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EEA71" w14:textId="77777777" w:rsidR="004863E8" w:rsidRDefault="00C02B92" w:rsidP="005F6CB6">
      <w:pPr>
        <w:rPr>
          <w:rFonts w:ascii="Arial" w:hAnsi="Arial" w:cs="Arial"/>
          <w:b/>
          <w:sz w:val="44"/>
          <w:szCs w:val="20"/>
        </w:rPr>
      </w:pPr>
      <w:r>
        <w:rPr>
          <w:noProof/>
        </w:rPr>
        <w:drawing>
          <wp:inline distT="0" distB="0" distL="0" distR="0" wp14:anchorId="643EFBD2" wp14:editId="643EFBD3">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14:paraId="643EEA72" w14:textId="77777777" w:rsidR="00254E04" w:rsidRDefault="00254E04" w:rsidP="005F6CB6">
      <w:pPr>
        <w:rPr>
          <w:rFonts w:ascii="Arial" w:hAnsi="Arial" w:cs="Arial"/>
          <w:b/>
          <w:sz w:val="44"/>
          <w:szCs w:val="20"/>
        </w:rPr>
      </w:pPr>
    </w:p>
    <w:p w14:paraId="643EEA73" w14:textId="77777777" w:rsidR="005F6CB6" w:rsidRDefault="005F6CB6" w:rsidP="005F6CB6">
      <w:pPr>
        <w:rPr>
          <w:rFonts w:ascii="Arial" w:hAnsi="Arial" w:cs="Arial"/>
          <w:b/>
          <w:sz w:val="44"/>
          <w:szCs w:val="20"/>
        </w:rPr>
      </w:pPr>
    </w:p>
    <w:p w14:paraId="643EEA74" w14:textId="77777777"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14:paraId="643EEA75" w14:textId="77777777"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14:paraId="643EEA76" w14:textId="77777777"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14:paraId="643EEA77" w14:textId="77777777" w:rsidR="00254E04" w:rsidRPr="000D0C1D" w:rsidRDefault="00254E04" w:rsidP="001148A8">
      <w:pPr>
        <w:jc w:val="center"/>
        <w:rPr>
          <w:rFonts w:ascii="Arial" w:hAnsi="Arial" w:cs="Arial"/>
          <w:b/>
          <w:szCs w:val="20"/>
        </w:rPr>
      </w:pPr>
    </w:p>
    <w:p w14:paraId="643EEA78" w14:textId="61694FC4" w:rsidR="00A3387E" w:rsidRDefault="00303160" w:rsidP="00A83727">
      <w:pPr>
        <w:numPr>
          <w:ilvl w:val="0"/>
          <w:numId w:val="40"/>
        </w:numPr>
        <w:jc w:val="center"/>
        <w:rPr>
          <w:rFonts w:ascii="Arial" w:hAnsi="Arial" w:cs="Arial"/>
          <w:b/>
          <w:sz w:val="32"/>
          <w:szCs w:val="20"/>
        </w:rPr>
      </w:pPr>
      <w:r>
        <w:rPr>
          <w:rFonts w:ascii="Arial" w:hAnsi="Arial" w:cs="Arial"/>
          <w:b/>
          <w:sz w:val="32"/>
          <w:szCs w:val="20"/>
        </w:rPr>
        <w:t>august</w:t>
      </w:r>
      <w:r w:rsidR="008128EA">
        <w:rPr>
          <w:rFonts w:ascii="Arial" w:hAnsi="Arial" w:cs="Arial"/>
          <w:b/>
          <w:sz w:val="32"/>
          <w:szCs w:val="20"/>
        </w:rPr>
        <w:t xml:space="preserve"> 201</w:t>
      </w:r>
      <w:r w:rsidR="005E5383">
        <w:rPr>
          <w:rFonts w:ascii="Arial" w:hAnsi="Arial" w:cs="Arial"/>
          <w:b/>
          <w:sz w:val="32"/>
          <w:szCs w:val="20"/>
        </w:rPr>
        <w:t>9</w:t>
      </w:r>
    </w:p>
    <w:p w14:paraId="643EEA79" w14:textId="77777777" w:rsidR="00254E04" w:rsidRDefault="00254E04" w:rsidP="00F127B2">
      <w:pPr>
        <w:rPr>
          <w:rFonts w:ascii="Arial" w:hAnsi="Arial"/>
          <w:b/>
          <w:bCs/>
          <w:sz w:val="20"/>
        </w:rPr>
      </w:pPr>
    </w:p>
    <w:p w14:paraId="643EEA7A" w14:textId="77777777" w:rsidR="00C813B2" w:rsidRDefault="00C813B2" w:rsidP="00F127B2">
      <w:pPr>
        <w:rPr>
          <w:rFonts w:ascii="Arial" w:hAnsi="Arial"/>
          <w:b/>
          <w:bCs/>
          <w:sz w:val="20"/>
        </w:rPr>
      </w:pPr>
    </w:p>
    <w:p w14:paraId="643EEA7B" w14:textId="77777777" w:rsidR="00254E04" w:rsidRDefault="00254E04" w:rsidP="00F127B2">
      <w:pPr>
        <w:rPr>
          <w:rFonts w:ascii="Arial" w:hAnsi="Arial"/>
          <w:b/>
          <w:bCs/>
          <w:sz w:val="20"/>
        </w:rPr>
      </w:pPr>
    </w:p>
    <w:p w14:paraId="643EEA7C" w14:textId="77777777" w:rsidR="00254E04" w:rsidRDefault="00254E04" w:rsidP="00F127B2">
      <w:pPr>
        <w:rPr>
          <w:rFonts w:ascii="Arial" w:hAnsi="Arial"/>
          <w:b/>
          <w:bCs/>
          <w:sz w:val="20"/>
        </w:rPr>
      </w:pPr>
    </w:p>
    <w:p w14:paraId="643EEA7D" w14:textId="77777777" w:rsidR="00254E04" w:rsidRDefault="00254E04" w:rsidP="00F127B2">
      <w:pPr>
        <w:rPr>
          <w:rFonts w:ascii="Arial" w:hAnsi="Arial"/>
          <w:b/>
          <w:bCs/>
          <w:sz w:val="20"/>
        </w:rPr>
      </w:pPr>
    </w:p>
    <w:p w14:paraId="643EEA7E" w14:textId="77777777" w:rsidR="000B52D5" w:rsidRDefault="000B52D5" w:rsidP="00F127B2">
      <w:pPr>
        <w:rPr>
          <w:b/>
          <w:bCs/>
        </w:rPr>
      </w:pPr>
    </w:p>
    <w:p w14:paraId="643EEA7F" w14:textId="77777777" w:rsidR="000B52D5" w:rsidRDefault="000B52D5" w:rsidP="00F127B2">
      <w:pPr>
        <w:rPr>
          <w:b/>
          <w:bCs/>
        </w:rPr>
      </w:pPr>
    </w:p>
    <w:p w14:paraId="643EEA80" w14:textId="20260D03" w:rsidR="00254E04" w:rsidRDefault="00254E04" w:rsidP="00F127B2">
      <w:pPr>
        <w:rPr>
          <w:b/>
          <w:bCs/>
        </w:rPr>
      </w:pPr>
      <w:r w:rsidRPr="00011743">
        <w:rPr>
          <w:b/>
          <w:bCs/>
        </w:rPr>
        <w:t>Studieordningens historik</w:t>
      </w:r>
    </w:p>
    <w:p w14:paraId="389290AA" w14:textId="7E57DA1A" w:rsidR="005E5383" w:rsidRPr="00A3387E" w:rsidRDefault="005E5383" w:rsidP="005E5383">
      <w:pPr>
        <w:rPr>
          <w:bCs/>
          <w:sz w:val="20"/>
          <w:szCs w:val="20"/>
        </w:rPr>
      </w:pPr>
      <w:r>
        <w:rPr>
          <w:bCs/>
          <w:sz w:val="20"/>
          <w:szCs w:val="20"/>
        </w:rPr>
        <w:t>01-08-2019 gældende</w:t>
      </w:r>
      <w:r>
        <w:rPr>
          <w:bCs/>
          <w:sz w:val="20"/>
          <w:szCs w:val="20"/>
        </w:rPr>
        <w:tab/>
        <w:t xml:space="preserve">7. udgave med </w:t>
      </w:r>
      <w:r w:rsidR="00D41990">
        <w:rPr>
          <w:bCs/>
          <w:sz w:val="20"/>
          <w:szCs w:val="20"/>
        </w:rPr>
        <w:t xml:space="preserve">2 reviderede </w:t>
      </w:r>
      <w:r w:rsidR="0049560C">
        <w:rPr>
          <w:bCs/>
          <w:sz w:val="20"/>
          <w:szCs w:val="20"/>
        </w:rPr>
        <w:t>uddannelses</w:t>
      </w:r>
      <w:r w:rsidR="00D41990">
        <w:rPr>
          <w:bCs/>
          <w:sz w:val="20"/>
          <w:szCs w:val="20"/>
        </w:rPr>
        <w:t>retninger</w:t>
      </w:r>
      <w:r w:rsidR="000C0913">
        <w:rPr>
          <w:bCs/>
          <w:sz w:val="20"/>
          <w:szCs w:val="20"/>
        </w:rPr>
        <w:t>,</w:t>
      </w:r>
      <w:r w:rsidR="0082530A">
        <w:rPr>
          <w:bCs/>
          <w:sz w:val="20"/>
          <w:szCs w:val="20"/>
        </w:rPr>
        <w:t xml:space="preserve"> 6 nye moduler</w:t>
      </w:r>
      <w:r w:rsidR="000C0913">
        <w:rPr>
          <w:bCs/>
          <w:sz w:val="20"/>
          <w:szCs w:val="20"/>
        </w:rPr>
        <w:t xml:space="preserve"> og nedlæggelse</w:t>
      </w:r>
      <w:r w:rsidR="003A042E">
        <w:rPr>
          <w:bCs/>
          <w:sz w:val="20"/>
          <w:szCs w:val="20"/>
        </w:rPr>
        <w:t xml:space="preserve"> af </w:t>
      </w:r>
      <w:r w:rsidR="003A042E">
        <w:rPr>
          <w:bCs/>
          <w:sz w:val="20"/>
          <w:szCs w:val="20"/>
        </w:rPr>
        <w:tab/>
      </w:r>
      <w:r w:rsidR="003A042E">
        <w:rPr>
          <w:bCs/>
          <w:sz w:val="20"/>
          <w:szCs w:val="20"/>
        </w:rPr>
        <w:tab/>
      </w:r>
      <w:r w:rsidR="00FE489B">
        <w:rPr>
          <w:bCs/>
          <w:sz w:val="20"/>
          <w:szCs w:val="20"/>
        </w:rPr>
        <w:t xml:space="preserve">1 </w:t>
      </w:r>
      <w:r w:rsidR="003A042E">
        <w:rPr>
          <w:bCs/>
          <w:sz w:val="20"/>
          <w:szCs w:val="20"/>
        </w:rPr>
        <w:t>modul</w:t>
      </w:r>
      <w:r w:rsidR="0049560C">
        <w:rPr>
          <w:bCs/>
          <w:sz w:val="20"/>
          <w:szCs w:val="20"/>
        </w:rPr>
        <w:t>.</w:t>
      </w:r>
    </w:p>
    <w:p w14:paraId="643EEA81" w14:textId="1F966A0B" w:rsidR="00A3387E" w:rsidRPr="00A3387E" w:rsidRDefault="00BC666C" w:rsidP="00F127B2">
      <w:pPr>
        <w:rPr>
          <w:bCs/>
          <w:sz w:val="20"/>
          <w:szCs w:val="20"/>
        </w:rPr>
      </w:pPr>
      <w:r>
        <w:rPr>
          <w:bCs/>
          <w:sz w:val="20"/>
          <w:szCs w:val="20"/>
        </w:rPr>
        <w:t xml:space="preserve">01-08-2018 </w:t>
      </w:r>
      <w:r w:rsidR="005E5383">
        <w:rPr>
          <w:bCs/>
          <w:sz w:val="20"/>
          <w:szCs w:val="20"/>
        </w:rPr>
        <w:tab/>
      </w:r>
      <w:r>
        <w:rPr>
          <w:bCs/>
          <w:sz w:val="20"/>
          <w:szCs w:val="20"/>
        </w:rPr>
        <w:tab/>
        <w:t>7. udgave med fjerde</w:t>
      </w:r>
      <w:r w:rsidR="00A3387E">
        <w:rPr>
          <w:bCs/>
          <w:sz w:val="20"/>
          <w:szCs w:val="20"/>
        </w:rPr>
        <w:t xml:space="preserve"> del af opsætning af læringsmål </w:t>
      </w:r>
      <w:r w:rsidRPr="00BC666C">
        <w:rPr>
          <w:bCs/>
          <w:sz w:val="20"/>
          <w:szCs w:val="20"/>
        </w:rPr>
        <w:t>og nye uddannelsesretninger</w:t>
      </w:r>
    </w:p>
    <w:p w14:paraId="643EEA82" w14:textId="77777777" w:rsidR="00303160" w:rsidRDefault="00303160" w:rsidP="001F22AD">
      <w:pPr>
        <w:ind w:left="2608" w:hanging="2608"/>
        <w:rPr>
          <w:bCs/>
          <w:sz w:val="20"/>
          <w:szCs w:val="20"/>
        </w:rPr>
      </w:pPr>
      <w:r>
        <w:rPr>
          <w:bCs/>
          <w:sz w:val="20"/>
          <w:szCs w:val="20"/>
        </w:rPr>
        <w:t xml:space="preserve">01-08-2017 </w:t>
      </w:r>
      <w:r>
        <w:rPr>
          <w:bCs/>
          <w:sz w:val="20"/>
          <w:szCs w:val="20"/>
        </w:rPr>
        <w:tab/>
        <w:t>7. udgave med tredje del af opsætning af læringsmål og nye uddannelsesretninger</w:t>
      </w:r>
    </w:p>
    <w:p w14:paraId="643EEA83" w14:textId="77777777" w:rsidR="00792622" w:rsidRDefault="00EE3394" w:rsidP="001F22AD">
      <w:pPr>
        <w:ind w:left="2608" w:hanging="2608"/>
        <w:rPr>
          <w:bCs/>
          <w:sz w:val="20"/>
          <w:szCs w:val="20"/>
        </w:rPr>
      </w:pPr>
      <w:r>
        <w:rPr>
          <w:bCs/>
          <w:sz w:val="20"/>
          <w:szCs w:val="20"/>
        </w:rPr>
        <w:t xml:space="preserve">01-01-2017 </w:t>
      </w:r>
      <w:r w:rsidR="00792622">
        <w:rPr>
          <w:bCs/>
          <w:sz w:val="20"/>
          <w:szCs w:val="20"/>
        </w:rPr>
        <w:tab/>
        <w:t xml:space="preserve">7. udgave med anden del </w:t>
      </w:r>
      <w:r w:rsidR="00792622" w:rsidRPr="00792622">
        <w:rPr>
          <w:bCs/>
          <w:sz w:val="20"/>
          <w:szCs w:val="20"/>
        </w:rPr>
        <w:t>a</w:t>
      </w:r>
      <w:r w:rsidR="00CB7ED3">
        <w:rPr>
          <w:bCs/>
          <w:sz w:val="20"/>
          <w:szCs w:val="20"/>
        </w:rPr>
        <w:t>f ny opsætning af læringsmål samt modultitler</w:t>
      </w:r>
    </w:p>
    <w:p w14:paraId="643EEA84" w14:textId="77777777" w:rsidR="000A27F3" w:rsidRDefault="00EE3394" w:rsidP="001F22AD">
      <w:pPr>
        <w:ind w:left="2608" w:hanging="2608"/>
        <w:rPr>
          <w:bCs/>
          <w:sz w:val="20"/>
          <w:szCs w:val="20"/>
        </w:rPr>
      </w:pPr>
      <w:r>
        <w:rPr>
          <w:bCs/>
          <w:sz w:val="20"/>
          <w:szCs w:val="20"/>
        </w:rPr>
        <w:t xml:space="preserve">01-08-2016 </w:t>
      </w:r>
      <w:r w:rsidR="000A27F3">
        <w:rPr>
          <w:bCs/>
          <w:sz w:val="20"/>
          <w:szCs w:val="20"/>
        </w:rPr>
        <w:tab/>
        <w:t xml:space="preserve">7. udgave med </w:t>
      </w:r>
      <w:r w:rsidR="00843ACD">
        <w:rPr>
          <w:bCs/>
          <w:sz w:val="20"/>
          <w:szCs w:val="20"/>
        </w:rPr>
        <w:t xml:space="preserve">første del af </w:t>
      </w:r>
      <w:r w:rsidR="000A27F3">
        <w:rPr>
          <w:bCs/>
          <w:sz w:val="20"/>
          <w:szCs w:val="20"/>
        </w:rPr>
        <w:t>ny opsætning af læringsmål og nedlæggelser af moduler</w:t>
      </w:r>
    </w:p>
    <w:p w14:paraId="643EEA85" w14:textId="77777777" w:rsidR="00BF53E2" w:rsidRDefault="00310156" w:rsidP="001F22AD">
      <w:pPr>
        <w:ind w:left="2608" w:hanging="2608"/>
        <w:rPr>
          <w:bCs/>
          <w:sz w:val="20"/>
          <w:szCs w:val="20"/>
        </w:rPr>
      </w:pPr>
      <w:r>
        <w:rPr>
          <w:bCs/>
          <w:sz w:val="20"/>
          <w:szCs w:val="20"/>
        </w:rPr>
        <w:t>01-08</w:t>
      </w:r>
      <w:r w:rsidR="00724692">
        <w:rPr>
          <w:bCs/>
          <w:sz w:val="20"/>
          <w:szCs w:val="20"/>
        </w:rPr>
        <w:t xml:space="preserve">-2015 </w:t>
      </w:r>
      <w:r w:rsidR="00BF53E2">
        <w:rPr>
          <w:bCs/>
          <w:sz w:val="20"/>
          <w:szCs w:val="20"/>
        </w:rPr>
        <w:tab/>
      </w:r>
      <w:r w:rsidR="000A27F3">
        <w:rPr>
          <w:bCs/>
          <w:sz w:val="20"/>
          <w:szCs w:val="20"/>
        </w:rPr>
        <w:t>6</w:t>
      </w:r>
      <w:r w:rsidR="00BF53E2" w:rsidRPr="00BF53E2">
        <w:rPr>
          <w:bCs/>
          <w:sz w:val="20"/>
          <w:szCs w:val="20"/>
        </w:rPr>
        <w:t xml:space="preserve">. udgave med </w:t>
      </w:r>
      <w:r w:rsidR="002D5345">
        <w:rPr>
          <w:bCs/>
          <w:sz w:val="20"/>
          <w:szCs w:val="20"/>
        </w:rPr>
        <w:t>1</w:t>
      </w:r>
      <w:r>
        <w:rPr>
          <w:bCs/>
          <w:sz w:val="20"/>
          <w:szCs w:val="20"/>
        </w:rPr>
        <w:t>1 nye</w:t>
      </w:r>
      <w:r w:rsidR="002D5345">
        <w:rPr>
          <w:bCs/>
          <w:sz w:val="20"/>
          <w:szCs w:val="20"/>
        </w:rPr>
        <w:t xml:space="preserve">, 6 reviderede moduler, </w:t>
      </w:r>
      <w:r>
        <w:rPr>
          <w:bCs/>
          <w:sz w:val="20"/>
          <w:szCs w:val="20"/>
        </w:rPr>
        <w:t xml:space="preserve">tilretninger af alle skolerettede uddannelsesretninger </w:t>
      </w:r>
      <w:r w:rsidR="002D5345">
        <w:rPr>
          <w:bCs/>
          <w:sz w:val="20"/>
          <w:szCs w:val="20"/>
        </w:rPr>
        <w:t>samt revision af prøvebestemmelser, herunder afgangsprojekt</w:t>
      </w:r>
    </w:p>
    <w:p w14:paraId="643EEA86" w14:textId="77777777" w:rsidR="00FB3703" w:rsidRDefault="002D5345" w:rsidP="001F22AD">
      <w:pPr>
        <w:ind w:left="2608" w:hanging="2608"/>
        <w:rPr>
          <w:bCs/>
          <w:sz w:val="20"/>
          <w:szCs w:val="20"/>
        </w:rPr>
      </w:pPr>
      <w:r>
        <w:rPr>
          <w:bCs/>
          <w:sz w:val="20"/>
          <w:szCs w:val="20"/>
        </w:rPr>
        <w:t xml:space="preserve">01-08-2014 </w:t>
      </w:r>
      <w:r w:rsidR="000A27F3">
        <w:rPr>
          <w:bCs/>
          <w:sz w:val="20"/>
          <w:szCs w:val="20"/>
        </w:rPr>
        <w:tab/>
        <w:t>6</w:t>
      </w:r>
      <w:r w:rsidR="00F048A8">
        <w:rPr>
          <w:bCs/>
          <w:sz w:val="20"/>
          <w:szCs w:val="20"/>
        </w:rPr>
        <w:t>. udgave med revision af afgangsprojekt, 2 ny</w:t>
      </w:r>
      <w:r w:rsidR="000B52D5">
        <w:rPr>
          <w:bCs/>
          <w:sz w:val="20"/>
          <w:szCs w:val="20"/>
        </w:rPr>
        <w:t xml:space="preserve">e moduler </w:t>
      </w:r>
      <w:r w:rsidR="00F048A8">
        <w:rPr>
          <w:bCs/>
          <w:sz w:val="20"/>
          <w:szCs w:val="20"/>
        </w:rPr>
        <w:t>sa</w:t>
      </w:r>
      <w:r w:rsidR="000B52D5">
        <w:rPr>
          <w:bCs/>
          <w:sz w:val="20"/>
          <w:szCs w:val="20"/>
        </w:rPr>
        <w:t>mt ny uddannelsesretning (</w:t>
      </w:r>
      <w:r w:rsidR="00F048A8">
        <w:rPr>
          <w:bCs/>
          <w:sz w:val="20"/>
          <w:szCs w:val="20"/>
        </w:rPr>
        <w:t>Bevægelsesvejleder)</w:t>
      </w:r>
      <w:r w:rsidR="000A3EC6">
        <w:rPr>
          <w:bCs/>
          <w:sz w:val="20"/>
          <w:szCs w:val="20"/>
        </w:rPr>
        <w:t xml:space="preserve"> og flere eksterne prøver.</w:t>
      </w:r>
    </w:p>
    <w:p w14:paraId="643EEA87" w14:textId="77777777"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0A27F3">
        <w:rPr>
          <w:bCs/>
          <w:sz w:val="20"/>
          <w:szCs w:val="20"/>
        </w:rPr>
        <w:t>6</w:t>
      </w:r>
      <w:r w:rsidR="00991AAD">
        <w:rPr>
          <w:bCs/>
          <w:sz w:val="20"/>
          <w:szCs w:val="20"/>
        </w:rPr>
        <w:t>. udgave med fire nye indholdsområder og prøveallonge. 3 nye m</w:t>
      </w:r>
      <w:r w:rsidR="000B52D5">
        <w:rPr>
          <w:bCs/>
          <w:sz w:val="20"/>
          <w:szCs w:val="20"/>
        </w:rPr>
        <w:t xml:space="preserve">oduler </w:t>
      </w:r>
      <w:r w:rsidR="00991AAD">
        <w:rPr>
          <w:bCs/>
          <w:sz w:val="20"/>
          <w:szCs w:val="20"/>
        </w:rPr>
        <w:t>samt rev</w:t>
      </w:r>
      <w:r w:rsidR="00092563">
        <w:rPr>
          <w:bCs/>
          <w:sz w:val="20"/>
          <w:szCs w:val="20"/>
        </w:rPr>
        <w:t>. obligatoriske</w:t>
      </w:r>
      <w:r w:rsidR="00991AAD">
        <w:rPr>
          <w:bCs/>
          <w:sz w:val="20"/>
          <w:szCs w:val="20"/>
        </w:rPr>
        <w:t xml:space="preserve"> moduler o</w:t>
      </w:r>
      <w:r w:rsidR="000B52D5">
        <w:rPr>
          <w:bCs/>
          <w:sz w:val="20"/>
          <w:szCs w:val="20"/>
        </w:rPr>
        <w:t>g hel uddannelsesretning</w:t>
      </w:r>
      <w:r w:rsidR="00991AAD">
        <w:rPr>
          <w:bCs/>
          <w:sz w:val="20"/>
          <w:szCs w:val="20"/>
        </w:rPr>
        <w:t>.</w:t>
      </w:r>
    </w:p>
    <w:p w14:paraId="643EEA88" w14:textId="77777777"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0A27F3">
        <w:rPr>
          <w:bCs/>
          <w:sz w:val="20"/>
          <w:szCs w:val="20"/>
        </w:rPr>
        <w:t>5</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14:paraId="643EEA89" w14:textId="77777777" w:rsidR="00C433EC" w:rsidRDefault="00BF6996" w:rsidP="001F22AD">
      <w:pPr>
        <w:ind w:left="2608" w:hanging="2608"/>
        <w:rPr>
          <w:bCs/>
          <w:sz w:val="20"/>
          <w:szCs w:val="20"/>
        </w:rPr>
      </w:pPr>
      <w:r>
        <w:rPr>
          <w:bCs/>
          <w:sz w:val="20"/>
          <w:szCs w:val="20"/>
        </w:rPr>
        <w:t>01-04-20</w:t>
      </w:r>
      <w:r w:rsidR="00B671F7">
        <w:rPr>
          <w:bCs/>
          <w:sz w:val="20"/>
          <w:szCs w:val="20"/>
        </w:rPr>
        <w:t xml:space="preserve">12 </w:t>
      </w:r>
      <w:r w:rsidR="000A27F3">
        <w:rPr>
          <w:bCs/>
          <w:sz w:val="20"/>
          <w:szCs w:val="20"/>
        </w:rPr>
        <w:tab/>
        <w:t>5</w:t>
      </w:r>
      <w:r w:rsidR="00C433EC">
        <w:rPr>
          <w:bCs/>
          <w:sz w:val="20"/>
          <w:szCs w:val="20"/>
        </w:rPr>
        <w:t>. udgave med revisi</w:t>
      </w:r>
      <w:r w:rsidR="001F22AD">
        <w:rPr>
          <w:bCs/>
          <w:sz w:val="20"/>
          <w:szCs w:val="20"/>
        </w:rPr>
        <w:t xml:space="preserve">on af </w:t>
      </w:r>
      <w:r w:rsidR="00843ACD">
        <w:rPr>
          <w:bCs/>
          <w:sz w:val="20"/>
          <w:szCs w:val="20"/>
        </w:rPr>
        <w:t xml:space="preserve">første del af </w:t>
      </w:r>
      <w:r w:rsidR="001F22AD">
        <w:rPr>
          <w:bCs/>
          <w:sz w:val="20"/>
          <w:szCs w:val="20"/>
        </w:rPr>
        <w:t xml:space="preserve">de skolerettede uddannelsesretninger </w:t>
      </w:r>
    </w:p>
    <w:p w14:paraId="643EEA8A" w14:textId="77777777"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sidR="000A27F3">
        <w:rPr>
          <w:bCs/>
          <w:sz w:val="20"/>
          <w:szCs w:val="20"/>
        </w:rPr>
        <w:tab/>
        <w:t>4</w:t>
      </w:r>
      <w:r>
        <w:rPr>
          <w:bCs/>
          <w:sz w:val="20"/>
          <w:szCs w:val="20"/>
        </w:rPr>
        <w:t>. udgave med</w:t>
      </w:r>
      <w:r w:rsidR="002E6147">
        <w:rPr>
          <w:bCs/>
          <w:sz w:val="20"/>
          <w:szCs w:val="20"/>
        </w:rPr>
        <w:t xml:space="preserve"> </w:t>
      </w:r>
      <w:r w:rsidR="000B52D5">
        <w:rPr>
          <w:bCs/>
          <w:sz w:val="20"/>
          <w:szCs w:val="20"/>
        </w:rPr>
        <w:t>3 nye moduler</w:t>
      </w:r>
      <w:r w:rsidR="00A85D61">
        <w:rPr>
          <w:bCs/>
          <w:sz w:val="20"/>
          <w:szCs w:val="20"/>
        </w:rPr>
        <w:t>.</w:t>
      </w:r>
    </w:p>
    <w:p w14:paraId="643EEA8B" w14:textId="77777777" w:rsidR="00843ACD"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w:t>
      </w:r>
    </w:p>
    <w:p w14:paraId="643EEA8C" w14:textId="77777777"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14:paraId="643EEA8D" w14:textId="77777777"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w:t>
      </w:r>
      <w:r w:rsidR="000B52D5">
        <w:rPr>
          <w:rFonts w:cs="Arial"/>
          <w:bCs/>
          <w:sz w:val="20"/>
          <w:szCs w:val="20"/>
        </w:rPr>
        <w:t xml:space="preserve"> i Pædagogisk arbejde</w:t>
      </w:r>
      <w:r w:rsidRPr="00011743">
        <w:rPr>
          <w:rFonts w:cs="Arial"/>
          <w:bCs/>
          <w:sz w:val="20"/>
          <w:szCs w:val="20"/>
        </w:rPr>
        <w:t>, PD i Frie skolers tradition og pædagogik indskrevet.</w:t>
      </w:r>
    </w:p>
    <w:p w14:paraId="643EEA8E" w14:textId="77777777" w:rsidR="00226ADA"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 xml:space="preserve">3. udgave revideret ud fra den danske kvalifikationsramme 2008 og ny </w:t>
      </w:r>
      <w:r w:rsidR="000B52D5">
        <w:rPr>
          <w:rFonts w:cs="Arial"/>
          <w:bCs/>
          <w:sz w:val="20"/>
          <w:szCs w:val="20"/>
        </w:rPr>
        <w:t>karakterskala</w:t>
      </w:r>
    </w:p>
    <w:p w14:paraId="643EEA8F" w14:textId="77777777"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14:paraId="643EEA90" w14:textId="77777777" w:rsidR="00254E04" w:rsidRPr="00011743" w:rsidRDefault="00254E04" w:rsidP="00A83727">
      <w:pPr>
        <w:numPr>
          <w:ilvl w:val="2"/>
          <w:numId w:val="23"/>
        </w:numPr>
        <w:rPr>
          <w:rFonts w:cs="Arial"/>
          <w:bCs/>
          <w:sz w:val="20"/>
          <w:szCs w:val="20"/>
        </w:rPr>
      </w:pPr>
      <w:r w:rsidRPr="00011743">
        <w:rPr>
          <w:rFonts w:cs="Arial"/>
          <w:bCs/>
          <w:sz w:val="20"/>
          <w:szCs w:val="20"/>
        </w:rPr>
        <w:tab/>
        <w:t>2. udgave med nye moduler i PD i Matematik</w:t>
      </w:r>
    </w:p>
    <w:p w14:paraId="643EEA91" w14:textId="77777777"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14:paraId="643EEA92" w14:textId="77777777" w:rsidR="00254E04" w:rsidRPr="00011743" w:rsidRDefault="00254E04" w:rsidP="00CB7C80">
      <w:pPr>
        <w:numPr>
          <w:ilvl w:val="2"/>
          <w:numId w:val="3"/>
        </w:numPr>
        <w:rPr>
          <w:rFonts w:cs="Arial"/>
          <w:bCs/>
          <w:sz w:val="20"/>
          <w:szCs w:val="20"/>
        </w:rPr>
      </w:pPr>
      <w:r w:rsidRPr="00011743">
        <w:rPr>
          <w:rFonts w:cs="Arial"/>
          <w:bCs/>
          <w:sz w:val="20"/>
          <w:szCs w:val="20"/>
        </w:rPr>
        <w:t>2. udgave med opdeling i 5 indholdsområder og fælles faglige moduler</w:t>
      </w:r>
    </w:p>
    <w:p w14:paraId="643EEA93" w14:textId="77777777" w:rsidR="00254E04" w:rsidRPr="00092563" w:rsidRDefault="00254E04" w:rsidP="00CB7C80">
      <w:pPr>
        <w:numPr>
          <w:ilvl w:val="2"/>
          <w:numId w:val="2"/>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14:paraId="643EEA94" w14:textId="77777777"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14:paraId="2CD39F20" w14:textId="783FDF81" w:rsidR="00C05708" w:rsidRDefault="00786341">
      <w:pPr>
        <w:pStyle w:val="Indholdsfortegnelse1"/>
        <w:tabs>
          <w:tab w:val="left" w:pos="480"/>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20131958" w:history="1">
        <w:r w:rsidR="00C05708" w:rsidRPr="0096682D">
          <w:rPr>
            <w:rStyle w:val="Hyperlink"/>
            <w:noProof/>
          </w:rPr>
          <w:t>1</w:t>
        </w:r>
        <w:r w:rsidR="00C05708">
          <w:rPr>
            <w:rFonts w:asciiTheme="minorHAnsi" w:eastAsiaTheme="minorEastAsia" w:hAnsiTheme="minorHAnsi" w:cstheme="minorBidi"/>
            <w:b w:val="0"/>
            <w:bCs w:val="0"/>
            <w:noProof/>
            <w:sz w:val="22"/>
            <w:szCs w:val="22"/>
          </w:rPr>
          <w:tab/>
        </w:r>
        <w:r w:rsidR="00C05708" w:rsidRPr="0096682D">
          <w:rPr>
            <w:rStyle w:val="Hyperlink"/>
            <w:noProof/>
          </w:rPr>
          <w:t>Indledning</w:t>
        </w:r>
        <w:r w:rsidR="00C05708">
          <w:rPr>
            <w:noProof/>
            <w:webHidden/>
          </w:rPr>
          <w:tab/>
        </w:r>
        <w:r w:rsidR="00C05708">
          <w:rPr>
            <w:noProof/>
            <w:webHidden/>
          </w:rPr>
          <w:fldChar w:fldCharType="begin"/>
        </w:r>
        <w:r w:rsidR="00C05708">
          <w:rPr>
            <w:noProof/>
            <w:webHidden/>
          </w:rPr>
          <w:instrText xml:space="preserve"> PAGEREF _Toc20131958 \h </w:instrText>
        </w:r>
        <w:r w:rsidR="00C05708">
          <w:rPr>
            <w:noProof/>
            <w:webHidden/>
          </w:rPr>
        </w:r>
        <w:r w:rsidR="00C05708">
          <w:rPr>
            <w:noProof/>
            <w:webHidden/>
          </w:rPr>
          <w:fldChar w:fldCharType="separate"/>
        </w:r>
        <w:r w:rsidR="00D4415D">
          <w:rPr>
            <w:noProof/>
            <w:webHidden/>
          </w:rPr>
          <w:t>8</w:t>
        </w:r>
        <w:r w:rsidR="00C05708">
          <w:rPr>
            <w:noProof/>
            <w:webHidden/>
          </w:rPr>
          <w:fldChar w:fldCharType="end"/>
        </w:r>
      </w:hyperlink>
    </w:p>
    <w:p w14:paraId="4D8C46AC" w14:textId="36912633"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59" w:history="1">
        <w:r w:rsidRPr="0096682D">
          <w:rPr>
            <w:rStyle w:val="Hyperlink"/>
            <w:noProof/>
          </w:rPr>
          <w:t>2</w:t>
        </w:r>
        <w:r>
          <w:rPr>
            <w:rFonts w:asciiTheme="minorHAnsi" w:eastAsiaTheme="minorEastAsia" w:hAnsiTheme="minorHAnsi" w:cstheme="minorBidi"/>
            <w:b w:val="0"/>
            <w:bCs w:val="0"/>
            <w:noProof/>
            <w:sz w:val="22"/>
            <w:szCs w:val="22"/>
          </w:rPr>
          <w:tab/>
        </w:r>
        <w:r w:rsidRPr="0096682D">
          <w:rPr>
            <w:rStyle w:val="Hyperlink"/>
            <w:noProof/>
          </w:rPr>
          <w:t>Uddannelsens formål</w:t>
        </w:r>
        <w:r>
          <w:rPr>
            <w:noProof/>
            <w:webHidden/>
          </w:rPr>
          <w:tab/>
        </w:r>
        <w:r>
          <w:rPr>
            <w:noProof/>
            <w:webHidden/>
          </w:rPr>
          <w:fldChar w:fldCharType="begin"/>
        </w:r>
        <w:r>
          <w:rPr>
            <w:noProof/>
            <w:webHidden/>
          </w:rPr>
          <w:instrText xml:space="preserve"> PAGEREF _Toc20131959 \h </w:instrText>
        </w:r>
        <w:r>
          <w:rPr>
            <w:noProof/>
            <w:webHidden/>
          </w:rPr>
        </w:r>
        <w:r>
          <w:rPr>
            <w:noProof/>
            <w:webHidden/>
          </w:rPr>
          <w:fldChar w:fldCharType="separate"/>
        </w:r>
        <w:r w:rsidR="00D4415D">
          <w:rPr>
            <w:noProof/>
            <w:webHidden/>
          </w:rPr>
          <w:t>8</w:t>
        </w:r>
        <w:r>
          <w:rPr>
            <w:noProof/>
            <w:webHidden/>
          </w:rPr>
          <w:fldChar w:fldCharType="end"/>
        </w:r>
      </w:hyperlink>
    </w:p>
    <w:p w14:paraId="1980093B" w14:textId="57372477"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60" w:history="1">
        <w:r w:rsidRPr="0096682D">
          <w:rPr>
            <w:rStyle w:val="Hyperlink"/>
            <w:noProof/>
          </w:rPr>
          <w:t>3</w:t>
        </w:r>
        <w:r>
          <w:rPr>
            <w:rFonts w:asciiTheme="minorHAnsi" w:eastAsiaTheme="minorEastAsia" w:hAnsiTheme="minorHAnsi" w:cstheme="minorBidi"/>
            <w:b w:val="0"/>
            <w:bCs w:val="0"/>
            <w:noProof/>
            <w:sz w:val="22"/>
            <w:szCs w:val="22"/>
          </w:rPr>
          <w:tab/>
        </w:r>
        <w:r w:rsidRPr="0096682D">
          <w:rPr>
            <w:rStyle w:val="Hyperlink"/>
            <w:noProof/>
          </w:rPr>
          <w:t>Uddannelsens varighed</w:t>
        </w:r>
        <w:r>
          <w:rPr>
            <w:noProof/>
            <w:webHidden/>
          </w:rPr>
          <w:tab/>
        </w:r>
        <w:r>
          <w:rPr>
            <w:noProof/>
            <w:webHidden/>
          </w:rPr>
          <w:fldChar w:fldCharType="begin"/>
        </w:r>
        <w:r>
          <w:rPr>
            <w:noProof/>
            <w:webHidden/>
          </w:rPr>
          <w:instrText xml:space="preserve"> PAGEREF _Toc20131960 \h </w:instrText>
        </w:r>
        <w:r>
          <w:rPr>
            <w:noProof/>
            <w:webHidden/>
          </w:rPr>
        </w:r>
        <w:r>
          <w:rPr>
            <w:noProof/>
            <w:webHidden/>
          </w:rPr>
          <w:fldChar w:fldCharType="separate"/>
        </w:r>
        <w:r w:rsidR="00D4415D">
          <w:rPr>
            <w:noProof/>
            <w:webHidden/>
          </w:rPr>
          <w:t>9</w:t>
        </w:r>
        <w:r>
          <w:rPr>
            <w:noProof/>
            <w:webHidden/>
          </w:rPr>
          <w:fldChar w:fldCharType="end"/>
        </w:r>
      </w:hyperlink>
    </w:p>
    <w:p w14:paraId="5FEEE09E" w14:textId="1216784C"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61" w:history="1">
        <w:r w:rsidRPr="0096682D">
          <w:rPr>
            <w:rStyle w:val="Hyperlink"/>
            <w:noProof/>
          </w:rPr>
          <w:t>4</w:t>
        </w:r>
        <w:r>
          <w:rPr>
            <w:rFonts w:asciiTheme="minorHAnsi" w:eastAsiaTheme="minorEastAsia" w:hAnsiTheme="minorHAnsi" w:cstheme="minorBidi"/>
            <w:b w:val="0"/>
            <w:bCs w:val="0"/>
            <w:noProof/>
            <w:sz w:val="22"/>
            <w:szCs w:val="22"/>
          </w:rPr>
          <w:tab/>
        </w:r>
        <w:r w:rsidRPr="0096682D">
          <w:rPr>
            <w:rStyle w:val="Hyperlink"/>
            <w:noProof/>
          </w:rPr>
          <w:t>Uddannelsens titel</w:t>
        </w:r>
        <w:r>
          <w:rPr>
            <w:noProof/>
            <w:webHidden/>
          </w:rPr>
          <w:tab/>
        </w:r>
        <w:r>
          <w:rPr>
            <w:noProof/>
            <w:webHidden/>
          </w:rPr>
          <w:fldChar w:fldCharType="begin"/>
        </w:r>
        <w:r>
          <w:rPr>
            <w:noProof/>
            <w:webHidden/>
          </w:rPr>
          <w:instrText xml:space="preserve"> PAGEREF _Toc20131961 \h </w:instrText>
        </w:r>
        <w:r>
          <w:rPr>
            <w:noProof/>
            <w:webHidden/>
          </w:rPr>
        </w:r>
        <w:r>
          <w:rPr>
            <w:noProof/>
            <w:webHidden/>
          </w:rPr>
          <w:fldChar w:fldCharType="separate"/>
        </w:r>
        <w:r w:rsidR="00D4415D">
          <w:rPr>
            <w:noProof/>
            <w:webHidden/>
          </w:rPr>
          <w:t>9</w:t>
        </w:r>
        <w:r>
          <w:rPr>
            <w:noProof/>
            <w:webHidden/>
          </w:rPr>
          <w:fldChar w:fldCharType="end"/>
        </w:r>
      </w:hyperlink>
    </w:p>
    <w:p w14:paraId="6A2BF279" w14:textId="585FB1B3"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62" w:history="1">
        <w:r w:rsidRPr="0096682D">
          <w:rPr>
            <w:rStyle w:val="Hyperlink"/>
            <w:noProof/>
          </w:rPr>
          <w:t>5</w:t>
        </w:r>
        <w:r>
          <w:rPr>
            <w:rFonts w:asciiTheme="minorHAnsi" w:eastAsiaTheme="minorEastAsia" w:hAnsiTheme="minorHAnsi" w:cstheme="minorBidi"/>
            <w:b w:val="0"/>
            <w:bCs w:val="0"/>
            <w:noProof/>
            <w:sz w:val="22"/>
            <w:szCs w:val="22"/>
          </w:rPr>
          <w:tab/>
        </w:r>
        <w:r w:rsidRPr="0096682D">
          <w:rPr>
            <w:rStyle w:val="Hyperlink"/>
            <w:noProof/>
          </w:rPr>
          <w:t>Adgangskrav</w:t>
        </w:r>
        <w:r>
          <w:rPr>
            <w:noProof/>
            <w:webHidden/>
          </w:rPr>
          <w:tab/>
        </w:r>
        <w:r>
          <w:rPr>
            <w:noProof/>
            <w:webHidden/>
          </w:rPr>
          <w:fldChar w:fldCharType="begin"/>
        </w:r>
        <w:r>
          <w:rPr>
            <w:noProof/>
            <w:webHidden/>
          </w:rPr>
          <w:instrText xml:space="preserve"> PAGEREF _Toc20131962 \h </w:instrText>
        </w:r>
        <w:r>
          <w:rPr>
            <w:noProof/>
            <w:webHidden/>
          </w:rPr>
        </w:r>
        <w:r>
          <w:rPr>
            <w:noProof/>
            <w:webHidden/>
          </w:rPr>
          <w:fldChar w:fldCharType="separate"/>
        </w:r>
        <w:r w:rsidR="00D4415D">
          <w:rPr>
            <w:noProof/>
            <w:webHidden/>
          </w:rPr>
          <w:t>9</w:t>
        </w:r>
        <w:r>
          <w:rPr>
            <w:noProof/>
            <w:webHidden/>
          </w:rPr>
          <w:fldChar w:fldCharType="end"/>
        </w:r>
      </w:hyperlink>
    </w:p>
    <w:p w14:paraId="33020D6F" w14:textId="730E6C68"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63" w:history="1">
        <w:r w:rsidRPr="0096682D">
          <w:rPr>
            <w:rStyle w:val="Hyperlink"/>
            <w:noProof/>
          </w:rPr>
          <w:t>6</w:t>
        </w:r>
        <w:r>
          <w:rPr>
            <w:rFonts w:asciiTheme="minorHAnsi" w:eastAsiaTheme="minorEastAsia" w:hAnsiTheme="minorHAnsi" w:cstheme="minorBidi"/>
            <w:b w:val="0"/>
            <w:bCs w:val="0"/>
            <w:noProof/>
            <w:sz w:val="22"/>
            <w:szCs w:val="22"/>
          </w:rPr>
          <w:tab/>
        </w:r>
        <w:r w:rsidRPr="0096682D">
          <w:rPr>
            <w:rStyle w:val="Hyperlink"/>
            <w:noProof/>
          </w:rPr>
          <w:t>Uddannelsens mål for læringsudbytte, struktur og indhold</w:t>
        </w:r>
        <w:r>
          <w:rPr>
            <w:noProof/>
            <w:webHidden/>
          </w:rPr>
          <w:tab/>
        </w:r>
        <w:r>
          <w:rPr>
            <w:noProof/>
            <w:webHidden/>
          </w:rPr>
          <w:fldChar w:fldCharType="begin"/>
        </w:r>
        <w:r>
          <w:rPr>
            <w:noProof/>
            <w:webHidden/>
          </w:rPr>
          <w:instrText xml:space="preserve"> PAGEREF _Toc20131963 \h </w:instrText>
        </w:r>
        <w:r>
          <w:rPr>
            <w:noProof/>
            <w:webHidden/>
          </w:rPr>
        </w:r>
        <w:r>
          <w:rPr>
            <w:noProof/>
            <w:webHidden/>
          </w:rPr>
          <w:fldChar w:fldCharType="separate"/>
        </w:r>
        <w:r w:rsidR="00D4415D">
          <w:rPr>
            <w:noProof/>
            <w:webHidden/>
          </w:rPr>
          <w:t>9</w:t>
        </w:r>
        <w:r>
          <w:rPr>
            <w:noProof/>
            <w:webHidden/>
          </w:rPr>
          <w:fldChar w:fldCharType="end"/>
        </w:r>
      </w:hyperlink>
    </w:p>
    <w:p w14:paraId="70CA305D" w14:textId="438219B4" w:rsidR="00C05708" w:rsidRDefault="00C05708">
      <w:pPr>
        <w:pStyle w:val="Indholdsfortegnelse2"/>
        <w:rPr>
          <w:rFonts w:eastAsiaTheme="minorEastAsia" w:cstheme="minorBidi"/>
          <w:b w:val="0"/>
          <w:bCs w:val="0"/>
          <w:i w:val="0"/>
          <w:iCs w:val="0"/>
          <w:sz w:val="22"/>
          <w:szCs w:val="22"/>
        </w:rPr>
      </w:pPr>
      <w:hyperlink w:anchor="_Toc20131964" w:history="1">
        <w:r w:rsidRPr="0096682D">
          <w:rPr>
            <w:rStyle w:val="Hyperlink"/>
          </w:rPr>
          <w:t>Uddannelsens struktur</w:t>
        </w:r>
        <w:r>
          <w:rPr>
            <w:webHidden/>
          </w:rPr>
          <w:tab/>
        </w:r>
        <w:r>
          <w:rPr>
            <w:webHidden/>
          </w:rPr>
          <w:fldChar w:fldCharType="begin"/>
        </w:r>
        <w:r>
          <w:rPr>
            <w:webHidden/>
          </w:rPr>
          <w:instrText xml:space="preserve"> PAGEREF _Toc20131964 \h </w:instrText>
        </w:r>
        <w:r>
          <w:rPr>
            <w:webHidden/>
          </w:rPr>
        </w:r>
        <w:r>
          <w:rPr>
            <w:webHidden/>
          </w:rPr>
          <w:fldChar w:fldCharType="separate"/>
        </w:r>
        <w:r w:rsidR="00D4415D">
          <w:rPr>
            <w:webHidden/>
          </w:rPr>
          <w:t>10</w:t>
        </w:r>
        <w:r>
          <w:rPr>
            <w:webHidden/>
          </w:rPr>
          <w:fldChar w:fldCharType="end"/>
        </w:r>
      </w:hyperlink>
    </w:p>
    <w:p w14:paraId="17AE6636" w14:textId="175D06E4"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65" w:history="1">
        <w:r w:rsidRPr="0096682D">
          <w:rPr>
            <w:rStyle w:val="Hyperlink"/>
            <w:noProof/>
          </w:rPr>
          <w:t>7</w:t>
        </w:r>
        <w:r>
          <w:rPr>
            <w:rFonts w:asciiTheme="minorHAnsi" w:eastAsiaTheme="minorEastAsia" w:hAnsiTheme="minorHAnsi" w:cstheme="minorBidi"/>
            <w:b w:val="0"/>
            <w:bCs w:val="0"/>
            <w:noProof/>
            <w:sz w:val="22"/>
            <w:szCs w:val="22"/>
          </w:rPr>
          <w:tab/>
        </w:r>
        <w:r w:rsidRPr="0096682D">
          <w:rPr>
            <w:rStyle w:val="Hyperlink"/>
            <w:noProof/>
          </w:rPr>
          <w:t>Afgangsprojektet</w:t>
        </w:r>
        <w:r>
          <w:rPr>
            <w:noProof/>
            <w:webHidden/>
          </w:rPr>
          <w:tab/>
        </w:r>
        <w:r>
          <w:rPr>
            <w:noProof/>
            <w:webHidden/>
          </w:rPr>
          <w:fldChar w:fldCharType="begin"/>
        </w:r>
        <w:r>
          <w:rPr>
            <w:noProof/>
            <w:webHidden/>
          </w:rPr>
          <w:instrText xml:space="preserve"> PAGEREF _Toc20131965 \h </w:instrText>
        </w:r>
        <w:r>
          <w:rPr>
            <w:noProof/>
            <w:webHidden/>
          </w:rPr>
        </w:r>
        <w:r>
          <w:rPr>
            <w:noProof/>
            <w:webHidden/>
          </w:rPr>
          <w:fldChar w:fldCharType="separate"/>
        </w:r>
        <w:r w:rsidR="00D4415D">
          <w:rPr>
            <w:noProof/>
            <w:webHidden/>
          </w:rPr>
          <w:t>12</w:t>
        </w:r>
        <w:r>
          <w:rPr>
            <w:noProof/>
            <w:webHidden/>
          </w:rPr>
          <w:fldChar w:fldCharType="end"/>
        </w:r>
      </w:hyperlink>
    </w:p>
    <w:p w14:paraId="1893D400" w14:textId="72707CA4" w:rsidR="00C05708" w:rsidRDefault="00C05708">
      <w:pPr>
        <w:pStyle w:val="Indholdsfortegnelse2"/>
        <w:rPr>
          <w:rFonts w:eastAsiaTheme="minorEastAsia" w:cstheme="minorBidi"/>
          <w:b w:val="0"/>
          <w:bCs w:val="0"/>
          <w:i w:val="0"/>
          <w:iCs w:val="0"/>
          <w:sz w:val="22"/>
          <w:szCs w:val="22"/>
        </w:rPr>
      </w:pPr>
      <w:hyperlink w:anchor="_Toc20131966" w:history="1">
        <w:r w:rsidRPr="0096682D">
          <w:rPr>
            <w:rStyle w:val="Hyperlink"/>
          </w:rPr>
          <w:t>Læringsmål for afgangsprojektet</w:t>
        </w:r>
        <w:r>
          <w:rPr>
            <w:webHidden/>
          </w:rPr>
          <w:tab/>
        </w:r>
        <w:r>
          <w:rPr>
            <w:webHidden/>
          </w:rPr>
          <w:fldChar w:fldCharType="begin"/>
        </w:r>
        <w:r>
          <w:rPr>
            <w:webHidden/>
          </w:rPr>
          <w:instrText xml:space="preserve"> PAGEREF _Toc20131966 \h </w:instrText>
        </w:r>
        <w:r>
          <w:rPr>
            <w:webHidden/>
          </w:rPr>
        </w:r>
        <w:r>
          <w:rPr>
            <w:webHidden/>
          </w:rPr>
          <w:fldChar w:fldCharType="separate"/>
        </w:r>
        <w:r w:rsidR="00D4415D">
          <w:rPr>
            <w:webHidden/>
          </w:rPr>
          <w:t>13</w:t>
        </w:r>
        <w:r>
          <w:rPr>
            <w:webHidden/>
          </w:rPr>
          <w:fldChar w:fldCharType="end"/>
        </w:r>
      </w:hyperlink>
    </w:p>
    <w:p w14:paraId="7A38C82E" w14:textId="71533D82"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67" w:history="1">
        <w:r w:rsidRPr="0096682D">
          <w:rPr>
            <w:rStyle w:val="Hyperlink"/>
            <w:noProof/>
          </w:rPr>
          <w:t>8</w:t>
        </w:r>
        <w:r>
          <w:rPr>
            <w:rFonts w:asciiTheme="minorHAnsi" w:eastAsiaTheme="minorEastAsia" w:hAnsiTheme="minorHAnsi" w:cstheme="minorBidi"/>
            <w:b w:val="0"/>
            <w:bCs w:val="0"/>
            <w:noProof/>
            <w:sz w:val="22"/>
            <w:szCs w:val="22"/>
          </w:rPr>
          <w:tab/>
        </w:r>
        <w:r w:rsidRPr="0096682D">
          <w:rPr>
            <w:rStyle w:val="Hyperlink"/>
            <w:noProof/>
          </w:rPr>
          <w:t>Uddannelsens pædagogiske tilrettelæggelse</w:t>
        </w:r>
        <w:r>
          <w:rPr>
            <w:noProof/>
            <w:webHidden/>
          </w:rPr>
          <w:tab/>
        </w:r>
        <w:r>
          <w:rPr>
            <w:noProof/>
            <w:webHidden/>
          </w:rPr>
          <w:fldChar w:fldCharType="begin"/>
        </w:r>
        <w:r>
          <w:rPr>
            <w:noProof/>
            <w:webHidden/>
          </w:rPr>
          <w:instrText xml:space="preserve"> PAGEREF _Toc20131967 \h </w:instrText>
        </w:r>
        <w:r>
          <w:rPr>
            <w:noProof/>
            <w:webHidden/>
          </w:rPr>
        </w:r>
        <w:r>
          <w:rPr>
            <w:noProof/>
            <w:webHidden/>
          </w:rPr>
          <w:fldChar w:fldCharType="separate"/>
        </w:r>
        <w:r w:rsidR="00D4415D">
          <w:rPr>
            <w:noProof/>
            <w:webHidden/>
          </w:rPr>
          <w:t>14</w:t>
        </w:r>
        <w:r>
          <w:rPr>
            <w:noProof/>
            <w:webHidden/>
          </w:rPr>
          <w:fldChar w:fldCharType="end"/>
        </w:r>
      </w:hyperlink>
    </w:p>
    <w:p w14:paraId="6F649826" w14:textId="3A50791E" w:rsidR="00C05708" w:rsidRDefault="00C05708">
      <w:pPr>
        <w:pStyle w:val="Indholdsfortegnelse2"/>
        <w:rPr>
          <w:rFonts w:eastAsiaTheme="minorEastAsia" w:cstheme="minorBidi"/>
          <w:b w:val="0"/>
          <w:bCs w:val="0"/>
          <w:i w:val="0"/>
          <w:iCs w:val="0"/>
          <w:sz w:val="22"/>
          <w:szCs w:val="22"/>
        </w:rPr>
      </w:pPr>
      <w:hyperlink w:anchor="_Toc20131968" w:history="1">
        <w:r w:rsidRPr="0096682D">
          <w:rPr>
            <w:rStyle w:val="Hyperlink"/>
          </w:rPr>
          <w:t>Undervisnings- og arbejdsformer</w:t>
        </w:r>
        <w:r>
          <w:rPr>
            <w:webHidden/>
          </w:rPr>
          <w:tab/>
        </w:r>
        <w:r>
          <w:rPr>
            <w:webHidden/>
          </w:rPr>
          <w:fldChar w:fldCharType="begin"/>
        </w:r>
        <w:r>
          <w:rPr>
            <w:webHidden/>
          </w:rPr>
          <w:instrText xml:space="preserve"> PAGEREF _Toc20131968 \h </w:instrText>
        </w:r>
        <w:r>
          <w:rPr>
            <w:webHidden/>
          </w:rPr>
        </w:r>
        <w:r>
          <w:rPr>
            <w:webHidden/>
          </w:rPr>
          <w:fldChar w:fldCharType="separate"/>
        </w:r>
        <w:r w:rsidR="00D4415D">
          <w:rPr>
            <w:webHidden/>
          </w:rPr>
          <w:t>14</w:t>
        </w:r>
        <w:r>
          <w:rPr>
            <w:webHidden/>
          </w:rPr>
          <w:fldChar w:fldCharType="end"/>
        </w:r>
      </w:hyperlink>
    </w:p>
    <w:p w14:paraId="012DEB5C" w14:textId="7DED331D" w:rsidR="00C05708" w:rsidRDefault="00C05708">
      <w:pPr>
        <w:pStyle w:val="Indholdsfortegnelse2"/>
        <w:rPr>
          <w:rFonts w:eastAsiaTheme="minorEastAsia" w:cstheme="minorBidi"/>
          <w:b w:val="0"/>
          <w:bCs w:val="0"/>
          <w:i w:val="0"/>
          <w:iCs w:val="0"/>
          <w:sz w:val="22"/>
          <w:szCs w:val="22"/>
        </w:rPr>
      </w:pPr>
      <w:hyperlink w:anchor="_Toc20131969" w:history="1">
        <w:r w:rsidRPr="0096682D">
          <w:rPr>
            <w:rStyle w:val="Hyperlink"/>
          </w:rPr>
          <w:t>Evaluering</w:t>
        </w:r>
        <w:r>
          <w:rPr>
            <w:webHidden/>
          </w:rPr>
          <w:tab/>
        </w:r>
        <w:r>
          <w:rPr>
            <w:webHidden/>
          </w:rPr>
          <w:fldChar w:fldCharType="begin"/>
        </w:r>
        <w:r>
          <w:rPr>
            <w:webHidden/>
          </w:rPr>
          <w:instrText xml:space="preserve"> PAGEREF _Toc20131969 \h </w:instrText>
        </w:r>
        <w:r>
          <w:rPr>
            <w:webHidden/>
          </w:rPr>
        </w:r>
        <w:r>
          <w:rPr>
            <w:webHidden/>
          </w:rPr>
          <w:fldChar w:fldCharType="separate"/>
        </w:r>
        <w:r w:rsidR="00D4415D">
          <w:rPr>
            <w:webHidden/>
          </w:rPr>
          <w:t>14</w:t>
        </w:r>
        <w:r>
          <w:rPr>
            <w:webHidden/>
          </w:rPr>
          <w:fldChar w:fldCharType="end"/>
        </w:r>
      </w:hyperlink>
    </w:p>
    <w:p w14:paraId="59AADE25" w14:textId="0B8D2850"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70" w:history="1">
        <w:r w:rsidRPr="0096682D">
          <w:rPr>
            <w:rStyle w:val="Hyperlink"/>
            <w:noProof/>
          </w:rPr>
          <w:t>9</w:t>
        </w:r>
        <w:r>
          <w:rPr>
            <w:rFonts w:asciiTheme="minorHAnsi" w:eastAsiaTheme="minorEastAsia" w:hAnsiTheme="minorHAnsi" w:cstheme="minorBidi"/>
            <w:b w:val="0"/>
            <w:bCs w:val="0"/>
            <w:noProof/>
            <w:sz w:val="22"/>
            <w:szCs w:val="22"/>
          </w:rPr>
          <w:tab/>
        </w:r>
        <w:r w:rsidRPr="0096682D">
          <w:rPr>
            <w:rStyle w:val="Hyperlink"/>
            <w:noProof/>
          </w:rPr>
          <w:t>Prøver og bedømmelse</w:t>
        </w:r>
        <w:r>
          <w:rPr>
            <w:noProof/>
            <w:webHidden/>
          </w:rPr>
          <w:tab/>
        </w:r>
        <w:r>
          <w:rPr>
            <w:noProof/>
            <w:webHidden/>
          </w:rPr>
          <w:fldChar w:fldCharType="begin"/>
        </w:r>
        <w:r>
          <w:rPr>
            <w:noProof/>
            <w:webHidden/>
          </w:rPr>
          <w:instrText xml:space="preserve"> PAGEREF _Toc20131970 \h </w:instrText>
        </w:r>
        <w:r>
          <w:rPr>
            <w:noProof/>
            <w:webHidden/>
          </w:rPr>
        </w:r>
        <w:r>
          <w:rPr>
            <w:noProof/>
            <w:webHidden/>
          </w:rPr>
          <w:fldChar w:fldCharType="separate"/>
        </w:r>
        <w:r w:rsidR="00D4415D">
          <w:rPr>
            <w:noProof/>
            <w:webHidden/>
          </w:rPr>
          <w:t>14</w:t>
        </w:r>
        <w:r>
          <w:rPr>
            <w:noProof/>
            <w:webHidden/>
          </w:rPr>
          <w:fldChar w:fldCharType="end"/>
        </w:r>
      </w:hyperlink>
    </w:p>
    <w:p w14:paraId="0B19145A" w14:textId="3FC65E96"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71" w:history="1">
        <w:r w:rsidRPr="0096682D">
          <w:rPr>
            <w:rStyle w:val="Hyperlink"/>
            <w:rFonts w:cs="Arial"/>
            <w:noProof/>
          </w:rPr>
          <w:t>10</w:t>
        </w:r>
        <w:r>
          <w:rPr>
            <w:rFonts w:asciiTheme="minorHAnsi" w:eastAsiaTheme="minorEastAsia" w:hAnsiTheme="minorHAnsi" w:cstheme="minorBidi"/>
            <w:b w:val="0"/>
            <w:bCs w:val="0"/>
            <w:noProof/>
            <w:sz w:val="22"/>
            <w:szCs w:val="22"/>
          </w:rPr>
          <w:tab/>
        </w:r>
        <w:r w:rsidRPr="0096682D">
          <w:rPr>
            <w:rStyle w:val="Hyperlink"/>
            <w:noProof/>
          </w:rPr>
          <w:t>Merit og realkompetencevurdering</w:t>
        </w:r>
        <w:r>
          <w:rPr>
            <w:noProof/>
            <w:webHidden/>
          </w:rPr>
          <w:tab/>
        </w:r>
        <w:r>
          <w:rPr>
            <w:noProof/>
            <w:webHidden/>
          </w:rPr>
          <w:fldChar w:fldCharType="begin"/>
        </w:r>
        <w:r>
          <w:rPr>
            <w:noProof/>
            <w:webHidden/>
          </w:rPr>
          <w:instrText xml:space="preserve"> PAGEREF _Toc20131971 \h </w:instrText>
        </w:r>
        <w:r>
          <w:rPr>
            <w:noProof/>
            <w:webHidden/>
          </w:rPr>
        </w:r>
        <w:r>
          <w:rPr>
            <w:noProof/>
            <w:webHidden/>
          </w:rPr>
          <w:fldChar w:fldCharType="separate"/>
        </w:r>
        <w:r w:rsidR="00D4415D">
          <w:rPr>
            <w:noProof/>
            <w:webHidden/>
          </w:rPr>
          <w:t>14</w:t>
        </w:r>
        <w:r>
          <w:rPr>
            <w:noProof/>
            <w:webHidden/>
          </w:rPr>
          <w:fldChar w:fldCharType="end"/>
        </w:r>
      </w:hyperlink>
    </w:p>
    <w:p w14:paraId="5C2E76A4" w14:textId="5DC93DD5"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72" w:history="1">
        <w:r w:rsidRPr="0096682D">
          <w:rPr>
            <w:rStyle w:val="Hyperlink"/>
            <w:noProof/>
          </w:rPr>
          <w:t>11</w:t>
        </w:r>
        <w:r>
          <w:rPr>
            <w:rFonts w:asciiTheme="minorHAnsi" w:eastAsiaTheme="minorEastAsia" w:hAnsiTheme="minorHAnsi" w:cstheme="minorBidi"/>
            <w:b w:val="0"/>
            <w:bCs w:val="0"/>
            <w:noProof/>
            <w:sz w:val="22"/>
            <w:szCs w:val="22"/>
          </w:rPr>
          <w:tab/>
        </w:r>
        <w:r w:rsidRPr="0096682D">
          <w:rPr>
            <w:rStyle w:val="Hyperlink"/>
            <w:noProof/>
          </w:rPr>
          <w:t>Censorkorps</w:t>
        </w:r>
        <w:r>
          <w:rPr>
            <w:noProof/>
            <w:webHidden/>
          </w:rPr>
          <w:tab/>
        </w:r>
        <w:r>
          <w:rPr>
            <w:noProof/>
            <w:webHidden/>
          </w:rPr>
          <w:fldChar w:fldCharType="begin"/>
        </w:r>
        <w:r>
          <w:rPr>
            <w:noProof/>
            <w:webHidden/>
          </w:rPr>
          <w:instrText xml:space="preserve"> PAGEREF _Toc20131972 \h </w:instrText>
        </w:r>
        <w:r>
          <w:rPr>
            <w:noProof/>
            <w:webHidden/>
          </w:rPr>
        </w:r>
        <w:r>
          <w:rPr>
            <w:noProof/>
            <w:webHidden/>
          </w:rPr>
          <w:fldChar w:fldCharType="separate"/>
        </w:r>
        <w:r w:rsidR="00D4415D">
          <w:rPr>
            <w:noProof/>
            <w:webHidden/>
          </w:rPr>
          <w:t>15</w:t>
        </w:r>
        <w:r>
          <w:rPr>
            <w:noProof/>
            <w:webHidden/>
          </w:rPr>
          <w:fldChar w:fldCharType="end"/>
        </w:r>
      </w:hyperlink>
    </w:p>
    <w:p w14:paraId="7D8A6963" w14:textId="5BD69B84"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73" w:history="1">
        <w:r w:rsidRPr="0096682D">
          <w:rPr>
            <w:rStyle w:val="Hyperlink"/>
            <w:noProof/>
          </w:rPr>
          <w:t>12</w:t>
        </w:r>
        <w:r>
          <w:rPr>
            <w:rFonts w:asciiTheme="minorHAnsi" w:eastAsiaTheme="minorEastAsia" w:hAnsiTheme="minorHAnsi" w:cstheme="minorBidi"/>
            <w:b w:val="0"/>
            <w:bCs w:val="0"/>
            <w:noProof/>
            <w:sz w:val="22"/>
            <w:szCs w:val="22"/>
          </w:rPr>
          <w:tab/>
        </w:r>
        <w:r w:rsidRPr="0096682D">
          <w:rPr>
            <w:rStyle w:val="Hyperlink"/>
            <w:noProof/>
          </w:rPr>
          <w:t>Studievejledning</w:t>
        </w:r>
        <w:r>
          <w:rPr>
            <w:noProof/>
            <w:webHidden/>
          </w:rPr>
          <w:tab/>
        </w:r>
        <w:r>
          <w:rPr>
            <w:noProof/>
            <w:webHidden/>
          </w:rPr>
          <w:fldChar w:fldCharType="begin"/>
        </w:r>
        <w:r>
          <w:rPr>
            <w:noProof/>
            <w:webHidden/>
          </w:rPr>
          <w:instrText xml:space="preserve"> PAGEREF _Toc20131973 \h </w:instrText>
        </w:r>
        <w:r>
          <w:rPr>
            <w:noProof/>
            <w:webHidden/>
          </w:rPr>
        </w:r>
        <w:r>
          <w:rPr>
            <w:noProof/>
            <w:webHidden/>
          </w:rPr>
          <w:fldChar w:fldCharType="separate"/>
        </w:r>
        <w:r w:rsidR="00D4415D">
          <w:rPr>
            <w:noProof/>
            <w:webHidden/>
          </w:rPr>
          <w:t>15</w:t>
        </w:r>
        <w:r>
          <w:rPr>
            <w:noProof/>
            <w:webHidden/>
          </w:rPr>
          <w:fldChar w:fldCharType="end"/>
        </w:r>
      </w:hyperlink>
    </w:p>
    <w:p w14:paraId="41F9E5D0" w14:textId="02E81EBC"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74" w:history="1">
        <w:r w:rsidRPr="0096682D">
          <w:rPr>
            <w:rStyle w:val="Hyperlink"/>
            <w:noProof/>
          </w:rPr>
          <w:t>13</w:t>
        </w:r>
        <w:r>
          <w:rPr>
            <w:rFonts w:asciiTheme="minorHAnsi" w:eastAsiaTheme="minorEastAsia" w:hAnsiTheme="minorHAnsi" w:cstheme="minorBidi"/>
            <w:b w:val="0"/>
            <w:bCs w:val="0"/>
            <w:noProof/>
            <w:sz w:val="22"/>
            <w:szCs w:val="22"/>
          </w:rPr>
          <w:tab/>
        </w:r>
        <w:r w:rsidRPr="0096682D">
          <w:rPr>
            <w:rStyle w:val="Hyperlink"/>
            <w:noProof/>
          </w:rPr>
          <w:t>Klager og dispensation</w:t>
        </w:r>
        <w:r>
          <w:rPr>
            <w:noProof/>
            <w:webHidden/>
          </w:rPr>
          <w:tab/>
        </w:r>
        <w:r>
          <w:rPr>
            <w:noProof/>
            <w:webHidden/>
          </w:rPr>
          <w:fldChar w:fldCharType="begin"/>
        </w:r>
        <w:r>
          <w:rPr>
            <w:noProof/>
            <w:webHidden/>
          </w:rPr>
          <w:instrText xml:space="preserve"> PAGEREF _Toc20131974 \h </w:instrText>
        </w:r>
        <w:r>
          <w:rPr>
            <w:noProof/>
            <w:webHidden/>
          </w:rPr>
        </w:r>
        <w:r>
          <w:rPr>
            <w:noProof/>
            <w:webHidden/>
          </w:rPr>
          <w:fldChar w:fldCharType="separate"/>
        </w:r>
        <w:r w:rsidR="00D4415D">
          <w:rPr>
            <w:noProof/>
            <w:webHidden/>
          </w:rPr>
          <w:t>15</w:t>
        </w:r>
        <w:r>
          <w:rPr>
            <w:noProof/>
            <w:webHidden/>
          </w:rPr>
          <w:fldChar w:fldCharType="end"/>
        </w:r>
      </w:hyperlink>
    </w:p>
    <w:p w14:paraId="2AF2374D" w14:textId="13B6A0C5"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75" w:history="1">
        <w:r w:rsidRPr="0096682D">
          <w:rPr>
            <w:rStyle w:val="Hyperlink"/>
            <w:noProof/>
          </w:rPr>
          <w:t>14</w:t>
        </w:r>
        <w:r>
          <w:rPr>
            <w:rFonts w:asciiTheme="minorHAnsi" w:eastAsiaTheme="minorEastAsia" w:hAnsiTheme="minorHAnsi" w:cstheme="minorBidi"/>
            <w:b w:val="0"/>
            <w:bCs w:val="0"/>
            <w:noProof/>
            <w:sz w:val="22"/>
            <w:szCs w:val="22"/>
          </w:rPr>
          <w:tab/>
        </w:r>
        <w:r w:rsidRPr="0096682D">
          <w:rPr>
            <w:rStyle w:val="Hyperlink"/>
            <w:noProof/>
          </w:rPr>
          <w:t>Overgangsordninger</w:t>
        </w:r>
        <w:r>
          <w:rPr>
            <w:noProof/>
            <w:webHidden/>
          </w:rPr>
          <w:tab/>
        </w:r>
        <w:r>
          <w:rPr>
            <w:noProof/>
            <w:webHidden/>
          </w:rPr>
          <w:fldChar w:fldCharType="begin"/>
        </w:r>
        <w:r>
          <w:rPr>
            <w:noProof/>
            <w:webHidden/>
          </w:rPr>
          <w:instrText xml:space="preserve"> PAGEREF _Toc20131975 \h </w:instrText>
        </w:r>
        <w:r>
          <w:rPr>
            <w:noProof/>
            <w:webHidden/>
          </w:rPr>
        </w:r>
        <w:r>
          <w:rPr>
            <w:noProof/>
            <w:webHidden/>
          </w:rPr>
          <w:fldChar w:fldCharType="separate"/>
        </w:r>
        <w:r w:rsidR="00D4415D">
          <w:rPr>
            <w:noProof/>
            <w:webHidden/>
          </w:rPr>
          <w:t>15</w:t>
        </w:r>
        <w:r>
          <w:rPr>
            <w:noProof/>
            <w:webHidden/>
          </w:rPr>
          <w:fldChar w:fldCharType="end"/>
        </w:r>
      </w:hyperlink>
    </w:p>
    <w:p w14:paraId="29405D8A" w14:textId="6CE8C675"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76" w:history="1">
        <w:r w:rsidRPr="0096682D">
          <w:rPr>
            <w:rStyle w:val="Hyperlink"/>
            <w:noProof/>
          </w:rPr>
          <w:t>15</w:t>
        </w:r>
        <w:r>
          <w:rPr>
            <w:rFonts w:asciiTheme="minorHAnsi" w:eastAsiaTheme="minorEastAsia" w:hAnsiTheme="minorHAnsi" w:cstheme="minorBidi"/>
            <w:b w:val="0"/>
            <w:bCs w:val="0"/>
            <w:noProof/>
            <w:sz w:val="22"/>
            <w:szCs w:val="22"/>
          </w:rPr>
          <w:tab/>
        </w:r>
        <w:r w:rsidRPr="0096682D">
          <w:rPr>
            <w:rStyle w:val="Hyperlink"/>
            <w:noProof/>
          </w:rPr>
          <w:t>Retsgrundlag</w:t>
        </w:r>
        <w:r>
          <w:rPr>
            <w:noProof/>
            <w:webHidden/>
          </w:rPr>
          <w:tab/>
        </w:r>
        <w:r>
          <w:rPr>
            <w:noProof/>
            <w:webHidden/>
          </w:rPr>
          <w:fldChar w:fldCharType="begin"/>
        </w:r>
        <w:r>
          <w:rPr>
            <w:noProof/>
            <w:webHidden/>
          </w:rPr>
          <w:instrText xml:space="preserve"> PAGEREF _Toc20131976 \h </w:instrText>
        </w:r>
        <w:r>
          <w:rPr>
            <w:noProof/>
            <w:webHidden/>
          </w:rPr>
        </w:r>
        <w:r>
          <w:rPr>
            <w:noProof/>
            <w:webHidden/>
          </w:rPr>
          <w:fldChar w:fldCharType="separate"/>
        </w:r>
        <w:r w:rsidR="00D4415D">
          <w:rPr>
            <w:noProof/>
            <w:webHidden/>
          </w:rPr>
          <w:t>15</w:t>
        </w:r>
        <w:r>
          <w:rPr>
            <w:noProof/>
            <w:webHidden/>
          </w:rPr>
          <w:fldChar w:fldCharType="end"/>
        </w:r>
      </w:hyperlink>
    </w:p>
    <w:p w14:paraId="2551456F" w14:textId="13699AA0"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77" w:history="1">
        <w:r w:rsidRPr="0096682D">
          <w:rPr>
            <w:rStyle w:val="Hyperlink"/>
            <w:noProof/>
          </w:rPr>
          <w:t>16</w:t>
        </w:r>
        <w:r>
          <w:rPr>
            <w:rFonts w:asciiTheme="minorHAnsi" w:eastAsiaTheme="minorEastAsia" w:hAnsiTheme="minorHAnsi" w:cstheme="minorBidi"/>
            <w:b w:val="0"/>
            <w:bCs w:val="0"/>
            <w:noProof/>
            <w:sz w:val="22"/>
            <w:szCs w:val="22"/>
          </w:rPr>
          <w:tab/>
        </w:r>
        <w:r w:rsidRPr="0096682D">
          <w:rPr>
            <w:rStyle w:val="Hyperlink"/>
            <w:noProof/>
          </w:rPr>
          <w:t>Bilag 1 Obligatoriske moduler (Ob)</w:t>
        </w:r>
        <w:r>
          <w:rPr>
            <w:noProof/>
            <w:webHidden/>
          </w:rPr>
          <w:tab/>
        </w:r>
        <w:r>
          <w:rPr>
            <w:noProof/>
            <w:webHidden/>
          </w:rPr>
          <w:fldChar w:fldCharType="begin"/>
        </w:r>
        <w:r>
          <w:rPr>
            <w:noProof/>
            <w:webHidden/>
          </w:rPr>
          <w:instrText xml:space="preserve"> PAGEREF _Toc20131977 \h </w:instrText>
        </w:r>
        <w:r>
          <w:rPr>
            <w:noProof/>
            <w:webHidden/>
          </w:rPr>
        </w:r>
        <w:r>
          <w:rPr>
            <w:noProof/>
            <w:webHidden/>
          </w:rPr>
          <w:fldChar w:fldCharType="separate"/>
        </w:r>
        <w:r w:rsidR="00D4415D">
          <w:rPr>
            <w:noProof/>
            <w:webHidden/>
          </w:rPr>
          <w:t>16</w:t>
        </w:r>
        <w:r>
          <w:rPr>
            <w:noProof/>
            <w:webHidden/>
          </w:rPr>
          <w:fldChar w:fldCharType="end"/>
        </w:r>
      </w:hyperlink>
    </w:p>
    <w:p w14:paraId="39E1860C" w14:textId="06196D98" w:rsidR="00C05708" w:rsidRDefault="00C05708">
      <w:pPr>
        <w:pStyle w:val="Indholdsfortegnelse2"/>
        <w:rPr>
          <w:rFonts w:eastAsiaTheme="minorEastAsia" w:cstheme="minorBidi"/>
          <w:b w:val="0"/>
          <w:bCs w:val="0"/>
          <w:i w:val="0"/>
          <w:iCs w:val="0"/>
          <w:sz w:val="22"/>
          <w:szCs w:val="22"/>
        </w:rPr>
      </w:pPr>
      <w:hyperlink w:anchor="_Toc20131978" w:history="1">
        <w:r w:rsidRPr="0096682D">
          <w:rPr>
            <w:rStyle w:val="Hyperlink"/>
          </w:rPr>
          <w:t>Modul Ob 1. Pædagogisk viden og forskning</w:t>
        </w:r>
        <w:r>
          <w:rPr>
            <w:webHidden/>
          </w:rPr>
          <w:tab/>
        </w:r>
        <w:r>
          <w:rPr>
            <w:webHidden/>
          </w:rPr>
          <w:fldChar w:fldCharType="begin"/>
        </w:r>
        <w:r>
          <w:rPr>
            <w:webHidden/>
          </w:rPr>
          <w:instrText xml:space="preserve"> PAGEREF _Toc20131978 \h </w:instrText>
        </w:r>
        <w:r>
          <w:rPr>
            <w:webHidden/>
          </w:rPr>
        </w:r>
        <w:r>
          <w:rPr>
            <w:webHidden/>
          </w:rPr>
          <w:fldChar w:fldCharType="separate"/>
        </w:r>
        <w:r w:rsidR="00D4415D">
          <w:rPr>
            <w:webHidden/>
          </w:rPr>
          <w:t>16</w:t>
        </w:r>
        <w:r>
          <w:rPr>
            <w:webHidden/>
          </w:rPr>
          <w:fldChar w:fldCharType="end"/>
        </w:r>
      </w:hyperlink>
    </w:p>
    <w:p w14:paraId="1BE04238" w14:textId="1AED23FD" w:rsidR="00C05708" w:rsidRDefault="00C05708">
      <w:pPr>
        <w:pStyle w:val="Indholdsfortegnelse2"/>
        <w:rPr>
          <w:rFonts w:eastAsiaTheme="minorEastAsia" w:cstheme="minorBidi"/>
          <w:b w:val="0"/>
          <w:bCs w:val="0"/>
          <w:i w:val="0"/>
          <w:iCs w:val="0"/>
          <w:sz w:val="22"/>
          <w:szCs w:val="22"/>
        </w:rPr>
      </w:pPr>
      <w:hyperlink w:anchor="_Toc20131979" w:history="1">
        <w:r w:rsidRPr="0096682D">
          <w:rPr>
            <w:rStyle w:val="Hyperlink"/>
          </w:rPr>
          <w:t>Modul Ob 2. Undersøgelse af pædagogisk praksis</w:t>
        </w:r>
        <w:r>
          <w:rPr>
            <w:webHidden/>
          </w:rPr>
          <w:tab/>
        </w:r>
        <w:r>
          <w:rPr>
            <w:webHidden/>
          </w:rPr>
          <w:fldChar w:fldCharType="begin"/>
        </w:r>
        <w:r>
          <w:rPr>
            <w:webHidden/>
          </w:rPr>
          <w:instrText xml:space="preserve"> PAGEREF _Toc20131979 \h </w:instrText>
        </w:r>
        <w:r>
          <w:rPr>
            <w:webHidden/>
          </w:rPr>
        </w:r>
        <w:r>
          <w:rPr>
            <w:webHidden/>
          </w:rPr>
          <w:fldChar w:fldCharType="separate"/>
        </w:r>
        <w:r w:rsidR="00D4415D">
          <w:rPr>
            <w:webHidden/>
          </w:rPr>
          <w:t>17</w:t>
        </w:r>
        <w:r>
          <w:rPr>
            <w:webHidden/>
          </w:rPr>
          <w:fldChar w:fldCharType="end"/>
        </w:r>
      </w:hyperlink>
    </w:p>
    <w:p w14:paraId="0559193E" w14:textId="56666E05"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80" w:history="1">
        <w:r w:rsidRPr="0096682D">
          <w:rPr>
            <w:rStyle w:val="Hyperlink"/>
            <w:noProof/>
          </w:rPr>
          <w:t>17</w:t>
        </w:r>
        <w:r>
          <w:rPr>
            <w:rFonts w:asciiTheme="minorHAnsi" w:eastAsiaTheme="minorEastAsia" w:hAnsiTheme="minorHAnsi" w:cstheme="minorBidi"/>
            <w:b w:val="0"/>
            <w:bCs w:val="0"/>
            <w:noProof/>
            <w:sz w:val="22"/>
            <w:szCs w:val="22"/>
          </w:rPr>
          <w:tab/>
        </w:r>
        <w:r w:rsidRPr="0096682D">
          <w:rPr>
            <w:rStyle w:val="Hyperlink"/>
            <w:noProof/>
          </w:rPr>
          <w:t>Bilag 2a Fælles valgfrie moduler inden for uddannelsens faglige område (Vf)</w:t>
        </w:r>
        <w:r>
          <w:rPr>
            <w:noProof/>
            <w:webHidden/>
          </w:rPr>
          <w:tab/>
        </w:r>
        <w:r>
          <w:rPr>
            <w:noProof/>
            <w:webHidden/>
          </w:rPr>
          <w:fldChar w:fldCharType="begin"/>
        </w:r>
        <w:r>
          <w:rPr>
            <w:noProof/>
            <w:webHidden/>
          </w:rPr>
          <w:instrText xml:space="preserve"> PAGEREF _Toc20131980 \h </w:instrText>
        </w:r>
        <w:r>
          <w:rPr>
            <w:noProof/>
            <w:webHidden/>
          </w:rPr>
        </w:r>
        <w:r>
          <w:rPr>
            <w:noProof/>
            <w:webHidden/>
          </w:rPr>
          <w:fldChar w:fldCharType="separate"/>
        </w:r>
        <w:r w:rsidR="00D4415D">
          <w:rPr>
            <w:noProof/>
            <w:webHidden/>
          </w:rPr>
          <w:t>18</w:t>
        </w:r>
        <w:r>
          <w:rPr>
            <w:noProof/>
            <w:webHidden/>
          </w:rPr>
          <w:fldChar w:fldCharType="end"/>
        </w:r>
      </w:hyperlink>
    </w:p>
    <w:p w14:paraId="462A0A28" w14:textId="7DAAF7F7" w:rsidR="00C05708" w:rsidRDefault="00C05708">
      <w:pPr>
        <w:pStyle w:val="Indholdsfortegnelse2"/>
        <w:rPr>
          <w:rFonts w:eastAsiaTheme="minorEastAsia" w:cstheme="minorBidi"/>
          <w:b w:val="0"/>
          <w:bCs w:val="0"/>
          <w:i w:val="0"/>
          <w:iCs w:val="0"/>
          <w:sz w:val="22"/>
          <w:szCs w:val="22"/>
        </w:rPr>
      </w:pPr>
      <w:hyperlink w:anchor="_Toc20131981" w:history="1">
        <w:r w:rsidRPr="0096682D">
          <w:rPr>
            <w:rStyle w:val="Hyperlink"/>
          </w:rPr>
          <w:t>Modul Vf 1: Pædagogisk udviklingsarbejde</w:t>
        </w:r>
        <w:r>
          <w:rPr>
            <w:webHidden/>
          </w:rPr>
          <w:tab/>
        </w:r>
        <w:r>
          <w:rPr>
            <w:webHidden/>
          </w:rPr>
          <w:fldChar w:fldCharType="begin"/>
        </w:r>
        <w:r>
          <w:rPr>
            <w:webHidden/>
          </w:rPr>
          <w:instrText xml:space="preserve"> PAGEREF _Toc20131981 \h </w:instrText>
        </w:r>
        <w:r>
          <w:rPr>
            <w:webHidden/>
          </w:rPr>
        </w:r>
        <w:r>
          <w:rPr>
            <w:webHidden/>
          </w:rPr>
          <w:fldChar w:fldCharType="separate"/>
        </w:r>
        <w:r w:rsidR="00D4415D">
          <w:rPr>
            <w:webHidden/>
          </w:rPr>
          <w:t>18</w:t>
        </w:r>
        <w:r>
          <w:rPr>
            <w:webHidden/>
          </w:rPr>
          <w:fldChar w:fldCharType="end"/>
        </w:r>
      </w:hyperlink>
    </w:p>
    <w:p w14:paraId="55D487EE" w14:textId="1328A23C" w:rsidR="00C05708" w:rsidRDefault="00C05708">
      <w:pPr>
        <w:pStyle w:val="Indholdsfortegnelse2"/>
        <w:rPr>
          <w:rFonts w:eastAsiaTheme="minorEastAsia" w:cstheme="minorBidi"/>
          <w:b w:val="0"/>
          <w:bCs w:val="0"/>
          <w:i w:val="0"/>
          <w:iCs w:val="0"/>
          <w:sz w:val="22"/>
          <w:szCs w:val="22"/>
        </w:rPr>
      </w:pPr>
      <w:hyperlink w:anchor="_Toc20131982" w:history="1">
        <w:r w:rsidRPr="0096682D">
          <w:rPr>
            <w:rStyle w:val="Hyperlink"/>
          </w:rPr>
          <w:t>Modul Vf 2: Skriftlig fremstilling og formidling</w:t>
        </w:r>
        <w:r>
          <w:rPr>
            <w:webHidden/>
          </w:rPr>
          <w:tab/>
        </w:r>
        <w:r>
          <w:rPr>
            <w:webHidden/>
          </w:rPr>
          <w:fldChar w:fldCharType="begin"/>
        </w:r>
        <w:r>
          <w:rPr>
            <w:webHidden/>
          </w:rPr>
          <w:instrText xml:space="preserve"> PAGEREF _Toc20131982 \h </w:instrText>
        </w:r>
        <w:r>
          <w:rPr>
            <w:webHidden/>
          </w:rPr>
        </w:r>
        <w:r>
          <w:rPr>
            <w:webHidden/>
          </w:rPr>
          <w:fldChar w:fldCharType="separate"/>
        </w:r>
        <w:r w:rsidR="00D4415D">
          <w:rPr>
            <w:webHidden/>
          </w:rPr>
          <w:t>18</w:t>
        </w:r>
        <w:r>
          <w:rPr>
            <w:webHidden/>
          </w:rPr>
          <w:fldChar w:fldCharType="end"/>
        </w:r>
      </w:hyperlink>
    </w:p>
    <w:p w14:paraId="556FA8C6" w14:textId="14D955EC" w:rsidR="00C05708" w:rsidRDefault="00C05708">
      <w:pPr>
        <w:pStyle w:val="Indholdsfortegnelse2"/>
        <w:rPr>
          <w:rFonts w:eastAsiaTheme="minorEastAsia" w:cstheme="minorBidi"/>
          <w:b w:val="0"/>
          <w:bCs w:val="0"/>
          <w:i w:val="0"/>
          <w:iCs w:val="0"/>
          <w:sz w:val="22"/>
          <w:szCs w:val="22"/>
        </w:rPr>
      </w:pPr>
      <w:hyperlink w:anchor="_Toc20131983" w:history="1">
        <w:r w:rsidRPr="0096682D">
          <w:rPr>
            <w:rStyle w:val="Hyperlink"/>
          </w:rPr>
          <w:t>Modul Vf 3: Evaluering i organisationer</w:t>
        </w:r>
        <w:r>
          <w:rPr>
            <w:webHidden/>
          </w:rPr>
          <w:tab/>
        </w:r>
        <w:r>
          <w:rPr>
            <w:webHidden/>
          </w:rPr>
          <w:fldChar w:fldCharType="begin"/>
        </w:r>
        <w:r>
          <w:rPr>
            <w:webHidden/>
          </w:rPr>
          <w:instrText xml:space="preserve"> PAGEREF _Toc20131983 \h </w:instrText>
        </w:r>
        <w:r>
          <w:rPr>
            <w:webHidden/>
          </w:rPr>
        </w:r>
        <w:r>
          <w:rPr>
            <w:webHidden/>
          </w:rPr>
          <w:fldChar w:fldCharType="separate"/>
        </w:r>
        <w:r w:rsidR="00D4415D">
          <w:rPr>
            <w:webHidden/>
          </w:rPr>
          <w:t>19</w:t>
        </w:r>
        <w:r>
          <w:rPr>
            <w:webHidden/>
          </w:rPr>
          <w:fldChar w:fldCharType="end"/>
        </w:r>
      </w:hyperlink>
    </w:p>
    <w:p w14:paraId="37AAA2AD" w14:textId="5AE339E2" w:rsidR="00C05708" w:rsidRDefault="00C05708">
      <w:pPr>
        <w:pStyle w:val="Indholdsfortegnelse2"/>
        <w:rPr>
          <w:rFonts w:eastAsiaTheme="minorEastAsia" w:cstheme="minorBidi"/>
          <w:b w:val="0"/>
          <w:bCs w:val="0"/>
          <w:i w:val="0"/>
          <w:iCs w:val="0"/>
          <w:sz w:val="22"/>
          <w:szCs w:val="22"/>
        </w:rPr>
      </w:pPr>
      <w:hyperlink w:anchor="_Toc20131984" w:history="1">
        <w:r w:rsidRPr="0096682D">
          <w:rPr>
            <w:rStyle w:val="Hyperlink"/>
          </w:rPr>
          <w:t>Modul Vf 4: Lærende partnerskab – dagtilbud, grundskole, ungdomsuddan-nelse og museum</w:t>
        </w:r>
        <w:r>
          <w:rPr>
            <w:webHidden/>
          </w:rPr>
          <w:tab/>
        </w:r>
        <w:r>
          <w:rPr>
            <w:webHidden/>
          </w:rPr>
          <w:fldChar w:fldCharType="begin"/>
        </w:r>
        <w:r>
          <w:rPr>
            <w:webHidden/>
          </w:rPr>
          <w:instrText xml:space="preserve"> PAGEREF _Toc20131984 \h </w:instrText>
        </w:r>
        <w:r>
          <w:rPr>
            <w:webHidden/>
          </w:rPr>
        </w:r>
        <w:r>
          <w:rPr>
            <w:webHidden/>
          </w:rPr>
          <w:fldChar w:fldCharType="separate"/>
        </w:r>
        <w:r w:rsidR="00D4415D">
          <w:rPr>
            <w:webHidden/>
          </w:rPr>
          <w:t>20</w:t>
        </w:r>
        <w:r>
          <w:rPr>
            <w:webHidden/>
          </w:rPr>
          <w:fldChar w:fldCharType="end"/>
        </w:r>
      </w:hyperlink>
    </w:p>
    <w:p w14:paraId="282F8C28" w14:textId="11820C30" w:rsidR="00C05708" w:rsidRDefault="00C05708">
      <w:pPr>
        <w:pStyle w:val="Indholdsfortegnelse2"/>
        <w:rPr>
          <w:rFonts w:eastAsiaTheme="minorEastAsia" w:cstheme="minorBidi"/>
          <w:b w:val="0"/>
          <w:bCs w:val="0"/>
          <w:i w:val="0"/>
          <w:iCs w:val="0"/>
          <w:sz w:val="22"/>
          <w:szCs w:val="22"/>
        </w:rPr>
      </w:pPr>
      <w:hyperlink w:anchor="_Toc20131985" w:history="1">
        <w:r w:rsidRPr="0096682D">
          <w:rPr>
            <w:rStyle w:val="Hyperlink"/>
          </w:rPr>
          <w:t>Modul Vf 5: Konfliktforståelse – en kulturkompetence</w:t>
        </w:r>
        <w:r>
          <w:rPr>
            <w:webHidden/>
          </w:rPr>
          <w:tab/>
        </w:r>
        <w:r>
          <w:rPr>
            <w:webHidden/>
          </w:rPr>
          <w:fldChar w:fldCharType="begin"/>
        </w:r>
        <w:r>
          <w:rPr>
            <w:webHidden/>
          </w:rPr>
          <w:instrText xml:space="preserve"> PAGEREF _Toc20131985 \h </w:instrText>
        </w:r>
        <w:r>
          <w:rPr>
            <w:webHidden/>
          </w:rPr>
        </w:r>
        <w:r>
          <w:rPr>
            <w:webHidden/>
          </w:rPr>
          <w:fldChar w:fldCharType="separate"/>
        </w:r>
        <w:r w:rsidR="00D4415D">
          <w:rPr>
            <w:webHidden/>
          </w:rPr>
          <w:t>21</w:t>
        </w:r>
        <w:r>
          <w:rPr>
            <w:webHidden/>
          </w:rPr>
          <w:fldChar w:fldCharType="end"/>
        </w:r>
      </w:hyperlink>
    </w:p>
    <w:p w14:paraId="4320B50B" w14:textId="1C69D4F9" w:rsidR="00C05708" w:rsidRDefault="00C05708">
      <w:pPr>
        <w:pStyle w:val="Indholdsfortegnelse2"/>
        <w:rPr>
          <w:rFonts w:eastAsiaTheme="minorEastAsia" w:cstheme="minorBidi"/>
          <w:b w:val="0"/>
          <w:bCs w:val="0"/>
          <w:i w:val="0"/>
          <w:iCs w:val="0"/>
          <w:sz w:val="22"/>
          <w:szCs w:val="22"/>
        </w:rPr>
      </w:pPr>
      <w:hyperlink w:anchor="_Toc20131986" w:history="1">
        <w:r w:rsidRPr="0096682D">
          <w:rPr>
            <w:rStyle w:val="Hyperlink"/>
          </w:rPr>
          <w:t>Modul Vf 6: Konflikthåndtering</w:t>
        </w:r>
        <w:r>
          <w:rPr>
            <w:webHidden/>
          </w:rPr>
          <w:tab/>
        </w:r>
        <w:r>
          <w:rPr>
            <w:webHidden/>
          </w:rPr>
          <w:fldChar w:fldCharType="begin"/>
        </w:r>
        <w:r>
          <w:rPr>
            <w:webHidden/>
          </w:rPr>
          <w:instrText xml:space="preserve"> PAGEREF _Toc20131986 \h </w:instrText>
        </w:r>
        <w:r>
          <w:rPr>
            <w:webHidden/>
          </w:rPr>
        </w:r>
        <w:r>
          <w:rPr>
            <w:webHidden/>
          </w:rPr>
          <w:fldChar w:fldCharType="separate"/>
        </w:r>
        <w:r w:rsidR="00D4415D">
          <w:rPr>
            <w:webHidden/>
          </w:rPr>
          <w:t>22</w:t>
        </w:r>
        <w:r>
          <w:rPr>
            <w:webHidden/>
          </w:rPr>
          <w:fldChar w:fldCharType="end"/>
        </w:r>
      </w:hyperlink>
    </w:p>
    <w:p w14:paraId="58CE5105" w14:textId="08DE85AB" w:rsidR="00C05708" w:rsidRDefault="00C05708">
      <w:pPr>
        <w:pStyle w:val="Indholdsfortegnelse2"/>
        <w:rPr>
          <w:rFonts w:eastAsiaTheme="minorEastAsia" w:cstheme="minorBidi"/>
          <w:b w:val="0"/>
          <w:bCs w:val="0"/>
          <w:i w:val="0"/>
          <w:iCs w:val="0"/>
          <w:sz w:val="22"/>
          <w:szCs w:val="22"/>
        </w:rPr>
      </w:pPr>
      <w:hyperlink w:anchor="_Toc20131987" w:history="1">
        <w:r w:rsidRPr="0096682D">
          <w:rPr>
            <w:rStyle w:val="Hyperlink"/>
          </w:rPr>
          <w:t>Modul Vf 7: Didaktik for undervisning i filmproduktion</w:t>
        </w:r>
        <w:r>
          <w:rPr>
            <w:webHidden/>
          </w:rPr>
          <w:tab/>
        </w:r>
        <w:r>
          <w:rPr>
            <w:webHidden/>
          </w:rPr>
          <w:fldChar w:fldCharType="begin"/>
        </w:r>
        <w:r>
          <w:rPr>
            <w:webHidden/>
          </w:rPr>
          <w:instrText xml:space="preserve"> PAGEREF _Toc20131987 \h </w:instrText>
        </w:r>
        <w:r>
          <w:rPr>
            <w:webHidden/>
          </w:rPr>
        </w:r>
        <w:r>
          <w:rPr>
            <w:webHidden/>
          </w:rPr>
          <w:fldChar w:fldCharType="separate"/>
        </w:r>
        <w:r w:rsidR="00D4415D">
          <w:rPr>
            <w:webHidden/>
          </w:rPr>
          <w:t>22</w:t>
        </w:r>
        <w:r>
          <w:rPr>
            <w:webHidden/>
          </w:rPr>
          <w:fldChar w:fldCharType="end"/>
        </w:r>
      </w:hyperlink>
    </w:p>
    <w:p w14:paraId="7E07077A" w14:textId="21B999B9" w:rsidR="00C05708" w:rsidRDefault="00C05708">
      <w:pPr>
        <w:pStyle w:val="Indholdsfortegnelse2"/>
        <w:rPr>
          <w:rFonts w:eastAsiaTheme="minorEastAsia" w:cstheme="minorBidi"/>
          <w:b w:val="0"/>
          <w:bCs w:val="0"/>
          <w:i w:val="0"/>
          <w:iCs w:val="0"/>
          <w:sz w:val="22"/>
          <w:szCs w:val="22"/>
        </w:rPr>
      </w:pPr>
      <w:hyperlink w:anchor="_Toc20131988" w:history="1">
        <w:r w:rsidRPr="0096682D">
          <w:rPr>
            <w:rStyle w:val="Hyperlink"/>
          </w:rPr>
          <w:t>Modul Vf 8: Kommunikation</w:t>
        </w:r>
        <w:r>
          <w:rPr>
            <w:webHidden/>
          </w:rPr>
          <w:tab/>
        </w:r>
        <w:r>
          <w:rPr>
            <w:webHidden/>
          </w:rPr>
          <w:fldChar w:fldCharType="begin"/>
        </w:r>
        <w:r>
          <w:rPr>
            <w:webHidden/>
          </w:rPr>
          <w:instrText xml:space="preserve"> PAGEREF _Toc20131988 \h </w:instrText>
        </w:r>
        <w:r>
          <w:rPr>
            <w:webHidden/>
          </w:rPr>
        </w:r>
        <w:r>
          <w:rPr>
            <w:webHidden/>
          </w:rPr>
          <w:fldChar w:fldCharType="separate"/>
        </w:r>
        <w:r w:rsidR="00D4415D">
          <w:rPr>
            <w:webHidden/>
          </w:rPr>
          <w:t>23</w:t>
        </w:r>
        <w:r>
          <w:rPr>
            <w:webHidden/>
          </w:rPr>
          <w:fldChar w:fldCharType="end"/>
        </w:r>
      </w:hyperlink>
    </w:p>
    <w:p w14:paraId="6EB6CB47" w14:textId="229D5074" w:rsidR="00C05708" w:rsidRDefault="00C05708">
      <w:pPr>
        <w:pStyle w:val="Indholdsfortegnelse2"/>
        <w:rPr>
          <w:rFonts w:eastAsiaTheme="minorEastAsia" w:cstheme="minorBidi"/>
          <w:b w:val="0"/>
          <w:bCs w:val="0"/>
          <w:i w:val="0"/>
          <w:iCs w:val="0"/>
          <w:sz w:val="22"/>
          <w:szCs w:val="22"/>
        </w:rPr>
      </w:pPr>
      <w:hyperlink w:anchor="_Toc20131989" w:history="1">
        <w:r w:rsidRPr="0096682D">
          <w:rPr>
            <w:rStyle w:val="Hyperlink"/>
          </w:rPr>
          <w:t>Modul Vf 9: Forældresamarbejde i dagtilbud og skole</w:t>
        </w:r>
        <w:r>
          <w:rPr>
            <w:webHidden/>
          </w:rPr>
          <w:tab/>
        </w:r>
        <w:r>
          <w:rPr>
            <w:webHidden/>
          </w:rPr>
          <w:fldChar w:fldCharType="begin"/>
        </w:r>
        <w:r>
          <w:rPr>
            <w:webHidden/>
          </w:rPr>
          <w:instrText xml:space="preserve"> PAGEREF _Toc20131989 \h </w:instrText>
        </w:r>
        <w:r>
          <w:rPr>
            <w:webHidden/>
          </w:rPr>
        </w:r>
        <w:r>
          <w:rPr>
            <w:webHidden/>
          </w:rPr>
          <w:fldChar w:fldCharType="separate"/>
        </w:r>
        <w:r w:rsidR="00D4415D">
          <w:rPr>
            <w:webHidden/>
          </w:rPr>
          <w:t>24</w:t>
        </w:r>
        <w:r>
          <w:rPr>
            <w:webHidden/>
          </w:rPr>
          <w:fldChar w:fldCharType="end"/>
        </w:r>
      </w:hyperlink>
    </w:p>
    <w:p w14:paraId="75A15BA6" w14:textId="6F0BA153" w:rsidR="00C05708" w:rsidRDefault="00C05708">
      <w:pPr>
        <w:pStyle w:val="Indholdsfortegnelse2"/>
        <w:rPr>
          <w:rFonts w:eastAsiaTheme="minorEastAsia" w:cstheme="minorBidi"/>
          <w:b w:val="0"/>
          <w:bCs w:val="0"/>
          <w:i w:val="0"/>
          <w:iCs w:val="0"/>
          <w:sz w:val="22"/>
          <w:szCs w:val="22"/>
        </w:rPr>
      </w:pPr>
      <w:hyperlink w:anchor="_Toc20131990" w:history="1">
        <w:r w:rsidRPr="0096682D">
          <w:rPr>
            <w:rStyle w:val="Hyperlink"/>
          </w:rPr>
          <w:t>Modul Vf 10: Begynderdidaktik i engelsk, fransk og tysk med fokus på flersprogethed</w:t>
        </w:r>
        <w:r>
          <w:rPr>
            <w:webHidden/>
          </w:rPr>
          <w:tab/>
        </w:r>
        <w:r>
          <w:rPr>
            <w:webHidden/>
          </w:rPr>
          <w:fldChar w:fldCharType="begin"/>
        </w:r>
        <w:r>
          <w:rPr>
            <w:webHidden/>
          </w:rPr>
          <w:instrText xml:space="preserve"> PAGEREF _Toc20131990 \h </w:instrText>
        </w:r>
        <w:r>
          <w:rPr>
            <w:webHidden/>
          </w:rPr>
        </w:r>
        <w:r>
          <w:rPr>
            <w:webHidden/>
          </w:rPr>
          <w:fldChar w:fldCharType="separate"/>
        </w:r>
        <w:r w:rsidR="00D4415D">
          <w:rPr>
            <w:webHidden/>
          </w:rPr>
          <w:t>25</w:t>
        </w:r>
        <w:r>
          <w:rPr>
            <w:webHidden/>
          </w:rPr>
          <w:fldChar w:fldCharType="end"/>
        </w:r>
      </w:hyperlink>
    </w:p>
    <w:p w14:paraId="4A45EF0F" w14:textId="1D7B1EE1" w:rsidR="00C05708" w:rsidRDefault="00C05708">
      <w:pPr>
        <w:pStyle w:val="Indholdsfortegnelse2"/>
        <w:rPr>
          <w:rFonts w:eastAsiaTheme="minorEastAsia" w:cstheme="minorBidi"/>
          <w:b w:val="0"/>
          <w:bCs w:val="0"/>
          <w:i w:val="0"/>
          <w:iCs w:val="0"/>
          <w:sz w:val="22"/>
          <w:szCs w:val="22"/>
        </w:rPr>
      </w:pPr>
      <w:hyperlink w:anchor="_Toc20131991" w:history="1">
        <w:r w:rsidRPr="0096682D">
          <w:rPr>
            <w:rStyle w:val="Hyperlink"/>
          </w:rPr>
          <w:t>Modul Vf 11: Åben skole: samarbejde på tværs</w:t>
        </w:r>
        <w:r>
          <w:rPr>
            <w:webHidden/>
          </w:rPr>
          <w:tab/>
        </w:r>
        <w:r>
          <w:rPr>
            <w:webHidden/>
          </w:rPr>
          <w:fldChar w:fldCharType="begin"/>
        </w:r>
        <w:r>
          <w:rPr>
            <w:webHidden/>
          </w:rPr>
          <w:instrText xml:space="preserve"> PAGEREF _Toc20131991 \h </w:instrText>
        </w:r>
        <w:r>
          <w:rPr>
            <w:webHidden/>
          </w:rPr>
        </w:r>
        <w:r>
          <w:rPr>
            <w:webHidden/>
          </w:rPr>
          <w:fldChar w:fldCharType="separate"/>
        </w:r>
        <w:r w:rsidR="00D4415D">
          <w:rPr>
            <w:webHidden/>
          </w:rPr>
          <w:t>26</w:t>
        </w:r>
        <w:r>
          <w:rPr>
            <w:webHidden/>
          </w:rPr>
          <w:fldChar w:fldCharType="end"/>
        </w:r>
      </w:hyperlink>
    </w:p>
    <w:p w14:paraId="77F0E0BF" w14:textId="4DA70581" w:rsidR="00C05708" w:rsidRDefault="00C05708">
      <w:pPr>
        <w:pStyle w:val="Indholdsfortegnelse2"/>
        <w:rPr>
          <w:rFonts w:eastAsiaTheme="minorEastAsia" w:cstheme="minorBidi"/>
          <w:b w:val="0"/>
          <w:bCs w:val="0"/>
          <w:i w:val="0"/>
          <w:iCs w:val="0"/>
          <w:sz w:val="22"/>
          <w:szCs w:val="22"/>
        </w:rPr>
      </w:pPr>
      <w:hyperlink w:anchor="_Toc20131992" w:history="1">
        <w:r w:rsidRPr="0096682D">
          <w:rPr>
            <w:rStyle w:val="Hyperlink"/>
          </w:rPr>
          <w:t>Modul Vf 12: Mobning og sociale in- og eksklusionsprocesser</w:t>
        </w:r>
        <w:r>
          <w:rPr>
            <w:webHidden/>
          </w:rPr>
          <w:tab/>
        </w:r>
        <w:r>
          <w:rPr>
            <w:webHidden/>
          </w:rPr>
          <w:fldChar w:fldCharType="begin"/>
        </w:r>
        <w:r>
          <w:rPr>
            <w:webHidden/>
          </w:rPr>
          <w:instrText xml:space="preserve"> PAGEREF _Toc20131992 \h </w:instrText>
        </w:r>
        <w:r>
          <w:rPr>
            <w:webHidden/>
          </w:rPr>
        </w:r>
        <w:r>
          <w:rPr>
            <w:webHidden/>
          </w:rPr>
          <w:fldChar w:fldCharType="separate"/>
        </w:r>
        <w:r w:rsidR="00D4415D">
          <w:rPr>
            <w:webHidden/>
          </w:rPr>
          <w:t>27</w:t>
        </w:r>
        <w:r>
          <w:rPr>
            <w:webHidden/>
          </w:rPr>
          <w:fldChar w:fldCharType="end"/>
        </w:r>
      </w:hyperlink>
    </w:p>
    <w:p w14:paraId="6EEAF878" w14:textId="3D1EDDF8"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93" w:history="1">
        <w:r w:rsidRPr="0096682D">
          <w:rPr>
            <w:rStyle w:val="Hyperlink"/>
            <w:noProof/>
          </w:rPr>
          <w:t>18</w:t>
        </w:r>
        <w:r>
          <w:rPr>
            <w:rFonts w:asciiTheme="minorHAnsi" w:eastAsiaTheme="minorEastAsia" w:hAnsiTheme="minorHAnsi" w:cstheme="minorBidi"/>
            <w:b w:val="0"/>
            <w:bCs w:val="0"/>
            <w:noProof/>
            <w:sz w:val="22"/>
            <w:szCs w:val="22"/>
          </w:rPr>
          <w:tab/>
        </w:r>
        <w:r w:rsidRPr="0096682D">
          <w:rPr>
            <w:rStyle w:val="Hyperlink"/>
            <w:noProof/>
          </w:rPr>
          <w:t>Bilag 2 b Fælles valgfrie moduler om praktikvejledning inden for uddannelsens faglige område (Vfp)</w:t>
        </w:r>
        <w:r>
          <w:rPr>
            <w:noProof/>
            <w:webHidden/>
          </w:rPr>
          <w:tab/>
        </w:r>
        <w:r>
          <w:rPr>
            <w:noProof/>
            <w:webHidden/>
          </w:rPr>
          <w:fldChar w:fldCharType="begin"/>
        </w:r>
        <w:r>
          <w:rPr>
            <w:noProof/>
            <w:webHidden/>
          </w:rPr>
          <w:instrText xml:space="preserve"> PAGEREF _Toc20131993 \h </w:instrText>
        </w:r>
        <w:r>
          <w:rPr>
            <w:noProof/>
            <w:webHidden/>
          </w:rPr>
        </w:r>
        <w:r>
          <w:rPr>
            <w:noProof/>
            <w:webHidden/>
          </w:rPr>
          <w:fldChar w:fldCharType="separate"/>
        </w:r>
        <w:r w:rsidR="00D4415D">
          <w:rPr>
            <w:noProof/>
            <w:webHidden/>
          </w:rPr>
          <w:t>27</w:t>
        </w:r>
        <w:r>
          <w:rPr>
            <w:noProof/>
            <w:webHidden/>
          </w:rPr>
          <w:fldChar w:fldCharType="end"/>
        </w:r>
      </w:hyperlink>
    </w:p>
    <w:p w14:paraId="474B01D0" w14:textId="135A512E" w:rsidR="00C05708" w:rsidRDefault="00C05708">
      <w:pPr>
        <w:pStyle w:val="Indholdsfortegnelse2"/>
        <w:rPr>
          <w:rFonts w:eastAsiaTheme="minorEastAsia" w:cstheme="minorBidi"/>
          <w:b w:val="0"/>
          <w:bCs w:val="0"/>
          <w:i w:val="0"/>
          <w:iCs w:val="0"/>
          <w:sz w:val="22"/>
          <w:szCs w:val="22"/>
        </w:rPr>
      </w:pPr>
      <w:hyperlink w:anchor="_Toc20131994" w:history="1">
        <w:r w:rsidRPr="0096682D">
          <w:rPr>
            <w:rStyle w:val="Hyperlink"/>
          </w:rPr>
          <w:t>Modul Vfp1: Praktikvejleder til pædagoguddannelsen</w:t>
        </w:r>
        <w:r>
          <w:rPr>
            <w:webHidden/>
          </w:rPr>
          <w:tab/>
        </w:r>
        <w:r>
          <w:rPr>
            <w:webHidden/>
          </w:rPr>
          <w:fldChar w:fldCharType="begin"/>
        </w:r>
        <w:r>
          <w:rPr>
            <w:webHidden/>
          </w:rPr>
          <w:instrText xml:space="preserve"> PAGEREF _Toc20131994 \h </w:instrText>
        </w:r>
        <w:r>
          <w:rPr>
            <w:webHidden/>
          </w:rPr>
        </w:r>
        <w:r>
          <w:rPr>
            <w:webHidden/>
          </w:rPr>
          <w:fldChar w:fldCharType="separate"/>
        </w:r>
        <w:r w:rsidR="00D4415D">
          <w:rPr>
            <w:webHidden/>
          </w:rPr>
          <w:t>27</w:t>
        </w:r>
        <w:r>
          <w:rPr>
            <w:webHidden/>
          </w:rPr>
          <w:fldChar w:fldCharType="end"/>
        </w:r>
      </w:hyperlink>
    </w:p>
    <w:p w14:paraId="239169E5" w14:textId="2808B928" w:rsidR="00C05708" w:rsidRDefault="00C05708">
      <w:pPr>
        <w:pStyle w:val="Indholdsfortegnelse2"/>
        <w:rPr>
          <w:rFonts w:eastAsiaTheme="minorEastAsia" w:cstheme="minorBidi"/>
          <w:b w:val="0"/>
          <w:bCs w:val="0"/>
          <w:i w:val="0"/>
          <w:iCs w:val="0"/>
          <w:sz w:val="22"/>
          <w:szCs w:val="22"/>
        </w:rPr>
      </w:pPr>
      <w:hyperlink w:anchor="_Toc20131995" w:history="1">
        <w:r w:rsidRPr="0096682D">
          <w:rPr>
            <w:rStyle w:val="Hyperlink"/>
          </w:rPr>
          <w:t>Modul Vfp2: Praktikvejleder til læreruddannelsen</w:t>
        </w:r>
        <w:r>
          <w:rPr>
            <w:webHidden/>
          </w:rPr>
          <w:tab/>
        </w:r>
        <w:r>
          <w:rPr>
            <w:webHidden/>
          </w:rPr>
          <w:fldChar w:fldCharType="begin"/>
        </w:r>
        <w:r>
          <w:rPr>
            <w:webHidden/>
          </w:rPr>
          <w:instrText xml:space="preserve"> PAGEREF _Toc20131995 \h </w:instrText>
        </w:r>
        <w:r>
          <w:rPr>
            <w:webHidden/>
          </w:rPr>
        </w:r>
        <w:r>
          <w:rPr>
            <w:webHidden/>
          </w:rPr>
          <w:fldChar w:fldCharType="separate"/>
        </w:r>
        <w:r w:rsidR="00D4415D">
          <w:rPr>
            <w:webHidden/>
          </w:rPr>
          <w:t>28</w:t>
        </w:r>
        <w:r>
          <w:rPr>
            <w:webHidden/>
          </w:rPr>
          <w:fldChar w:fldCharType="end"/>
        </w:r>
      </w:hyperlink>
    </w:p>
    <w:p w14:paraId="1C984E29" w14:textId="1EB79DA2"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1996" w:history="1">
        <w:r w:rsidRPr="0096682D">
          <w:rPr>
            <w:rStyle w:val="Hyperlink"/>
            <w:noProof/>
          </w:rPr>
          <w:t>19</w:t>
        </w:r>
        <w:r>
          <w:rPr>
            <w:rFonts w:asciiTheme="minorHAnsi" w:eastAsiaTheme="minorEastAsia" w:hAnsiTheme="minorHAnsi" w:cstheme="minorBidi"/>
            <w:b w:val="0"/>
            <w:bCs w:val="0"/>
            <w:noProof/>
            <w:sz w:val="22"/>
            <w:szCs w:val="22"/>
          </w:rPr>
          <w:tab/>
        </w:r>
        <w:r w:rsidRPr="0096682D">
          <w:rPr>
            <w:rStyle w:val="Hyperlink"/>
            <w:noProof/>
          </w:rPr>
          <w:t>Bilag 3 Uddannelsesretninger og retningsspecifikke moduler (Rs)</w:t>
        </w:r>
        <w:r>
          <w:rPr>
            <w:noProof/>
            <w:webHidden/>
          </w:rPr>
          <w:tab/>
        </w:r>
        <w:r>
          <w:rPr>
            <w:noProof/>
            <w:webHidden/>
          </w:rPr>
          <w:fldChar w:fldCharType="begin"/>
        </w:r>
        <w:r>
          <w:rPr>
            <w:noProof/>
            <w:webHidden/>
          </w:rPr>
          <w:instrText xml:space="preserve"> PAGEREF _Toc20131996 \h </w:instrText>
        </w:r>
        <w:r>
          <w:rPr>
            <w:noProof/>
            <w:webHidden/>
          </w:rPr>
        </w:r>
        <w:r>
          <w:rPr>
            <w:noProof/>
            <w:webHidden/>
          </w:rPr>
          <w:fldChar w:fldCharType="separate"/>
        </w:r>
        <w:r w:rsidR="00D4415D">
          <w:rPr>
            <w:noProof/>
            <w:webHidden/>
          </w:rPr>
          <w:t>30</w:t>
        </w:r>
        <w:r>
          <w:rPr>
            <w:noProof/>
            <w:webHidden/>
          </w:rPr>
          <w:fldChar w:fldCharType="end"/>
        </w:r>
      </w:hyperlink>
    </w:p>
    <w:p w14:paraId="19FB37D0" w14:textId="45F3B0F6" w:rsidR="00C05708" w:rsidRDefault="00C05708">
      <w:pPr>
        <w:pStyle w:val="Indholdsfortegnelse2"/>
        <w:rPr>
          <w:rFonts w:eastAsiaTheme="minorEastAsia" w:cstheme="minorBidi"/>
          <w:b w:val="0"/>
          <w:bCs w:val="0"/>
          <w:i w:val="0"/>
          <w:iCs w:val="0"/>
          <w:sz w:val="22"/>
          <w:szCs w:val="22"/>
        </w:rPr>
      </w:pPr>
      <w:hyperlink w:anchor="_Toc20131997" w:history="1">
        <w:r w:rsidRPr="0096682D">
          <w:rPr>
            <w:rStyle w:val="Hyperlink"/>
          </w:rPr>
          <w:t>INDHOLDSOMRÅDE: FAGLIG VEJLEDNING</w:t>
        </w:r>
        <w:r>
          <w:rPr>
            <w:webHidden/>
          </w:rPr>
          <w:tab/>
        </w:r>
        <w:r>
          <w:rPr>
            <w:webHidden/>
          </w:rPr>
          <w:fldChar w:fldCharType="begin"/>
        </w:r>
        <w:r>
          <w:rPr>
            <w:webHidden/>
          </w:rPr>
          <w:instrText xml:space="preserve"> PAGEREF _Toc20131997 \h </w:instrText>
        </w:r>
        <w:r>
          <w:rPr>
            <w:webHidden/>
          </w:rPr>
        </w:r>
        <w:r>
          <w:rPr>
            <w:webHidden/>
          </w:rPr>
          <w:fldChar w:fldCharType="separate"/>
        </w:r>
        <w:r w:rsidR="00D4415D">
          <w:rPr>
            <w:webHidden/>
          </w:rPr>
          <w:t>30</w:t>
        </w:r>
        <w:r>
          <w:rPr>
            <w:webHidden/>
          </w:rPr>
          <w:fldChar w:fldCharType="end"/>
        </w:r>
      </w:hyperlink>
    </w:p>
    <w:p w14:paraId="5598F3E3" w14:textId="0390628D" w:rsidR="00C05708" w:rsidRDefault="00C05708">
      <w:pPr>
        <w:pStyle w:val="Indholdsfortegnelse2"/>
        <w:rPr>
          <w:rFonts w:eastAsiaTheme="minorEastAsia" w:cstheme="minorBidi"/>
          <w:b w:val="0"/>
          <w:bCs w:val="0"/>
          <w:i w:val="0"/>
          <w:iCs w:val="0"/>
          <w:sz w:val="22"/>
          <w:szCs w:val="22"/>
        </w:rPr>
      </w:pPr>
      <w:hyperlink w:anchor="_Toc20131998" w:history="1">
        <w:bookmarkStart w:id="0" w:name="_GoBack"/>
        <w:r w:rsidRPr="00C05708">
          <w:rPr>
            <w:rStyle w:val="Hyperlink"/>
          </w:rPr>
          <w:t>19.1 DANSKVEJLEDER</w:t>
        </w:r>
        <w:bookmarkEnd w:id="0"/>
        <w:r>
          <w:rPr>
            <w:webHidden/>
          </w:rPr>
          <w:tab/>
        </w:r>
        <w:r>
          <w:rPr>
            <w:webHidden/>
          </w:rPr>
          <w:fldChar w:fldCharType="begin"/>
        </w:r>
        <w:r>
          <w:rPr>
            <w:webHidden/>
          </w:rPr>
          <w:instrText xml:space="preserve"> PAGEREF _Toc20131998 \h </w:instrText>
        </w:r>
        <w:r>
          <w:rPr>
            <w:webHidden/>
          </w:rPr>
        </w:r>
        <w:r>
          <w:rPr>
            <w:webHidden/>
          </w:rPr>
          <w:fldChar w:fldCharType="separate"/>
        </w:r>
        <w:r w:rsidR="00D4415D">
          <w:rPr>
            <w:webHidden/>
          </w:rPr>
          <w:t>30</w:t>
        </w:r>
        <w:r>
          <w:rPr>
            <w:webHidden/>
          </w:rPr>
          <w:fldChar w:fldCharType="end"/>
        </w:r>
      </w:hyperlink>
    </w:p>
    <w:p w14:paraId="67D136AF" w14:textId="7BF4797A" w:rsidR="00C05708" w:rsidRPr="00C05708" w:rsidRDefault="00C05708">
      <w:pPr>
        <w:pStyle w:val="Indholdsfortegnelse3"/>
        <w:tabs>
          <w:tab w:val="right" w:pos="9061"/>
        </w:tabs>
        <w:rPr>
          <w:rStyle w:val="Hyperlink"/>
          <w:noProof/>
        </w:rPr>
      </w:pPr>
      <w:hyperlink w:anchor="_Toc20131999" w:history="1">
        <w:r w:rsidRPr="00C05708">
          <w:rPr>
            <w:rStyle w:val="Hyperlink"/>
            <w:noProof/>
          </w:rPr>
          <w:t>Modul Rs 19.1.1: Faglig vejledning i skolen</w:t>
        </w:r>
        <w:r w:rsidRPr="00C05708">
          <w:rPr>
            <w:rStyle w:val="Hyperlink"/>
            <w:noProof/>
            <w:webHidden/>
          </w:rPr>
          <w:tab/>
        </w:r>
        <w:r w:rsidRPr="00C05708">
          <w:rPr>
            <w:rStyle w:val="Hyperlink"/>
            <w:noProof/>
            <w:webHidden/>
          </w:rPr>
          <w:fldChar w:fldCharType="begin"/>
        </w:r>
        <w:r w:rsidRPr="00C05708">
          <w:rPr>
            <w:rStyle w:val="Hyperlink"/>
            <w:noProof/>
            <w:webHidden/>
          </w:rPr>
          <w:instrText xml:space="preserve"> PAGEREF _Toc20131999 \h </w:instrText>
        </w:r>
        <w:r w:rsidRPr="00C05708">
          <w:rPr>
            <w:rStyle w:val="Hyperlink"/>
            <w:noProof/>
            <w:webHidden/>
          </w:rPr>
        </w:r>
        <w:r w:rsidRPr="00C05708">
          <w:rPr>
            <w:rStyle w:val="Hyperlink"/>
            <w:noProof/>
            <w:webHidden/>
          </w:rPr>
          <w:fldChar w:fldCharType="separate"/>
        </w:r>
        <w:r w:rsidR="00D4415D">
          <w:rPr>
            <w:rStyle w:val="Hyperlink"/>
            <w:noProof/>
            <w:webHidden/>
          </w:rPr>
          <w:t>31</w:t>
        </w:r>
        <w:r w:rsidRPr="00C05708">
          <w:rPr>
            <w:rStyle w:val="Hyperlink"/>
            <w:noProof/>
            <w:webHidden/>
          </w:rPr>
          <w:fldChar w:fldCharType="end"/>
        </w:r>
      </w:hyperlink>
    </w:p>
    <w:p w14:paraId="602BD501" w14:textId="2EE6ACEA" w:rsidR="00C05708" w:rsidRPr="00C05708" w:rsidRDefault="00C05708">
      <w:pPr>
        <w:pStyle w:val="Indholdsfortegnelse3"/>
        <w:tabs>
          <w:tab w:val="right" w:pos="9061"/>
        </w:tabs>
        <w:rPr>
          <w:rStyle w:val="Hyperlink"/>
          <w:noProof/>
        </w:rPr>
      </w:pPr>
      <w:hyperlink w:anchor="_Toc20132000" w:history="1">
        <w:r w:rsidRPr="00C05708">
          <w:rPr>
            <w:rStyle w:val="Hyperlink"/>
            <w:noProof/>
          </w:rPr>
          <w:t>Modul Rs 19.1.2: Dansk sprog og literacydidaktik</w:t>
        </w:r>
        <w:r w:rsidRPr="00C05708">
          <w:rPr>
            <w:rStyle w:val="Hyperlink"/>
            <w:noProof/>
            <w:webHidden/>
          </w:rPr>
          <w:tab/>
        </w:r>
        <w:r w:rsidRPr="00C05708">
          <w:rPr>
            <w:rStyle w:val="Hyperlink"/>
            <w:noProof/>
            <w:webHidden/>
          </w:rPr>
          <w:fldChar w:fldCharType="begin"/>
        </w:r>
        <w:r w:rsidRPr="00C05708">
          <w:rPr>
            <w:rStyle w:val="Hyperlink"/>
            <w:noProof/>
            <w:webHidden/>
          </w:rPr>
          <w:instrText xml:space="preserve"> PAGEREF _Toc20132000 \h </w:instrText>
        </w:r>
        <w:r w:rsidRPr="00C05708">
          <w:rPr>
            <w:rStyle w:val="Hyperlink"/>
            <w:noProof/>
            <w:webHidden/>
          </w:rPr>
        </w:r>
        <w:r w:rsidRPr="00C05708">
          <w:rPr>
            <w:rStyle w:val="Hyperlink"/>
            <w:noProof/>
            <w:webHidden/>
          </w:rPr>
          <w:fldChar w:fldCharType="separate"/>
        </w:r>
        <w:r w:rsidR="00D4415D">
          <w:rPr>
            <w:rStyle w:val="Hyperlink"/>
            <w:noProof/>
            <w:webHidden/>
          </w:rPr>
          <w:t>32</w:t>
        </w:r>
        <w:r w:rsidRPr="00C05708">
          <w:rPr>
            <w:rStyle w:val="Hyperlink"/>
            <w:noProof/>
            <w:webHidden/>
          </w:rPr>
          <w:fldChar w:fldCharType="end"/>
        </w:r>
      </w:hyperlink>
    </w:p>
    <w:p w14:paraId="0C9763C1" w14:textId="0A7BFAC0" w:rsidR="00C05708" w:rsidRPr="00C05708" w:rsidRDefault="00C05708">
      <w:pPr>
        <w:pStyle w:val="Indholdsfortegnelse3"/>
        <w:tabs>
          <w:tab w:val="right" w:pos="9061"/>
        </w:tabs>
        <w:rPr>
          <w:rStyle w:val="Hyperlink"/>
          <w:noProof/>
        </w:rPr>
      </w:pPr>
      <w:hyperlink w:anchor="_Toc20132001" w:history="1">
        <w:r w:rsidRPr="00C05708">
          <w:rPr>
            <w:rStyle w:val="Hyperlink"/>
            <w:noProof/>
          </w:rPr>
          <w:t>Modul Rs 19.1.3: Litteratur og litteraturdidaktik</w:t>
        </w:r>
        <w:r w:rsidRPr="00C05708">
          <w:rPr>
            <w:rStyle w:val="Hyperlink"/>
            <w:noProof/>
            <w:webHidden/>
          </w:rPr>
          <w:tab/>
        </w:r>
        <w:r w:rsidRPr="00C05708">
          <w:rPr>
            <w:rStyle w:val="Hyperlink"/>
            <w:noProof/>
            <w:webHidden/>
          </w:rPr>
          <w:fldChar w:fldCharType="begin"/>
        </w:r>
        <w:r w:rsidRPr="00C05708">
          <w:rPr>
            <w:rStyle w:val="Hyperlink"/>
            <w:noProof/>
            <w:webHidden/>
          </w:rPr>
          <w:instrText xml:space="preserve"> PAGEREF _Toc20132001 \h </w:instrText>
        </w:r>
        <w:r w:rsidRPr="00C05708">
          <w:rPr>
            <w:rStyle w:val="Hyperlink"/>
            <w:noProof/>
            <w:webHidden/>
          </w:rPr>
        </w:r>
        <w:r w:rsidRPr="00C05708">
          <w:rPr>
            <w:rStyle w:val="Hyperlink"/>
            <w:noProof/>
            <w:webHidden/>
          </w:rPr>
          <w:fldChar w:fldCharType="separate"/>
        </w:r>
        <w:r w:rsidR="00D4415D">
          <w:rPr>
            <w:rStyle w:val="Hyperlink"/>
            <w:noProof/>
            <w:webHidden/>
          </w:rPr>
          <w:t>32</w:t>
        </w:r>
        <w:r w:rsidRPr="00C05708">
          <w:rPr>
            <w:rStyle w:val="Hyperlink"/>
            <w:noProof/>
            <w:webHidden/>
          </w:rPr>
          <w:fldChar w:fldCharType="end"/>
        </w:r>
      </w:hyperlink>
    </w:p>
    <w:p w14:paraId="26DA952B" w14:textId="6CB1E2F6" w:rsidR="00C05708" w:rsidRPr="00C05708" w:rsidRDefault="00C05708">
      <w:pPr>
        <w:pStyle w:val="Indholdsfortegnelse3"/>
        <w:tabs>
          <w:tab w:val="right" w:pos="9061"/>
        </w:tabs>
        <w:rPr>
          <w:rStyle w:val="Hyperlink"/>
          <w:noProof/>
        </w:rPr>
      </w:pPr>
      <w:hyperlink w:anchor="_Toc20132002" w:history="1">
        <w:r w:rsidRPr="00C05708">
          <w:rPr>
            <w:rStyle w:val="Hyperlink"/>
            <w:noProof/>
          </w:rPr>
          <w:t>Modul Rs 19.1.4: Børne- og ungdomslitteratur</w:t>
        </w:r>
        <w:r w:rsidRPr="00C05708">
          <w:rPr>
            <w:rStyle w:val="Hyperlink"/>
            <w:noProof/>
            <w:webHidden/>
          </w:rPr>
          <w:tab/>
        </w:r>
        <w:r w:rsidRPr="00C05708">
          <w:rPr>
            <w:rStyle w:val="Hyperlink"/>
            <w:noProof/>
            <w:webHidden/>
          </w:rPr>
          <w:fldChar w:fldCharType="begin"/>
        </w:r>
        <w:r w:rsidRPr="00C05708">
          <w:rPr>
            <w:rStyle w:val="Hyperlink"/>
            <w:noProof/>
            <w:webHidden/>
          </w:rPr>
          <w:instrText xml:space="preserve"> PAGEREF _Toc20132002 \h </w:instrText>
        </w:r>
        <w:r w:rsidRPr="00C05708">
          <w:rPr>
            <w:rStyle w:val="Hyperlink"/>
            <w:noProof/>
            <w:webHidden/>
          </w:rPr>
        </w:r>
        <w:r w:rsidRPr="00C05708">
          <w:rPr>
            <w:rStyle w:val="Hyperlink"/>
            <w:noProof/>
            <w:webHidden/>
          </w:rPr>
          <w:fldChar w:fldCharType="separate"/>
        </w:r>
        <w:r w:rsidR="00D4415D">
          <w:rPr>
            <w:rStyle w:val="Hyperlink"/>
            <w:noProof/>
            <w:webHidden/>
          </w:rPr>
          <w:t>33</w:t>
        </w:r>
        <w:r w:rsidRPr="00C05708">
          <w:rPr>
            <w:rStyle w:val="Hyperlink"/>
            <w:noProof/>
            <w:webHidden/>
          </w:rPr>
          <w:fldChar w:fldCharType="end"/>
        </w:r>
      </w:hyperlink>
    </w:p>
    <w:p w14:paraId="2A9952FC" w14:textId="293F9411" w:rsidR="00C05708" w:rsidRDefault="00C05708">
      <w:pPr>
        <w:pStyle w:val="Indholdsfortegnelse2"/>
        <w:rPr>
          <w:rFonts w:eastAsiaTheme="minorEastAsia" w:cstheme="minorBidi"/>
          <w:b w:val="0"/>
          <w:bCs w:val="0"/>
          <w:i w:val="0"/>
          <w:iCs w:val="0"/>
          <w:sz w:val="22"/>
          <w:szCs w:val="22"/>
        </w:rPr>
      </w:pPr>
      <w:hyperlink w:anchor="_Toc20132003" w:history="1">
        <w:r w:rsidRPr="0096682D">
          <w:rPr>
            <w:rStyle w:val="Hyperlink"/>
          </w:rPr>
          <w:t>19.2 ENGELSKVEJLEDER</w:t>
        </w:r>
        <w:r>
          <w:rPr>
            <w:webHidden/>
          </w:rPr>
          <w:tab/>
        </w:r>
        <w:r>
          <w:rPr>
            <w:webHidden/>
          </w:rPr>
          <w:fldChar w:fldCharType="begin"/>
        </w:r>
        <w:r>
          <w:rPr>
            <w:webHidden/>
          </w:rPr>
          <w:instrText xml:space="preserve"> PAGEREF _Toc20132003 \h </w:instrText>
        </w:r>
        <w:r>
          <w:rPr>
            <w:webHidden/>
          </w:rPr>
        </w:r>
        <w:r>
          <w:rPr>
            <w:webHidden/>
          </w:rPr>
          <w:fldChar w:fldCharType="separate"/>
        </w:r>
        <w:r w:rsidR="00D4415D">
          <w:rPr>
            <w:webHidden/>
          </w:rPr>
          <w:t>33</w:t>
        </w:r>
        <w:r>
          <w:rPr>
            <w:webHidden/>
          </w:rPr>
          <w:fldChar w:fldCharType="end"/>
        </w:r>
      </w:hyperlink>
    </w:p>
    <w:p w14:paraId="57116882" w14:textId="77CAAF31"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04" w:history="1">
        <w:r w:rsidRPr="0096682D">
          <w:rPr>
            <w:rStyle w:val="Hyperlink"/>
            <w:noProof/>
          </w:rPr>
          <w:t>Modul Rs 19.2.1: Faglig vejledning i skolen</w:t>
        </w:r>
        <w:r>
          <w:rPr>
            <w:noProof/>
            <w:webHidden/>
          </w:rPr>
          <w:tab/>
        </w:r>
        <w:r>
          <w:rPr>
            <w:noProof/>
            <w:webHidden/>
          </w:rPr>
          <w:fldChar w:fldCharType="begin"/>
        </w:r>
        <w:r>
          <w:rPr>
            <w:noProof/>
            <w:webHidden/>
          </w:rPr>
          <w:instrText xml:space="preserve"> PAGEREF _Toc20132004 \h </w:instrText>
        </w:r>
        <w:r>
          <w:rPr>
            <w:noProof/>
            <w:webHidden/>
          </w:rPr>
        </w:r>
        <w:r>
          <w:rPr>
            <w:noProof/>
            <w:webHidden/>
          </w:rPr>
          <w:fldChar w:fldCharType="separate"/>
        </w:r>
        <w:r w:rsidR="00D4415D">
          <w:rPr>
            <w:noProof/>
            <w:webHidden/>
          </w:rPr>
          <w:t>34</w:t>
        </w:r>
        <w:r>
          <w:rPr>
            <w:noProof/>
            <w:webHidden/>
          </w:rPr>
          <w:fldChar w:fldCharType="end"/>
        </w:r>
      </w:hyperlink>
    </w:p>
    <w:p w14:paraId="51E330B2" w14:textId="37282A83"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05" w:history="1">
        <w:r w:rsidRPr="0096682D">
          <w:rPr>
            <w:rStyle w:val="Hyperlink"/>
            <w:noProof/>
          </w:rPr>
          <w:t>Modul Rs 19.2.2: Sprogtilegnelse og sprogundervisning</w:t>
        </w:r>
        <w:r>
          <w:rPr>
            <w:noProof/>
            <w:webHidden/>
          </w:rPr>
          <w:tab/>
        </w:r>
        <w:r>
          <w:rPr>
            <w:noProof/>
            <w:webHidden/>
          </w:rPr>
          <w:fldChar w:fldCharType="begin"/>
        </w:r>
        <w:r>
          <w:rPr>
            <w:noProof/>
            <w:webHidden/>
          </w:rPr>
          <w:instrText xml:space="preserve"> PAGEREF _Toc20132005 \h </w:instrText>
        </w:r>
        <w:r>
          <w:rPr>
            <w:noProof/>
            <w:webHidden/>
          </w:rPr>
        </w:r>
        <w:r>
          <w:rPr>
            <w:noProof/>
            <w:webHidden/>
          </w:rPr>
          <w:fldChar w:fldCharType="separate"/>
        </w:r>
        <w:r w:rsidR="00D4415D">
          <w:rPr>
            <w:noProof/>
            <w:webHidden/>
          </w:rPr>
          <w:t>34</w:t>
        </w:r>
        <w:r>
          <w:rPr>
            <w:noProof/>
            <w:webHidden/>
          </w:rPr>
          <w:fldChar w:fldCharType="end"/>
        </w:r>
      </w:hyperlink>
    </w:p>
    <w:p w14:paraId="13D004F8" w14:textId="0F980619"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06" w:history="1">
        <w:r w:rsidRPr="0096682D">
          <w:rPr>
            <w:rStyle w:val="Hyperlink"/>
            <w:noProof/>
          </w:rPr>
          <w:t>Modul Rs 19.2.3: Engelsk som kulturteknik</w:t>
        </w:r>
        <w:r>
          <w:rPr>
            <w:noProof/>
            <w:webHidden/>
          </w:rPr>
          <w:tab/>
        </w:r>
        <w:r>
          <w:rPr>
            <w:noProof/>
            <w:webHidden/>
          </w:rPr>
          <w:fldChar w:fldCharType="begin"/>
        </w:r>
        <w:r>
          <w:rPr>
            <w:noProof/>
            <w:webHidden/>
          </w:rPr>
          <w:instrText xml:space="preserve"> PAGEREF _Toc20132006 \h </w:instrText>
        </w:r>
        <w:r>
          <w:rPr>
            <w:noProof/>
            <w:webHidden/>
          </w:rPr>
        </w:r>
        <w:r>
          <w:rPr>
            <w:noProof/>
            <w:webHidden/>
          </w:rPr>
          <w:fldChar w:fldCharType="separate"/>
        </w:r>
        <w:r w:rsidR="00D4415D">
          <w:rPr>
            <w:noProof/>
            <w:webHidden/>
          </w:rPr>
          <w:t>35</w:t>
        </w:r>
        <w:r>
          <w:rPr>
            <w:noProof/>
            <w:webHidden/>
          </w:rPr>
          <w:fldChar w:fldCharType="end"/>
        </w:r>
      </w:hyperlink>
    </w:p>
    <w:p w14:paraId="2E5B4B94" w14:textId="5830E455" w:rsidR="00C05708" w:rsidRDefault="00C05708">
      <w:pPr>
        <w:pStyle w:val="Indholdsfortegnelse2"/>
        <w:rPr>
          <w:rFonts w:eastAsiaTheme="minorEastAsia" w:cstheme="minorBidi"/>
          <w:b w:val="0"/>
          <w:bCs w:val="0"/>
          <w:i w:val="0"/>
          <w:iCs w:val="0"/>
          <w:sz w:val="22"/>
          <w:szCs w:val="22"/>
        </w:rPr>
      </w:pPr>
      <w:hyperlink w:anchor="_Toc20132007" w:history="1">
        <w:r w:rsidRPr="0096682D">
          <w:rPr>
            <w:rStyle w:val="Hyperlink"/>
          </w:rPr>
          <w:t>19.3. LÆSEVEJLEDNING I GRUNDSKOLEN</w:t>
        </w:r>
        <w:r>
          <w:rPr>
            <w:webHidden/>
          </w:rPr>
          <w:tab/>
        </w:r>
        <w:r>
          <w:rPr>
            <w:webHidden/>
          </w:rPr>
          <w:fldChar w:fldCharType="begin"/>
        </w:r>
        <w:r>
          <w:rPr>
            <w:webHidden/>
          </w:rPr>
          <w:instrText xml:space="preserve"> PAGEREF _Toc20132007 \h </w:instrText>
        </w:r>
        <w:r>
          <w:rPr>
            <w:webHidden/>
          </w:rPr>
        </w:r>
        <w:r>
          <w:rPr>
            <w:webHidden/>
          </w:rPr>
          <w:fldChar w:fldCharType="separate"/>
        </w:r>
        <w:r w:rsidR="00D4415D">
          <w:rPr>
            <w:webHidden/>
          </w:rPr>
          <w:t>35</w:t>
        </w:r>
        <w:r>
          <w:rPr>
            <w:webHidden/>
          </w:rPr>
          <w:fldChar w:fldCharType="end"/>
        </w:r>
      </w:hyperlink>
    </w:p>
    <w:p w14:paraId="7F6F2A0E" w14:textId="3449312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08" w:history="1">
        <w:r w:rsidRPr="0096682D">
          <w:rPr>
            <w:rStyle w:val="Hyperlink"/>
            <w:noProof/>
          </w:rPr>
          <w:t>Modul Rs 19.3.1: Skriftsprogstilegnelse og skriftsprogsundervisning 0.-3. klasse</w:t>
        </w:r>
        <w:r>
          <w:rPr>
            <w:noProof/>
            <w:webHidden/>
          </w:rPr>
          <w:tab/>
        </w:r>
        <w:r>
          <w:rPr>
            <w:noProof/>
            <w:webHidden/>
          </w:rPr>
          <w:fldChar w:fldCharType="begin"/>
        </w:r>
        <w:r>
          <w:rPr>
            <w:noProof/>
            <w:webHidden/>
          </w:rPr>
          <w:instrText xml:space="preserve"> PAGEREF _Toc20132008 \h </w:instrText>
        </w:r>
        <w:r>
          <w:rPr>
            <w:noProof/>
            <w:webHidden/>
          </w:rPr>
        </w:r>
        <w:r>
          <w:rPr>
            <w:noProof/>
            <w:webHidden/>
          </w:rPr>
          <w:fldChar w:fldCharType="separate"/>
        </w:r>
        <w:r w:rsidR="00D4415D">
          <w:rPr>
            <w:noProof/>
            <w:webHidden/>
          </w:rPr>
          <w:t>37</w:t>
        </w:r>
        <w:r>
          <w:rPr>
            <w:noProof/>
            <w:webHidden/>
          </w:rPr>
          <w:fldChar w:fldCharType="end"/>
        </w:r>
      </w:hyperlink>
    </w:p>
    <w:p w14:paraId="66AD4B40" w14:textId="00EAC2A8"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09" w:history="1">
        <w:r w:rsidRPr="0096682D">
          <w:rPr>
            <w:rStyle w:val="Hyperlink"/>
            <w:noProof/>
          </w:rPr>
          <w:t>Modul Rs 19.3.2: Skriftsprogsudvikling og skriftsprogsundervisning 4.-10. klasse</w:t>
        </w:r>
        <w:r>
          <w:rPr>
            <w:noProof/>
            <w:webHidden/>
          </w:rPr>
          <w:tab/>
        </w:r>
        <w:r>
          <w:rPr>
            <w:noProof/>
            <w:webHidden/>
          </w:rPr>
          <w:fldChar w:fldCharType="begin"/>
        </w:r>
        <w:r>
          <w:rPr>
            <w:noProof/>
            <w:webHidden/>
          </w:rPr>
          <w:instrText xml:space="preserve"> PAGEREF _Toc20132009 \h </w:instrText>
        </w:r>
        <w:r>
          <w:rPr>
            <w:noProof/>
            <w:webHidden/>
          </w:rPr>
        </w:r>
        <w:r>
          <w:rPr>
            <w:noProof/>
            <w:webHidden/>
          </w:rPr>
          <w:fldChar w:fldCharType="separate"/>
        </w:r>
        <w:r w:rsidR="00D4415D">
          <w:rPr>
            <w:noProof/>
            <w:webHidden/>
          </w:rPr>
          <w:t>37</w:t>
        </w:r>
        <w:r>
          <w:rPr>
            <w:noProof/>
            <w:webHidden/>
          </w:rPr>
          <w:fldChar w:fldCharType="end"/>
        </w:r>
      </w:hyperlink>
    </w:p>
    <w:p w14:paraId="212CD34F" w14:textId="5BBDE0C8"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10" w:history="1">
        <w:r w:rsidRPr="0096682D">
          <w:rPr>
            <w:rStyle w:val="Hyperlink"/>
            <w:noProof/>
          </w:rPr>
          <w:t>Modul Rs 19.3.3: Skriftsprogsvanskeligheder 0.-10. klasse</w:t>
        </w:r>
        <w:r>
          <w:rPr>
            <w:noProof/>
            <w:webHidden/>
          </w:rPr>
          <w:tab/>
        </w:r>
        <w:r>
          <w:rPr>
            <w:noProof/>
            <w:webHidden/>
          </w:rPr>
          <w:fldChar w:fldCharType="begin"/>
        </w:r>
        <w:r>
          <w:rPr>
            <w:noProof/>
            <w:webHidden/>
          </w:rPr>
          <w:instrText xml:space="preserve"> PAGEREF _Toc20132010 \h </w:instrText>
        </w:r>
        <w:r>
          <w:rPr>
            <w:noProof/>
            <w:webHidden/>
          </w:rPr>
        </w:r>
        <w:r>
          <w:rPr>
            <w:noProof/>
            <w:webHidden/>
          </w:rPr>
          <w:fldChar w:fldCharType="separate"/>
        </w:r>
        <w:r w:rsidR="00D4415D">
          <w:rPr>
            <w:noProof/>
            <w:webHidden/>
          </w:rPr>
          <w:t>37</w:t>
        </w:r>
        <w:r>
          <w:rPr>
            <w:noProof/>
            <w:webHidden/>
          </w:rPr>
          <w:fldChar w:fldCharType="end"/>
        </w:r>
      </w:hyperlink>
    </w:p>
    <w:p w14:paraId="4FB3373E" w14:textId="2DCA473B" w:rsidR="00C05708" w:rsidRDefault="00C05708">
      <w:pPr>
        <w:pStyle w:val="Indholdsfortegnelse2"/>
        <w:rPr>
          <w:rFonts w:eastAsiaTheme="minorEastAsia" w:cstheme="minorBidi"/>
          <w:b w:val="0"/>
          <w:bCs w:val="0"/>
          <w:i w:val="0"/>
          <w:iCs w:val="0"/>
          <w:sz w:val="22"/>
          <w:szCs w:val="22"/>
        </w:rPr>
      </w:pPr>
      <w:hyperlink w:anchor="_Toc20132011" w:history="1">
        <w:r w:rsidRPr="0096682D">
          <w:rPr>
            <w:rStyle w:val="Hyperlink"/>
          </w:rPr>
          <w:t>19.4. MATEMATIKVEJLEDER</w:t>
        </w:r>
        <w:r>
          <w:rPr>
            <w:webHidden/>
          </w:rPr>
          <w:tab/>
        </w:r>
        <w:r>
          <w:rPr>
            <w:webHidden/>
          </w:rPr>
          <w:fldChar w:fldCharType="begin"/>
        </w:r>
        <w:r>
          <w:rPr>
            <w:webHidden/>
          </w:rPr>
          <w:instrText xml:space="preserve"> PAGEREF _Toc20132011 \h </w:instrText>
        </w:r>
        <w:r>
          <w:rPr>
            <w:webHidden/>
          </w:rPr>
        </w:r>
        <w:r>
          <w:rPr>
            <w:webHidden/>
          </w:rPr>
          <w:fldChar w:fldCharType="separate"/>
        </w:r>
        <w:r w:rsidR="00D4415D">
          <w:rPr>
            <w:webHidden/>
          </w:rPr>
          <w:t>38</w:t>
        </w:r>
        <w:r>
          <w:rPr>
            <w:webHidden/>
          </w:rPr>
          <w:fldChar w:fldCharType="end"/>
        </w:r>
      </w:hyperlink>
    </w:p>
    <w:p w14:paraId="295B328C" w14:textId="6928ACE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12" w:history="1">
        <w:r w:rsidRPr="0096682D">
          <w:rPr>
            <w:rStyle w:val="Hyperlink"/>
            <w:noProof/>
          </w:rPr>
          <w:t>Modul Rs 19.4.1: Faglig vejledning i skolen</w:t>
        </w:r>
        <w:r>
          <w:rPr>
            <w:noProof/>
            <w:webHidden/>
          </w:rPr>
          <w:tab/>
        </w:r>
        <w:r>
          <w:rPr>
            <w:noProof/>
            <w:webHidden/>
          </w:rPr>
          <w:fldChar w:fldCharType="begin"/>
        </w:r>
        <w:r>
          <w:rPr>
            <w:noProof/>
            <w:webHidden/>
          </w:rPr>
          <w:instrText xml:space="preserve"> PAGEREF _Toc20132012 \h </w:instrText>
        </w:r>
        <w:r>
          <w:rPr>
            <w:noProof/>
            <w:webHidden/>
          </w:rPr>
        </w:r>
        <w:r>
          <w:rPr>
            <w:noProof/>
            <w:webHidden/>
          </w:rPr>
          <w:fldChar w:fldCharType="separate"/>
        </w:r>
        <w:r w:rsidR="00D4415D">
          <w:rPr>
            <w:noProof/>
            <w:webHidden/>
          </w:rPr>
          <w:t>39</w:t>
        </w:r>
        <w:r>
          <w:rPr>
            <w:noProof/>
            <w:webHidden/>
          </w:rPr>
          <w:fldChar w:fldCharType="end"/>
        </w:r>
      </w:hyperlink>
    </w:p>
    <w:p w14:paraId="2AAEE35A" w14:textId="63BABAE7"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13" w:history="1">
        <w:r w:rsidRPr="0096682D">
          <w:rPr>
            <w:rStyle w:val="Hyperlink"/>
            <w:noProof/>
          </w:rPr>
          <w:t>Modul Rs 19.4.2: Teknologi og digitale læremidler i matematikfaget</w:t>
        </w:r>
        <w:r>
          <w:rPr>
            <w:noProof/>
            <w:webHidden/>
          </w:rPr>
          <w:tab/>
        </w:r>
        <w:r>
          <w:rPr>
            <w:noProof/>
            <w:webHidden/>
          </w:rPr>
          <w:fldChar w:fldCharType="begin"/>
        </w:r>
        <w:r>
          <w:rPr>
            <w:noProof/>
            <w:webHidden/>
          </w:rPr>
          <w:instrText xml:space="preserve"> PAGEREF _Toc20132013 \h </w:instrText>
        </w:r>
        <w:r>
          <w:rPr>
            <w:noProof/>
            <w:webHidden/>
          </w:rPr>
        </w:r>
        <w:r>
          <w:rPr>
            <w:noProof/>
            <w:webHidden/>
          </w:rPr>
          <w:fldChar w:fldCharType="separate"/>
        </w:r>
        <w:r w:rsidR="00D4415D">
          <w:rPr>
            <w:noProof/>
            <w:webHidden/>
          </w:rPr>
          <w:t>39</w:t>
        </w:r>
        <w:r>
          <w:rPr>
            <w:noProof/>
            <w:webHidden/>
          </w:rPr>
          <w:fldChar w:fldCharType="end"/>
        </w:r>
      </w:hyperlink>
    </w:p>
    <w:p w14:paraId="1254B9E8" w14:textId="75DACAD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14" w:history="1">
        <w:r w:rsidRPr="0096682D">
          <w:rPr>
            <w:rStyle w:val="Hyperlink"/>
            <w:noProof/>
          </w:rPr>
          <w:t>Modul Rs 19.4.3: Elever med særlige behov i matematikundervisningen</w:t>
        </w:r>
        <w:r>
          <w:rPr>
            <w:noProof/>
            <w:webHidden/>
          </w:rPr>
          <w:tab/>
        </w:r>
        <w:r>
          <w:rPr>
            <w:noProof/>
            <w:webHidden/>
          </w:rPr>
          <w:fldChar w:fldCharType="begin"/>
        </w:r>
        <w:r>
          <w:rPr>
            <w:noProof/>
            <w:webHidden/>
          </w:rPr>
          <w:instrText xml:space="preserve"> PAGEREF _Toc20132014 \h </w:instrText>
        </w:r>
        <w:r>
          <w:rPr>
            <w:noProof/>
            <w:webHidden/>
          </w:rPr>
        </w:r>
        <w:r>
          <w:rPr>
            <w:noProof/>
            <w:webHidden/>
          </w:rPr>
          <w:fldChar w:fldCharType="separate"/>
        </w:r>
        <w:r w:rsidR="00D4415D">
          <w:rPr>
            <w:noProof/>
            <w:webHidden/>
          </w:rPr>
          <w:t>40</w:t>
        </w:r>
        <w:r>
          <w:rPr>
            <w:noProof/>
            <w:webHidden/>
          </w:rPr>
          <w:fldChar w:fldCharType="end"/>
        </w:r>
      </w:hyperlink>
    </w:p>
    <w:p w14:paraId="576CB453" w14:textId="61F7E9C0" w:rsidR="00C05708" w:rsidRDefault="00C05708">
      <w:pPr>
        <w:pStyle w:val="Indholdsfortegnelse2"/>
        <w:rPr>
          <w:rFonts w:eastAsiaTheme="minorEastAsia" w:cstheme="minorBidi"/>
          <w:b w:val="0"/>
          <w:bCs w:val="0"/>
          <w:i w:val="0"/>
          <w:iCs w:val="0"/>
          <w:sz w:val="22"/>
          <w:szCs w:val="22"/>
        </w:rPr>
      </w:pPr>
      <w:hyperlink w:anchor="_Toc20132015" w:history="1">
        <w:r w:rsidRPr="0096682D">
          <w:rPr>
            <w:rStyle w:val="Hyperlink"/>
          </w:rPr>
          <w:t>19.5 NATURFAGSVEJLEDER</w:t>
        </w:r>
        <w:r>
          <w:rPr>
            <w:webHidden/>
          </w:rPr>
          <w:tab/>
        </w:r>
        <w:r>
          <w:rPr>
            <w:webHidden/>
          </w:rPr>
          <w:fldChar w:fldCharType="begin"/>
        </w:r>
        <w:r>
          <w:rPr>
            <w:webHidden/>
          </w:rPr>
          <w:instrText xml:space="preserve"> PAGEREF _Toc20132015 \h </w:instrText>
        </w:r>
        <w:r>
          <w:rPr>
            <w:webHidden/>
          </w:rPr>
        </w:r>
        <w:r>
          <w:rPr>
            <w:webHidden/>
          </w:rPr>
          <w:fldChar w:fldCharType="separate"/>
        </w:r>
        <w:r w:rsidR="00D4415D">
          <w:rPr>
            <w:webHidden/>
          </w:rPr>
          <w:t>40</w:t>
        </w:r>
        <w:r>
          <w:rPr>
            <w:webHidden/>
          </w:rPr>
          <w:fldChar w:fldCharType="end"/>
        </w:r>
      </w:hyperlink>
    </w:p>
    <w:p w14:paraId="004EB317" w14:textId="75470FD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16" w:history="1">
        <w:r w:rsidRPr="0096682D">
          <w:rPr>
            <w:rStyle w:val="Hyperlink"/>
            <w:noProof/>
          </w:rPr>
          <w:t>Modul Rs 19.5.1: Faglig vejledning i skolen</w:t>
        </w:r>
        <w:r>
          <w:rPr>
            <w:noProof/>
            <w:webHidden/>
          </w:rPr>
          <w:tab/>
        </w:r>
        <w:r>
          <w:rPr>
            <w:noProof/>
            <w:webHidden/>
          </w:rPr>
          <w:fldChar w:fldCharType="begin"/>
        </w:r>
        <w:r>
          <w:rPr>
            <w:noProof/>
            <w:webHidden/>
          </w:rPr>
          <w:instrText xml:space="preserve"> PAGEREF _Toc20132016 \h </w:instrText>
        </w:r>
        <w:r>
          <w:rPr>
            <w:noProof/>
            <w:webHidden/>
          </w:rPr>
        </w:r>
        <w:r>
          <w:rPr>
            <w:noProof/>
            <w:webHidden/>
          </w:rPr>
          <w:fldChar w:fldCharType="separate"/>
        </w:r>
        <w:r w:rsidR="00D4415D">
          <w:rPr>
            <w:noProof/>
            <w:webHidden/>
          </w:rPr>
          <w:t>42</w:t>
        </w:r>
        <w:r>
          <w:rPr>
            <w:noProof/>
            <w:webHidden/>
          </w:rPr>
          <w:fldChar w:fldCharType="end"/>
        </w:r>
      </w:hyperlink>
    </w:p>
    <w:p w14:paraId="66393226" w14:textId="4D5FF04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17" w:history="1">
        <w:r w:rsidRPr="0096682D">
          <w:rPr>
            <w:rStyle w:val="Hyperlink"/>
            <w:noProof/>
          </w:rPr>
          <w:t>Modul Rs 19.5.2: Skolens naturfaglige kultur</w:t>
        </w:r>
        <w:r>
          <w:rPr>
            <w:noProof/>
            <w:webHidden/>
          </w:rPr>
          <w:tab/>
        </w:r>
        <w:r>
          <w:rPr>
            <w:noProof/>
            <w:webHidden/>
          </w:rPr>
          <w:fldChar w:fldCharType="begin"/>
        </w:r>
        <w:r>
          <w:rPr>
            <w:noProof/>
            <w:webHidden/>
          </w:rPr>
          <w:instrText xml:space="preserve"> PAGEREF _Toc20132017 \h </w:instrText>
        </w:r>
        <w:r>
          <w:rPr>
            <w:noProof/>
            <w:webHidden/>
          </w:rPr>
        </w:r>
        <w:r>
          <w:rPr>
            <w:noProof/>
            <w:webHidden/>
          </w:rPr>
          <w:fldChar w:fldCharType="separate"/>
        </w:r>
        <w:r w:rsidR="00D4415D">
          <w:rPr>
            <w:noProof/>
            <w:webHidden/>
          </w:rPr>
          <w:t>42</w:t>
        </w:r>
        <w:r>
          <w:rPr>
            <w:noProof/>
            <w:webHidden/>
          </w:rPr>
          <w:fldChar w:fldCharType="end"/>
        </w:r>
      </w:hyperlink>
    </w:p>
    <w:p w14:paraId="3B45CFDF" w14:textId="01CAA05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18" w:history="1">
        <w:r w:rsidRPr="0096682D">
          <w:rPr>
            <w:rStyle w:val="Hyperlink"/>
            <w:noProof/>
          </w:rPr>
          <w:t>Modul Rs 19.5.3: Naturfagenes sammenhæng og indhold</w:t>
        </w:r>
        <w:r>
          <w:rPr>
            <w:noProof/>
            <w:webHidden/>
          </w:rPr>
          <w:tab/>
        </w:r>
        <w:r>
          <w:rPr>
            <w:noProof/>
            <w:webHidden/>
          </w:rPr>
          <w:fldChar w:fldCharType="begin"/>
        </w:r>
        <w:r>
          <w:rPr>
            <w:noProof/>
            <w:webHidden/>
          </w:rPr>
          <w:instrText xml:space="preserve"> PAGEREF _Toc20132018 \h </w:instrText>
        </w:r>
        <w:r>
          <w:rPr>
            <w:noProof/>
            <w:webHidden/>
          </w:rPr>
        </w:r>
        <w:r>
          <w:rPr>
            <w:noProof/>
            <w:webHidden/>
          </w:rPr>
          <w:fldChar w:fldCharType="separate"/>
        </w:r>
        <w:r w:rsidR="00D4415D">
          <w:rPr>
            <w:noProof/>
            <w:webHidden/>
          </w:rPr>
          <w:t>42</w:t>
        </w:r>
        <w:r>
          <w:rPr>
            <w:noProof/>
            <w:webHidden/>
          </w:rPr>
          <w:fldChar w:fldCharType="end"/>
        </w:r>
      </w:hyperlink>
    </w:p>
    <w:p w14:paraId="00446DBD" w14:textId="078C1B6B" w:rsidR="00C05708" w:rsidRDefault="00C05708">
      <w:pPr>
        <w:pStyle w:val="Indholdsfortegnelse2"/>
        <w:rPr>
          <w:rFonts w:eastAsiaTheme="minorEastAsia" w:cstheme="minorBidi"/>
          <w:b w:val="0"/>
          <w:bCs w:val="0"/>
          <w:i w:val="0"/>
          <w:iCs w:val="0"/>
          <w:sz w:val="22"/>
          <w:szCs w:val="22"/>
        </w:rPr>
      </w:pPr>
      <w:hyperlink w:anchor="_Toc20132019" w:history="1">
        <w:r w:rsidRPr="0096682D">
          <w:rPr>
            <w:rStyle w:val="Hyperlink"/>
          </w:rPr>
          <w:t>19.6 BØRNS SPROG</w:t>
        </w:r>
        <w:r>
          <w:rPr>
            <w:webHidden/>
          </w:rPr>
          <w:tab/>
        </w:r>
        <w:r>
          <w:rPr>
            <w:webHidden/>
          </w:rPr>
          <w:fldChar w:fldCharType="begin"/>
        </w:r>
        <w:r>
          <w:rPr>
            <w:webHidden/>
          </w:rPr>
          <w:instrText xml:space="preserve"> PAGEREF _Toc20132019 \h </w:instrText>
        </w:r>
        <w:r>
          <w:rPr>
            <w:webHidden/>
          </w:rPr>
        </w:r>
        <w:r>
          <w:rPr>
            <w:webHidden/>
          </w:rPr>
          <w:fldChar w:fldCharType="separate"/>
        </w:r>
        <w:r w:rsidR="00D4415D">
          <w:rPr>
            <w:webHidden/>
          </w:rPr>
          <w:t>43</w:t>
        </w:r>
        <w:r>
          <w:rPr>
            <w:webHidden/>
          </w:rPr>
          <w:fldChar w:fldCharType="end"/>
        </w:r>
      </w:hyperlink>
    </w:p>
    <w:p w14:paraId="5C32A953" w14:textId="39DB8D1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20" w:history="1">
        <w:r w:rsidRPr="0096682D">
          <w:rPr>
            <w:rStyle w:val="Hyperlink"/>
            <w:noProof/>
          </w:rPr>
          <w:t>Modul Rs 19.6.1: Børns sprogtilegnelse</w:t>
        </w:r>
        <w:r>
          <w:rPr>
            <w:noProof/>
            <w:webHidden/>
          </w:rPr>
          <w:tab/>
        </w:r>
        <w:r>
          <w:rPr>
            <w:noProof/>
            <w:webHidden/>
          </w:rPr>
          <w:fldChar w:fldCharType="begin"/>
        </w:r>
        <w:r>
          <w:rPr>
            <w:noProof/>
            <w:webHidden/>
          </w:rPr>
          <w:instrText xml:space="preserve"> PAGEREF _Toc20132020 \h </w:instrText>
        </w:r>
        <w:r>
          <w:rPr>
            <w:noProof/>
            <w:webHidden/>
          </w:rPr>
        </w:r>
        <w:r>
          <w:rPr>
            <w:noProof/>
            <w:webHidden/>
          </w:rPr>
          <w:fldChar w:fldCharType="separate"/>
        </w:r>
        <w:r w:rsidR="00D4415D">
          <w:rPr>
            <w:noProof/>
            <w:webHidden/>
          </w:rPr>
          <w:t>44</w:t>
        </w:r>
        <w:r>
          <w:rPr>
            <w:noProof/>
            <w:webHidden/>
          </w:rPr>
          <w:fldChar w:fldCharType="end"/>
        </w:r>
      </w:hyperlink>
    </w:p>
    <w:p w14:paraId="1E96C1CD" w14:textId="0779C2D0"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21" w:history="1">
        <w:r w:rsidRPr="0096682D">
          <w:rPr>
            <w:rStyle w:val="Hyperlink"/>
            <w:noProof/>
          </w:rPr>
          <w:t>Modul Rs 19.6.2: Sprogpædagogik og sprogindsatser</w:t>
        </w:r>
        <w:r>
          <w:rPr>
            <w:noProof/>
            <w:webHidden/>
          </w:rPr>
          <w:tab/>
        </w:r>
        <w:r>
          <w:rPr>
            <w:noProof/>
            <w:webHidden/>
          </w:rPr>
          <w:fldChar w:fldCharType="begin"/>
        </w:r>
        <w:r>
          <w:rPr>
            <w:noProof/>
            <w:webHidden/>
          </w:rPr>
          <w:instrText xml:space="preserve"> PAGEREF _Toc20132021 \h </w:instrText>
        </w:r>
        <w:r>
          <w:rPr>
            <w:noProof/>
            <w:webHidden/>
          </w:rPr>
        </w:r>
        <w:r>
          <w:rPr>
            <w:noProof/>
            <w:webHidden/>
          </w:rPr>
          <w:fldChar w:fldCharType="separate"/>
        </w:r>
        <w:r w:rsidR="00D4415D">
          <w:rPr>
            <w:noProof/>
            <w:webHidden/>
          </w:rPr>
          <w:t>44</w:t>
        </w:r>
        <w:r>
          <w:rPr>
            <w:noProof/>
            <w:webHidden/>
          </w:rPr>
          <w:fldChar w:fldCharType="end"/>
        </w:r>
      </w:hyperlink>
    </w:p>
    <w:p w14:paraId="1895A5E0" w14:textId="7D9E09CB"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22" w:history="1">
        <w:r w:rsidRPr="0096682D">
          <w:rPr>
            <w:rStyle w:val="Hyperlink"/>
            <w:noProof/>
          </w:rPr>
          <w:t>Modul Rs 19.6.3: Vejledning, dokumentation og samarbejde i forhold til børns sprog</w:t>
        </w:r>
        <w:r>
          <w:rPr>
            <w:noProof/>
            <w:webHidden/>
          </w:rPr>
          <w:tab/>
        </w:r>
        <w:r>
          <w:rPr>
            <w:noProof/>
            <w:webHidden/>
          </w:rPr>
          <w:fldChar w:fldCharType="begin"/>
        </w:r>
        <w:r>
          <w:rPr>
            <w:noProof/>
            <w:webHidden/>
          </w:rPr>
          <w:instrText xml:space="preserve"> PAGEREF _Toc20132022 \h </w:instrText>
        </w:r>
        <w:r>
          <w:rPr>
            <w:noProof/>
            <w:webHidden/>
          </w:rPr>
        </w:r>
        <w:r>
          <w:rPr>
            <w:noProof/>
            <w:webHidden/>
          </w:rPr>
          <w:fldChar w:fldCharType="separate"/>
        </w:r>
        <w:r w:rsidR="00D4415D">
          <w:rPr>
            <w:noProof/>
            <w:webHidden/>
          </w:rPr>
          <w:t>45</w:t>
        </w:r>
        <w:r>
          <w:rPr>
            <w:noProof/>
            <w:webHidden/>
          </w:rPr>
          <w:fldChar w:fldCharType="end"/>
        </w:r>
      </w:hyperlink>
    </w:p>
    <w:p w14:paraId="40093208" w14:textId="6FEF5378" w:rsidR="00C05708" w:rsidRDefault="00C05708">
      <w:pPr>
        <w:pStyle w:val="Indholdsfortegnelse2"/>
        <w:tabs>
          <w:tab w:val="left" w:pos="880"/>
        </w:tabs>
        <w:rPr>
          <w:rFonts w:eastAsiaTheme="minorEastAsia" w:cstheme="minorBidi"/>
          <w:b w:val="0"/>
          <w:bCs w:val="0"/>
          <w:i w:val="0"/>
          <w:iCs w:val="0"/>
          <w:sz w:val="22"/>
          <w:szCs w:val="22"/>
        </w:rPr>
      </w:pPr>
      <w:hyperlink w:anchor="_Toc20132023" w:history="1">
        <w:r w:rsidRPr="0096682D">
          <w:rPr>
            <w:rStyle w:val="Hyperlink"/>
          </w:rPr>
          <w:t>19.7</w:t>
        </w:r>
        <w:r>
          <w:rPr>
            <w:rFonts w:eastAsiaTheme="minorEastAsia" w:cstheme="minorBidi"/>
            <w:b w:val="0"/>
            <w:bCs w:val="0"/>
            <w:i w:val="0"/>
            <w:iCs w:val="0"/>
            <w:sz w:val="22"/>
            <w:szCs w:val="22"/>
          </w:rPr>
          <w:tab/>
        </w:r>
        <w:r w:rsidRPr="0096682D">
          <w:rPr>
            <w:rStyle w:val="Hyperlink"/>
          </w:rPr>
          <w:t>BEVÆGELSESVEJLEDER</w:t>
        </w:r>
        <w:r>
          <w:rPr>
            <w:webHidden/>
          </w:rPr>
          <w:tab/>
        </w:r>
        <w:r>
          <w:rPr>
            <w:webHidden/>
          </w:rPr>
          <w:fldChar w:fldCharType="begin"/>
        </w:r>
        <w:r>
          <w:rPr>
            <w:webHidden/>
          </w:rPr>
          <w:instrText xml:space="preserve"> PAGEREF _Toc20132023 \h </w:instrText>
        </w:r>
        <w:r>
          <w:rPr>
            <w:webHidden/>
          </w:rPr>
        </w:r>
        <w:r>
          <w:rPr>
            <w:webHidden/>
          </w:rPr>
          <w:fldChar w:fldCharType="separate"/>
        </w:r>
        <w:r w:rsidR="00D4415D">
          <w:rPr>
            <w:webHidden/>
          </w:rPr>
          <w:t>45</w:t>
        </w:r>
        <w:r>
          <w:rPr>
            <w:webHidden/>
          </w:rPr>
          <w:fldChar w:fldCharType="end"/>
        </w:r>
      </w:hyperlink>
    </w:p>
    <w:p w14:paraId="3BD12477" w14:textId="0BD880B9"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24" w:history="1">
        <w:r w:rsidRPr="0096682D">
          <w:rPr>
            <w:rStyle w:val="Hyperlink"/>
            <w:noProof/>
          </w:rPr>
          <w:t>Modul Rs 19.7.1: Faglig vejledning i skolen</w:t>
        </w:r>
        <w:r>
          <w:rPr>
            <w:noProof/>
            <w:webHidden/>
          </w:rPr>
          <w:tab/>
        </w:r>
        <w:r>
          <w:rPr>
            <w:noProof/>
            <w:webHidden/>
          </w:rPr>
          <w:fldChar w:fldCharType="begin"/>
        </w:r>
        <w:r>
          <w:rPr>
            <w:noProof/>
            <w:webHidden/>
          </w:rPr>
          <w:instrText xml:space="preserve"> PAGEREF _Toc20132024 \h </w:instrText>
        </w:r>
        <w:r>
          <w:rPr>
            <w:noProof/>
            <w:webHidden/>
          </w:rPr>
        </w:r>
        <w:r>
          <w:rPr>
            <w:noProof/>
            <w:webHidden/>
          </w:rPr>
          <w:fldChar w:fldCharType="separate"/>
        </w:r>
        <w:r w:rsidR="00D4415D">
          <w:rPr>
            <w:noProof/>
            <w:webHidden/>
          </w:rPr>
          <w:t>46</w:t>
        </w:r>
        <w:r>
          <w:rPr>
            <w:noProof/>
            <w:webHidden/>
          </w:rPr>
          <w:fldChar w:fldCharType="end"/>
        </w:r>
      </w:hyperlink>
    </w:p>
    <w:p w14:paraId="6170AE9D" w14:textId="1DC7D6D3"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25" w:history="1">
        <w:r w:rsidRPr="0096682D">
          <w:rPr>
            <w:rStyle w:val="Hyperlink"/>
            <w:noProof/>
          </w:rPr>
          <w:t>Modul Rs 19.7.2: Bevægelse og læring</w:t>
        </w:r>
        <w:r>
          <w:rPr>
            <w:noProof/>
            <w:webHidden/>
          </w:rPr>
          <w:tab/>
        </w:r>
        <w:r>
          <w:rPr>
            <w:noProof/>
            <w:webHidden/>
          </w:rPr>
          <w:fldChar w:fldCharType="begin"/>
        </w:r>
        <w:r>
          <w:rPr>
            <w:noProof/>
            <w:webHidden/>
          </w:rPr>
          <w:instrText xml:space="preserve"> PAGEREF _Toc20132025 \h </w:instrText>
        </w:r>
        <w:r>
          <w:rPr>
            <w:noProof/>
            <w:webHidden/>
          </w:rPr>
        </w:r>
        <w:r>
          <w:rPr>
            <w:noProof/>
            <w:webHidden/>
          </w:rPr>
          <w:fldChar w:fldCharType="separate"/>
        </w:r>
        <w:r w:rsidR="00D4415D">
          <w:rPr>
            <w:noProof/>
            <w:webHidden/>
          </w:rPr>
          <w:t>47</w:t>
        </w:r>
        <w:r>
          <w:rPr>
            <w:noProof/>
            <w:webHidden/>
          </w:rPr>
          <w:fldChar w:fldCharType="end"/>
        </w:r>
      </w:hyperlink>
    </w:p>
    <w:p w14:paraId="3AE79E84" w14:textId="25395CC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26" w:history="1">
        <w:r w:rsidRPr="0096682D">
          <w:rPr>
            <w:rStyle w:val="Hyperlink"/>
            <w:noProof/>
          </w:rPr>
          <w:t>Modul Rs 19.7.3: Bevægelse, trivsel og sundhed</w:t>
        </w:r>
        <w:r>
          <w:rPr>
            <w:noProof/>
            <w:webHidden/>
          </w:rPr>
          <w:tab/>
        </w:r>
        <w:r>
          <w:rPr>
            <w:noProof/>
            <w:webHidden/>
          </w:rPr>
          <w:fldChar w:fldCharType="begin"/>
        </w:r>
        <w:r>
          <w:rPr>
            <w:noProof/>
            <w:webHidden/>
          </w:rPr>
          <w:instrText xml:space="preserve"> PAGEREF _Toc20132026 \h </w:instrText>
        </w:r>
        <w:r>
          <w:rPr>
            <w:noProof/>
            <w:webHidden/>
          </w:rPr>
        </w:r>
        <w:r>
          <w:rPr>
            <w:noProof/>
            <w:webHidden/>
          </w:rPr>
          <w:fldChar w:fldCharType="separate"/>
        </w:r>
        <w:r w:rsidR="00D4415D">
          <w:rPr>
            <w:noProof/>
            <w:webHidden/>
          </w:rPr>
          <w:t>47</w:t>
        </w:r>
        <w:r>
          <w:rPr>
            <w:noProof/>
            <w:webHidden/>
          </w:rPr>
          <w:fldChar w:fldCharType="end"/>
        </w:r>
      </w:hyperlink>
    </w:p>
    <w:p w14:paraId="62B913DB" w14:textId="7A6AC822" w:rsidR="00C05708" w:rsidRDefault="00C05708">
      <w:pPr>
        <w:pStyle w:val="Indholdsfortegnelse2"/>
        <w:rPr>
          <w:rFonts w:eastAsiaTheme="minorEastAsia" w:cstheme="minorBidi"/>
          <w:b w:val="0"/>
          <w:bCs w:val="0"/>
          <w:i w:val="0"/>
          <w:iCs w:val="0"/>
          <w:sz w:val="22"/>
          <w:szCs w:val="22"/>
        </w:rPr>
      </w:pPr>
      <w:hyperlink w:anchor="_Toc20132027" w:history="1">
        <w:r w:rsidRPr="0096682D">
          <w:rPr>
            <w:rStyle w:val="Hyperlink"/>
          </w:rPr>
          <w:t>INDHOLDSOMRÅDE: PÆDAGOGIK, PSYKOLOGI OG KOMMUNIKATION</w:t>
        </w:r>
        <w:r>
          <w:rPr>
            <w:webHidden/>
          </w:rPr>
          <w:tab/>
        </w:r>
        <w:r>
          <w:rPr>
            <w:webHidden/>
          </w:rPr>
          <w:fldChar w:fldCharType="begin"/>
        </w:r>
        <w:r>
          <w:rPr>
            <w:webHidden/>
          </w:rPr>
          <w:instrText xml:space="preserve"> PAGEREF _Toc20132027 \h </w:instrText>
        </w:r>
        <w:r>
          <w:rPr>
            <w:webHidden/>
          </w:rPr>
        </w:r>
        <w:r>
          <w:rPr>
            <w:webHidden/>
          </w:rPr>
          <w:fldChar w:fldCharType="separate"/>
        </w:r>
        <w:r w:rsidR="00D4415D">
          <w:rPr>
            <w:webHidden/>
          </w:rPr>
          <w:t>47</w:t>
        </w:r>
        <w:r>
          <w:rPr>
            <w:webHidden/>
          </w:rPr>
          <w:fldChar w:fldCharType="end"/>
        </w:r>
      </w:hyperlink>
    </w:p>
    <w:p w14:paraId="713B9398" w14:textId="483A61FF" w:rsidR="00C05708" w:rsidRDefault="00C05708">
      <w:pPr>
        <w:pStyle w:val="Indholdsfortegnelse2"/>
        <w:rPr>
          <w:rFonts w:eastAsiaTheme="minorEastAsia" w:cstheme="minorBidi"/>
          <w:b w:val="0"/>
          <w:bCs w:val="0"/>
          <w:i w:val="0"/>
          <w:iCs w:val="0"/>
          <w:sz w:val="22"/>
          <w:szCs w:val="22"/>
        </w:rPr>
      </w:pPr>
      <w:hyperlink w:anchor="_Toc20132028" w:history="1">
        <w:r w:rsidRPr="0096682D">
          <w:rPr>
            <w:rStyle w:val="Hyperlink"/>
          </w:rPr>
          <w:t>19.8 ALMEN PÆDAGOGIK</w:t>
        </w:r>
        <w:r>
          <w:rPr>
            <w:webHidden/>
          </w:rPr>
          <w:tab/>
        </w:r>
        <w:r>
          <w:rPr>
            <w:webHidden/>
          </w:rPr>
          <w:fldChar w:fldCharType="begin"/>
        </w:r>
        <w:r>
          <w:rPr>
            <w:webHidden/>
          </w:rPr>
          <w:instrText xml:space="preserve"> PAGEREF _Toc20132028 \h </w:instrText>
        </w:r>
        <w:r>
          <w:rPr>
            <w:webHidden/>
          </w:rPr>
        </w:r>
        <w:r>
          <w:rPr>
            <w:webHidden/>
          </w:rPr>
          <w:fldChar w:fldCharType="separate"/>
        </w:r>
        <w:r w:rsidR="00D4415D">
          <w:rPr>
            <w:webHidden/>
          </w:rPr>
          <w:t>48</w:t>
        </w:r>
        <w:r>
          <w:rPr>
            <w:webHidden/>
          </w:rPr>
          <w:fldChar w:fldCharType="end"/>
        </w:r>
      </w:hyperlink>
    </w:p>
    <w:p w14:paraId="159A22A9" w14:textId="3E821E60"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29" w:history="1">
        <w:r w:rsidRPr="0096682D">
          <w:rPr>
            <w:rStyle w:val="Hyperlink"/>
            <w:noProof/>
          </w:rPr>
          <w:t>Modul Rs 19.8.1: Pædagogik og filosofi</w:t>
        </w:r>
        <w:r>
          <w:rPr>
            <w:noProof/>
            <w:webHidden/>
          </w:rPr>
          <w:tab/>
        </w:r>
        <w:r>
          <w:rPr>
            <w:noProof/>
            <w:webHidden/>
          </w:rPr>
          <w:fldChar w:fldCharType="begin"/>
        </w:r>
        <w:r>
          <w:rPr>
            <w:noProof/>
            <w:webHidden/>
          </w:rPr>
          <w:instrText xml:space="preserve"> PAGEREF _Toc20132029 \h </w:instrText>
        </w:r>
        <w:r>
          <w:rPr>
            <w:noProof/>
            <w:webHidden/>
          </w:rPr>
        </w:r>
        <w:r>
          <w:rPr>
            <w:noProof/>
            <w:webHidden/>
          </w:rPr>
          <w:fldChar w:fldCharType="separate"/>
        </w:r>
        <w:r w:rsidR="00D4415D">
          <w:rPr>
            <w:noProof/>
            <w:webHidden/>
          </w:rPr>
          <w:t>49</w:t>
        </w:r>
        <w:r>
          <w:rPr>
            <w:noProof/>
            <w:webHidden/>
          </w:rPr>
          <w:fldChar w:fldCharType="end"/>
        </w:r>
      </w:hyperlink>
    </w:p>
    <w:p w14:paraId="55306B5C" w14:textId="020E9426"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30" w:history="1">
        <w:r w:rsidRPr="0096682D">
          <w:rPr>
            <w:rStyle w:val="Hyperlink"/>
            <w:noProof/>
          </w:rPr>
          <w:t>Modul Rs 19.8.2: Didaktik</w:t>
        </w:r>
        <w:r>
          <w:rPr>
            <w:noProof/>
            <w:webHidden/>
          </w:rPr>
          <w:tab/>
        </w:r>
        <w:r>
          <w:rPr>
            <w:noProof/>
            <w:webHidden/>
          </w:rPr>
          <w:fldChar w:fldCharType="begin"/>
        </w:r>
        <w:r>
          <w:rPr>
            <w:noProof/>
            <w:webHidden/>
          </w:rPr>
          <w:instrText xml:space="preserve"> PAGEREF _Toc20132030 \h </w:instrText>
        </w:r>
        <w:r>
          <w:rPr>
            <w:noProof/>
            <w:webHidden/>
          </w:rPr>
        </w:r>
        <w:r>
          <w:rPr>
            <w:noProof/>
            <w:webHidden/>
          </w:rPr>
          <w:fldChar w:fldCharType="separate"/>
        </w:r>
        <w:r w:rsidR="00D4415D">
          <w:rPr>
            <w:noProof/>
            <w:webHidden/>
          </w:rPr>
          <w:t>49</w:t>
        </w:r>
        <w:r>
          <w:rPr>
            <w:noProof/>
            <w:webHidden/>
          </w:rPr>
          <w:fldChar w:fldCharType="end"/>
        </w:r>
      </w:hyperlink>
    </w:p>
    <w:p w14:paraId="3D938A94" w14:textId="7575439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31" w:history="1">
        <w:r w:rsidRPr="0096682D">
          <w:rPr>
            <w:rStyle w:val="Hyperlink"/>
            <w:noProof/>
          </w:rPr>
          <w:t>Modul Rs 19.8.3: Pædagogfaglighed og læreprocesser</w:t>
        </w:r>
        <w:r>
          <w:rPr>
            <w:noProof/>
            <w:webHidden/>
          </w:rPr>
          <w:tab/>
        </w:r>
        <w:r>
          <w:rPr>
            <w:noProof/>
            <w:webHidden/>
          </w:rPr>
          <w:fldChar w:fldCharType="begin"/>
        </w:r>
        <w:r>
          <w:rPr>
            <w:noProof/>
            <w:webHidden/>
          </w:rPr>
          <w:instrText xml:space="preserve"> PAGEREF _Toc20132031 \h </w:instrText>
        </w:r>
        <w:r>
          <w:rPr>
            <w:noProof/>
            <w:webHidden/>
          </w:rPr>
        </w:r>
        <w:r>
          <w:rPr>
            <w:noProof/>
            <w:webHidden/>
          </w:rPr>
          <w:fldChar w:fldCharType="separate"/>
        </w:r>
        <w:r w:rsidR="00D4415D">
          <w:rPr>
            <w:noProof/>
            <w:webHidden/>
          </w:rPr>
          <w:t>49</w:t>
        </w:r>
        <w:r>
          <w:rPr>
            <w:noProof/>
            <w:webHidden/>
          </w:rPr>
          <w:fldChar w:fldCharType="end"/>
        </w:r>
      </w:hyperlink>
    </w:p>
    <w:p w14:paraId="603827A8" w14:textId="2EB61FD3"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32" w:history="1">
        <w:r w:rsidRPr="0096682D">
          <w:rPr>
            <w:rStyle w:val="Hyperlink"/>
            <w:noProof/>
          </w:rPr>
          <w:t>Modul Rs 19.8.4: Pædagogkompetencer og dansk</w:t>
        </w:r>
        <w:r>
          <w:rPr>
            <w:noProof/>
            <w:webHidden/>
          </w:rPr>
          <w:tab/>
        </w:r>
        <w:r>
          <w:rPr>
            <w:noProof/>
            <w:webHidden/>
          </w:rPr>
          <w:fldChar w:fldCharType="begin"/>
        </w:r>
        <w:r>
          <w:rPr>
            <w:noProof/>
            <w:webHidden/>
          </w:rPr>
          <w:instrText xml:space="preserve"> PAGEREF _Toc20132032 \h </w:instrText>
        </w:r>
        <w:r>
          <w:rPr>
            <w:noProof/>
            <w:webHidden/>
          </w:rPr>
        </w:r>
        <w:r>
          <w:rPr>
            <w:noProof/>
            <w:webHidden/>
          </w:rPr>
          <w:fldChar w:fldCharType="separate"/>
        </w:r>
        <w:r w:rsidR="00D4415D">
          <w:rPr>
            <w:noProof/>
            <w:webHidden/>
          </w:rPr>
          <w:t>50</w:t>
        </w:r>
        <w:r>
          <w:rPr>
            <w:noProof/>
            <w:webHidden/>
          </w:rPr>
          <w:fldChar w:fldCharType="end"/>
        </w:r>
      </w:hyperlink>
    </w:p>
    <w:p w14:paraId="65563457" w14:textId="53F3653C"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33" w:history="1">
        <w:r w:rsidRPr="0096682D">
          <w:rPr>
            <w:rStyle w:val="Hyperlink"/>
            <w:noProof/>
          </w:rPr>
          <w:t>Modul Rs 19.8.5: Pædagogkompetencer og grundlæggende matematik</w:t>
        </w:r>
        <w:r>
          <w:rPr>
            <w:noProof/>
            <w:webHidden/>
          </w:rPr>
          <w:tab/>
        </w:r>
        <w:r>
          <w:rPr>
            <w:noProof/>
            <w:webHidden/>
          </w:rPr>
          <w:fldChar w:fldCharType="begin"/>
        </w:r>
        <w:r>
          <w:rPr>
            <w:noProof/>
            <w:webHidden/>
          </w:rPr>
          <w:instrText xml:space="preserve"> PAGEREF _Toc20132033 \h </w:instrText>
        </w:r>
        <w:r>
          <w:rPr>
            <w:noProof/>
            <w:webHidden/>
          </w:rPr>
        </w:r>
        <w:r>
          <w:rPr>
            <w:noProof/>
            <w:webHidden/>
          </w:rPr>
          <w:fldChar w:fldCharType="separate"/>
        </w:r>
        <w:r w:rsidR="00D4415D">
          <w:rPr>
            <w:noProof/>
            <w:webHidden/>
          </w:rPr>
          <w:t>50</w:t>
        </w:r>
        <w:r>
          <w:rPr>
            <w:noProof/>
            <w:webHidden/>
          </w:rPr>
          <w:fldChar w:fldCharType="end"/>
        </w:r>
      </w:hyperlink>
    </w:p>
    <w:p w14:paraId="3722E56B" w14:textId="26000E8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34" w:history="1">
        <w:r w:rsidRPr="0096682D">
          <w:rPr>
            <w:rStyle w:val="Hyperlink"/>
            <w:noProof/>
          </w:rPr>
          <w:t>Modul Rs 19.8.6: Udeskole didaktik</w:t>
        </w:r>
        <w:r>
          <w:rPr>
            <w:noProof/>
            <w:webHidden/>
          </w:rPr>
          <w:tab/>
        </w:r>
        <w:r>
          <w:rPr>
            <w:noProof/>
            <w:webHidden/>
          </w:rPr>
          <w:fldChar w:fldCharType="begin"/>
        </w:r>
        <w:r>
          <w:rPr>
            <w:noProof/>
            <w:webHidden/>
          </w:rPr>
          <w:instrText xml:space="preserve"> PAGEREF _Toc20132034 \h </w:instrText>
        </w:r>
        <w:r>
          <w:rPr>
            <w:noProof/>
            <w:webHidden/>
          </w:rPr>
        </w:r>
        <w:r>
          <w:rPr>
            <w:noProof/>
            <w:webHidden/>
          </w:rPr>
          <w:fldChar w:fldCharType="separate"/>
        </w:r>
        <w:r w:rsidR="00D4415D">
          <w:rPr>
            <w:noProof/>
            <w:webHidden/>
          </w:rPr>
          <w:t>51</w:t>
        </w:r>
        <w:r>
          <w:rPr>
            <w:noProof/>
            <w:webHidden/>
          </w:rPr>
          <w:fldChar w:fldCharType="end"/>
        </w:r>
      </w:hyperlink>
    </w:p>
    <w:p w14:paraId="50C7FE5B" w14:textId="222CC2D3" w:rsidR="00C05708" w:rsidRDefault="00C05708">
      <w:pPr>
        <w:pStyle w:val="Indholdsfortegnelse2"/>
        <w:rPr>
          <w:rFonts w:eastAsiaTheme="minorEastAsia" w:cstheme="minorBidi"/>
          <w:b w:val="0"/>
          <w:bCs w:val="0"/>
          <w:i w:val="0"/>
          <w:iCs w:val="0"/>
          <w:sz w:val="22"/>
          <w:szCs w:val="22"/>
        </w:rPr>
      </w:pPr>
      <w:hyperlink w:anchor="_Toc20132035" w:history="1">
        <w:r w:rsidRPr="0096682D">
          <w:rPr>
            <w:rStyle w:val="Hyperlink"/>
          </w:rPr>
          <w:t>19.9 PSYKOLOGI</w:t>
        </w:r>
        <w:r>
          <w:rPr>
            <w:webHidden/>
          </w:rPr>
          <w:tab/>
        </w:r>
        <w:r>
          <w:rPr>
            <w:webHidden/>
          </w:rPr>
          <w:fldChar w:fldCharType="begin"/>
        </w:r>
        <w:r>
          <w:rPr>
            <w:webHidden/>
          </w:rPr>
          <w:instrText xml:space="preserve"> PAGEREF _Toc20132035 \h </w:instrText>
        </w:r>
        <w:r>
          <w:rPr>
            <w:webHidden/>
          </w:rPr>
        </w:r>
        <w:r>
          <w:rPr>
            <w:webHidden/>
          </w:rPr>
          <w:fldChar w:fldCharType="separate"/>
        </w:r>
        <w:r w:rsidR="00D4415D">
          <w:rPr>
            <w:webHidden/>
          </w:rPr>
          <w:t>52</w:t>
        </w:r>
        <w:r>
          <w:rPr>
            <w:webHidden/>
          </w:rPr>
          <w:fldChar w:fldCharType="end"/>
        </w:r>
      </w:hyperlink>
    </w:p>
    <w:p w14:paraId="2375C3A6" w14:textId="2D009C4D"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36" w:history="1">
        <w:r w:rsidRPr="0096682D">
          <w:rPr>
            <w:rStyle w:val="Hyperlink"/>
            <w:noProof/>
          </w:rPr>
          <w:t>Modul Rs 19.9.1: Udviklingspsykologi</w:t>
        </w:r>
        <w:r>
          <w:rPr>
            <w:noProof/>
            <w:webHidden/>
          </w:rPr>
          <w:tab/>
        </w:r>
        <w:r>
          <w:rPr>
            <w:noProof/>
            <w:webHidden/>
          </w:rPr>
          <w:fldChar w:fldCharType="begin"/>
        </w:r>
        <w:r>
          <w:rPr>
            <w:noProof/>
            <w:webHidden/>
          </w:rPr>
          <w:instrText xml:space="preserve"> PAGEREF _Toc20132036 \h </w:instrText>
        </w:r>
        <w:r>
          <w:rPr>
            <w:noProof/>
            <w:webHidden/>
          </w:rPr>
        </w:r>
        <w:r>
          <w:rPr>
            <w:noProof/>
            <w:webHidden/>
          </w:rPr>
          <w:fldChar w:fldCharType="separate"/>
        </w:r>
        <w:r w:rsidR="00D4415D">
          <w:rPr>
            <w:noProof/>
            <w:webHidden/>
          </w:rPr>
          <w:t>53</w:t>
        </w:r>
        <w:r>
          <w:rPr>
            <w:noProof/>
            <w:webHidden/>
          </w:rPr>
          <w:fldChar w:fldCharType="end"/>
        </w:r>
      </w:hyperlink>
    </w:p>
    <w:p w14:paraId="77DF81EE" w14:textId="39C0258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37" w:history="1">
        <w:r w:rsidRPr="0096682D">
          <w:rPr>
            <w:rStyle w:val="Hyperlink"/>
            <w:noProof/>
          </w:rPr>
          <w:t>Modul Rs 19.9.2: Pædagogisk-psykologisk rådgivning og intervention</w:t>
        </w:r>
        <w:r>
          <w:rPr>
            <w:noProof/>
            <w:webHidden/>
          </w:rPr>
          <w:tab/>
        </w:r>
        <w:r>
          <w:rPr>
            <w:noProof/>
            <w:webHidden/>
          </w:rPr>
          <w:fldChar w:fldCharType="begin"/>
        </w:r>
        <w:r>
          <w:rPr>
            <w:noProof/>
            <w:webHidden/>
          </w:rPr>
          <w:instrText xml:space="preserve"> PAGEREF _Toc20132037 \h </w:instrText>
        </w:r>
        <w:r>
          <w:rPr>
            <w:noProof/>
            <w:webHidden/>
          </w:rPr>
        </w:r>
        <w:r>
          <w:rPr>
            <w:noProof/>
            <w:webHidden/>
          </w:rPr>
          <w:fldChar w:fldCharType="separate"/>
        </w:r>
        <w:r w:rsidR="00D4415D">
          <w:rPr>
            <w:noProof/>
            <w:webHidden/>
          </w:rPr>
          <w:t>53</w:t>
        </w:r>
        <w:r>
          <w:rPr>
            <w:noProof/>
            <w:webHidden/>
          </w:rPr>
          <w:fldChar w:fldCharType="end"/>
        </w:r>
      </w:hyperlink>
    </w:p>
    <w:p w14:paraId="5488845E" w14:textId="1D83F720"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38" w:history="1">
        <w:r w:rsidRPr="0096682D">
          <w:rPr>
            <w:rStyle w:val="Hyperlink"/>
            <w:noProof/>
          </w:rPr>
          <w:t>Modul Rs 19.9.3: Gruppe- og organisationspsykologi</w:t>
        </w:r>
        <w:r>
          <w:rPr>
            <w:noProof/>
            <w:webHidden/>
          </w:rPr>
          <w:tab/>
        </w:r>
        <w:r>
          <w:rPr>
            <w:noProof/>
            <w:webHidden/>
          </w:rPr>
          <w:fldChar w:fldCharType="begin"/>
        </w:r>
        <w:r>
          <w:rPr>
            <w:noProof/>
            <w:webHidden/>
          </w:rPr>
          <w:instrText xml:space="preserve"> PAGEREF _Toc20132038 \h </w:instrText>
        </w:r>
        <w:r>
          <w:rPr>
            <w:noProof/>
            <w:webHidden/>
          </w:rPr>
        </w:r>
        <w:r>
          <w:rPr>
            <w:noProof/>
            <w:webHidden/>
          </w:rPr>
          <w:fldChar w:fldCharType="separate"/>
        </w:r>
        <w:r w:rsidR="00D4415D">
          <w:rPr>
            <w:noProof/>
            <w:webHidden/>
          </w:rPr>
          <w:t>53</w:t>
        </w:r>
        <w:r>
          <w:rPr>
            <w:noProof/>
            <w:webHidden/>
          </w:rPr>
          <w:fldChar w:fldCharType="end"/>
        </w:r>
      </w:hyperlink>
    </w:p>
    <w:p w14:paraId="144ADC33" w14:textId="6ED8AB1C"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39" w:history="1">
        <w:r w:rsidRPr="0096682D">
          <w:rPr>
            <w:rStyle w:val="Hyperlink"/>
            <w:noProof/>
          </w:rPr>
          <w:t>Modul Rs 19.9.4: Neuropsykologi og neuropædagogik</w:t>
        </w:r>
        <w:r>
          <w:rPr>
            <w:noProof/>
            <w:webHidden/>
          </w:rPr>
          <w:tab/>
        </w:r>
        <w:r>
          <w:rPr>
            <w:noProof/>
            <w:webHidden/>
          </w:rPr>
          <w:fldChar w:fldCharType="begin"/>
        </w:r>
        <w:r>
          <w:rPr>
            <w:noProof/>
            <w:webHidden/>
          </w:rPr>
          <w:instrText xml:space="preserve"> PAGEREF _Toc20132039 \h </w:instrText>
        </w:r>
        <w:r>
          <w:rPr>
            <w:noProof/>
            <w:webHidden/>
          </w:rPr>
        </w:r>
        <w:r>
          <w:rPr>
            <w:noProof/>
            <w:webHidden/>
          </w:rPr>
          <w:fldChar w:fldCharType="separate"/>
        </w:r>
        <w:r w:rsidR="00D4415D">
          <w:rPr>
            <w:noProof/>
            <w:webHidden/>
          </w:rPr>
          <w:t>54</w:t>
        </w:r>
        <w:r>
          <w:rPr>
            <w:noProof/>
            <w:webHidden/>
          </w:rPr>
          <w:fldChar w:fldCharType="end"/>
        </w:r>
      </w:hyperlink>
    </w:p>
    <w:p w14:paraId="16EE4009" w14:textId="11855D3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40" w:history="1">
        <w:r w:rsidRPr="0096682D">
          <w:rPr>
            <w:rStyle w:val="Hyperlink"/>
            <w:noProof/>
          </w:rPr>
          <w:t>Modul Rs 19.9.5: Pædagogisk psykologi</w:t>
        </w:r>
        <w:r>
          <w:rPr>
            <w:noProof/>
            <w:webHidden/>
          </w:rPr>
          <w:tab/>
        </w:r>
        <w:r>
          <w:rPr>
            <w:noProof/>
            <w:webHidden/>
          </w:rPr>
          <w:fldChar w:fldCharType="begin"/>
        </w:r>
        <w:r>
          <w:rPr>
            <w:noProof/>
            <w:webHidden/>
          </w:rPr>
          <w:instrText xml:space="preserve"> PAGEREF _Toc20132040 \h </w:instrText>
        </w:r>
        <w:r>
          <w:rPr>
            <w:noProof/>
            <w:webHidden/>
          </w:rPr>
        </w:r>
        <w:r>
          <w:rPr>
            <w:noProof/>
            <w:webHidden/>
          </w:rPr>
          <w:fldChar w:fldCharType="separate"/>
        </w:r>
        <w:r w:rsidR="00D4415D">
          <w:rPr>
            <w:noProof/>
            <w:webHidden/>
          </w:rPr>
          <w:t>54</w:t>
        </w:r>
        <w:r>
          <w:rPr>
            <w:noProof/>
            <w:webHidden/>
          </w:rPr>
          <w:fldChar w:fldCharType="end"/>
        </w:r>
      </w:hyperlink>
    </w:p>
    <w:p w14:paraId="4D1B52E4" w14:textId="3C17E343" w:rsidR="00C05708" w:rsidRDefault="00C05708">
      <w:pPr>
        <w:pStyle w:val="Indholdsfortegnelse2"/>
        <w:rPr>
          <w:rFonts w:eastAsiaTheme="minorEastAsia" w:cstheme="minorBidi"/>
          <w:b w:val="0"/>
          <w:bCs w:val="0"/>
          <w:i w:val="0"/>
          <w:iCs w:val="0"/>
          <w:sz w:val="22"/>
          <w:szCs w:val="22"/>
        </w:rPr>
      </w:pPr>
      <w:hyperlink w:anchor="_Toc20132041" w:history="1">
        <w:r w:rsidRPr="0096682D">
          <w:rPr>
            <w:rStyle w:val="Hyperlink"/>
          </w:rPr>
          <w:t>19.10 INTERKULTUREL PÆDAGOGIK</w:t>
        </w:r>
        <w:r>
          <w:rPr>
            <w:webHidden/>
          </w:rPr>
          <w:tab/>
        </w:r>
        <w:r>
          <w:rPr>
            <w:webHidden/>
          </w:rPr>
          <w:fldChar w:fldCharType="begin"/>
        </w:r>
        <w:r>
          <w:rPr>
            <w:webHidden/>
          </w:rPr>
          <w:instrText xml:space="preserve"> PAGEREF _Toc20132041 \h </w:instrText>
        </w:r>
        <w:r>
          <w:rPr>
            <w:webHidden/>
          </w:rPr>
        </w:r>
        <w:r>
          <w:rPr>
            <w:webHidden/>
          </w:rPr>
          <w:fldChar w:fldCharType="separate"/>
        </w:r>
        <w:r w:rsidR="00D4415D">
          <w:rPr>
            <w:webHidden/>
          </w:rPr>
          <w:t>55</w:t>
        </w:r>
        <w:r>
          <w:rPr>
            <w:webHidden/>
          </w:rPr>
          <w:fldChar w:fldCharType="end"/>
        </w:r>
      </w:hyperlink>
    </w:p>
    <w:p w14:paraId="2C47C275" w14:textId="03D4851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42" w:history="1">
        <w:r w:rsidRPr="0096682D">
          <w:rPr>
            <w:rStyle w:val="Hyperlink"/>
            <w:noProof/>
          </w:rPr>
          <w:t>Modul Rs 19.10.1: Mobilitet, migration og globalisering</w:t>
        </w:r>
        <w:r>
          <w:rPr>
            <w:noProof/>
            <w:webHidden/>
          </w:rPr>
          <w:tab/>
        </w:r>
        <w:r>
          <w:rPr>
            <w:noProof/>
            <w:webHidden/>
          </w:rPr>
          <w:fldChar w:fldCharType="begin"/>
        </w:r>
        <w:r>
          <w:rPr>
            <w:noProof/>
            <w:webHidden/>
          </w:rPr>
          <w:instrText xml:space="preserve"> PAGEREF _Toc20132042 \h </w:instrText>
        </w:r>
        <w:r>
          <w:rPr>
            <w:noProof/>
            <w:webHidden/>
          </w:rPr>
        </w:r>
        <w:r>
          <w:rPr>
            <w:noProof/>
            <w:webHidden/>
          </w:rPr>
          <w:fldChar w:fldCharType="separate"/>
        </w:r>
        <w:r w:rsidR="00D4415D">
          <w:rPr>
            <w:noProof/>
            <w:webHidden/>
          </w:rPr>
          <w:t>56</w:t>
        </w:r>
        <w:r>
          <w:rPr>
            <w:noProof/>
            <w:webHidden/>
          </w:rPr>
          <w:fldChar w:fldCharType="end"/>
        </w:r>
      </w:hyperlink>
    </w:p>
    <w:p w14:paraId="57FBBCDF" w14:textId="5D9D11B1"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43" w:history="1">
        <w:r w:rsidRPr="0096682D">
          <w:rPr>
            <w:rStyle w:val="Hyperlink"/>
            <w:noProof/>
          </w:rPr>
          <w:t>Modul Rs 19.10.2: Kulturbegreber og interkulturel kommunikation</w:t>
        </w:r>
        <w:r>
          <w:rPr>
            <w:noProof/>
            <w:webHidden/>
          </w:rPr>
          <w:tab/>
        </w:r>
        <w:r>
          <w:rPr>
            <w:noProof/>
            <w:webHidden/>
          </w:rPr>
          <w:fldChar w:fldCharType="begin"/>
        </w:r>
        <w:r>
          <w:rPr>
            <w:noProof/>
            <w:webHidden/>
          </w:rPr>
          <w:instrText xml:space="preserve"> PAGEREF _Toc20132043 \h </w:instrText>
        </w:r>
        <w:r>
          <w:rPr>
            <w:noProof/>
            <w:webHidden/>
          </w:rPr>
        </w:r>
        <w:r>
          <w:rPr>
            <w:noProof/>
            <w:webHidden/>
          </w:rPr>
          <w:fldChar w:fldCharType="separate"/>
        </w:r>
        <w:r w:rsidR="00D4415D">
          <w:rPr>
            <w:noProof/>
            <w:webHidden/>
          </w:rPr>
          <w:t>56</w:t>
        </w:r>
        <w:r>
          <w:rPr>
            <w:noProof/>
            <w:webHidden/>
          </w:rPr>
          <w:fldChar w:fldCharType="end"/>
        </w:r>
      </w:hyperlink>
    </w:p>
    <w:p w14:paraId="6F89A3F4" w14:textId="75966EB6"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44" w:history="1">
        <w:r w:rsidRPr="0096682D">
          <w:rPr>
            <w:rStyle w:val="Hyperlink"/>
            <w:noProof/>
          </w:rPr>
          <w:t>Modul Rs 19.10.3: Pædagogik i det interkulturelle samfund</w:t>
        </w:r>
        <w:r>
          <w:rPr>
            <w:noProof/>
            <w:webHidden/>
          </w:rPr>
          <w:tab/>
        </w:r>
        <w:r>
          <w:rPr>
            <w:noProof/>
            <w:webHidden/>
          </w:rPr>
          <w:fldChar w:fldCharType="begin"/>
        </w:r>
        <w:r>
          <w:rPr>
            <w:noProof/>
            <w:webHidden/>
          </w:rPr>
          <w:instrText xml:space="preserve"> PAGEREF _Toc20132044 \h </w:instrText>
        </w:r>
        <w:r>
          <w:rPr>
            <w:noProof/>
            <w:webHidden/>
          </w:rPr>
        </w:r>
        <w:r>
          <w:rPr>
            <w:noProof/>
            <w:webHidden/>
          </w:rPr>
          <w:fldChar w:fldCharType="separate"/>
        </w:r>
        <w:r w:rsidR="00D4415D">
          <w:rPr>
            <w:noProof/>
            <w:webHidden/>
          </w:rPr>
          <w:t>56</w:t>
        </w:r>
        <w:r>
          <w:rPr>
            <w:noProof/>
            <w:webHidden/>
          </w:rPr>
          <w:fldChar w:fldCharType="end"/>
        </w:r>
      </w:hyperlink>
    </w:p>
    <w:p w14:paraId="0E63CBE4" w14:textId="68345EBD" w:rsidR="00C05708" w:rsidRDefault="00C05708">
      <w:pPr>
        <w:pStyle w:val="Indholdsfortegnelse2"/>
        <w:rPr>
          <w:rFonts w:eastAsiaTheme="minorEastAsia" w:cstheme="minorBidi"/>
          <w:b w:val="0"/>
          <w:bCs w:val="0"/>
          <w:i w:val="0"/>
          <w:iCs w:val="0"/>
          <w:sz w:val="22"/>
          <w:szCs w:val="22"/>
        </w:rPr>
      </w:pPr>
      <w:hyperlink w:anchor="_Toc20132045" w:history="1">
        <w:r w:rsidRPr="0096682D">
          <w:rPr>
            <w:rStyle w:val="Hyperlink"/>
          </w:rPr>
          <w:t>19.11 FRIE SKOLERS GRUNDLAG OG PÆDAGOGISKE UDVIKLING</w:t>
        </w:r>
        <w:r>
          <w:rPr>
            <w:webHidden/>
          </w:rPr>
          <w:tab/>
        </w:r>
        <w:r>
          <w:rPr>
            <w:webHidden/>
          </w:rPr>
          <w:fldChar w:fldCharType="begin"/>
        </w:r>
        <w:r>
          <w:rPr>
            <w:webHidden/>
          </w:rPr>
          <w:instrText xml:space="preserve"> PAGEREF _Toc20132045 \h </w:instrText>
        </w:r>
        <w:r>
          <w:rPr>
            <w:webHidden/>
          </w:rPr>
        </w:r>
        <w:r>
          <w:rPr>
            <w:webHidden/>
          </w:rPr>
          <w:fldChar w:fldCharType="separate"/>
        </w:r>
        <w:r w:rsidR="00D4415D">
          <w:rPr>
            <w:webHidden/>
          </w:rPr>
          <w:t>57</w:t>
        </w:r>
        <w:r>
          <w:rPr>
            <w:webHidden/>
          </w:rPr>
          <w:fldChar w:fldCharType="end"/>
        </w:r>
      </w:hyperlink>
    </w:p>
    <w:p w14:paraId="2591B43C" w14:textId="371A30E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46" w:history="1">
        <w:r w:rsidRPr="0096682D">
          <w:rPr>
            <w:rStyle w:val="Hyperlink"/>
            <w:noProof/>
          </w:rPr>
          <w:t>Modul Rs 19.11.1: Frihedssyn og pædagogisk praksis</w:t>
        </w:r>
        <w:r>
          <w:rPr>
            <w:noProof/>
            <w:webHidden/>
          </w:rPr>
          <w:tab/>
        </w:r>
        <w:r>
          <w:rPr>
            <w:noProof/>
            <w:webHidden/>
          </w:rPr>
          <w:fldChar w:fldCharType="begin"/>
        </w:r>
        <w:r>
          <w:rPr>
            <w:noProof/>
            <w:webHidden/>
          </w:rPr>
          <w:instrText xml:space="preserve"> PAGEREF _Toc20132046 \h </w:instrText>
        </w:r>
        <w:r>
          <w:rPr>
            <w:noProof/>
            <w:webHidden/>
          </w:rPr>
        </w:r>
        <w:r>
          <w:rPr>
            <w:noProof/>
            <w:webHidden/>
          </w:rPr>
          <w:fldChar w:fldCharType="separate"/>
        </w:r>
        <w:r w:rsidR="00D4415D">
          <w:rPr>
            <w:noProof/>
            <w:webHidden/>
          </w:rPr>
          <w:t>58</w:t>
        </w:r>
        <w:r>
          <w:rPr>
            <w:noProof/>
            <w:webHidden/>
          </w:rPr>
          <w:fldChar w:fldCharType="end"/>
        </w:r>
      </w:hyperlink>
    </w:p>
    <w:p w14:paraId="61BC236F" w14:textId="4FE0A1ED"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47" w:history="1">
        <w:r w:rsidRPr="0096682D">
          <w:rPr>
            <w:rStyle w:val="Hyperlink"/>
            <w:noProof/>
          </w:rPr>
          <w:t>Modul Rs 19.11.2: Fortællekultur, fortælling og det narrative</w:t>
        </w:r>
        <w:r>
          <w:rPr>
            <w:noProof/>
            <w:webHidden/>
          </w:rPr>
          <w:tab/>
        </w:r>
        <w:r>
          <w:rPr>
            <w:noProof/>
            <w:webHidden/>
          </w:rPr>
          <w:fldChar w:fldCharType="begin"/>
        </w:r>
        <w:r>
          <w:rPr>
            <w:noProof/>
            <w:webHidden/>
          </w:rPr>
          <w:instrText xml:space="preserve"> PAGEREF _Toc20132047 \h </w:instrText>
        </w:r>
        <w:r>
          <w:rPr>
            <w:noProof/>
            <w:webHidden/>
          </w:rPr>
        </w:r>
        <w:r>
          <w:rPr>
            <w:noProof/>
            <w:webHidden/>
          </w:rPr>
          <w:fldChar w:fldCharType="separate"/>
        </w:r>
        <w:r w:rsidR="00D4415D">
          <w:rPr>
            <w:noProof/>
            <w:webHidden/>
          </w:rPr>
          <w:t>58</w:t>
        </w:r>
        <w:r>
          <w:rPr>
            <w:noProof/>
            <w:webHidden/>
          </w:rPr>
          <w:fldChar w:fldCharType="end"/>
        </w:r>
      </w:hyperlink>
    </w:p>
    <w:p w14:paraId="09A837AA" w14:textId="569B340F"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48" w:history="1">
        <w:r w:rsidRPr="0096682D">
          <w:rPr>
            <w:rStyle w:val="Hyperlink"/>
            <w:noProof/>
          </w:rPr>
          <w:t xml:space="preserve">Modul Rs 19.11.3: </w:t>
        </w:r>
        <w:r w:rsidRPr="0096682D">
          <w:rPr>
            <w:rStyle w:val="Hyperlink"/>
            <w:rFonts w:cs="Arial"/>
            <w:noProof/>
          </w:rPr>
          <w:t>De frie skoler i en global verden</w:t>
        </w:r>
        <w:r>
          <w:rPr>
            <w:noProof/>
            <w:webHidden/>
          </w:rPr>
          <w:tab/>
        </w:r>
        <w:r>
          <w:rPr>
            <w:noProof/>
            <w:webHidden/>
          </w:rPr>
          <w:fldChar w:fldCharType="begin"/>
        </w:r>
        <w:r>
          <w:rPr>
            <w:noProof/>
            <w:webHidden/>
          </w:rPr>
          <w:instrText xml:space="preserve"> PAGEREF _Toc20132048 \h </w:instrText>
        </w:r>
        <w:r>
          <w:rPr>
            <w:noProof/>
            <w:webHidden/>
          </w:rPr>
        </w:r>
        <w:r>
          <w:rPr>
            <w:noProof/>
            <w:webHidden/>
          </w:rPr>
          <w:fldChar w:fldCharType="separate"/>
        </w:r>
        <w:r w:rsidR="00D4415D">
          <w:rPr>
            <w:noProof/>
            <w:webHidden/>
          </w:rPr>
          <w:t>59</w:t>
        </w:r>
        <w:r>
          <w:rPr>
            <w:noProof/>
            <w:webHidden/>
          </w:rPr>
          <w:fldChar w:fldCharType="end"/>
        </w:r>
      </w:hyperlink>
    </w:p>
    <w:p w14:paraId="156C1C2C" w14:textId="11DCAB47"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49" w:history="1">
        <w:r w:rsidRPr="0096682D">
          <w:rPr>
            <w:rStyle w:val="Hyperlink"/>
            <w:noProof/>
          </w:rPr>
          <w:t>Modul Rs 19.11.4: Vejledning i friskoler, efterskoler og højskoler</w:t>
        </w:r>
        <w:r>
          <w:rPr>
            <w:noProof/>
            <w:webHidden/>
          </w:rPr>
          <w:tab/>
        </w:r>
        <w:r>
          <w:rPr>
            <w:noProof/>
            <w:webHidden/>
          </w:rPr>
          <w:fldChar w:fldCharType="begin"/>
        </w:r>
        <w:r>
          <w:rPr>
            <w:noProof/>
            <w:webHidden/>
          </w:rPr>
          <w:instrText xml:space="preserve"> PAGEREF _Toc20132049 \h </w:instrText>
        </w:r>
        <w:r>
          <w:rPr>
            <w:noProof/>
            <w:webHidden/>
          </w:rPr>
        </w:r>
        <w:r>
          <w:rPr>
            <w:noProof/>
            <w:webHidden/>
          </w:rPr>
          <w:fldChar w:fldCharType="separate"/>
        </w:r>
        <w:r w:rsidR="00D4415D">
          <w:rPr>
            <w:noProof/>
            <w:webHidden/>
          </w:rPr>
          <w:t>59</w:t>
        </w:r>
        <w:r>
          <w:rPr>
            <w:noProof/>
            <w:webHidden/>
          </w:rPr>
          <w:fldChar w:fldCharType="end"/>
        </w:r>
      </w:hyperlink>
    </w:p>
    <w:p w14:paraId="6F818C4A" w14:textId="7016BA10" w:rsidR="00C05708" w:rsidRDefault="00C05708">
      <w:pPr>
        <w:pStyle w:val="Indholdsfortegnelse2"/>
        <w:rPr>
          <w:rFonts w:eastAsiaTheme="minorEastAsia" w:cstheme="minorBidi"/>
          <w:b w:val="0"/>
          <w:bCs w:val="0"/>
          <w:i w:val="0"/>
          <w:iCs w:val="0"/>
          <w:sz w:val="22"/>
          <w:szCs w:val="22"/>
        </w:rPr>
      </w:pPr>
      <w:hyperlink w:anchor="_Toc20132050" w:history="1">
        <w:r w:rsidRPr="0096682D">
          <w:rPr>
            <w:rStyle w:val="Hyperlink"/>
          </w:rPr>
          <w:t>19.12 LOGOPÆDI</w:t>
        </w:r>
        <w:r>
          <w:rPr>
            <w:webHidden/>
          </w:rPr>
          <w:tab/>
        </w:r>
        <w:r>
          <w:rPr>
            <w:webHidden/>
          </w:rPr>
          <w:fldChar w:fldCharType="begin"/>
        </w:r>
        <w:r>
          <w:rPr>
            <w:webHidden/>
          </w:rPr>
          <w:instrText xml:space="preserve"> PAGEREF _Toc20132050 \h </w:instrText>
        </w:r>
        <w:r>
          <w:rPr>
            <w:webHidden/>
          </w:rPr>
        </w:r>
        <w:r>
          <w:rPr>
            <w:webHidden/>
          </w:rPr>
          <w:fldChar w:fldCharType="separate"/>
        </w:r>
        <w:r w:rsidR="00D4415D">
          <w:rPr>
            <w:webHidden/>
          </w:rPr>
          <w:t>60</w:t>
        </w:r>
        <w:r>
          <w:rPr>
            <w:webHidden/>
          </w:rPr>
          <w:fldChar w:fldCharType="end"/>
        </w:r>
      </w:hyperlink>
    </w:p>
    <w:p w14:paraId="57EFD796" w14:textId="44DA26E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51" w:history="1">
        <w:r w:rsidRPr="0096682D">
          <w:rPr>
            <w:rStyle w:val="Hyperlink"/>
            <w:noProof/>
          </w:rPr>
          <w:t>Modul Rs 19.12.1: Sproglige vanskeligheder</w:t>
        </w:r>
        <w:r>
          <w:rPr>
            <w:noProof/>
            <w:webHidden/>
          </w:rPr>
          <w:tab/>
        </w:r>
        <w:r>
          <w:rPr>
            <w:noProof/>
            <w:webHidden/>
          </w:rPr>
          <w:fldChar w:fldCharType="begin"/>
        </w:r>
        <w:r>
          <w:rPr>
            <w:noProof/>
            <w:webHidden/>
          </w:rPr>
          <w:instrText xml:space="preserve"> PAGEREF _Toc20132051 \h </w:instrText>
        </w:r>
        <w:r>
          <w:rPr>
            <w:noProof/>
            <w:webHidden/>
          </w:rPr>
        </w:r>
        <w:r>
          <w:rPr>
            <w:noProof/>
            <w:webHidden/>
          </w:rPr>
          <w:fldChar w:fldCharType="separate"/>
        </w:r>
        <w:r w:rsidR="00D4415D">
          <w:rPr>
            <w:noProof/>
            <w:webHidden/>
          </w:rPr>
          <w:t>61</w:t>
        </w:r>
        <w:r>
          <w:rPr>
            <w:noProof/>
            <w:webHidden/>
          </w:rPr>
          <w:fldChar w:fldCharType="end"/>
        </w:r>
      </w:hyperlink>
    </w:p>
    <w:p w14:paraId="272E7421" w14:textId="71DD259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52" w:history="1">
        <w:r w:rsidRPr="0096682D">
          <w:rPr>
            <w:rStyle w:val="Hyperlink"/>
            <w:noProof/>
          </w:rPr>
          <w:t>Modul Rs 19.12.2: Talevanskeligheder</w:t>
        </w:r>
        <w:r>
          <w:rPr>
            <w:noProof/>
            <w:webHidden/>
          </w:rPr>
          <w:tab/>
        </w:r>
        <w:r>
          <w:rPr>
            <w:noProof/>
            <w:webHidden/>
          </w:rPr>
          <w:fldChar w:fldCharType="begin"/>
        </w:r>
        <w:r>
          <w:rPr>
            <w:noProof/>
            <w:webHidden/>
          </w:rPr>
          <w:instrText xml:space="preserve"> PAGEREF _Toc20132052 \h </w:instrText>
        </w:r>
        <w:r>
          <w:rPr>
            <w:noProof/>
            <w:webHidden/>
          </w:rPr>
        </w:r>
        <w:r>
          <w:rPr>
            <w:noProof/>
            <w:webHidden/>
          </w:rPr>
          <w:fldChar w:fldCharType="separate"/>
        </w:r>
        <w:r w:rsidR="00D4415D">
          <w:rPr>
            <w:noProof/>
            <w:webHidden/>
          </w:rPr>
          <w:t>61</w:t>
        </w:r>
        <w:r>
          <w:rPr>
            <w:noProof/>
            <w:webHidden/>
          </w:rPr>
          <w:fldChar w:fldCharType="end"/>
        </w:r>
      </w:hyperlink>
    </w:p>
    <w:p w14:paraId="3C29D946" w14:textId="17F943B0"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53" w:history="1">
        <w:r w:rsidRPr="0096682D">
          <w:rPr>
            <w:rStyle w:val="Hyperlink"/>
            <w:noProof/>
          </w:rPr>
          <w:t>Modul Rs 19.12.3: Hørevanskeligheder</w:t>
        </w:r>
        <w:r>
          <w:rPr>
            <w:noProof/>
            <w:webHidden/>
          </w:rPr>
          <w:tab/>
        </w:r>
        <w:r>
          <w:rPr>
            <w:noProof/>
            <w:webHidden/>
          </w:rPr>
          <w:fldChar w:fldCharType="begin"/>
        </w:r>
        <w:r>
          <w:rPr>
            <w:noProof/>
            <w:webHidden/>
          </w:rPr>
          <w:instrText xml:space="preserve"> PAGEREF _Toc20132053 \h </w:instrText>
        </w:r>
        <w:r>
          <w:rPr>
            <w:noProof/>
            <w:webHidden/>
          </w:rPr>
        </w:r>
        <w:r>
          <w:rPr>
            <w:noProof/>
            <w:webHidden/>
          </w:rPr>
          <w:fldChar w:fldCharType="separate"/>
        </w:r>
        <w:r w:rsidR="00D4415D">
          <w:rPr>
            <w:noProof/>
            <w:webHidden/>
          </w:rPr>
          <w:t>62</w:t>
        </w:r>
        <w:r>
          <w:rPr>
            <w:noProof/>
            <w:webHidden/>
          </w:rPr>
          <w:fldChar w:fldCharType="end"/>
        </w:r>
      </w:hyperlink>
    </w:p>
    <w:p w14:paraId="2C81309E" w14:textId="1EB42EFF"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54" w:history="1">
        <w:r w:rsidRPr="0096682D">
          <w:rPr>
            <w:rStyle w:val="Hyperlink"/>
            <w:noProof/>
          </w:rPr>
          <w:t>Modul Rs 19.12.4: Skriftsproglige vanskeligheder i relation til dysleksi</w:t>
        </w:r>
        <w:r>
          <w:rPr>
            <w:noProof/>
            <w:webHidden/>
          </w:rPr>
          <w:tab/>
        </w:r>
        <w:r>
          <w:rPr>
            <w:noProof/>
            <w:webHidden/>
          </w:rPr>
          <w:fldChar w:fldCharType="begin"/>
        </w:r>
        <w:r>
          <w:rPr>
            <w:noProof/>
            <w:webHidden/>
          </w:rPr>
          <w:instrText xml:space="preserve"> PAGEREF _Toc20132054 \h </w:instrText>
        </w:r>
        <w:r>
          <w:rPr>
            <w:noProof/>
            <w:webHidden/>
          </w:rPr>
        </w:r>
        <w:r>
          <w:rPr>
            <w:noProof/>
            <w:webHidden/>
          </w:rPr>
          <w:fldChar w:fldCharType="separate"/>
        </w:r>
        <w:r w:rsidR="00D4415D">
          <w:rPr>
            <w:noProof/>
            <w:webHidden/>
          </w:rPr>
          <w:t>62</w:t>
        </w:r>
        <w:r>
          <w:rPr>
            <w:noProof/>
            <w:webHidden/>
          </w:rPr>
          <w:fldChar w:fldCharType="end"/>
        </w:r>
      </w:hyperlink>
    </w:p>
    <w:p w14:paraId="7332DD3C" w14:textId="01410D1D" w:rsidR="00C05708" w:rsidRDefault="00C05708">
      <w:pPr>
        <w:pStyle w:val="Indholdsfortegnelse2"/>
        <w:rPr>
          <w:rFonts w:eastAsiaTheme="minorEastAsia" w:cstheme="minorBidi"/>
          <w:b w:val="0"/>
          <w:bCs w:val="0"/>
          <w:i w:val="0"/>
          <w:iCs w:val="0"/>
          <w:sz w:val="22"/>
          <w:szCs w:val="22"/>
        </w:rPr>
      </w:pPr>
      <w:hyperlink w:anchor="_Toc20132055" w:history="1">
        <w:r w:rsidRPr="0096682D">
          <w:rPr>
            <w:rStyle w:val="Hyperlink"/>
          </w:rPr>
          <w:t>19.13 PÆDAGOGISK OG SOCIALPÆDAGOGISK ARBEJDE</w:t>
        </w:r>
        <w:r>
          <w:rPr>
            <w:webHidden/>
          </w:rPr>
          <w:tab/>
        </w:r>
        <w:r>
          <w:rPr>
            <w:webHidden/>
          </w:rPr>
          <w:fldChar w:fldCharType="begin"/>
        </w:r>
        <w:r>
          <w:rPr>
            <w:webHidden/>
          </w:rPr>
          <w:instrText xml:space="preserve"> PAGEREF _Toc20132055 \h </w:instrText>
        </w:r>
        <w:r>
          <w:rPr>
            <w:webHidden/>
          </w:rPr>
        </w:r>
        <w:r>
          <w:rPr>
            <w:webHidden/>
          </w:rPr>
          <w:fldChar w:fldCharType="separate"/>
        </w:r>
        <w:r w:rsidR="00D4415D">
          <w:rPr>
            <w:webHidden/>
          </w:rPr>
          <w:t>63</w:t>
        </w:r>
        <w:r>
          <w:rPr>
            <w:webHidden/>
          </w:rPr>
          <w:fldChar w:fldCharType="end"/>
        </w:r>
      </w:hyperlink>
    </w:p>
    <w:p w14:paraId="015E3DB6" w14:textId="2CA78D4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56" w:history="1">
        <w:r w:rsidRPr="0096682D">
          <w:rPr>
            <w:rStyle w:val="Hyperlink"/>
            <w:noProof/>
          </w:rPr>
          <w:t>Modul Rs 19.13.1: Pædagogik og relationsarbejde</w:t>
        </w:r>
        <w:r>
          <w:rPr>
            <w:noProof/>
            <w:webHidden/>
          </w:rPr>
          <w:tab/>
        </w:r>
        <w:r>
          <w:rPr>
            <w:noProof/>
            <w:webHidden/>
          </w:rPr>
          <w:fldChar w:fldCharType="begin"/>
        </w:r>
        <w:r>
          <w:rPr>
            <w:noProof/>
            <w:webHidden/>
          </w:rPr>
          <w:instrText xml:space="preserve"> PAGEREF _Toc20132056 \h </w:instrText>
        </w:r>
        <w:r>
          <w:rPr>
            <w:noProof/>
            <w:webHidden/>
          </w:rPr>
        </w:r>
        <w:r>
          <w:rPr>
            <w:noProof/>
            <w:webHidden/>
          </w:rPr>
          <w:fldChar w:fldCharType="separate"/>
        </w:r>
        <w:r w:rsidR="00D4415D">
          <w:rPr>
            <w:noProof/>
            <w:webHidden/>
          </w:rPr>
          <w:t>64</w:t>
        </w:r>
        <w:r>
          <w:rPr>
            <w:noProof/>
            <w:webHidden/>
          </w:rPr>
          <w:fldChar w:fldCharType="end"/>
        </w:r>
      </w:hyperlink>
    </w:p>
    <w:p w14:paraId="17722CC9" w14:textId="74C2BFA7"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57" w:history="1">
        <w:r w:rsidRPr="0096682D">
          <w:rPr>
            <w:rStyle w:val="Hyperlink"/>
            <w:noProof/>
          </w:rPr>
          <w:t>Modul Rs 19.13.2: Ledelse af pædagogiske processer</w:t>
        </w:r>
        <w:r>
          <w:rPr>
            <w:noProof/>
            <w:webHidden/>
          </w:rPr>
          <w:tab/>
        </w:r>
        <w:r>
          <w:rPr>
            <w:noProof/>
            <w:webHidden/>
          </w:rPr>
          <w:fldChar w:fldCharType="begin"/>
        </w:r>
        <w:r>
          <w:rPr>
            <w:noProof/>
            <w:webHidden/>
          </w:rPr>
          <w:instrText xml:space="preserve"> PAGEREF _Toc20132057 \h </w:instrText>
        </w:r>
        <w:r>
          <w:rPr>
            <w:noProof/>
            <w:webHidden/>
          </w:rPr>
        </w:r>
        <w:r>
          <w:rPr>
            <w:noProof/>
            <w:webHidden/>
          </w:rPr>
          <w:fldChar w:fldCharType="separate"/>
        </w:r>
        <w:r w:rsidR="00D4415D">
          <w:rPr>
            <w:noProof/>
            <w:webHidden/>
          </w:rPr>
          <w:t>64</w:t>
        </w:r>
        <w:r>
          <w:rPr>
            <w:noProof/>
            <w:webHidden/>
          </w:rPr>
          <w:fldChar w:fldCharType="end"/>
        </w:r>
      </w:hyperlink>
    </w:p>
    <w:p w14:paraId="122CE14E" w14:textId="12575B8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58" w:history="1">
        <w:r w:rsidRPr="0096682D">
          <w:rPr>
            <w:rStyle w:val="Hyperlink"/>
            <w:noProof/>
          </w:rPr>
          <w:t>Modul Rs 19.13.3: Social inklusion</w:t>
        </w:r>
        <w:r>
          <w:rPr>
            <w:noProof/>
            <w:webHidden/>
          </w:rPr>
          <w:tab/>
        </w:r>
        <w:r>
          <w:rPr>
            <w:noProof/>
            <w:webHidden/>
          </w:rPr>
          <w:fldChar w:fldCharType="begin"/>
        </w:r>
        <w:r>
          <w:rPr>
            <w:noProof/>
            <w:webHidden/>
          </w:rPr>
          <w:instrText xml:space="preserve"> PAGEREF _Toc20132058 \h </w:instrText>
        </w:r>
        <w:r>
          <w:rPr>
            <w:noProof/>
            <w:webHidden/>
          </w:rPr>
        </w:r>
        <w:r>
          <w:rPr>
            <w:noProof/>
            <w:webHidden/>
          </w:rPr>
          <w:fldChar w:fldCharType="separate"/>
        </w:r>
        <w:r w:rsidR="00D4415D">
          <w:rPr>
            <w:noProof/>
            <w:webHidden/>
          </w:rPr>
          <w:t>64</w:t>
        </w:r>
        <w:r>
          <w:rPr>
            <w:noProof/>
            <w:webHidden/>
          </w:rPr>
          <w:fldChar w:fldCharType="end"/>
        </w:r>
      </w:hyperlink>
    </w:p>
    <w:p w14:paraId="5ECC3AD9" w14:textId="4B85D873"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59" w:history="1">
        <w:r w:rsidRPr="0096682D">
          <w:rPr>
            <w:rStyle w:val="Hyperlink"/>
            <w:noProof/>
          </w:rPr>
          <w:t>Modul Rs 19.13.4: Børn, unge og familier i udsatte positioner</w:t>
        </w:r>
        <w:r>
          <w:rPr>
            <w:noProof/>
            <w:webHidden/>
          </w:rPr>
          <w:tab/>
        </w:r>
        <w:r>
          <w:rPr>
            <w:noProof/>
            <w:webHidden/>
          </w:rPr>
          <w:fldChar w:fldCharType="begin"/>
        </w:r>
        <w:r>
          <w:rPr>
            <w:noProof/>
            <w:webHidden/>
          </w:rPr>
          <w:instrText xml:space="preserve"> PAGEREF _Toc20132059 \h </w:instrText>
        </w:r>
        <w:r>
          <w:rPr>
            <w:noProof/>
            <w:webHidden/>
          </w:rPr>
        </w:r>
        <w:r>
          <w:rPr>
            <w:noProof/>
            <w:webHidden/>
          </w:rPr>
          <w:fldChar w:fldCharType="separate"/>
        </w:r>
        <w:r w:rsidR="00D4415D">
          <w:rPr>
            <w:noProof/>
            <w:webHidden/>
          </w:rPr>
          <w:t>65</w:t>
        </w:r>
        <w:r>
          <w:rPr>
            <w:noProof/>
            <w:webHidden/>
          </w:rPr>
          <w:fldChar w:fldCharType="end"/>
        </w:r>
      </w:hyperlink>
    </w:p>
    <w:p w14:paraId="5BFA804B" w14:textId="317C6F89"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60" w:history="1">
        <w:r w:rsidRPr="0096682D">
          <w:rPr>
            <w:rStyle w:val="Hyperlink"/>
            <w:noProof/>
          </w:rPr>
          <w:t>Modul Rs 19.13.5: Funktionsnedsættelser, udvikling og inklusion</w:t>
        </w:r>
        <w:r>
          <w:rPr>
            <w:noProof/>
            <w:webHidden/>
          </w:rPr>
          <w:tab/>
        </w:r>
        <w:r>
          <w:rPr>
            <w:noProof/>
            <w:webHidden/>
          </w:rPr>
          <w:fldChar w:fldCharType="begin"/>
        </w:r>
        <w:r>
          <w:rPr>
            <w:noProof/>
            <w:webHidden/>
          </w:rPr>
          <w:instrText xml:space="preserve"> PAGEREF _Toc20132060 \h </w:instrText>
        </w:r>
        <w:r>
          <w:rPr>
            <w:noProof/>
            <w:webHidden/>
          </w:rPr>
        </w:r>
        <w:r>
          <w:rPr>
            <w:noProof/>
            <w:webHidden/>
          </w:rPr>
          <w:fldChar w:fldCharType="separate"/>
        </w:r>
        <w:r w:rsidR="00D4415D">
          <w:rPr>
            <w:noProof/>
            <w:webHidden/>
          </w:rPr>
          <w:t>65</w:t>
        </w:r>
        <w:r>
          <w:rPr>
            <w:noProof/>
            <w:webHidden/>
          </w:rPr>
          <w:fldChar w:fldCharType="end"/>
        </w:r>
      </w:hyperlink>
    </w:p>
    <w:p w14:paraId="34189D28" w14:textId="73BB1D11"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61" w:history="1">
        <w:r w:rsidRPr="0096682D">
          <w:rPr>
            <w:rStyle w:val="Hyperlink"/>
            <w:noProof/>
          </w:rPr>
          <w:t>Modul Rs 19.13.6: Brugerperspektiv, ressource-orientering og selvbestemmelse</w:t>
        </w:r>
        <w:r>
          <w:rPr>
            <w:noProof/>
            <w:webHidden/>
          </w:rPr>
          <w:tab/>
        </w:r>
        <w:r>
          <w:rPr>
            <w:noProof/>
            <w:webHidden/>
          </w:rPr>
          <w:fldChar w:fldCharType="begin"/>
        </w:r>
        <w:r>
          <w:rPr>
            <w:noProof/>
            <w:webHidden/>
          </w:rPr>
          <w:instrText xml:space="preserve"> PAGEREF _Toc20132061 \h </w:instrText>
        </w:r>
        <w:r>
          <w:rPr>
            <w:noProof/>
            <w:webHidden/>
          </w:rPr>
        </w:r>
        <w:r>
          <w:rPr>
            <w:noProof/>
            <w:webHidden/>
          </w:rPr>
          <w:fldChar w:fldCharType="separate"/>
        </w:r>
        <w:r w:rsidR="00D4415D">
          <w:rPr>
            <w:noProof/>
            <w:webHidden/>
          </w:rPr>
          <w:t>66</w:t>
        </w:r>
        <w:r>
          <w:rPr>
            <w:noProof/>
            <w:webHidden/>
          </w:rPr>
          <w:fldChar w:fldCharType="end"/>
        </w:r>
      </w:hyperlink>
    </w:p>
    <w:p w14:paraId="2F51CE31" w14:textId="6169582D"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62" w:history="1">
        <w:r w:rsidRPr="0096682D">
          <w:rPr>
            <w:rStyle w:val="Hyperlink"/>
            <w:noProof/>
          </w:rPr>
          <w:t>Modul Rs 19.13.7: Leg, kreativitet og læring</w:t>
        </w:r>
        <w:r>
          <w:rPr>
            <w:noProof/>
            <w:webHidden/>
          </w:rPr>
          <w:tab/>
        </w:r>
        <w:r>
          <w:rPr>
            <w:noProof/>
            <w:webHidden/>
          </w:rPr>
          <w:fldChar w:fldCharType="begin"/>
        </w:r>
        <w:r>
          <w:rPr>
            <w:noProof/>
            <w:webHidden/>
          </w:rPr>
          <w:instrText xml:space="preserve"> PAGEREF _Toc20132062 \h </w:instrText>
        </w:r>
        <w:r>
          <w:rPr>
            <w:noProof/>
            <w:webHidden/>
          </w:rPr>
        </w:r>
        <w:r>
          <w:rPr>
            <w:noProof/>
            <w:webHidden/>
          </w:rPr>
          <w:fldChar w:fldCharType="separate"/>
        </w:r>
        <w:r w:rsidR="00D4415D">
          <w:rPr>
            <w:noProof/>
            <w:webHidden/>
          </w:rPr>
          <w:t>66</w:t>
        </w:r>
        <w:r>
          <w:rPr>
            <w:noProof/>
            <w:webHidden/>
          </w:rPr>
          <w:fldChar w:fldCharType="end"/>
        </w:r>
      </w:hyperlink>
    </w:p>
    <w:p w14:paraId="705FEC4A" w14:textId="46D46C0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63" w:history="1">
        <w:r w:rsidRPr="0096682D">
          <w:rPr>
            <w:rStyle w:val="Hyperlink"/>
            <w:noProof/>
          </w:rPr>
          <w:t>Modul Rs 19.13.8: Den pædagogiske læreplan og udvikling af læringsmiljøer i dagtilbud</w:t>
        </w:r>
        <w:r>
          <w:rPr>
            <w:noProof/>
            <w:webHidden/>
          </w:rPr>
          <w:tab/>
        </w:r>
        <w:r>
          <w:rPr>
            <w:noProof/>
            <w:webHidden/>
          </w:rPr>
          <w:fldChar w:fldCharType="begin"/>
        </w:r>
        <w:r>
          <w:rPr>
            <w:noProof/>
            <w:webHidden/>
          </w:rPr>
          <w:instrText xml:space="preserve"> PAGEREF _Toc20132063 \h </w:instrText>
        </w:r>
        <w:r>
          <w:rPr>
            <w:noProof/>
            <w:webHidden/>
          </w:rPr>
        </w:r>
        <w:r>
          <w:rPr>
            <w:noProof/>
            <w:webHidden/>
          </w:rPr>
          <w:fldChar w:fldCharType="separate"/>
        </w:r>
        <w:r w:rsidR="00D4415D">
          <w:rPr>
            <w:noProof/>
            <w:webHidden/>
          </w:rPr>
          <w:t>67</w:t>
        </w:r>
        <w:r>
          <w:rPr>
            <w:noProof/>
            <w:webHidden/>
          </w:rPr>
          <w:fldChar w:fldCharType="end"/>
        </w:r>
      </w:hyperlink>
    </w:p>
    <w:p w14:paraId="2AF8BF75" w14:textId="297429C6"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64" w:history="1">
        <w:r w:rsidRPr="0096682D">
          <w:rPr>
            <w:rStyle w:val="Hyperlink"/>
            <w:noProof/>
          </w:rPr>
          <w:t>Modul Rs 19.13.9: Tidlig indsats i dagtilbud i de første leveår for børn i udsatte positioner</w:t>
        </w:r>
        <w:r>
          <w:rPr>
            <w:noProof/>
            <w:webHidden/>
          </w:rPr>
          <w:tab/>
        </w:r>
        <w:r>
          <w:rPr>
            <w:noProof/>
            <w:webHidden/>
          </w:rPr>
          <w:fldChar w:fldCharType="begin"/>
        </w:r>
        <w:r>
          <w:rPr>
            <w:noProof/>
            <w:webHidden/>
          </w:rPr>
          <w:instrText xml:space="preserve"> PAGEREF _Toc20132064 \h </w:instrText>
        </w:r>
        <w:r>
          <w:rPr>
            <w:noProof/>
            <w:webHidden/>
          </w:rPr>
        </w:r>
        <w:r>
          <w:rPr>
            <w:noProof/>
            <w:webHidden/>
          </w:rPr>
          <w:fldChar w:fldCharType="separate"/>
        </w:r>
        <w:r w:rsidR="00D4415D">
          <w:rPr>
            <w:noProof/>
            <w:webHidden/>
          </w:rPr>
          <w:t>67</w:t>
        </w:r>
        <w:r>
          <w:rPr>
            <w:noProof/>
            <w:webHidden/>
          </w:rPr>
          <w:fldChar w:fldCharType="end"/>
        </w:r>
      </w:hyperlink>
    </w:p>
    <w:p w14:paraId="23D5A6A0" w14:textId="2E4F9F30" w:rsidR="00C05708" w:rsidRDefault="00C05708">
      <w:pPr>
        <w:pStyle w:val="Indholdsfortegnelse2"/>
        <w:rPr>
          <w:rFonts w:eastAsiaTheme="minorEastAsia" w:cstheme="minorBidi"/>
          <w:b w:val="0"/>
          <w:bCs w:val="0"/>
          <w:i w:val="0"/>
          <w:iCs w:val="0"/>
          <w:sz w:val="22"/>
          <w:szCs w:val="22"/>
        </w:rPr>
      </w:pPr>
      <w:hyperlink w:anchor="_Toc20132065" w:history="1">
        <w:r w:rsidRPr="0096682D">
          <w:rPr>
            <w:rStyle w:val="Hyperlink"/>
          </w:rPr>
          <w:t>19.14 MEDIER OG KOMMUNIKATION</w:t>
        </w:r>
        <w:r>
          <w:rPr>
            <w:webHidden/>
          </w:rPr>
          <w:tab/>
        </w:r>
        <w:r>
          <w:rPr>
            <w:webHidden/>
          </w:rPr>
          <w:fldChar w:fldCharType="begin"/>
        </w:r>
        <w:r>
          <w:rPr>
            <w:webHidden/>
          </w:rPr>
          <w:instrText xml:space="preserve"> PAGEREF _Toc20132065 \h </w:instrText>
        </w:r>
        <w:r>
          <w:rPr>
            <w:webHidden/>
          </w:rPr>
        </w:r>
        <w:r>
          <w:rPr>
            <w:webHidden/>
          </w:rPr>
          <w:fldChar w:fldCharType="separate"/>
        </w:r>
        <w:r w:rsidR="00D4415D">
          <w:rPr>
            <w:webHidden/>
          </w:rPr>
          <w:t>68</w:t>
        </w:r>
        <w:r>
          <w:rPr>
            <w:webHidden/>
          </w:rPr>
          <w:fldChar w:fldCharType="end"/>
        </w:r>
      </w:hyperlink>
    </w:p>
    <w:p w14:paraId="566607AA" w14:textId="3080D01F"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66" w:history="1">
        <w:r w:rsidRPr="0096682D">
          <w:rPr>
            <w:rStyle w:val="Hyperlink"/>
            <w:noProof/>
          </w:rPr>
          <w:t>Modul Rs 19.14.1: Mediekultur</w:t>
        </w:r>
        <w:r>
          <w:rPr>
            <w:noProof/>
            <w:webHidden/>
          </w:rPr>
          <w:tab/>
        </w:r>
        <w:r>
          <w:rPr>
            <w:noProof/>
            <w:webHidden/>
          </w:rPr>
          <w:fldChar w:fldCharType="begin"/>
        </w:r>
        <w:r>
          <w:rPr>
            <w:noProof/>
            <w:webHidden/>
          </w:rPr>
          <w:instrText xml:space="preserve"> PAGEREF _Toc20132066 \h </w:instrText>
        </w:r>
        <w:r>
          <w:rPr>
            <w:noProof/>
            <w:webHidden/>
          </w:rPr>
        </w:r>
        <w:r>
          <w:rPr>
            <w:noProof/>
            <w:webHidden/>
          </w:rPr>
          <w:fldChar w:fldCharType="separate"/>
        </w:r>
        <w:r w:rsidR="00D4415D">
          <w:rPr>
            <w:noProof/>
            <w:webHidden/>
          </w:rPr>
          <w:t>69</w:t>
        </w:r>
        <w:r>
          <w:rPr>
            <w:noProof/>
            <w:webHidden/>
          </w:rPr>
          <w:fldChar w:fldCharType="end"/>
        </w:r>
      </w:hyperlink>
    </w:p>
    <w:p w14:paraId="2340DFCC" w14:textId="672473AF"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67" w:history="1">
        <w:r w:rsidRPr="0096682D">
          <w:rPr>
            <w:rStyle w:val="Hyperlink"/>
            <w:noProof/>
          </w:rPr>
          <w:t>Modul Rs 19.14.2: Mediepædagogik og -didaktik</w:t>
        </w:r>
        <w:r>
          <w:rPr>
            <w:noProof/>
            <w:webHidden/>
          </w:rPr>
          <w:tab/>
        </w:r>
        <w:r>
          <w:rPr>
            <w:noProof/>
            <w:webHidden/>
          </w:rPr>
          <w:fldChar w:fldCharType="begin"/>
        </w:r>
        <w:r>
          <w:rPr>
            <w:noProof/>
            <w:webHidden/>
          </w:rPr>
          <w:instrText xml:space="preserve"> PAGEREF _Toc20132067 \h </w:instrText>
        </w:r>
        <w:r>
          <w:rPr>
            <w:noProof/>
            <w:webHidden/>
          </w:rPr>
        </w:r>
        <w:r>
          <w:rPr>
            <w:noProof/>
            <w:webHidden/>
          </w:rPr>
          <w:fldChar w:fldCharType="separate"/>
        </w:r>
        <w:r w:rsidR="00D4415D">
          <w:rPr>
            <w:noProof/>
            <w:webHidden/>
          </w:rPr>
          <w:t>70</w:t>
        </w:r>
        <w:r>
          <w:rPr>
            <w:noProof/>
            <w:webHidden/>
          </w:rPr>
          <w:fldChar w:fldCharType="end"/>
        </w:r>
      </w:hyperlink>
    </w:p>
    <w:p w14:paraId="0AD66330" w14:textId="7C09A81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68" w:history="1">
        <w:r w:rsidRPr="0096682D">
          <w:rPr>
            <w:rStyle w:val="Hyperlink"/>
            <w:noProof/>
          </w:rPr>
          <w:t>Modul Rs 19.14.3: Mediepædagogisk håndværk</w:t>
        </w:r>
        <w:r>
          <w:rPr>
            <w:noProof/>
            <w:webHidden/>
          </w:rPr>
          <w:tab/>
        </w:r>
        <w:r>
          <w:rPr>
            <w:noProof/>
            <w:webHidden/>
          </w:rPr>
          <w:fldChar w:fldCharType="begin"/>
        </w:r>
        <w:r>
          <w:rPr>
            <w:noProof/>
            <w:webHidden/>
          </w:rPr>
          <w:instrText xml:space="preserve"> PAGEREF _Toc20132068 \h </w:instrText>
        </w:r>
        <w:r>
          <w:rPr>
            <w:noProof/>
            <w:webHidden/>
          </w:rPr>
        </w:r>
        <w:r>
          <w:rPr>
            <w:noProof/>
            <w:webHidden/>
          </w:rPr>
          <w:fldChar w:fldCharType="separate"/>
        </w:r>
        <w:r w:rsidR="00D4415D">
          <w:rPr>
            <w:noProof/>
            <w:webHidden/>
          </w:rPr>
          <w:t>70</w:t>
        </w:r>
        <w:r>
          <w:rPr>
            <w:noProof/>
            <w:webHidden/>
          </w:rPr>
          <w:fldChar w:fldCharType="end"/>
        </w:r>
      </w:hyperlink>
    </w:p>
    <w:p w14:paraId="5DA7E640" w14:textId="4B9C70D0"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69" w:history="1">
        <w:r w:rsidRPr="0096682D">
          <w:rPr>
            <w:rStyle w:val="Hyperlink"/>
            <w:noProof/>
          </w:rPr>
          <w:t>Modul Rs 19.14.4: Læring og læringsressourcer</w:t>
        </w:r>
        <w:r>
          <w:rPr>
            <w:noProof/>
            <w:webHidden/>
          </w:rPr>
          <w:tab/>
        </w:r>
        <w:r>
          <w:rPr>
            <w:noProof/>
            <w:webHidden/>
          </w:rPr>
          <w:fldChar w:fldCharType="begin"/>
        </w:r>
        <w:r>
          <w:rPr>
            <w:noProof/>
            <w:webHidden/>
          </w:rPr>
          <w:instrText xml:space="preserve"> PAGEREF _Toc20132069 \h </w:instrText>
        </w:r>
        <w:r>
          <w:rPr>
            <w:noProof/>
            <w:webHidden/>
          </w:rPr>
        </w:r>
        <w:r>
          <w:rPr>
            <w:noProof/>
            <w:webHidden/>
          </w:rPr>
          <w:fldChar w:fldCharType="separate"/>
        </w:r>
        <w:r w:rsidR="00D4415D">
          <w:rPr>
            <w:noProof/>
            <w:webHidden/>
          </w:rPr>
          <w:t>71</w:t>
        </w:r>
        <w:r>
          <w:rPr>
            <w:noProof/>
            <w:webHidden/>
          </w:rPr>
          <w:fldChar w:fldCharType="end"/>
        </w:r>
      </w:hyperlink>
    </w:p>
    <w:p w14:paraId="0D391FD6" w14:textId="72727E86"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70" w:history="1">
        <w:r w:rsidRPr="0096682D">
          <w:rPr>
            <w:rStyle w:val="Hyperlink"/>
            <w:noProof/>
          </w:rPr>
          <w:t>Modul Rs 19.14.5: Vejledning og organisatoriske læreprocesser</w:t>
        </w:r>
        <w:r>
          <w:rPr>
            <w:noProof/>
            <w:webHidden/>
          </w:rPr>
          <w:tab/>
        </w:r>
        <w:r>
          <w:rPr>
            <w:noProof/>
            <w:webHidden/>
          </w:rPr>
          <w:fldChar w:fldCharType="begin"/>
        </w:r>
        <w:r>
          <w:rPr>
            <w:noProof/>
            <w:webHidden/>
          </w:rPr>
          <w:instrText xml:space="preserve"> PAGEREF _Toc20132070 \h </w:instrText>
        </w:r>
        <w:r>
          <w:rPr>
            <w:noProof/>
            <w:webHidden/>
          </w:rPr>
        </w:r>
        <w:r>
          <w:rPr>
            <w:noProof/>
            <w:webHidden/>
          </w:rPr>
          <w:fldChar w:fldCharType="separate"/>
        </w:r>
        <w:r w:rsidR="00D4415D">
          <w:rPr>
            <w:noProof/>
            <w:webHidden/>
          </w:rPr>
          <w:t>71</w:t>
        </w:r>
        <w:r>
          <w:rPr>
            <w:noProof/>
            <w:webHidden/>
          </w:rPr>
          <w:fldChar w:fldCharType="end"/>
        </w:r>
      </w:hyperlink>
    </w:p>
    <w:p w14:paraId="63870E83" w14:textId="40E8665F"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71" w:history="1">
        <w:r w:rsidRPr="0096682D">
          <w:rPr>
            <w:rStyle w:val="Hyperlink"/>
            <w:noProof/>
          </w:rPr>
          <w:t>Modul Rs 19.14.6: Kultur, fortællinger og genrer</w:t>
        </w:r>
        <w:r>
          <w:rPr>
            <w:noProof/>
            <w:webHidden/>
          </w:rPr>
          <w:tab/>
        </w:r>
        <w:r>
          <w:rPr>
            <w:noProof/>
            <w:webHidden/>
          </w:rPr>
          <w:fldChar w:fldCharType="begin"/>
        </w:r>
        <w:r>
          <w:rPr>
            <w:noProof/>
            <w:webHidden/>
          </w:rPr>
          <w:instrText xml:space="preserve"> PAGEREF _Toc20132071 \h </w:instrText>
        </w:r>
        <w:r>
          <w:rPr>
            <w:noProof/>
            <w:webHidden/>
          </w:rPr>
        </w:r>
        <w:r>
          <w:rPr>
            <w:noProof/>
            <w:webHidden/>
          </w:rPr>
          <w:fldChar w:fldCharType="separate"/>
        </w:r>
        <w:r w:rsidR="00D4415D">
          <w:rPr>
            <w:noProof/>
            <w:webHidden/>
          </w:rPr>
          <w:t>71</w:t>
        </w:r>
        <w:r>
          <w:rPr>
            <w:noProof/>
            <w:webHidden/>
          </w:rPr>
          <w:fldChar w:fldCharType="end"/>
        </w:r>
      </w:hyperlink>
    </w:p>
    <w:p w14:paraId="4F449327" w14:textId="1F3768A2" w:rsidR="00C05708" w:rsidRDefault="00C05708">
      <w:pPr>
        <w:pStyle w:val="Indholdsfortegnelse2"/>
        <w:rPr>
          <w:rFonts w:eastAsiaTheme="minorEastAsia" w:cstheme="minorBidi"/>
          <w:b w:val="0"/>
          <w:bCs w:val="0"/>
          <w:i w:val="0"/>
          <w:iCs w:val="0"/>
          <w:sz w:val="22"/>
          <w:szCs w:val="22"/>
        </w:rPr>
      </w:pPr>
      <w:hyperlink w:anchor="_Toc20132072" w:history="1">
        <w:r w:rsidRPr="0096682D">
          <w:rPr>
            <w:rStyle w:val="Hyperlink"/>
          </w:rPr>
          <w:t>19.15 UNGES OG VOKSNES LÆREPROCESSER</w:t>
        </w:r>
        <w:r>
          <w:rPr>
            <w:webHidden/>
          </w:rPr>
          <w:tab/>
        </w:r>
        <w:r>
          <w:rPr>
            <w:webHidden/>
          </w:rPr>
          <w:fldChar w:fldCharType="begin"/>
        </w:r>
        <w:r>
          <w:rPr>
            <w:webHidden/>
          </w:rPr>
          <w:instrText xml:space="preserve"> PAGEREF _Toc20132072 \h </w:instrText>
        </w:r>
        <w:r>
          <w:rPr>
            <w:webHidden/>
          </w:rPr>
        </w:r>
        <w:r>
          <w:rPr>
            <w:webHidden/>
          </w:rPr>
          <w:fldChar w:fldCharType="separate"/>
        </w:r>
        <w:r w:rsidR="00D4415D">
          <w:rPr>
            <w:webHidden/>
          </w:rPr>
          <w:t>72</w:t>
        </w:r>
        <w:r>
          <w:rPr>
            <w:webHidden/>
          </w:rPr>
          <w:fldChar w:fldCharType="end"/>
        </w:r>
      </w:hyperlink>
    </w:p>
    <w:p w14:paraId="14CE17A9" w14:textId="7A7099B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73" w:history="1">
        <w:r w:rsidRPr="0096682D">
          <w:rPr>
            <w:rStyle w:val="Hyperlink"/>
            <w:noProof/>
          </w:rPr>
          <w:t>Modul Rs 19.15.1: Didaktik og læreprocesser</w:t>
        </w:r>
        <w:r>
          <w:rPr>
            <w:noProof/>
            <w:webHidden/>
          </w:rPr>
          <w:tab/>
        </w:r>
        <w:r>
          <w:rPr>
            <w:noProof/>
            <w:webHidden/>
          </w:rPr>
          <w:fldChar w:fldCharType="begin"/>
        </w:r>
        <w:r>
          <w:rPr>
            <w:noProof/>
            <w:webHidden/>
          </w:rPr>
          <w:instrText xml:space="preserve"> PAGEREF _Toc20132073 \h </w:instrText>
        </w:r>
        <w:r>
          <w:rPr>
            <w:noProof/>
            <w:webHidden/>
          </w:rPr>
        </w:r>
        <w:r>
          <w:rPr>
            <w:noProof/>
            <w:webHidden/>
          </w:rPr>
          <w:fldChar w:fldCharType="separate"/>
        </w:r>
        <w:r w:rsidR="00D4415D">
          <w:rPr>
            <w:noProof/>
            <w:webHidden/>
          </w:rPr>
          <w:t>73</w:t>
        </w:r>
        <w:r>
          <w:rPr>
            <w:noProof/>
            <w:webHidden/>
          </w:rPr>
          <w:fldChar w:fldCharType="end"/>
        </w:r>
      </w:hyperlink>
    </w:p>
    <w:p w14:paraId="416E75BA" w14:textId="5415B6DB"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74" w:history="1">
        <w:r w:rsidRPr="0096682D">
          <w:rPr>
            <w:rStyle w:val="Hyperlink"/>
            <w:noProof/>
          </w:rPr>
          <w:t>Modul Rs 19.15.2: Ungdomsliv, socialisering og identitet</w:t>
        </w:r>
        <w:r>
          <w:rPr>
            <w:noProof/>
            <w:webHidden/>
          </w:rPr>
          <w:tab/>
        </w:r>
        <w:r>
          <w:rPr>
            <w:noProof/>
            <w:webHidden/>
          </w:rPr>
          <w:fldChar w:fldCharType="begin"/>
        </w:r>
        <w:r>
          <w:rPr>
            <w:noProof/>
            <w:webHidden/>
          </w:rPr>
          <w:instrText xml:space="preserve"> PAGEREF _Toc20132074 \h </w:instrText>
        </w:r>
        <w:r>
          <w:rPr>
            <w:noProof/>
            <w:webHidden/>
          </w:rPr>
        </w:r>
        <w:r>
          <w:rPr>
            <w:noProof/>
            <w:webHidden/>
          </w:rPr>
          <w:fldChar w:fldCharType="separate"/>
        </w:r>
        <w:r w:rsidR="00D4415D">
          <w:rPr>
            <w:noProof/>
            <w:webHidden/>
          </w:rPr>
          <w:t>73</w:t>
        </w:r>
        <w:r>
          <w:rPr>
            <w:noProof/>
            <w:webHidden/>
          </w:rPr>
          <w:fldChar w:fldCharType="end"/>
        </w:r>
      </w:hyperlink>
    </w:p>
    <w:p w14:paraId="45A7376A" w14:textId="1A032E4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75" w:history="1">
        <w:r w:rsidRPr="0096682D">
          <w:rPr>
            <w:rStyle w:val="Hyperlink"/>
            <w:noProof/>
          </w:rPr>
          <w:t>Modul Rs 19.15.3: Voksne og livslang læring</w:t>
        </w:r>
        <w:r>
          <w:rPr>
            <w:noProof/>
            <w:webHidden/>
          </w:rPr>
          <w:tab/>
        </w:r>
        <w:r>
          <w:rPr>
            <w:noProof/>
            <w:webHidden/>
          </w:rPr>
          <w:fldChar w:fldCharType="begin"/>
        </w:r>
        <w:r>
          <w:rPr>
            <w:noProof/>
            <w:webHidden/>
          </w:rPr>
          <w:instrText xml:space="preserve"> PAGEREF _Toc20132075 \h </w:instrText>
        </w:r>
        <w:r>
          <w:rPr>
            <w:noProof/>
            <w:webHidden/>
          </w:rPr>
        </w:r>
        <w:r>
          <w:rPr>
            <w:noProof/>
            <w:webHidden/>
          </w:rPr>
          <w:fldChar w:fldCharType="separate"/>
        </w:r>
        <w:r w:rsidR="00D4415D">
          <w:rPr>
            <w:noProof/>
            <w:webHidden/>
          </w:rPr>
          <w:t>74</w:t>
        </w:r>
        <w:r>
          <w:rPr>
            <w:noProof/>
            <w:webHidden/>
          </w:rPr>
          <w:fldChar w:fldCharType="end"/>
        </w:r>
      </w:hyperlink>
    </w:p>
    <w:p w14:paraId="3B05A4FD" w14:textId="783D25F6"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76" w:history="1">
        <w:r w:rsidRPr="0096682D">
          <w:rPr>
            <w:rStyle w:val="Hyperlink"/>
            <w:noProof/>
          </w:rPr>
          <w:t>Modul Rs 19.15.4: Kompetenceudvikling på arbejdspladsen</w:t>
        </w:r>
        <w:r>
          <w:rPr>
            <w:noProof/>
            <w:webHidden/>
          </w:rPr>
          <w:tab/>
        </w:r>
        <w:r>
          <w:rPr>
            <w:noProof/>
            <w:webHidden/>
          </w:rPr>
          <w:fldChar w:fldCharType="begin"/>
        </w:r>
        <w:r>
          <w:rPr>
            <w:noProof/>
            <w:webHidden/>
          </w:rPr>
          <w:instrText xml:space="preserve"> PAGEREF _Toc20132076 \h </w:instrText>
        </w:r>
        <w:r>
          <w:rPr>
            <w:noProof/>
            <w:webHidden/>
          </w:rPr>
        </w:r>
        <w:r>
          <w:rPr>
            <w:noProof/>
            <w:webHidden/>
          </w:rPr>
          <w:fldChar w:fldCharType="separate"/>
        </w:r>
        <w:r w:rsidR="00D4415D">
          <w:rPr>
            <w:noProof/>
            <w:webHidden/>
          </w:rPr>
          <w:t>74</w:t>
        </w:r>
        <w:r>
          <w:rPr>
            <w:noProof/>
            <w:webHidden/>
          </w:rPr>
          <w:fldChar w:fldCharType="end"/>
        </w:r>
      </w:hyperlink>
    </w:p>
    <w:p w14:paraId="629762B0" w14:textId="0BC298F5" w:rsidR="00C05708" w:rsidRDefault="00C05708">
      <w:pPr>
        <w:pStyle w:val="Indholdsfortegnelse2"/>
        <w:rPr>
          <w:rFonts w:eastAsiaTheme="minorEastAsia" w:cstheme="minorBidi"/>
          <w:b w:val="0"/>
          <w:bCs w:val="0"/>
          <w:i w:val="0"/>
          <w:iCs w:val="0"/>
          <w:sz w:val="22"/>
          <w:szCs w:val="22"/>
        </w:rPr>
      </w:pPr>
      <w:hyperlink w:anchor="_Toc20132077" w:history="1">
        <w:r w:rsidRPr="0096682D">
          <w:rPr>
            <w:rStyle w:val="Hyperlink"/>
          </w:rPr>
          <w:t>19.16 SPECIALPÆDAGOGIK</w:t>
        </w:r>
        <w:r>
          <w:rPr>
            <w:webHidden/>
          </w:rPr>
          <w:tab/>
        </w:r>
        <w:r>
          <w:rPr>
            <w:webHidden/>
          </w:rPr>
          <w:fldChar w:fldCharType="begin"/>
        </w:r>
        <w:r>
          <w:rPr>
            <w:webHidden/>
          </w:rPr>
          <w:instrText xml:space="preserve"> PAGEREF _Toc20132077 \h </w:instrText>
        </w:r>
        <w:r>
          <w:rPr>
            <w:webHidden/>
          </w:rPr>
        </w:r>
        <w:r>
          <w:rPr>
            <w:webHidden/>
          </w:rPr>
          <w:fldChar w:fldCharType="separate"/>
        </w:r>
        <w:r w:rsidR="00D4415D">
          <w:rPr>
            <w:webHidden/>
          </w:rPr>
          <w:t>74</w:t>
        </w:r>
        <w:r>
          <w:rPr>
            <w:webHidden/>
          </w:rPr>
          <w:fldChar w:fldCharType="end"/>
        </w:r>
      </w:hyperlink>
    </w:p>
    <w:p w14:paraId="64B1DF8A" w14:textId="209C312D"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78" w:history="1">
        <w:r w:rsidRPr="0096682D">
          <w:rPr>
            <w:rStyle w:val="Hyperlink"/>
            <w:noProof/>
          </w:rPr>
          <w:t>Modul Rs 19.16.1: Specialpædagogik i samtiden</w:t>
        </w:r>
        <w:r>
          <w:rPr>
            <w:noProof/>
            <w:webHidden/>
          </w:rPr>
          <w:tab/>
        </w:r>
        <w:r>
          <w:rPr>
            <w:noProof/>
            <w:webHidden/>
          </w:rPr>
          <w:fldChar w:fldCharType="begin"/>
        </w:r>
        <w:r>
          <w:rPr>
            <w:noProof/>
            <w:webHidden/>
          </w:rPr>
          <w:instrText xml:space="preserve"> PAGEREF _Toc20132078 \h </w:instrText>
        </w:r>
        <w:r>
          <w:rPr>
            <w:noProof/>
            <w:webHidden/>
          </w:rPr>
        </w:r>
        <w:r>
          <w:rPr>
            <w:noProof/>
            <w:webHidden/>
          </w:rPr>
          <w:fldChar w:fldCharType="separate"/>
        </w:r>
        <w:r w:rsidR="00D4415D">
          <w:rPr>
            <w:noProof/>
            <w:webHidden/>
          </w:rPr>
          <w:t>76</w:t>
        </w:r>
        <w:r>
          <w:rPr>
            <w:noProof/>
            <w:webHidden/>
          </w:rPr>
          <w:fldChar w:fldCharType="end"/>
        </w:r>
      </w:hyperlink>
    </w:p>
    <w:p w14:paraId="16D996AA" w14:textId="4FE5BE66"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79" w:history="1">
        <w:r w:rsidRPr="0096682D">
          <w:rPr>
            <w:rStyle w:val="Hyperlink"/>
            <w:noProof/>
          </w:rPr>
          <w:t>Modul Rs 19.16.2: Læring, kontakt og trivsel</w:t>
        </w:r>
        <w:r>
          <w:rPr>
            <w:noProof/>
            <w:webHidden/>
          </w:rPr>
          <w:tab/>
        </w:r>
        <w:r>
          <w:rPr>
            <w:noProof/>
            <w:webHidden/>
          </w:rPr>
          <w:fldChar w:fldCharType="begin"/>
        </w:r>
        <w:r>
          <w:rPr>
            <w:noProof/>
            <w:webHidden/>
          </w:rPr>
          <w:instrText xml:space="preserve"> PAGEREF _Toc20132079 \h </w:instrText>
        </w:r>
        <w:r>
          <w:rPr>
            <w:noProof/>
            <w:webHidden/>
          </w:rPr>
        </w:r>
        <w:r>
          <w:rPr>
            <w:noProof/>
            <w:webHidden/>
          </w:rPr>
          <w:fldChar w:fldCharType="separate"/>
        </w:r>
        <w:r w:rsidR="00D4415D">
          <w:rPr>
            <w:noProof/>
            <w:webHidden/>
          </w:rPr>
          <w:t>76</w:t>
        </w:r>
        <w:r>
          <w:rPr>
            <w:noProof/>
            <w:webHidden/>
          </w:rPr>
          <w:fldChar w:fldCharType="end"/>
        </w:r>
      </w:hyperlink>
    </w:p>
    <w:p w14:paraId="3475AFF4" w14:textId="3CC5433C"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80" w:history="1">
        <w:r w:rsidRPr="0096682D">
          <w:rPr>
            <w:rStyle w:val="Hyperlink"/>
            <w:noProof/>
          </w:rPr>
          <w:t>Modul Rs 19.16.3: Socialkognitive udviklingsforstyrrelser</w:t>
        </w:r>
        <w:r>
          <w:rPr>
            <w:noProof/>
            <w:webHidden/>
          </w:rPr>
          <w:tab/>
        </w:r>
        <w:r>
          <w:rPr>
            <w:noProof/>
            <w:webHidden/>
          </w:rPr>
          <w:fldChar w:fldCharType="begin"/>
        </w:r>
        <w:r>
          <w:rPr>
            <w:noProof/>
            <w:webHidden/>
          </w:rPr>
          <w:instrText xml:space="preserve"> PAGEREF _Toc20132080 \h </w:instrText>
        </w:r>
        <w:r>
          <w:rPr>
            <w:noProof/>
            <w:webHidden/>
          </w:rPr>
        </w:r>
        <w:r>
          <w:rPr>
            <w:noProof/>
            <w:webHidden/>
          </w:rPr>
          <w:fldChar w:fldCharType="separate"/>
        </w:r>
        <w:r w:rsidR="00D4415D">
          <w:rPr>
            <w:noProof/>
            <w:webHidden/>
          </w:rPr>
          <w:t>76</w:t>
        </w:r>
        <w:r>
          <w:rPr>
            <w:noProof/>
            <w:webHidden/>
          </w:rPr>
          <w:fldChar w:fldCharType="end"/>
        </w:r>
      </w:hyperlink>
    </w:p>
    <w:p w14:paraId="21EC0653" w14:textId="04546C0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81" w:history="1">
        <w:r w:rsidRPr="0096682D">
          <w:rPr>
            <w:rStyle w:val="Hyperlink"/>
            <w:noProof/>
          </w:rPr>
          <w:t>Modul Rs 19.16.4: Erhvervet hjerneskade</w:t>
        </w:r>
        <w:r>
          <w:rPr>
            <w:noProof/>
            <w:webHidden/>
          </w:rPr>
          <w:tab/>
        </w:r>
        <w:r>
          <w:rPr>
            <w:noProof/>
            <w:webHidden/>
          </w:rPr>
          <w:fldChar w:fldCharType="begin"/>
        </w:r>
        <w:r>
          <w:rPr>
            <w:noProof/>
            <w:webHidden/>
          </w:rPr>
          <w:instrText xml:space="preserve"> PAGEREF _Toc20132081 \h </w:instrText>
        </w:r>
        <w:r>
          <w:rPr>
            <w:noProof/>
            <w:webHidden/>
          </w:rPr>
        </w:r>
        <w:r>
          <w:rPr>
            <w:noProof/>
            <w:webHidden/>
          </w:rPr>
          <w:fldChar w:fldCharType="separate"/>
        </w:r>
        <w:r w:rsidR="00D4415D">
          <w:rPr>
            <w:noProof/>
            <w:webHidden/>
          </w:rPr>
          <w:t>77</w:t>
        </w:r>
        <w:r>
          <w:rPr>
            <w:noProof/>
            <w:webHidden/>
          </w:rPr>
          <w:fldChar w:fldCharType="end"/>
        </w:r>
      </w:hyperlink>
    </w:p>
    <w:p w14:paraId="76BB5A18" w14:textId="5A12485C"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82" w:history="1">
        <w:r w:rsidRPr="0096682D">
          <w:rPr>
            <w:rStyle w:val="Hyperlink"/>
            <w:bCs/>
            <w:noProof/>
          </w:rPr>
          <w:t xml:space="preserve">Modul Rs 19.16.5: </w:t>
        </w:r>
        <w:r w:rsidRPr="0096682D">
          <w:rPr>
            <w:rStyle w:val="Hyperlink"/>
            <w:noProof/>
          </w:rPr>
          <w:t>Intellektuelle funktionsnedsættelser</w:t>
        </w:r>
        <w:r>
          <w:rPr>
            <w:noProof/>
            <w:webHidden/>
          </w:rPr>
          <w:tab/>
        </w:r>
        <w:r>
          <w:rPr>
            <w:noProof/>
            <w:webHidden/>
          </w:rPr>
          <w:fldChar w:fldCharType="begin"/>
        </w:r>
        <w:r>
          <w:rPr>
            <w:noProof/>
            <w:webHidden/>
          </w:rPr>
          <w:instrText xml:space="preserve"> PAGEREF _Toc20132082 \h </w:instrText>
        </w:r>
        <w:r>
          <w:rPr>
            <w:noProof/>
            <w:webHidden/>
          </w:rPr>
        </w:r>
        <w:r>
          <w:rPr>
            <w:noProof/>
            <w:webHidden/>
          </w:rPr>
          <w:fldChar w:fldCharType="separate"/>
        </w:r>
        <w:r w:rsidR="00D4415D">
          <w:rPr>
            <w:noProof/>
            <w:webHidden/>
          </w:rPr>
          <w:t>77</w:t>
        </w:r>
        <w:r>
          <w:rPr>
            <w:noProof/>
            <w:webHidden/>
          </w:rPr>
          <w:fldChar w:fldCharType="end"/>
        </w:r>
      </w:hyperlink>
    </w:p>
    <w:p w14:paraId="0C7C308D" w14:textId="57395DDB"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83" w:history="1">
        <w:r w:rsidRPr="0096682D">
          <w:rPr>
            <w:rStyle w:val="Hyperlink"/>
            <w:bCs/>
            <w:noProof/>
          </w:rPr>
          <w:t xml:space="preserve">Modul Rs 19.16.6: </w:t>
        </w:r>
        <w:r w:rsidRPr="0096682D">
          <w:rPr>
            <w:rStyle w:val="Hyperlink"/>
            <w:noProof/>
          </w:rPr>
          <w:t>Motoriske vanskeligheder og multiple funktionsnedsættelser</w:t>
        </w:r>
        <w:r>
          <w:rPr>
            <w:noProof/>
            <w:webHidden/>
          </w:rPr>
          <w:tab/>
        </w:r>
        <w:r>
          <w:rPr>
            <w:noProof/>
            <w:webHidden/>
          </w:rPr>
          <w:fldChar w:fldCharType="begin"/>
        </w:r>
        <w:r>
          <w:rPr>
            <w:noProof/>
            <w:webHidden/>
          </w:rPr>
          <w:instrText xml:space="preserve"> PAGEREF _Toc20132083 \h </w:instrText>
        </w:r>
        <w:r>
          <w:rPr>
            <w:noProof/>
            <w:webHidden/>
          </w:rPr>
        </w:r>
        <w:r>
          <w:rPr>
            <w:noProof/>
            <w:webHidden/>
          </w:rPr>
          <w:fldChar w:fldCharType="separate"/>
        </w:r>
        <w:r w:rsidR="00D4415D">
          <w:rPr>
            <w:noProof/>
            <w:webHidden/>
          </w:rPr>
          <w:t>78</w:t>
        </w:r>
        <w:r>
          <w:rPr>
            <w:noProof/>
            <w:webHidden/>
          </w:rPr>
          <w:fldChar w:fldCharType="end"/>
        </w:r>
      </w:hyperlink>
    </w:p>
    <w:p w14:paraId="135F3F02" w14:textId="7CCDA77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84" w:history="1">
        <w:r w:rsidRPr="0096682D">
          <w:rPr>
            <w:rStyle w:val="Hyperlink"/>
            <w:bCs/>
            <w:noProof/>
          </w:rPr>
          <w:t xml:space="preserve">Modul Rs 19.16.7: </w:t>
        </w:r>
        <w:r w:rsidRPr="0096682D">
          <w:rPr>
            <w:rStyle w:val="Hyperlink"/>
            <w:noProof/>
          </w:rPr>
          <w:t>Sansemæssige funktionsnedsættelser</w:t>
        </w:r>
        <w:r>
          <w:rPr>
            <w:noProof/>
            <w:webHidden/>
          </w:rPr>
          <w:tab/>
        </w:r>
        <w:r>
          <w:rPr>
            <w:noProof/>
            <w:webHidden/>
          </w:rPr>
          <w:fldChar w:fldCharType="begin"/>
        </w:r>
        <w:r>
          <w:rPr>
            <w:noProof/>
            <w:webHidden/>
          </w:rPr>
          <w:instrText xml:space="preserve"> PAGEREF _Toc20132084 \h </w:instrText>
        </w:r>
        <w:r>
          <w:rPr>
            <w:noProof/>
            <w:webHidden/>
          </w:rPr>
        </w:r>
        <w:r>
          <w:rPr>
            <w:noProof/>
            <w:webHidden/>
          </w:rPr>
          <w:fldChar w:fldCharType="separate"/>
        </w:r>
        <w:r w:rsidR="00D4415D">
          <w:rPr>
            <w:noProof/>
            <w:webHidden/>
          </w:rPr>
          <w:t>78</w:t>
        </w:r>
        <w:r>
          <w:rPr>
            <w:noProof/>
            <w:webHidden/>
          </w:rPr>
          <w:fldChar w:fldCharType="end"/>
        </w:r>
      </w:hyperlink>
    </w:p>
    <w:p w14:paraId="4800E287" w14:textId="54F3962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85" w:history="1">
        <w:r w:rsidRPr="0096682D">
          <w:rPr>
            <w:rStyle w:val="Hyperlink"/>
            <w:bCs/>
            <w:noProof/>
          </w:rPr>
          <w:t>Modul Rs 19.16.8: Komplekse kommunikationsindsatser vedrørende mennesker med funktionsnedsættelser</w:t>
        </w:r>
        <w:r>
          <w:rPr>
            <w:noProof/>
            <w:webHidden/>
          </w:rPr>
          <w:tab/>
        </w:r>
        <w:r>
          <w:rPr>
            <w:noProof/>
            <w:webHidden/>
          </w:rPr>
          <w:fldChar w:fldCharType="begin"/>
        </w:r>
        <w:r>
          <w:rPr>
            <w:noProof/>
            <w:webHidden/>
          </w:rPr>
          <w:instrText xml:space="preserve"> PAGEREF _Toc20132085 \h </w:instrText>
        </w:r>
        <w:r>
          <w:rPr>
            <w:noProof/>
            <w:webHidden/>
          </w:rPr>
        </w:r>
        <w:r>
          <w:rPr>
            <w:noProof/>
            <w:webHidden/>
          </w:rPr>
          <w:fldChar w:fldCharType="separate"/>
        </w:r>
        <w:r w:rsidR="00D4415D">
          <w:rPr>
            <w:noProof/>
            <w:webHidden/>
          </w:rPr>
          <w:t>79</w:t>
        </w:r>
        <w:r>
          <w:rPr>
            <w:noProof/>
            <w:webHidden/>
          </w:rPr>
          <w:fldChar w:fldCharType="end"/>
        </w:r>
      </w:hyperlink>
    </w:p>
    <w:p w14:paraId="64FF34B9" w14:textId="3D30F45B"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86" w:history="1">
        <w:r w:rsidRPr="0096682D">
          <w:rPr>
            <w:rStyle w:val="Hyperlink"/>
            <w:bCs/>
            <w:noProof/>
          </w:rPr>
          <w:t>Modul Rs 19.16.9: Kommunikationskompetencer - i arbejdet med mennesker med komplekse kommunikationsbehov</w:t>
        </w:r>
        <w:r>
          <w:rPr>
            <w:noProof/>
            <w:webHidden/>
          </w:rPr>
          <w:tab/>
        </w:r>
        <w:r>
          <w:rPr>
            <w:noProof/>
            <w:webHidden/>
          </w:rPr>
          <w:fldChar w:fldCharType="begin"/>
        </w:r>
        <w:r>
          <w:rPr>
            <w:noProof/>
            <w:webHidden/>
          </w:rPr>
          <w:instrText xml:space="preserve"> PAGEREF _Toc20132086 \h </w:instrText>
        </w:r>
        <w:r>
          <w:rPr>
            <w:noProof/>
            <w:webHidden/>
          </w:rPr>
        </w:r>
        <w:r>
          <w:rPr>
            <w:noProof/>
            <w:webHidden/>
          </w:rPr>
          <w:fldChar w:fldCharType="separate"/>
        </w:r>
        <w:r w:rsidR="00D4415D">
          <w:rPr>
            <w:noProof/>
            <w:webHidden/>
          </w:rPr>
          <w:t>79</w:t>
        </w:r>
        <w:r>
          <w:rPr>
            <w:noProof/>
            <w:webHidden/>
          </w:rPr>
          <w:fldChar w:fldCharType="end"/>
        </w:r>
      </w:hyperlink>
    </w:p>
    <w:p w14:paraId="2D969BB0" w14:textId="1D11F181" w:rsidR="00C05708" w:rsidRDefault="00C05708">
      <w:pPr>
        <w:pStyle w:val="Indholdsfortegnelse2"/>
        <w:rPr>
          <w:rFonts w:eastAsiaTheme="minorEastAsia" w:cstheme="minorBidi"/>
          <w:b w:val="0"/>
          <w:bCs w:val="0"/>
          <w:i w:val="0"/>
          <w:iCs w:val="0"/>
          <w:sz w:val="22"/>
          <w:szCs w:val="22"/>
        </w:rPr>
      </w:pPr>
      <w:hyperlink w:anchor="_Toc20132087" w:history="1">
        <w:r w:rsidRPr="0096682D">
          <w:rPr>
            <w:rStyle w:val="Hyperlink"/>
          </w:rPr>
          <w:t>19.17 SYNSPÆDAGOGIK  OG SYNS(RE)HABILITERING</w:t>
        </w:r>
        <w:r>
          <w:rPr>
            <w:webHidden/>
          </w:rPr>
          <w:tab/>
        </w:r>
        <w:r>
          <w:rPr>
            <w:webHidden/>
          </w:rPr>
          <w:fldChar w:fldCharType="begin"/>
        </w:r>
        <w:r>
          <w:rPr>
            <w:webHidden/>
          </w:rPr>
          <w:instrText xml:space="preserve"> PAGEREF _Toc20132087 \h </w:instrText>
        </w:r>
        <w:r>
          <w:rPr>
            <w:webHidden/>
          </w:rPr>
        </w:r>
        <w:r>
          <w:rPr>
            <w:webHidden/>
          </w:rPr>
          <w:fldChar w:fldCharType="separate"/>
        </w:r>
        <w:r w:rsidR="00D4415D">
          <w:rPr>
            <w:webHidden/>
          </w:rPr>
          <w:t>80</w:t>
        </w:r>
        <w:r>
          <w:rPr>
            <w:webHidden/>
          </w:rPr>
          <w:fldChar w:fldCharType="end"/>
        </w:r>
      </w:hyperlink>
    </w:p>
    <w:p w14:paraId="05DF79CB" w14:textId="1CE6831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88" w:history="1">
        <w:r w:rsidRPr="0096682D">
          <w:rPr>
            <w:rStyle w:val="Hyperlink"/>
            <w:bCs/>
            <w:noProof/>
          </w:rPr>
          <w:t xml:space="preserve">Modul Rs 19.17.1: </w:t>
        </w:r>
        <w:r w:rsidRPr="0096682D">
          <w:rPr>
            <w:rStyle w:val="Hyperlink"/>
            <w:noProof/>
          </w:rPr>
          <w:t xml:space="preserve">Synsnedsættelse eller blindhed </w:t>
        </w:r>
        <w:r w:rsidRPr="0096682D">
          <w:rPr>
            <w:rStyle w:val="Hyperlink"/>
            <w:rFonts w:cs="Arial"/>
            <w:noProof/>
          </w:rPr>
          <w:t xml:space="preserve">- </w:t>
        </w:r>
        <w:r w:rsidRPr="0096682D">
          <w:rPr>
            <w:rStyle w:val="Hyperlink"/>
            <w:noProof/>
          </w:rPr>
          <w:t>udredning</w:t>
        </w:r>
        <w:r>
          <w:rPr>
            <w:noProof/>
            <w:webHidden/>
          </w:rPr>
          <w:tab/>
        </w:r>
        <w:r>
          <w:rPr>
            <w:noProof/>
            <w:webHidden/>
          </w:rPr>
          <w:fldChar w:fldCharType="begin"/>
        </w:r>
        <w:r>
          <w:rPr>
            <w:noProof/>
            <w:webHidden/>
          </w:rPr>
          <w:instrText xml:space="preserve"> PAGEREF _Toc20132088 \h </w:instrText>
        </w:r>
        <w:r>
          <w:rPr>
            <w:noProof/>
            <w:webHidden/>
          </w:rPr>
        </w:r>
        <w:r>
          <w:rPr>
            <w:noProof/>
            <w:webHidden/>
          </w:rPr>
          <w:fldChar w:fldCharType="separate"/>
        </w:r>
        <w:r w:rsidR="00D4415D">
          <w:rPr>
            <w:noProof/>
            <w:webHidden/>
          </w:rPr>
          <w:t>81</w:t>
        </w:r>
        <w:r>
          <w:rPr>
            <w:noProof/>
            <w:webHidden/>
          </w:rPr>
          <w:fldChar w:fldCharType="end"/>
        </w:r>
      </w:hyperlink>
    </w:p>
    <w:p w14:paraId="695025D4" w14:textId="1D6597ED"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89" w:history="1">
        <w:r w:rsidRPr="0096682D">
          <w:rPr>
            <w:rStyle w:val="Hyperlink"/>
            <w:bCs/>
            <w:noProof/>
          </w:rPr>
          <w:t xml:space="preserve">Modul Rs 19.17.2: </w:t>
        </w:r>
        <w:r w:rsidRPr="0096682D">
          <w:rPr>
            <w:rStyle w:val="Hyperlink"/>
            <w:noProof/>
          </w:rPr>
          <w:t>Synsnedsættelse eller blindhed - læring, rehabilitering og udvikling</w:t>
        </w:r>
        <w:r>
          <w:rPr>
            <w:noProof/>
            <w:webHidden/>
          </w:rPr>
          <w:tab/>
        </w:r>
        <w:r>
          <w:rPr>
            <w:noProof/>
            <w:webHidden/>
          </w:rPr>
          <w:fldChar w:fldCharType="begin"/>
        </w:r>
        <w:r>
          <w:rPr>
            <w:noProof/>
            <w:webHidden/>
          </w:rPr>
          <w:instrText xml:space="preserve"> PAGEREF _Toc20132089 \h </w:instrText>
        </w:r>
        <w:r>
          <w:rPr>
            <w:noProof/>
            <w:webHidden/>
          </w:rPr>
        </w:r>
        <w:r>
          <w:rPr>
            <w:noProof/>
            <w:webHidden/>
          </w:rPr>
          <w:fldChar w:fldCharType="separate"/>
        </w:r>
        <w:r w:rsidR="00D4415D">
          <w:rPr>
            <w:noProof/>
            <w:webHidden/>
          </w:rPr>
          <w:t>81</w:t>
        </w:r>
        <w:r>
          <w:rPr>
            <w:noProof/>
            <w:webHidden/>
          </w:rPr>
          <w:fldChar w:fldCharType="end"/>
        </w:r>
      </w:hyperlink>
    </w:p>
    <w:p w14:paraId="42C821FD" w14:textId="62659F31"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90" w:history="1">
        <w:r w:rsidRPr="0096682D">
          <w:rPr>
            <w:rStyle w:val="Hyperlink"/>
            <w:bCs/>
            <w:noProof/>
          </w:rPr>
          <w:t xml:space="preserve">Modul Rs 19.17.3: </w:t>
        </w:r>
        <w:r w:rsidRPr="0096682D">
          <w:rPr>
            <w:rStyle w:val="Hyperlink"/>
            <w:noProof/>
          </w:rPr>
          <w:t>ADL - Almindelig Daglig Levevis. At kunne klare sig i hverdagslivet med synsnedsættelse eller blindhed</w:t>
        </w:r>
        <w:r>
          <w:rPr>
            <w:noProof/>
            <w:webHidden/>
          </w:rPr>
          <w:tab/>
        </w:r>
        <w:r>
          <w:rPr>
            <w:noProof/>
            <w:webHidden/>
          </w:rPr>
          <w:fldChar w:fldCharType="begin"/>
        </w:r>
        <w:r>
          <w:rPr>
            <w:noProof/>
            <w:webHidden/>
          </w:rPr>
          <w:instrText xml:space="preserve"> PAGEREF _Toc20132090 \h </w:instrText>
        </w:r>
        <w:r>
          <w:rPr>
            <w:noProof/>
            <w:webHidden/>
          </w:rPr>
        </w:r>
        <w:r>
          <w:rPr>
            <w:noProof/>
            <w:webHidden/>
          </w:rPr>
          <w:fldChar w:fldCharType="separate"/>
        </w:r>
        <w:r w:rsidR="00D4415D">
          <w:rPr>
            <w:noProof/>
            <w:webHidden/>
          </w:rPr>
          <w:t>82</w:t>
        </w:r>
        <w:r>
          <w:rPr>
            <w:noProof/>
            <w:webHidden/>
          </w:rPr>
          <w:fldChar w:fldCharType="end"/>
        </w:r>
      </w:hyperlink>
    </w:p>
    <w:p w14:paraId="12CCB6F0" w14:textId="5E54D68D"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91" w:history="1">
        <w:r w:rsidRPr="0096682D">
          <w:rPr>
            <w:rStyle w:val="Hyperlink"/>
            <w:bCs/>
            <w:noProof/>
          </w:rPr>
          <w:t xml:space="preserve">Modul Rs 19.17.4: </w:t>
        </w:r>
        <w:r w:rsidRPr="0096682D">
          <w:rPr>
            <w:rStyle w:val="Hyperlink"/>
            <w:noProof/>
          </w:rPr>
          <w:t>O&amp;M - Orientering og Mobility. At kunne færdes i det fysiske miljø med synsnedsættelse eller blindhed</w:t>
        </w:r>
        <w:r>
          <w:rPr>
            <w:noProof/>
            <w:webHidden/>
          </w:rPr>
          <w:tab/>
        </w:r>
        <w:r>
          <w:rPr>
            <w:noProof/>
            <w:webHidden/>
          </w:rPr>
          <w:fldChar w:fldCharType="begin"/>
        </w:r>
        <w:r>
          <w:rPr>
            <w:noProof/>
            <w:webHidden/>
          </w:rPr>
          <w:instrText xml:space="preserve"> PAGEREF _Toc20132091 \h </w:instrText>
        </w:r>
        <w:r>
          <w:rPr>
            <w:noProof/>
            <w:webHidden/>
          </w:rPr>
        </w:r>
        <w:r>
          <w:rPr>
            <w:noProof/>
            <w:webHidden/>
          </w:rPr>
          <w:fldChar w:fldCharType="separate"/>
        </w:r>
        <w:r w:rsidR="00D4415D">
          <w:rPr>
            <w:noProof/>
            <w:webHidden/>
          </w:rPr>
          <w:t>82</w:t>
        </w:r>
        <w:r>
          <w:rPr>
            <w:noProof/>
            <w:webHidden/>
          </w:rPr>
          <w:fldChar w:fldCharType="end"/>
        </w:r>
      </w:hyperlink>
    </w:p>
    <w:p w14:paraId="5292C85D" w14:textId="6356B207"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92" w:history="1">
        <w:r w:rsidRPr="0096682D">
          <w:rPr>
            <w:rStyle w:val="Hyperlink"/>
            <w:bCs/>
            <w:noProof/>
          </w:rPr>
          <w:t xml:space="preserve">Modul Rs 19.17.5: </w:t>
        </w:r>
        <w:r w:rsidRPr="0096682D">
          <w:rPr>
            <w:rStyle w:val="Hyperlink"/>
            <w:noProof/>
          </w:rPr>
          <w:t>Erhvervet hjerneskade og synsnedsættelse, unge og voksne</w:t>
        </w:r>
        <w:r>
          <w:rPr>
            <w:noProof/>
            <w:webHidden/>
          </w:rPr>
          <w:tab/>
        </w:r>
        <w:r>
          <w:rPr>
            <w:noProof/>
            <w:webHidden/>
          </w:rPr>
          <w:fldChar w:fldCharType="begin"/>
        </w:r>
        <w:r>
          <w:rPr>
            <w:noProof/>
            <w:webHidden/>
          </w:rPr>
          <w:instrText xml:space="preserve"> PAGEREF _Toc20132092 \h </w:instrText>
        </w:r>
        <w:r>
          <w:rPr>
            <w:noProof/>
            <w:webHidden/>
          </w:rPr>
        </w:r>
        <w:r>
          <w:rPr>
            <w:noProof/>
            <w:webHidden/>
          </w:rPr>
          <w:fldChar w:fldCharType="separate"/>
        </w:r>
        <w:r w:rsidR="00D4415D">
          <w:rPr>
            <w:noProof/>
            <w:webHidden/>
          </w:rPr>
          <w:t>83</w:t>
        </w:r>
        <w:r>
          <w:rPr>
            <w:noProof/>
            <w:webHidden/>
          </w:rPr>
          <w:fldChar w:fldCharType="end"/>
        </w:r>
      </w:hyperlink>
    </w:p>
    <w:p w14:paraId="641D73F2" w14:textId="504BB44E" w:rsidR="00C05708" w:rsidRDefault="00C05708">
      <w:pPr>
        <w:pStyle w:val="Indholdsfortegnelse2"/>
        <w:rPr>
          <w:rFonts w:eastAsiaTheme="minorEastAsia" w:cstheme="minorBidi"/>
          <w:b w:val="0"/>
          <w:bCs w:val="0"/>
          <w:i w:val="0"/>
          <w:iCs w:val="0"/>
          <w:sz w:val="22"/>
          <w:szCs w:val="22"/>
        </w:rPr>
      </w:pPr>
      <w:hyperlink w:anchor="_Toc20132093" w:history="1">
        <w:r w:rsidRPr="0096682D">
          <w:rPr>
            <w:rStyle w:val="Hyperlink"/>
          </w:rPr>
          <w:t>INDHOLDSOMRÅDE: FAG OG LÆRING</w:t>
        </w:r>
        <w:r>
          <w:rPr>
            <w:webHidden/>
          </w:rPr>
          <w:tab/>
        </w:r>
        <w:r>
          <w:rPr>
            <w:webHidden/>
          </w:rPr>
          <w:fldChar w:fldCharType="begin"/>
        </w:r>
        <w:r>
          <w:rPr>
            <w:webHidden/>
          </w:rPr>
          <w:instrText xml:space="preserve"> PAGEREF _Toc20132093 \h </w:instrText>
        </w:r>
        <w:r>
          <w:rPr>
            <w:webHidden/>
          </w:rPr>
        </w:r>
        <w:r>
          <w:rPr>
            <w:webHidden/>
          </w:rPr>
          <w:fldChar w:fldCharType="separate"/>
        </w:r>
        <w:r w:rsidR="00D4415D">
          <w:rPr>
            <w:webHidden/>
          </w:rPr>
          <w:t>83</w:t>
        </w:r>
        <w:r>
          <w:rPr>
            <w:webHidden/>
          </w:rPr>
          <w:fldChar w:fldCharType="end"/>
        </w:r>
      </w:hyperlink>
    </w:p>
    <w:p w14:paraId="58F5F4C9" w14:textId="5260CAEF" w:rsidR="00C05708" w:rsidRDefault="00C05708">
      <w:pPr>
        <w:pStyle w:val="Indholdsfortegnelse2"/>
        <w:rPr>
          <w:rFonts w:eastAsiaTheme="minorEastAsia" w:cstheme="minorBidi"/>
          <w:b w:val="0"/>
          <w:bCs w:val="0"/>
          <w:i w:val="0"/>
          <w:iCs w:val="0"/>
          <w:sz w:val="22"/>
          <w:szCs w:val="22"/>
        </w:rPr>
      </w:pPr>
      <w:hyperlink w:anchor="_Toc20132094" w:history="1">
        <w:r w:rsidRPr="0096682D">
          <w:rPr>
            <w:rStyle w:val="Hyperlink"/>
          </w:rPr>
          <w:t>19.18 DANSK SOM ANDETSPROG</w:t>
        </w:r>
        <w:r>
          <w:rPr>
            <w:webHidden/>
          </w:rPr>
          <w:tab/>
        </w:r>
        <w:r>
          <w:rPr>
            <w:webHidden/>
          </w:rPr>
          <w:fldChar w:fldCharType="begin"/>
        </w:r>
        <w:r>
          <w:rPr>
            <w:webHidden/>
          </w:rPr>
          <w:instrText xml:space="preserve"> PAGEREF _Toc20132094 \h </w:instrText>
        </w:r>
        <w:r>
          <w:rPr>
            <w:webHidden/>
          </w:rPr>
        </w:r>
        <w:r>
          <w:rPr>
            <w:webHidden/>
          </w:rPr>
          <w:fldChar w:fldCharType="separate"/>
        </w:r>
        <w:r w:rsidR="00D4415D">
          <w:rPr>
            <w:webHidden/>
          </w:rPr>
          <w:t>84</w:t>
        </w:r>
        <w:r>
          <w:rPr>
            <w:webHidden/>
          </w:rPr>
          <w:fldChar w:fldCharType="end"/>
        </w:r>
      </w:hyperlink>
    </w:p>
    <w:p w14:paraId="6EBCB61B" w14:textId="0E9839C8"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95" w:history="1">
        <w:r w:rsidRPr="0096682D">
          <w:rPr>
            <w:rStyle w:val="Hyperlink"/>
            <w:noProof/>
          </w:rPr>
          <w:t>Modul Rs 19.18.1: Flersprogethed og andetsprogstilegnelse</w:t>
        </w:r>
        <w:r>
          <w:rPr>
            <w:noProof/>
            <w:webHidden/>
          </w:rPr>
          <w:tab/>
        </w:r>
        <w:r>
          <w:rPr>
            <w:noProof/>
            <w:webHidden/>
          </w:rPr>
          <w:fldChar w:fldCharType="begin"/>
        </w:r>
        <w:r>
          <w:rPr>
            <w:noProof/>
            <w:webHidden/>
          </w:rPr>
          <w:instrText xml:space="preserve"> PAGEREF _Toc20132095 \h </w:instrText>
        </w:r>
        <w:r>
          <w:rPr>
            <w:noProof/>
            <w:webHidden/>
          </w:rPr>
        </w:r>
        <w:r>
          <w:rPr>
            <w:noProof/>
            <w:webHidden/>
          </w:rPr>
          <w:fldChar w:fldCharType="separate"/>
        </w:r>
        <w:r w:rsidR="00D4415D">
          <w:rPr>
            <w:noProof/>
            <w:webHidden/>
          </w:rPr>
          <w:t>85</w:t>
        </w:r>
        <w:r>
          <w:rPr>
            <w:noProof/>
            <w:webHidden/>
          </w:rPr>
          <w:fldChar w:fldCharType="end"/>
        </w:r>
      </w:hyperlink>
    </w:p>
    <w:p w14:paraId="58A32A02" w14:textId="2D0A8EA8"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96" w:history="1">
        <w:r w:rsidRPr="0096682D">
          <w:rPr>
            <w:rStyle w:val="Hyperlink"/>
            <w:noProof/>
          </w:rPr>
          <w:t>Modul Rs 19.18.2: Andetsprogspædagogik</w:t>
        </w:r>
        <w:r>
          <w:rPr>
            <w:noProof/>
            <w:webHidden/>
          </w:rPr>
          <w:tab/>
        </w:r>
        <w:r>
          <w:rPr>
            <w:noProof/>
            <w:webHidden/>
          </w:rPr>
          <w:fldChar w:fldCharType="begin"/>
        </w:r>
        <w:r>
          <w:rPr>
            <w:noProof/>
            <w:webHidden/>
          </w:rPr>
          <w:instrText xml:space="preserve"> PAGEREF _Toc20132096 \h </w:instrText>
        </w:r>
        <w:r>
          <w:rPr>
            <w:noProof/>
            <w:webHidden/>
          </w:rPr>
        </w:r>
        <w:r>
          <w:rPr>
            <w:noProof/>
            <w:webHidden/>
          </w:rPr>
          <w:fldChar w:fldCharType="separate"/>
        </w:r>
        <w:r w:rsidR="00D4415D">
          <w:rPr>
            <w:noProof/>
            <w:webHidden/>
          </w:rPr>
          <w:t>85</w:t>
        </w:r>
        <w:r>
          <w:rPr>
            <w:noProof/>
            <w:webHidden/>
          </w:rPr>
          <w:fldChar w:fldCharType="end"/>
        </w:r>
      </w:hyperlink>
    </w:p>
    <w:p w14:paraId="068F86D7" w14:textId="332240C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97" w:history="1">
        <w:r w:rsidRPr="0096682D">
          <w:rPr>
            <w:rStyle w:val="Hyperlink"/>
            <w:noProof/>
          </w:rPr>
          <w:t>Modul Rs 19.18.3: Intersprogsanalyse og sproglig evaluering</w:t>
        </w:r>
        <w:r>
          <w:rPr>
            <w:noProof/>
            <w:webHidden/>
          </w:rPr>
          <w:tab/>
        </w:r>
        <w:r>
          <w:rPr>
            <w:noProof/>
            <w:webHidden/>
          </w:rPr>
          <w:fldChar w:fldCharType="begin"/>
        </w:r>
        <w:r>
          <w:rPr>
            <w:noProof/>
            <w:webHidden/>
          </w:rPr>
          <w:instrText xml:space="preserve"> PAGEREF _Toc20132097 \h </w:instrText>
        </w:r>
        <w:r>
          <w:rPr>
            <w:noProof/>
            <w:webHidden/>
          </w:rPr>
        </w:r>
        <w:r>
          <w:rPr>
            <w:noProof/>
            <w:webHidden/>
          </w:rPr>
          <w:fldChar w:fldCharType="separate"/>
        </w:r>
        <w:r w:rsidR="00D4415D">
          <w:rPr>
            <w:noProof/>
            <w:webHidden/>
          </w:rPr>
          <w:t>85</w:t>
        </w:r>
        <w:r>
          <w:rPr>
            <w:noProof/>
            <w:webHidden/>
          </w:rPr>
          <w:fldChar w:fldCharType="end"/>
        </w:r>
      </w:hyperlink>
    </w:p>
    <w:p w14:paraId="4B34A01A" w14:textId="2336EC38"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98" w:history="1">
        <w:r w:rsidRPr="0096682D">
          <w:rPr>
            <w:rStyle w:val="Hyperlink"/>
            <w:noProof/>
          </w:rPr>
          <w:t>Modul Rs 19.18.4: Dansk som andetsprogsvejledning</w:t>
        </w:r>
        <w:r>
          <w:rPr>
            <w:noProof/>
            <w:webHidden/>
          </w:rPr>
          <w:tab/>
        </w:r>
        <w:r>
          <w:rPr>
            <w:noProof/>
            <w:webHidden/>
          </w:rPr>
          <w:fldChar w:fldCharType="begin"/>
        </w:r>
        <w:r>
          <w:rPr>
            <w:noProof/>
            <w:webHidden/>
          </w:rPr>
          <w:instrText xml:space="preserve"> PAGEREF _Toc20132098 \h </w:instrText>
        </w:r>
        <w:r>
          <w:rPr>
            <w:noProof/>
            <w:webHidden/>
          </w:rPr>
        </w:r>
        <w:r>
          <w:rPr>
            <w:noProof/>
            <w:webHidden/>
          </w:rPr>
          <w:fldChar w:fldCharType="separate"/>
        </w:r>
        <w:r w:rsidR="00D4415D">
          <w:rPr>
            <w:noProof/>
            <w:webHidden/>
          </w:rPr>
          <w:t>86</w:t>
        </w:r>
        <w:r>
          <w:rPr>
            <w:noProof/>
            <w:webHidden/>
          </w:rPr>
          <w:fldChar w:fldCharType="end"/>
        </w:r>
      </w:hyperlink>
    </w:p>
    <w:p w14:paraId="3CEECF8D" w14:textId="5E385BC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099" w:history="1">
        <w:r w:rsidRPr="0096682D">
          <w:rPr>
            <w:rStyle w:val="Hyperlink"/>
            <w:noProof/>
          </w:rPr>
          <w:t>Modul Rs 19.18.5: Modtagedidaktik – sprogudviklende basisundervisning af nye learnere med dansk som andetsprog</w:t>
        </w:r>
        <w:r>
          <w:rPr>
            <w:noProof/>
            <w:webHidden/>
          </w:rPr>
          <w:tab/>
        </w:r>
        <w:r>
          <w:rPr>
            <w:noProof/>
            <w:webHidden/>
          </w:rPr>
          <w:fldChar w:fldCharType="begin"/>
        </w:r>
        <w:r>
          <w:rPr>
            <w:noProof/>
            <w:webHidden/>
          </w:rPr>
          <w:instrText xml:space="preserve"> PAGEREF _Toc20132099 \h </w:instrText>
        </w:r>
        <w:r>
          <w:rPr>
            <w:noProof/>
            <w:webHidden/>
          </w:rPr>
        </w:r>
        <w:r>
          <w:rPr>
            <w:noProof/>
            <w:webHidden/>
          </w:rPr>
          <w:fldChar w:fldCharType="separate"/>
        </w:r>
        <w:r w:rsidR="00D4415D">
          <w:rPr>
            <w:noProof/>
            <w:webHidden/>
          </w:rPr>
          <w:t>86</w:t>
        </w:r>
        <w:r>
          <w:rPr>
            <w:noProof/>
            <w:webHidden/>
          </w:rPr>
          <w:fldChar w:fldCharType="end"/>
        </w:r>
      </w:hyperlink>
    </w:p>
    <w:p w14:paraId="309D205A" w14:textId="76983209" w:rsidR="00C05708" w:rsidRDefault="00C05708">
      <w:pPr>
        <w:pStyle w:val="Indholdsfortegnelse2"/>
        <w:rPr>
          <w:rFonts w:eastAsiaTheme="minorEastAsia" w:cstheme="minorBidi"/>
          <w:b w:val="0"/>
          <w:bCs w:val="0"/>
          <w:i w:val="0"/>
          <w:iCs w:val="0"/>
          <w:sz w:val="22"/>
          <w:szCs w:val="22"/>
        </w:rPr>
      </w:pPr>
      <w:hyperlink w:anchor="_Toc20132100" w:history="1">
        <w:r w:rsidRPr="0096682D">
          <w:rPr>
            <w:rStyle w:val="Hyperlink"/>
          </w:rPr>
          <w:t>19.19 UNDERVISNING OG VEJLEDNING FOR UNGE OG VOKSNE</w:t>
        </w:r>
        <w:r>
          <w:rPr>
            <w:webHidden/>
          </w:rPr>
          <w:tab/>
        </w:r>
        <w:r>
          <w:rPr>
            <w:webHidden/>
          </w:rPr>
          <w:fldChar w:fldCharType="begin"/>
        </w:r>
        <w:r>
          <w:rPr>
            <w:webHidden/>
          </w:rPr>
          <w:instrText xml:space="preserve"> PAGEREF _Toc20132100 \h </w:instrText>
        </w:r>
        <w:r>
          <w:rPr>
            <w:webHidden/>
          </w:rPr>
        </w:r>
        <w:r>
          <w:rPr>
            <w:webHidden/>
          </w:rPr>
          <w:fldChar w:fldCharType="separate"/>
        </w:r>
        <w:r w:rsidR="00D4415D">
          <w:rPr>
            <w:webHidden/>
          </w:rPr>
          <w:t>87</w:t>
        </w:r>
        <w:r>
          <w:rPr>
            <w:webHidden/>
          </w:rPr>
          <w:fldChar w:fldCharType="end"/>
        </w:r>
      </w:hyperlink>
    </w:p>
    <w:p w14:paraId="16EEE527" w14:textId="5867B11D"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01" w:history="1">
        <w:r w:rsidRPr="0096682D">
          <w:rPr>
            <w:rStyle w:val="Hyperlink"/>
            <w:noProof/>
          </w:rPr>
          <w:t>Modul Rs 19.19.1: Funktionelle matematikfærdigheder og -forståelser hos voksne</w:t>
        </w:r>
        <w:r>
          <w:rPr>
            <w:noProof/>
            <w:webHidden/>
          </w:rPr>
          <w:tab/>
        </w:r>
        <w:r>
          <w:rPr>
            <w:noProof/>
            <w:webHidden/>
          </w:rPr>
          <w:fldChar w:fldCharType="begin"/>
        </w:r>
        <w:r>
          <w:rPr>
            <w:noProof/>
            <w:webHidden/>
          </w:rPr>
          <w:instrText xml:space="preserve"> PAGEREF _Toc20132101 \h </w:instrText>
        </w:r>
        <w:r>
          <w:rPr>
            <w:noProof/>
            <w:webHidden/>
          </w:rPr>
        </w:r>
        <w:r>
          <w:rPr>
            <w:noProof/>
            <w:webHidden/>
          </w:rPr>
          <w:fldChar w:fldCharType="separate"/>
        </w:r>
        <w:r w:rsidR="00D4415D">
          <w:rPr>
            <w:noProof/>
            <w:webHidden/>
          </w:rPr>
          <w:t>88</w:t>
        </w:r>
        <w:r>
          <w:rPr>
            <w:noProof/>
            <w:webHidden/>
          </w:rPr>
          <w:fldChar w:fldCharType="end"/>
        </w:r>
      </w:hyperlink>
    </w:p>
    <w:p w14:paraId="65D9D571" w14:textId="0766CED0"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02" w:history="1">
        <w:r w:rsidRPr="0096682D">
          <w:rPr>
            <w:rStyle w:val="Hyperlink"/>
            <w:noProof/>
          </w:rPr>
          <w:t>Modul Rs 19.19.2: Matematikvanskeligheder hos voksne</w:t>
        </w:r>
        <w:r>
          <w:rPr>
            <w:noProof/>
            <w:webHidden/>
          </w:rPr>
          <w:tab/>
        </w:r>
        <w:r>
          <w:rPr>
            <w:noProof/>
            <w:webHidden/>
          </w:rPr>
          <w:fldChar w:fldCharType="begin"/>
        </w:r>
        <w:r>
          <w:rPr>
            <w:noProof/>
            <w:webHidden/>
          </w:rPr>
          <w:instrText xml:space="preserve"> PAGEREF _Toc20132102 \h </w:instrText>
        </w:r>
        <w:r>
          <w:rPr>
            <w:noProof/>
            <w:webHidden/>
          </w:rPr>
        </w:r>
        <w:r>
          <w:rPr>
            <w:noProof/>
            <w:webHidden/>
          </w:rPr>
          <w:fldChar w:fldCharType="separate"/>
        </w:r>
        <w:r w:rsidR="00D4415D">
          <w:rPr>
            <w:noProof/>
            <w:webHidden/>
          </w:rPr>
          <w:t>89</w:t>
        </w:r>
        <w:r>
          <w:rPr>
            <w:noProof/>
            <w:webHidden/>
          </w:rPr>
          <w:fldChar w:fldCharType="end"/>
        </w:r>
      </w:hyperlink>
    </w:p>
    <w:p w14:paraId="70DE4CCE" w14:textId="65C36858"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03" w:history="1">
        <w:r w:rsidRPr="0096682D">
          <w:rPr>
            <w:rStyle w:val="Hyperlink"/>
            <w:noProof/>
          </w:rPr>
          <w:t>Modul Rs 19.19.3: Afdækning af skriftsprogsvanskeligheder på baggrund af viden om læsning og skrivning</w:t>
        </w:r>
        <w:r>
          <w:rPr>
            <w:noProof/>
            <w:webHidden/>
          </w:rPr>
          <w:tab/>
        </w:r>
        <w:r>
          <w:rPr>
            <w:noProof/>
            <w:webHidden/>
          </w:rPr>
          <w:fldChar w:fldCharType="begin"/>
        </w:r>
        <w:r>
          <w:rPr>
            <w:noProof/>
            <w:webHidden/>
          </w:rPr>
          <w:instrText xml:space="preserve"> PAGEREF _Toc20132103 \h </w:instrText>
        </w:r>
        <w:r>
          <w:rPr>
            <w:noProof/>
            <w:webHidden/>
          </w:rPr>
        </w:r>
        <w:r>
          <w:rPr>
            <w:noProof/>
            <w:webHidden/>
          </w:rPr>
          <w:fldChar w:fldCharType="separate"/>
        </w:r>
        <w:r w:rsidR="00D4415D">
          <w:rPr>
            <w:noProof/>
            <w:webHidden/>
          </w:rPr>
          <w:t>89</w:t>
        </w:r>
        <w:r>
          <w:rPr>
            <w:noProof/>
            <w:webHidden/>
          </w:rPr>
          <w:fldChar w:fldCharType="end"/>
        </w:r>
      </w:hyperlink>
    </w:p>
    <w:p w14:paraId="1B35653D" w14:textId="174AB469"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04" w:history="1">
        <w:r w:rsidRPr="0096682D">
          <w:rPr>
            <w:rStyle w:val="Hyperlink"/>
            <w:noProof/>
          </w:rPr>
          <w:t>Modul Rs 19.19.4: Skriftsprogsundervisning for voksne – FVU</w:t>
        </w:r>
        <w:r>
          <w:rPr>
            <w:noProof/>
            <w:webHidden/>
          </w:rPr>
          <w:tab/>
        </w:r>
        <w:r>
          <w:rPr>
            <w:noProof/>
            <w:webHidden/>
          </w:rPr>
          <w:fldChar w:fldCharType="begin"/>
        </w:r>
        <w:r>
          <w:rPr>
            <w:noProof/>
            <w:webHidden/>
          </w:rPr>
          <w:instrText xml:space="preserve"> PAGEREF _Toc20132104 \h </w:instrText>
        </w:r>
        <w:r>
          <w:rPr>
            <w:noProof/>
            <w:webHidden/>
          </w:rPr>
        </w:r>
        <w:r>
          <w:rPr>
            <w:noProof/>
            <w:webHidden/>
          </w:rPr>
          <w:fldChar w:fldCharType="separate"/>
        </w:r>
        <w:r w:rsidR="00D4415D">
          <w:rPr>
            <w:noProof/>
            <w:webHidden/>
          </w:rPr>
          <w:t>90</w:t>
        </w:r>
        <w:r>
          <w:rPr>
            <w:noProof/>
            <w:webHidden/>
          </w:rPr>
          <w:fldChar w:fldCharType="end"/>
        </w:r>
      </w:hyperlink>
    </w:p>
    <w:p w14:paraId="6A7985F0" w14:textId="6CBD070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05" w:history="1">
        <w:r w:rsidRPr="0096682D">
          <w:rPr>
            <w:rStyle w:val="Hyperlink"/>
            <w:noProof/>
          </w:rPr>
          <w:t>Modul Rs 19.19.5: Ordblindeundervisning for voksne</w:t>
        </w:r>
        <w:r>
          <w:rPr>
            <w:noProof/>
            <w:webHidden/>
          </w:rPr>
          <w:tab/>
        </w:r>
        <w:r>
          <w:rPr>
            <w:noProof/>
            <w:webHidden/>
          </w:rPr>
          <w:fldChar w:fldCharType="begin"/>
        </w:r>
        <w:r>
          <w:rPr>
            <w:noProof/>
            <w:webHidden/>
          </w:rPr>
          <w:instrText xml:space="preserve"> PAGEREF _Toc20132105 \h </w:instrText>
        </w:r>
        <w:r>
          <w:rPr>
            <w:noProof/>
            <w:webHidden/>
          </w:rPr>
        </w:r>
        <w:r>
          <w:rPr>
            <w:noProof/>
            <w:webHidden/>
          </w:rPr>
          <w:fldChar w:fldCharType="separate"/>
        </w:r>
        <w:r w:rsidR="00D4415D">
          <w:rPr>
            <w:noProof/>
            <w:webHidden/>
          </w:rPr>
          <w:t>90</w:t>
        </w:r>
        <w:r>
          <w:rPr>
            <w:noProof/>
            <w:webHidden/>
          </w:rPr>
          <w:fldChar w:fldCharType="end"/>
        </w:r>
      </w:hyperlink>
    </w:p>
    <w:p w14:paraId="53142B8B" w14:textId="548C207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06" w:history="1">
        <w:r w:rsidRPr="0096682D">
          <w:rPr>
            <w:rStyle w:val="Hyperlink"/>
            <w:noProof/>
          </w:rPr>
          <w:t>Modul Rs 19.19.6: Læsevejledning i ungdomsuddannelserne</w:t>
        </w:r>
        <w:r>
          <w:rPr>
            <w:noProof/>
            <w:webHidden/>
          </w:rPr>
          <w:tab/>
        </w:r>
        <w:r>
          <w:rPr>
            <w:noProof/>
            <w:webHidden/>
          </w:rPr>
          <w:fldChar w:fldCharType="begin"/>
        </w:r>
        <w:r>
          <w:rPr>
            <w:noProof/>
            <w:webHidden/>
          </w:rPr>
          <w:instrText xml:space="preserve"> PAGEREF _Toc20132106 \h </w:instrText>
        </w:r>
        <w:r>
          <w:rPr>
            <w:noProof/>
            <w:webHidden/>
          </w:rPr>
        </w:r>
        <w:r>
          <w:rPr>
            <w:noProof/>
            <w:webHidden/>
          </w:rPr>
          <w:fldChar w:fldCharType="separate"/>
        </w:r>
        <w:r w:rsidR="00D4415D">
          <w:rPr>
            <w:noProof/>
            <w:webHidden/>
          </w:rPr>
          <w:t>91</w:t>
        </w:r>
        <w:r>
          <w:rPr>
            <w:noProof/>
            <w:webHidden/>
          </w:rPr>
          <w:fldChar w:fldCharType="end"/>
        </w:r>
      </w:hyperlink>
    </w:p>
    <w:p w14:paraId="47D747CA" w14:textId="2A43FEF3"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07" w:history="1">
        <w:r w:rsidRPr="0096682D">
          <w:rPr>
            <w:rStyle w:val="Hyperlink"/>
            <w:noProof/>
          </w:rPr>
          <w:t>Modul Rs 19.19.7: Læse- og skriveteknologi</w:t>
        </w:r>
        <w:r>
          <w:rPr>
            <w:noProof/>
            <w:webHidden/>
          </w:rPr>
          <w:tab/>
        </w:r>
        <w:r>
          <w:rPr>
            <w:noProof/>
            <w:webHidden/>
          </w:rPr>
          <w:fldChar w:fldCharType="begin"/>
        </w:r>
        <w:r>
          <w:rPr>
            <w:noProof/>
            <w:webHidden/>
          </w:rPr>
          <w:instrText xml:space="preserve"> PAGEREF _Toc20132107 \h </w:instrText>
        </w:r>
        <w:r>
          <w:rPr>
            <w:noProof/>
            <w:webHidden/>
          </w:rPr>
        </w:r>
        <w:r>
          <w:rPr>
            <w:noProof/>
            <w:webHidden/>
          </w:rPr>
          <w:fldChar w:fldCharType="separate"/>
        </w:r>
        <w:r w:rsidR="00D4415D">
          <w:rPr>
            <w:noProof/>
            <w:webHidden/>
          </w:rPr>
          <w:t>91</w:t>
        </w:r>
        <w:r>
          <w:rPr>
            <w:noProof/>
            <w:webHidden/>
          </w:rPr>
          <w:fldChar w:fldCharType="end"/>
        </w:r>
      </w:hyperlink>
    </w:p>
    <w:p w14:paraId="28E9F77C" w14:textId="2C067FF7"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08" w:history="1">
        <w:r w:rsidRPr="0096682D">
          <w:rPr>
            <w:rStyle w:val="Hyperlink"/>
            <w:noProof/>
          </w:rPr>
          <w:t>Modul Rs 19.19.8: Afdækning af engelsksproglige færdigheder</w:t>
        </w:r>
        <w:r>
          <w:rPr>
            <w:noProof/>
            <w:webHidden/>
          </w:rPr>
          <w:tab/>
        </w:r>
        <w:r>
          <w:rPr>
            <w:noProof/>
            <w:webHidden/>
          </w:rPr>
          <w:fldChar w:fldCharType="begin"/>
        </w:r>
        <w:r>
          <w:rPr>
            <w:noProof/>
            <w:webHidden/>
          </w:rPr>
          <w:instrText xml:space="preserve"> PAGEREF _Toc20132108 \h </w:instrText>
        </w:r>
        <w:r>
          <w:rPr>
            <w:noProof/>
            <w:webHidden/>
          </w:rPr>
        </w:r>
        <w:r>
          <w:rPr>
            <w:noProof/>
            <w:webHidden/>
          </w:rPr>
          <w:fldChar w:fldCharType="separate"/>
        </w:r>
        <w:r w:rsidR="00D4415D">
          <w:rPr>
            <w:noProof/>
            <w:webHidden/>
          </w:rPr>
          <w:t>92</w:t>
        </w:r>
        <w:r>
          <w:rPr>
            <w:noProof/>
            <w:webHidden/>
          </w:rPr>
          <w:fldChar w:fldCharType="end"/>
        </w:r>
      </w:hyperlink>
    </w:p>
    <w:p w14:paraId="32C8277D" w14:textId="7F276703"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09" w:history="1">
        <w:r w:rsidRPr="0096682D">
          <w:rPr>
            <w:rStyle w:val="Hyperlink"/>
            <w:noProof/>
          </w:rPr>
          <w:t>Modul Rs 19.19.9: FVU-engelsk</w:t>
        </w:r>
        <w:r>
          <w:rPr>
            <w:noProof/>
            <w:webHidden/>
          </w:rPr>
          <w:tab/>
        </w:r>
        <w:r>
          <w:rPr>
            <w:noProof/>
            <w:webHidden/>
          </w:rPr>
          <w:fldChar w:fldCharType="begin"/>
        </w:r>
        <w:r>
          <w:rPr>
            <w:noProof/>
            <w:webHidden/>
          </w:rPr>
          <w:instrText xml:space="preserve"> PAGEREF _Toc20132109 \h </w:instrText>
        </w:r>
        <w:r>
          <w:rPr>
            <w:noProof/>
            <w:webHidden/>
          </w:rPr>
        </w:r>
        <w:r>
          <w:rPr>
            <w:noProof/>
            <w:webHidden/>
          </w:rPr>
          <w:fldChar w:fldCharType="separate"/>
        </w:r>
        <w:r w:rsidR="00D4415D">
          <w:rPr>
            <w:noProof/>
            <w:webHidden/>
          </w:rPr>
          <w:t>92</w:t>
        </w:r>
        <w:r>
          <w:rPr>
            <w:noProof/>
            <w:webHidden/>
          </w:rPr>
          <w:fldChar w:fldCharType="end"/>
        </w:r>
      </w:hyperlink>
    </w:p>
    <w:p w14:paraId="439FBF46" w14:textId="33301E9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10" w:history="1">
        <w:r w:rsidRPr="0096682D">
          <w:rPr>
            <w:rStyle w:val="Hyperlink"/>
            <w:noProof/>
          </w:rPr>
          <w:t>Modul Rs 19.19.10: Grundlæggende digitale færdigheder</w:t>
        </w:r>
        <w:r>
          <w:rPr>
            <w:noProof/>
            <w:webHidden/>
          </w:rPr>
          <w:tab/>
        </w:r>
        <w:r>
          <w:rPr>
            <w:noProof/>
            <w:webHidden/>
          </w:rPr>
          <w:fldChar w:fldCharType="begin"/>
        </w:r>
        <w:r>
          <w:rPr>
            <w:noProof/>
            <w:webHidden/>
          </w:rPr>
          <w:instrText xml:space="preserve"> PAGEREF _Toc20132110 \h </w:instrText>
        </w:r>
        <w:r>
          <w:rPr>
            <w:noProof/>
            <w:webHidden/>
          </w:rPr>
        </w:r>
        <w:r>
          <w:rPr>
            <w:noProof/>
            <w:webHidden/>
          </w:rPr>
          <w:fldChar w:fldCharType="separate"/>
        </w:r>
        <w:r w:rsidR="00D4415D">
          <w:rPr>
            <w:noProof/>
            <w:webHidden/>
          </w:rPr>
          <w:t>93</w:t>
        </w:r>
        <w:r>
          <w:rPr>
            <w:noProof/>
            <w:webHidden/>
          </w:rPr>
          <w:fldChar w:fldCharType="end"/>
        </w:r>
      </w:hyperlink>
    </w:p>
    <w:p w14:paraId="6279CA9A" w14:textId="7C94ABDB"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11" w:history="1">
        <w:r w:rsidRPr="0096682D">
          <w:rPr>
            <w:rStyle w:val="Hyperlink"/>
            <w:noProof/>
          </w:rPr>
          <w:t>Modul Rs 19.19.11: FVU-undervisning i digitale færdigheder for voksne</w:t>
        </w:r>
        <w:r>
          <w:rPr>
            <w:noProof/>
            <w:webHidden/>
          </w:rPr>
          <w:tab/>
        </w:r>
        <w:r>
          <w:rPr>
            <w:noProof/>
            <w:webHidden/>
          </w:rPr>
          <w:fldChar w:fldCharType="begin"/>
        </w:r>
        <w:r>
          <w:rPr>
            <w:noProof/>
            <w:webHidden/>
          </w:rPr>
          <w:instrText xml:space="preserve"> PAGEREF _Toc20132111 \h </w:instrText>
        </w:r>
        <w:r>
          <w:rPr>
            <w:noProof/>
            <w:webHidden/>
          </w:rPr>
        </w:r>
        <w:r>
          <w:rPr>
            <w:noProof/>
            <w:webHidden/>
          </w:rPr>
          <w:fldChar w:fldCharType="separate"/>
        </w:r>
        <w:r w:rsidR="00D4415D">
          <w:rPr>
            <w:noProof/>
            <w:webHidden/>
          </w:rPr>
          <w:t>93</w:t>
        </w:r>
        <w:r>
          <w:rPr>
            <w:noProof/>
            <w:webHidden/>
          </w:rPr>
          <w:fldChar w:fldCharType="end"/>
        </w:r>
      </w:hyperlink>
    </w:p>
    <w:p w14:paraId="755E5E8B" w14:textId="6D083A7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12" w:history="1">
        <w:r w:rsidRPr="0096682D">
          <w:rPr>
            <w:rStyle w:val="Hyperlink"/>
            <w:noProof/>
            <w:lang w:val="en-US"/>
          </w:rPr>
          <w:t>Modul Rs 19.19.12: FVU-start</w:t>
        </w:r>
        <w:r>
          <w:rPr>
            <w:noProof/>
            <w:webHidden/>
          </w:rPr>
          <w:tab/>
        </w:r>
        <w:r>
          <w:rPr>
            <w:noProof/>
            <w:webHidden/>
          </w:rPr>
          <w:fldChar w:fldCharType="begin"/>
        </w:r>
        <w:r>
          <w:rPr>
            <w:noProof/>
            <w:webHidden/>
          </w:rPr>
          <w:instrText xml:space="preserve"> PAGEREF _Toc20132112 \h </w:instrText>
        </w:r>
        <w:r>
          <w:rPr>
            <w:noProof/>
            <w:webHidden/>
          </w:rPr>
        </w:r>
        <w:r>
          <w:rPr>
            <w:noProof/>
            <w:webHidden/>
          </w:rPr>
          <w:fldChar w:fldCharType="separate"/>
        </w:r>
        <w:r w:rsidR="00D4415D">
          <w:rPr>
            <w:noProof/>
            <w:webHidden/>
          </w:rPr>
          <w:t>94</w:t>
        </w:r>
        <w:r>
          <w:rPr>
            <w:noProof/>
            <w:webHidden/>
          </w:rPr>
          <w:fldChar w:fldCharType="end"/>
        </w:r>
      </w:hyperlink>
    </w:p>
    <w:p w14:paraId="405DEA37" w14:textId="6939C54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13" w:history="1">
        <w:r w:rsidRPr="0096682D">
          <w:rPr>
            <w:rStyle w:val="Hyperlink"/>
            <w:noProof/>
          </w:rPr>
          <w:t>Modul Rs 19.19.13: Andetsprogspædagogik</w:t>
        </w:r>
        <w:r>
          <w:rPr>
            <w:noProof/>
            <w:webHidden/>
          </w:rPr>
          <w:tab/>
        </w:r>
        <w:r>
          <w:rPr>
            <w:noProof/>
            <w:webHidden/>
          </w:rPr>
          <w:fldChar w:fldCharType="begin"/>
        </w:r>
        <w:r>
          <w:rPr>
            <w:noProof/>
            <w:webHidden/>
          </w:rPr>
          <w:instrText xml:space="preserve"> PAGEREF _Toc20132113 \h </w:instrText>
        </w:r>
        <w:r>
          <w:rPr>
            <w:noProof/>
            <w:webHidden/>
          </w:rPr>
        </w:r>
        <w:r>
          <w:rPr>
            <w:noProof/>
            <w:webHidden/>
          </w:rPr>
          <w:fldChar w:fldCharType="separate"/>
        </w:r>
        <w:r w:rsidR="00D4415D">
          <w:rPr>
            <w:noProof/>
            <w:webHidden/>
          </w:rPr>
          <w:t>94</w:t>
        </w:r>
        <w:r>
          <w:rPr>
            <w:noProof/>
            <w:webHidden/>
          </w:rPr>
          <w:fldChar w:fldCharType="end"/>
        </w:r>
      </w:hyperlink>
    </w:p>
    <w:p w14:paraId="6DEF1339" w14:textId="25BC199B" w:rsidR="00C05708" w:rsidRDefault="00C05708">
      <w:pPr>
        <w:pStyle w:val="Indholdsfortegnelse2"/>
        <w:rPr>
          <w:rFonts w:eastAsiaTheme="minorEastAsia" w:cstheme="minorBidi"/>
          <w:b w:val="0"/>
          <w:bCs w:val="0"/>
          <w:i w:val="0"/>
          <w:iCs w:val="0"/>
          <w:sz w:val="22"/>
          <w:szCs w:val="22"/>
        </w:rPr>
      </w:pPr>
      <w:hyperlink w:anchor="_Toc20132114" w:history="1">
        <w:r w:rsidRPr="0096682D">
          <w:rPr>
            <w:rStyle w:val="Hyperlink"/>
          </w:rPr>
          <w:t>19.20 BILLEDKUNST OG ÆSTETIK</w:t>
        </w:r>
        <w:r>
          <w:rPr>
            <w:webHidden/>
          </w:rPr>
          <w:tab/>
        </w:r>
        <w:r>
          <w:rPr>
            <w:webHidden/>
          </w:rPr>
          <w:fldChar w:fldCharType="begin"/>
        </w:r>
        <w:r>
          <w:rPr>
            <w:webHidden/>
          </w:rPr>
          <w:instrText xml:space="preserve"> PAGEREF _Toc20132114 \h </w:instrText>
        </w:r>
        <w:r>
          <w:rPr>
            <w:webHidden/>
          </w:rPr>
        </w:r>
        <w:r>
          <w:rPr>
            <w:webHidden/>
          </w:rPr>
          <w:fldChar w:fldCharType="separate"/>
        </w:r>
        <w:r w:rsidR="00D4415D">
          <w:rPr>
            <w:webHidden/>
          </w:rPr>
          <w:t>95</w:t>
        </w:r>
        <w:r>
          <w:rPr>
            <w:webHidden/>
          </w:rPr>
          <w:fldChar w:fldCharType="end"/>
        </w:r>
      </w:hyperlink>
    </w:p>
    <w:p w14:paraId="07C16A58" w14:textId="77E8ACDF"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15" w:history="1">
        <w:r w:rsidRPr="0096682D">
          <w:rPr>
            <w:rStyle w:val="Hyperlink"/>
            <w:noProof/>
          </w:rPr>
          <w:t>Modul Rs 19.20.1: Eksperimenterende billedfremstilling</w:t>
        </w:r>
        <w:r>
          <w:rPr>
            <w:noProof/>
            <w:webHidden/>
          </w:rPr>
          <w:tab/>
        </w:r>
        <w:r>
          <w:rPr>
            <w:noProof/>
            <w:webHidden/>
          </w:rPr>
          <w:fldChar w:fldCharType="begin"/>
        </w:r>
        <w:r>
          <w:rPr>
            <w:noProof/>
            <w:webHidden/>
          </w:rPr>
          <w:instrText xml:space="preserve"> PAGEREF _Toc20132115 \h </w:instrText>
        </w:r>
        <w:r>
          <w:rPr>
            <w:noProof/>
            <w:webHidden/>
          </w:rPr>
        </w:r>
        <w:r>
          <w:rPr>
            <w:noProof/>
            <w:webHidden/>
          </w:rPr>
          <w:fldChar w:fldCharType="separate"/>
        </w:r>
        <w:r w:rsidR="00D4415D">
          <w:rPr>
            <w:noProof/>
            <w:webHidden/>
          </w:rPr>
          <w:t>96</w:t>
        </w:r>
        <w:r>
          <w:rPr>
            <w:noProof/>
            <w:webHidden/>
          </w:rPr>
          <w:fldChar w:fldCharType="end"/>
        </w:r>
      </w:hyperlink>
    </w:p>
    <w:p w14:paraId="22197688" w14:textId="1D6E1287"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16" w:history="1">
        <w:r w:rsidRPr="0096682D">
          <w:rPr>
            <w:rStyle w:val="Hyperlink"/>
            <w:noProof/>
          </w:rPr>
          <w:t>Modul Rs 19.20.2: Billedpædagogik, didaktik og formidling</w:t>
        </w:r>
        <w:r>
          <w:rPr>
            <w:noProof/>
            <w:webHidden/>
          </w:rPr>
          <w:tab/>
        </w:r>
        <w:r>
          <w:rPr>
            <w:noProof/>
            <w:webHidden/>
          </w:rPr>
          <w:fldChar w:fldCharType="begin"/>
        </w:r>
        <w:r>
          <w:rPr>
            <w:noProof/>
            <w:webHidden/>
          </w:rPr>
          <w:instrText xml:space="preserve"> PAGEREF _Toc20132116 \h </w:instrText>
        </w:r>
        <w:r>
          <w:rPr>
            <w:noProof/>
            <w:webHidden/>
          </w:rPr>
        </w:r>
        <w:r>
          <w:rPr>
            <w:noProof/>
            <w:webHidden/>
          </w:rPr>
          <w:fldChar w:fldCharType="separate"/>
        </w:r>
        <w:r w:rsidR="00D4415D">
          <w:rPr>
            <w:noProof/>
            <w:webHidden/>
          </w:rPr>
          <w:t>96</w:t>
        </w:r>
        <w:r>
          <w:rPr>
            <w:noProof/>
            <w:webHidden/>
          </w:rPr>
          <w:fldChar w:fldCharType="end"/>
        </w:r>
      </w:hyperlink>
    </w:p>
    <w:p w14:paraId="45E4FA99" w14:textId="25C27C4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17" w:history="1">
        <w:r w:rsidRPr="0096682D">
          <w:rPr>
            <w:rStyle w:val="Hyperlink"/>
            <w:noProof/>
          </w:rPr>
          <w:t>Modul Rs 19.20.3: Børn og unges digitale mediebrug</w:t>
        </w:r>
        <w:r>
          <w:rPr>
            <w:noProof/>
            <w:webHidden/>
          </w:rPr>
          <w:tab/>
        </w:r>
        <w:r>
          <w:rPr>
            <w:noProof/>
            <w:webHidden/>
          </w:rPr>
          <w:fldChar w:fldCharType="begin"/>
        </w:r>
        <w:r>
          <w:rPr>
            <w:noProof/>
            <w:webHidden/>
          </w:rPr>
          <w:instrText xml:space="preserve"> PAGEREF _Toc20132117 \h </w:instrText>
        </w:r>
        <w:r>
          <w:rPr>
            <w:noProof/>
            <w:webHidden/>
          </w:rPr>
        </w:r>
        <w:r>
          <w:rPr>
            <w:noProof/>
            <w:webHidden/>
          </w:rPr>
          <w:fldChar w:fldCharType="separate"/>
        </w:r>
        <w:r w:rsidR="00D4415D">
          <w:rPr>
            <w:noProof/>
            <w:webHidden/>
          </w:rPr>
          <w:t>96</w:t>
        </w:r>
        <w:r>
          <w:rPr>
            <w:noProof/>
            <w:webHidden/>
          </w:rPr>
          <w:fldChar w:fldCharType="end"/>
        </w:r>
      </w:hyperlink>
    </w:p>
    <w:p w14:paraId="7C6EAC73" w14:textId="0F0D2783" w:rsidR="00C05708" w:rsidRDefault="00C05708">
      <w:pPr>
        <w:pStyle w:val="Indholdsfortegnelse2"/>
        <w:rPr>
          <w:rFonts w:eastAsiaTheme="minorEastAsia" w:cstheme="minorBidi"/>
          <w:b w:val="0"/>
          <w:bCs w:val="0"/>
          <w:i w:val="0"/>
          <w:iCs w:val="0"/>
          <w:sz w:val="22"/>
          <w:szCs w:val="22"/>
        </w:rPr>
      </w:pPr>
      <w:hyperlink w:anchor="_Toc20132118" w:history="1">
        <w:r w:rsidRPr="0096682D">
          <w:rPr>
            <w:rStyle w:val="Hyperlink"/>
          </w:rPr>
          <w:t>19.21 ANVENDT SCENEKUNST</w:t>
        </w:r>
        <w:r>
          <w:rPr>
            <w:webHidden/>
          </w:rPr>
          <w:tab/>
        </w:r>
        <w:r>
          <w:rPr>
            <w:webHidden/>
          </w:rPr>
          <w:fldChar w:fldCharType="begin"/>
        </w:r>
        <w:r>
          <w:rPr>
            <w:webHidden/>
          </w:rPr>
          <w:instrText xml:space="preserve"> PAGEREF _Toc20132118 \h </w:instrText>
        </w:r>
        <w:r>
          <w:rPr>
            <w:webHidden/>
          </w:rPr>
        </w:r>
        <w:r>
          <w:rPr>
            <w:webHidden/>
          </w:rPr>
          <w:fldChar w:fldCharType="separate"/>
        </w:r>
        <w:r w:rsidR="00D4415D">
          <w:rPr>
            <w:webHidden/>
          </w:rPr>
          <w:t>97</w:t>
        </w:r>
        <w:r>
          <w:rPr>
            <w:webHidden/>
          </w:rPr>
          <w:fldChar w:fldCharType="end"/>
        </w:r>
      </w:hyperlink>
    </w:p>
    <w:p w14:paraId="3CDAB50F" w14:textId="60999438"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19" w:history="1">
        <w:r w:rsidRPr="0096682D">
          <w:rPr>
            <w:rStyle w:val="Hyperlink"/>
            <w:noProof/>
          </w:rPr>
          <w:t>Modul Rs 19.21.1: Teori, dramaturgi og scenekunstens praksis</w:t>
        </w:r>
        <w:r>
          <w:rPr>
            <w:noProof/>
            <w:webHidden/>
          </w:rPr>
          <w:tab/>
        </w:r>
        <w:r>
          <w:rPr>
            <w:noProof/>
            <w:webHidden/>
          </w:rPr>
          <w:fldChar w:fldCharType="begin"/>
        </w:r>
        <w:r>
          <w:rPr>
            <w:noProof/>
            <w:webHidden/>
          </w:rPr>
          <w:instrText xml:space="preserve"> PAGEREF _Toc20132119 \h </w:instrText>
        </w:r>
        <w:r>
          <w:rPr>
            <w:noProof/>
            <w:webHidden/>
          </w:rPr>
        </w:r>
        <w:r>
          <w:rPr>
            <w:noProof/>
            <w:webHidden/>
          </w:rPr>
          <w:fldChar w:fldCharType="separate"/>
        </w:r>
        <w:r w:rsidR="00D4415D">
          <w:rPr>
            <w:noProof/>
            <w:webHidden/>
          </w:rPr>
          <w:t>97</w:t>
        </w:r>
        <w:r>
          <w:rPr>
            <w:noProof/>
            <w:webHidden/>
          </w:rPr>
          <w:fldChar w:fldCharType="end"/>
        </w:r>
      </w:hyperlink>
    </w:p>
    <w:p w14:paraId="2D60CEE7" w14:textId="4322D0DB"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20" w:history="1">
        <w:r w:rsidRPr="0096682D">
          <w:rPr>
            <w:rStyle w:val="Hyperlink"/>
            <w:noProof/>
          </w:rPr>
          <w:t>Modul Rs 19.21.2: Dramapædagogik</w:t>
        </w:r>
        <w:r>
          <w:rPr>
            <w:noProof/>
            <w:webHidden/>
          </w:rPr>
          <w:tab/>
        </w:r>
        <w:r>
          <w:rPr>
            <w:noProof/>
            <w:webHidden/>
          </w:rPr>
          <w:fldChar w:fldCharType="begin"/>
        </w:r>
        <w:r>
          <w:rPr>
            <w:noProof/>
            <w:webHidden/>
          </w:rPr>
          <w:instrText xml:space="preserve"> PAGEREF _Toc20132120 \h </w:instrText>
        </w:r>
        <w:r>
          <w:rPr>
            <w:noProof/>
            <w:webHidden/>
          </w:rPr>
        </w:r>
        <w:r>
          <w:rPr>
            <w:noProof/>
            <w:webHidden/>
          </w:rPr>
          <w:fldChar w:fldCharType="separate"/>
        </w:r>
        <w:r w:rsidR="00D4415D">
          <w:rPr>
            <w:noProof/>
            <w:webHidden/>
          </w:rPr>
          <w:t>98</w:t>
        </w:r>
        <w:r>
          <w:rPr>
            <w:noProof/>
            <w:webHidden/>
          </w:rPr>
          <w:fldChar w:fldCharType="end"/>
        </w:r>
      </w:hyperlink>
    </w:p>
    <w:p w14:paraId="75EE2E36" w14:textId="5931A9CC"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21" w:history="1">
        <w:r w:rsidRPr="0096682D">
          <w:rPr>
            <w:rStyle w:val="Hyperlink"/>
            <w:noProof/>
          </w:rPr>
          <w:t>Modul Rs 19.21.3: Scenekunst med børn og unge</w:t>
        </w:r>
        <w:r>
          <w:rPr>
            <w:noProof/>
            <w:webHidden/>
          </w:rPr>
          <w:tab/>
        </w:r>
        <w:r>
          <w:rPr>
            <w:noProof/>
            <w:webHidden/>
          </w:rPr>
          <w:fldChar w:fldCharType="begin"/>
        </w:r>
        <w:r>
          <w:rPr>
            <w:noProof/>
            <w:webHidden/>
          </w:rPr>
          <w:instrText xml:space="preserve"> PAGEREF _Toc20132121 \h </w:instrText>
        </w:r>
        <w:r>
          <w:rPr>
            <w:noProof/>
            <w:webHidden/>
          </w:rPr>
        </w:r>
        <w:r>
          <w:rPr>
            <w:noProof/>
            <w:webHidden/>
          </w:rPr>
          <w:fldChar w:fldCharType="separate"/>
        </w:r>
        <w:r w:rsidR="00D4415D">
          <w:rPr>
            <w:noProof/>
            <w:webHidden/>
          </w:rPr>
          <w:t>98</w:t>
        </w:r>
        <w:r>
          <w:rPr>
            <w:noProof/>
            <w:webHidden/>
          </w:rPr>
          <w:fldChar w:fldCharType="end"/>
        </w:r>
      </w:hyperlink>
    </w:p>
    <w:p w14:paraId="4D6FB398" w14:textId="3839624F"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22" w:history="1">
        <w:r w:rsidRPr="0096682D">
          <w:rPr>
            <w:rStyle w:val="Hyperlink"/>
            <w:noProof/>
          </w:rPr>
          <w:t>Modul Rs 19.21.4: Scenekunst med voksne og ældre</w:t>
        </w:r>
        <w:r>
          <w:rPr>
            <w:noProof/>
            <w:webHidden/>
          </w:rPr>
          <w:tab/>
        </w:r>
        <w:r>
          <w:rPr>
            <w:noProof/>
            <w:webHidden/>
          </w:rPr>
          <w:fldChar w:fldCharType="begin"/>
        </w:r>
        <w:r>
          <w:rPr>
            <w:noProof/>
            <w:webHidden/>
          </w:rPr>
          <w:instrText xml:space="preserve"> PAGEREF _Toc20132122 \h </w:instrText>
        </w:r>
        <w:r>
          <w:rPr>
            <w:noProof/>
            <w:webHidden/>
          </w:rPr>
        </w:r>
        <w:r>
          <w:rPr>
            <w:noProof/>
            <w:webHidden/>
          </w:rPr>
          <w:fldChar w:fldCharType="separate"/>
        </w:r>
        <w:r w:rsidR="00D4415D">
          <w:rPr>
            <w:noProof/>
            <w:webHidden/>
          </w:rPr>
          <w:t>98</w:t>
        </w:r>
        <w:r>
          <w:rPr>
            <w:noProof/>
            <w:webHidden/>
          </w:rPr>
          <w:fldChar w:fldCharType="end"/>
        </w:r>
      </w:hyperlink>
    </w:p>
    <w:p w14:paraId="5149B04D" w14:textId="3A2C09A3" w:rsidR="00C05708" w:rsidRDefault="00C05708">
      <w:pPr>
        <w:pStyle w:val="Indholdsfortegnelse2"/>
        <w:rPr>
          <w:rFonts w:eastAsiaTheme="minorEastAsia" w:cstheme="minorBidi"/>
          <w:b w:val="0"/>
          <w:bCs w:val="0"/>
          <w:i w:val="0"/>
          <w:iCs w:val="0"/>
          <w:sz w:val="22"/>
          <w:szCs w:val="22"/>
        </w:rPr>
      </w:pPr>
      <w:hyperlink w:anchor="_Toc20132123" w:history="1">
        <w:r w:rsidRPr="0096682D">
          <w:rPr>
            <w:rStyle w:val="Hyperlink"/>
          </w:rPr>
          <w:t>19.22 IDRÆT, KROP OG BEVÆGELSE</w:t>
        </w:r>
        <w:r>
          <w:rPr>
            <w:webHidden/>
          </w:rPr>
          <w:tab/>
        </w:r>
        <w:r>
          <w:rPr>
            <w:webHidden/>
          </w:rPr>
          <w:fldChar w:fldCharType="begin"/>
        </w:r>
        <w:r>
          <w:rPr>
            <w:webHidden/>
          </w:rPr>
          <w:instrText xml:space="preserve"> PAGEREF _Toc20132123 \h </w:instrText>
        </w:r>
        <w:r>
          <w:rPr>
            <w:webHidden/>
          </w:rPr>
        </w:r>
        <w:r>
          <w:rPr>
            <w:webHidden/>
          </w:rPr>
          <w:fldChar w:fldCharType="separate"/>
        </w:r>
        <w:r w:rsidR="00D4415D">
          <w:rPr>
            <w:webHidden/>
          </w:rPr>
          <w:t>99</w:t>
        </w:r>
        <w:r>
          <w:rPr>
            <w:webHidden/>
          </w:rPr>
          <w:fldChar w:fldCharType="end"/>
        </w:r>
      </w:hyperlink>
    </w:p>
    <w:p w14:paraId="12FD4AE6" w14:textId="66C901D7"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24" w:history="1">
        <w:r w:rsidRPr="0096682D">
          <w:rPr>
            <w:rStyle w:val="Hyperlink"/>
            <w:noProof/>
          </w:rPr>
          <w:t>Modul Rs 19.22.1: Motorisk udvikling og kropslig læring</w:t>
        </w:r>
        <w:r>
          <w:rPr>
            <w:noProof/>
            <w:webHidden/>
          </w:rPr>
          <w:tab/>
        </w:r>
        <w:r>
          <w:rPr>
            <w:noProof/>
            <w:webHidden/>
          </w:rPr>
          <w:fldChar w:fldCharType="begin"/>
        </w:r>
        <w:r>
          <w:rPr>
            <w:noProof/>
            <w:webHidden/>
          </w:rPr>
          <w:instrText xml:space="preserve"> PAGEREF _Toc20132124 \h </w:instrText>
        </w:r>
        <w:r>
          <w:rPr>
            <w:noProof/>
            <w:webHidden/>
          </w:rPr>
        </w:r>
        <w:r>
          <w:rPr>
            <w:noProof/>
            <w:webHidden/>
          </w:rPr>
          <w:fldChar w:fldCharType="separate"/>
        </w:r>
        <w:r w:rsidR="00D4415D">
          <w:rPr>
            <w:noProof/>
            <w:webHidden/>
          </w:rPr>
          <w:t>100</w:t>
        </w:r>
        <w:r>
          <w:rPr>
            <w:noProof/>
            <w:webHidden/>
          </w:rPr>
          <w:fldChar w:fldCharType="end"/>
        </w:r>
      </w:hyperlink>
    </w:p>
    <w:p w14:paraId="1A2F13A0" w14:textId="08DACF9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25" w:history="1">
        <w:r w:rsidRPr="0096682D">
          <w:rPr>
            <w:rStyle w:val="Hyperlink"/>
            <w:noProof/>
          </w:rPr>
          <w:t>Modul Rs 19.22.2: Sundhed, krop og bevægelse</w:t>
        </w:r>
        <w:r>
          <w:rPr>
            <w:noProof/>
            <w:webHidden/>
          </w:rPr>
          <w:tab/>
        </w:r>
        <w:r>
          <w:rPr>
            <w:noProof/>
            <w:webHidden/>
          </w:rPr>
          <w:fldChar w:fldCharType="begin"/>
        </w:r>
        <w:r>
          <w:rPr>
            <w:noProof/>
            <w:webHidden/>
          </w:rPr>
          <w:instrText xml:space="preserve"> PAGEREF _Toc20132125 \h </w:instrText>
        </w:r>
        <w:r>
          <w:rPr>
            <w:noProof/>
            <w:webHidden/>
          </w:rPr>
        </w:r>
        <w:r>
          <w:rPr>
            <w:noProof/>
            <w:webHidden/>
          </w:rPr>
          <w:fldChar w:fldCharType="separate"/>
        </w:r>
        <w:r w:rsidR="00D4415D">
          <w:rPr>
            <w:noProof/>
            <w:webHidden/>
          </w:rPr>
          <w:t>100</w:t>
        </w:r>
        <w:r>
          <w:rPr>
            <w:noProof/>
            <w:webHidden/>
          </w:rPr>
          <w:fldChar w:fldCharType="end"/>
        </w:r>
      </w:hyperlink>
    </w:p>
    <w:p w14:paraId="1B10B233" w14:textId="1A5BD46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26" w:history="1">
        <w:r w:rsidRPr="0096682D">
          <w:rPr>
            <w:rStyle w:val="Hyperlink"/>
            <w:noProof/>
          </w:rPr>
          <w:t>Modul Rs 19.22.3: Friluftsliv og udemotion</w:t>
        </w:r>
        <w:r>
          <w:rPr>
            <w:noProof/>
            <w:webHidden/>
          </w:rPr>
          <w:tab/>
        </w:r>
        <w:r>
          <w:rPr>
            <w:noProof/>
            <w:webHidden/>
          </w:rPr>
          <w:fldChar w:fldCharType="begin"/>
        </w:r>
        <w:r>
          <w:rPr>
            <w:noProof/>
            <w:webHidden/>
          </w:rPr>
          <w:instrText xml:space="preserve"> PAGEREF _Toc20132126 \h </w:instrText>
        </w:r>
        <w:r>
          <w:rPr>
            <w:noProof/>
            <w:webHidden/>
          </w:rPr>
        </w:r>
        <w:r>
          <w:rPr>
            <w:noProof/>
            <w:webHidden/>
          </w:rPr>
          <w:fldChar w:fldCharType="separate"/>
        </w:r>
        <w:r w:rsidR="00D4415D">
          <w:rPr>
            <w:noProof/>
            <w:webHidden/>
          </w:rPr>
          <w:t>101</w:t>
        </w:r>
        <w:r>
          <w:rPr>
            <w:noProof/>
            <w:webHidden/>
          </w:rPr>
          <w:fldChar w:fldCharType="end"/>
        </w:r>
      </w:hyperlink>
    </w:p>
    <w:p w14:paraId="6A911688" w14:textId="5C89A7A1"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27" w:history="1">
        <w:r w:rsidRPr="0096682D">
          <w:rPr>
            <w:rStyle w:val="Hyperlink"/>
            <w:noProof/>
          </w:rPr>
          <w:t>Modul Rs 19.22.4: Krop, bevægelse og kommunikation</w:t>
        </w:r>
        <w:r>
          <w:rPr>
            <w:noProof/>
            <w:webHidden/>
          </w:rPr>
          <w:tab/>
        </w:r>
        <w:r>
          <w:rPr>
            <w:noProof/>
            <w:webHidden/>
          </w:rPr>
          <w:fldChar w:fldCharType="begin"/>
        </w:r>
        <w:r>
          <w:rPr>
            <w:noProof/>
            <w:webHidden/>
          </w:rPr>
          <w:instrText xml:space="preserve"> PAGEREF _Toc20132127 \h </w:instrText>
        </w:r>
        <w:r>
          <w:rPr>
            <w:noProof/>
            <w:webHidden/>
          </w:rPr>
        </w:r>
        <w:r>
          <w:rPr>
            <w:noProof/>
            <w:webHidden/>
          </w:rPr>
          <w:fldChar w:fldCharType="separate"/>
        </w:r>
        <w:r w:rsidR="00D4415D">
          <w:rPr>
            <w:noProof/>
            <w:webHidden/>
          </w:rPr>
          <w:t>101</w:t>
        </w:r>
        <w:r>
          <w:rPr>
            <w:noProof/>
            <w:webHidden/>
          </w:rPr>
          <w:fldChar w:fldCharType="end"/>
        </w:r>
      </w:hyperlink>
    </w:p>
    <w:p w14:paraId="5B1A4E99" w14:textId="5AD76193" w:rsidR="00C05708" w:rsidRDefault="00C05708">
      <w:pPr>
        <w:pStyle w:val="Indholdsfortegnelse2"/>
        <w:rPr>
          <w:rFonts w:eastAsiaTheme="minorEastAsia" w:cstheme="minorBidi"/>
          <w:b w:val="0"/>
          <w:bCs w:val="0"/>
          <w:i w:val="0"/>
          <w:iCs w:val="0"/>
          <w:sz w:val="22"/>
          <w:szCs w:val="22"/>
        </w:rPr>
      </w:pPr>
      <w:hyperlink w:anchor="_Toc20132128" w:history="1">
        <w:r w:rsidRPr="0096682D">
          <w:rPr>
            <w:rStyle w:val="Hyperlink"/>
          </w:rPr>
          <w:t>19.23 HÅNDVÆRK, DESIGN OG INNOVATION</w:t>
        </w:r>
        <w:r>
          <w:rPr>
            <w:webHidden/>
          </w:rPr>
          <w:tab/>
        </w:r>
        <w:r>
          <w:rPr>
            <w:webHidden/>
          </w:rPr>
          <w:fldChar w:fldCharType="begin"/>
        </w:r>
        <w:r>
          <w:rPr>
            <w:webHidden/>
          </w:rPr>
          <w:instrText xml:space="preserve"> PAGEREF _Toc20132128 \h </w:instrText>
        </w:r>
        <w:r>
          <w:rPr>
            <w:webHidden/>
          </w:rPr>
        </w:r>
        <w:r>
          <w:rPr>
            <w:webHidden/>
          </w:rPr>
          <w:fldChar w:fldCharType="separate"/>
        </w:r>
        <w:r w:rsidR="00D4415D">
          <w:rPr>
            <w:webHidden/>
          </w:rPr>
          <w:t>102</w:t>
        </w:r>
        <w:r>
          <w:rPr>
            <w:webHidden/>
          </w:rPr>
          <w:fldChar w:fldCharType="end"/>
        </w:r>
      </w:hyperlink>
    </w:p>
    <w:p w14:paraId="1B4632B4" w14:textId="5D74CD6E"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29" w:history="1">
        <w:r w:rsidRPr="0096682D">
          <w:rPr>
            <w:rStyle w:val="Hyperlink"/>
            <w:noProof/>
          </w:rPr>
          <w:t>Modul Rs 19.23.1: Design og håndværk</w:t>
        </w:r>
        <w:r>
          <w:rPr>
            <w:noProof/>
            <w:webHidden/>
          </w:rPr>
          <w:tab/>
        </w:r>
        <w:r>
          <w:rPr>
            <w:noProof/>
            <w:webHidden/>
          </w:rPr>
          <w:fldChar w:fldCharType="begin"/>
        </w:r>
        <w:r>
          <w:rPr>
            <w:noProof/>
            <w:webHidden/>
          </w:rPr>
          <w:instrText xml:space="preserve"> PAGEREF _Toc20132129 \h </w:instrText>
        </w:r>
        <w:r>
          <w:rPr>
            <w:noProof/>
            <w:webHidden/>
          </w:rPr>
        </w:r>
        <w:r>
          <w:rPr>
            <w:noProof/>
            <w:webHidden/>
          </w:rPr>
          <w:fldChar w:fldCharType="separate"/>
        </w:r>
        <w:r w:rsidR="00D4415D">
          <w:rPr>
            <w:noProof/>
            <w:webHidden/>
          </w:rPr>
          <w:t>102</w:t>
        </w:r>
        <w:r>
          <w:rPr>
            <w:noProof/>
            <w:webHidden/>
          </w:rPr>
          <w:fldChar w:fldCharType="end"/>
        </w:r>
      </w:hyperlink>
    </w:p>
    <w:p w14:paraId="6F13E52D" w14:textId="5F6B158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30" w:history="1">
        <w:r w:rsidRPr="0096682D">
          <w:rPr>
            <w:rStyle w:val="Hyperlink"/>
            <w:noProof/>
          </w:rPr>
          <w:t>Modul Rs 19.23.2: Kreative, innovative og entreprenante læreprocesser i håndværk og design</w:t>
        </w:r>
        <w:r>
          <w:rPr>
            <w:noProof/>
            <w:webHidden/>
          </w:rPr>
          <w:tab/>
        </w:r>
        <w:r>
          <w:rPr>
            <w:noProof/>
            <w:webHidden/>
          </w:rPr>
          <w:fldChar w:fldCharType="begin"/>
        </w:r>
        <w:r>
          <w:rPr>
            <w:noProof/>
            <w:webHidden/>
          </w:rPr>
          <w:instrText xml:space="preserve"> PAGEREF _Toc20132130 \h </w:instrText>
        </w:r>
        <w:r>
          <w:rPr>
            <w:noProof/>
            <w:webHidden/>
          </w:rPr>
        </w:r>
        <w:r>
          <w:rPr>
            <w:noProof/>
            <w:webHidden/>
          </w:rPr>
          <w:fldChar w:fldCharType="separate"/>
        </w:r>
        <w:r w:rsidR="00D4415D">
          <w:rPr>
            <w:noProof/>
            <w:webHidden/>
          </w:rPr>
          <w:t>103</w:t>
        </w:r>
        <w:r>
          <w:rPr>
            <w:noProof/>
            <w:webHidden/>
          </w:rPr>
          <w:fldChar w:fldCharType="end"/>
        </w:r>
      </w:hyperlink>
    </w:p>
    <w:p w14:paraId="694BDB9E" w14:textId="16071E3C"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31" w:history="1">
        <w:r w:rsidRPr="0096682D">
          <w:rPr>
            <w:rStyle w:val="Hyperlink"/>
            <w:noProof/>
          </w:rPr>
          <w:t>Modul Rs 19.23.3: Produkt og kultur</w:t>
        </w:r>
        <w:r>
          <w:rPr>
            <w:noProof/>
            <w:webHidden/>
          </w:rPr>
          <w:tab/>
        </w:r>
        <w:r>
          <w:rPr>
            <w:noProof/>
            <w:webHidden/>
          </w:rPr>
          <w:fldChar w:fldCharType="begin"/>
        </w:r>
        <w:r>
          <w:rPr>
            <w:noProof/>
            <w:webHidden/>
          </w:rPr>
          <w:instrText xml:space="preserve"> PAGEREF _Toc20132131 \h </w:instrText>
        </w:r>
        <w:r>
          <w:rPr>
            <w:noProof/>
            <w:webHidden/>
          </w:rPr>
        </w:r>
        <w:r>
          <w:rPr>
            <w:noProof/>
            <w:webHidden/>
          </w:rPr>
          <w:fldChar w:fldCharType="separate"/>
        </w:r>
        <w:r w:rsidR="00D4415D">
          <w:rPr>
            <w:noProof/>
            <w:webHidden/>
          </w:rPr>
          <w:t>103</w:t>
        </w:r>
        <w:r>
          <w:rPr>
            <w:noProof/>
            <w:webHidden/>
          </w:rPr>
          <w:fldChar w:fldCharType="end"/>
        </w:r>
      </w:hyperlink>
    </w:p>
    <w:p w14:paraId="1E35285F" w14:textId="1996631F" w:rsidR="00C05708" w:rsidRDefault="00C05708">
      <w:pPr>
        <w:pStyle w:val="Indholdsfortegnelse2"/>
        <w:rPr>
          <w:rFonts w:eastAsiaTheme="minorEastAsia" w:cstheme="minorBidi"/>
          <w:b w:val="0"/>
          <w:bCs w:val="0"/>
          <w:i w:val="0"/>
          <w:iCs w:val="0"/>
          <w:sz w:val="22"/>
          <w:szCs w:val="22"/>
        </w:rPr>
      </w:pPr>
      <w:hyperlink w:anchor="_Toc20132132" w:history="1">
        <w:r w:rsidRPr="0096682D">
          <w:rPr>
            <w:rStyle w:val="Hyperlink"/>
          </w:rPr>
          <w:t>19.24 MUSIK</w:t>
        </w:r>
        <w:r>
          <w:rPr>
            <w:webHidden/>
          </w:rPr>
          <w:tab/>
        </w:r>
        <w:r>
          <w:rPr>
            <w:webHidden/>
          </w:rPr>
          <w:fldChar w:fldCharType="begin"/>
        </w:r>
        <w:r>
          <w:rPr>
            <w:webHidden/>
          </w:rPr>
          <w:instrText xml:space="preserve"> PAGEREF _Toc20132132 \h </w:instrText>
        </w:r>
        <w:r>
          <w:rPr>
            <w:webHidden/>
          </w:rPr>
        </w:r>
        <w:r>
          <w:rPr>
            <w:webHidden/>
          </w:rPr>
          <w:fldChar w:fldCharType="separate"/>
        </w:r>
        <w:r w:rsidR="00D4415D">
          <w:rPr>
            <w:webHidden/>
          </w:rPr>
          <w:t>104</w:t>
        </w:r>
        <w:r>
          <w:rPr>
            <w:webHidden/>
          </w:rPr>
          <w:fldChar w:fldCharType="end"/>
        </w:r>
      </w:hyperlink>
    </w:p>
    <w:p w14:paraId="785A9488" w14:textId="7FC4CAE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33" w:history="1">
        <w:r w:rsidRPr="0096682D">
          <w:rPr>
            <w:rStyle w:val="Hyperlink"/>
            <w:noProof/>
          </w:rPr>
          <w:t>Modul Rs 19.24.1: Musikdidaktik og musikalsk ledelse</w:t>
        </w:r>
        <w:r>
          <w:rPr>
            <w:noProof/>
            <w:webHidden/>
          </w:rPr>
          <w:tab/>
        </w:r>
        <w:r>
          <w:rPr>
            <w:noProof/>
            <w:webHidden/>
          </w:rPr>
          <w:fldChar w:fldCharType="begin"/>
        </w:r>
        <w:r>
          <w:rPr>
            <w:noProof/>
            <w:webHidden/>
          </w:rPr>
          <w:instrText xml:space="preserve"> PAGEREF _Toc20132133 \h </w:instrText>
        </w:r>
        <w:r>
          <w:rPr>
            <w:noProof/>
            <w:webHidden/>
          </w:rPr>
        </w:r>
        <w:r>
          <w:rPr>
            <w:noProof/>
            <w:webHidden/>
          </w:rPr>
          <w:fldChar w:fldCharType="separate"/>
        </w:r>
        <w:r w:rsidR="00D4415D">
          <w:rPr>
            <w:noProof/>
            <w:webHidden/>
          </w:rPr>
          <w:t>104</w:t>
        </w:r>
        <w:r>
          <w:rPr>
            <w:noProof/>
            <w:webHidden/>
          </w:rPr>
          <w:fldChar w:fldCharType="end"/>
        </w:r>
      </w:hyperlink>
    </w:p>
    <w:p w14:paraId="4601254F" w14:textId="6CD885D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34" w:history="1">
        <w:r w:rsidRPr="0096682D">
          <w:rPr>
            <w:rStyle w:val="Hyperlink"/>
            <w:noProof/>
          </w:rPr>
          <w:t>Modul Rs 19.24.2: Musikpædagogik</w:t>
        </w:r>
        <w:r>
          <w:rPr>
            <w:noProof/>
            <w:webHidden/>
          </w:rPr>
          <w:tab/>
        </w:r>
        <w:r>
          <w:rPr>
            <w:noProof/>
            <w:webHidden/>
          </w:rPr>
          <w:fldChar w:fldCharType="begin"/>
        </w:r>
        <w:r>
          <w:rPr>
            <w:noProof/>
            <w:webHidden/>
          </w:rPr>
          <w:instrText xml:space="preserve"> PAGEREF _Toc20132134 \h </w:instrText>
        </w:r>
        <w:r>
          <w:rPr>
            <w:noProof/>
            <w:webHidden/>
          </w:rPr>
        </w:r>
        <w:r>
          <w:rPr>
            <w:noProof/>
            <w:webHidden/>
          </w:rPr>
          <w:fldChar w:fldCharType="separate"/>
        </w:r>
        <w:r w:rsidR="00D4415D">
          <w:rPr>
            <w:noProof/>
            <w:webHidden/>
          </w:rPr>
          <w:t>105</w:t>
        </w:r>
        <w:r>
          <w:rPr>
            <w:noProof/>
            <w:webHidden/>
          </w:rPr>
          <w:fldChar w:fldCharType="end"/>
        </w:r>
      </w:hyperlink>
    </w:p>
    <w:p w14:paraId="350123F0" w14:textId="2ACB13E3"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35" w:history="1">
        <w:r w:rsidRPr="0096682D">
          <w:rPr>
            <w:rStyle w:val="Hyperlink"/>
            <w:noProof/>
          </w:rPr>
          <w:t>Modul Rs 19.24.3: Musik og kultur</w:t>
        </w:r>
        <w:r>
          <w:rPr>
            <w:noProof/>
            <w:webHidden/>
          </w:rPr>
          <w:tab/>
        </w:r>
        <w:r>
          <w:rPr>
            <w:noProof/>
            <w:webHidden/>
          </w:rPr>
          <w:fldChar w:fldCharType="begin"/>
        </w:r>
        <w:r>
          <w:rPr>
            <w:noProof/>
            <w:webHidden/>
          </w:rPr>
          <w:instrText xml:space="preserve"> PAGEREF _Toc20132135 \h </w:instrText>
        </w:r>
        <w:r>
          <w:rPr>
            <w:noProof/>
            <w:webHidden/>
          </w:rPr>
        </w:r>
        <w:r>
          <w:rPr>
            <w:noProof/>
            <w:webHidden/>
          </w:rPr>
          <w:fldChar w:fldCharType="separate"/>
        </w:r>
        <w:r w:rsidR="00D4415D">
          <w:rPr>
            <w:noProof/>
            <w:webHidden/>
          </w:rPr>
          <w:t>105</w:t>
        </w:r>
        <w:r>
          <w:rPr>
            <w:noProof/>
            <w:webHidden/>
          </w:rPr>
          <w:fldChar w:fldCharType="end"/>
        </w:r>
      </w:hyperlink>
    </w:p>
    <w:p w14:paraId="07CC78AC" w14:textId="22DCBAE6" w:rsidR="00C05708" w:rsidRDefault="00C05708">
      <w:pPr>
        <w:pStyle w:val="Indholdsfortegnelse2"/>
        <w:rPr>
          <w:rFonts w:eastAsiaTheme="minorEastAsia" w:cstheme="minorBidi"/>
          <w:b w:val="0"/>
          <w:bCs w:val="0"/>
          <w:i w:val="0"/>
          <w:iCs w:val="0"/>
          <w:sz w:val="22"/>
          <w:szCs w:val="22"/>
        </w:rPr>
      </w:pPr>
      <w:hyperlink w:anchor="_Toc20132136" w:history="1">
        <w:r w:rsidRPr="0096682D">
          <w:rPr>
            <w:rStyle w:val="Hyperlink"/>
          </w:rPr>
          <w:t>19.25 DIDAKTISK UDVIKLING I SKOLEN</w:t>
        </w:r>
        <w:r>
          <w:rPr>
            <w:webHidden/>
          </w:rPr>
          <w:tab/>
        </w:r>
        <w:r>
          <w:rPr>
            <w:webHidden/>
          </w:rPr>
          <w:fldChar w:fldCharType="begin"/>
        </w:r>
        <w:r>
          <w:rPr>
            <w:webHidden/>
          </w:rPr>
          <w:instrText xml:space="preserve"> PAGEREF _Toc20132136 \h </w:instrText>
        </w:r>
        <w:r>
          <w:rPr>
            <w:webHidden/>
          </w:rPr>
        </w:r>
        <w:r>
          <w:rPr>
            <w:webHidden/>
          </w:rPr>
          <w:fldChar w:fldCharType="separate"/>
        </w:r>
        <w:r w:rsidR="00D4415D">
          <w:rPr>
            <w:webHidden/>
          </w:rPr>
          <w:t>106</w:t>
        </w:r>
        <w:r>
          <w:rPr>
            <w:webHidden/>
          </w:rPr>
          <w:fldChar w:fldCharType="end"/>
        </w:r>
      </w:hyperlink>
    </w:p>
    <w:p w14:paraId="4A3E00BA" w14:textId="194EE9C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37" w:history="1">
        <w:r w:rsidRPr="0096682D">
          <w:rPr>
            <w:rStyle w:val="Hyperlink"/>
            <w:noProof/>
            <w:lang w:eastAsia="en-US"/>
          </w:rPr>
          <w:t>Modul Rs 19.25.1: Eksperimenterende didaktik og designtænkning</w:t>
        </w:r>
        <w:r>
          <w:rPr>
            <w:noProof/>
            <w:webHidden/>
          </w:rPr>
          <w:tab/>
        </w:r>
        <w:r>
          <w:rPr>
            <w:noProof/>
            <w:webHidden/>
          </w:rPr>
          <w:fldChar w:fldCharType="begin"/>
        </w:r>
        <w:r>
          <w:rPr>
            <w:noProof/>
            <w:webHidden/>
          </w:rPr>
          <w:instrText xml:space="preserve"> PAGEREF _Toc20132137 \h </w:instrText>
        </w:r>
        <w:r>
          <w:rPr>
            <w:noProof/>
            <w:webHidden/>
          </w:rPr>
        </w:r>
        <w:r>
          <w:rPr>
            <w:noProof/>
            <w:webHidden/>
          </w:rPr>
          <w:fldChar w:fldCharType="separate"/>
        </w:r>
        <w:r w:rsidR="00D4415D">
          <w:rPr>
            <w:noProof/>
            <w:webHidden/>
          </w:rPr>
          <w:t>107</w:t>
        </w:r>
        <w:r>
          <w:rPr>
            <w:noProof/>
            <w:webHidden/>
          </w:rPr>
          <w:fldChar w:fldCharType="end"/>
        </w:r>
      </w:hyperlink>
    </w:p>
    <w:p w14:paraId="47AEB9C9" w14:textId="25EBF4ED"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38" w:history="1">
        <w:r w:rsidRPr="0096682D">
          <w:rPr>
            <w:rStyle w:val="Hyperlink"/>
            <w:noProof/>
            <w:lang w:eastAsia="en-US"/>
          </w:rPr>
          <w:t>Modul Rs 19.25.2: Fællesskabende didaktik – didaktisk ledelse af klassefællesskaber</w:t>
        </w:r>
        <w:r>
          <w:rPr>
            <w:noProof/>
            <w:webHidden/>
          </w:rPr>
          <w:tab/>
        </w:r>
        <w:r>
          <w:rPr>
            <w:noProof/>
            <w:webHidden/>
          </w:rPr>
          <w:fldChar w:fldCharType="begin"/>
        </w:r>
        <w:r>
          <w:rPr>
            <w:noProof/>
            <w:webHidden/>
          </w:rPr>
          <w:instrText xml:space="preserve"> PAGEREF _Toc20132138 \h </w:instrText>
        </w:r>
        <w:r>
          <w:rPr>
            <w:noProof/>
            <w:webHidden/>
          </w:rPr>
        </w:r>
        <w:r>
          <w:rPr>
            <w:noProof/>
            <w:webHidden/>
          </w:rPr>
          <w:fldChar w:fldCharType="separate"/>
        </w:r>
        <w:r w:rsidR="00D4415D">
          <w:rPr>
            <w:noProof/>
            <w:webHidden/>
          </w:rPr>
          <w:t>107</w:t>
        </w:r>
        <w:r>
          <w:rPr>
            <w:noProof/>
            <w:webHidden/>
          </w:rPr>
          <w:fldChar w:fldCharType="end"/>
        </w:r>
      </w:hyperlink>
    </w:p>
    <w:p w14:paraId="151A222C" w14:textId="2A653A7F"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39" w:history="1">
        <w:r w:rsidRPr="0096682D">
          <w:rPr>
            <w:rStyle w:val="Hyperlink"/>
            <w:noProof/>
            <w:lang w:eastAsia="en-US"/>
          </w:rPr>
          <w:t>Modul Rs 19.25.3: Vurdering og feedback med data – systematisk blik på elevens læring</w:t>
        </w:r>
        <w:r>
          <w:rPr>
            <w:noProof/>
            <w:webHidden/>
          </w:rPr>
          <w:tab/>
        </w:r>
        <w:r>
          <w:rPr>
            <w:noProof/>
            <w:webHidden/>
          </w:rPr>
          <w:fldChar w:fldCharType="begin"/>
        </w:r>
        <w:r>
          <w:rPr>
            <w:noProof/>
            <w:webHidden/>
          </w:rPr>
          <w:instrText xml:space="preserve"> PAGEREF _Toc20132139 \h </w:instrText>
        </w:r>
        <w:r>
          <w:rPr>
            <w:noProof/>
            <w:webHidden/>
          </w:rPr>
        </w:r>
        <w:r>
          <w:rPr>
            <w:noProof/>
            <w:webHidden/>
          </w:rPr>
          <w:fldChar w:fldCharType="separate"/>
        </w:r>
        <w:r w:rsidR="00D4415D">
          <w:rPr>
            <w:noProof/>
            <w:webHidden/>
          </w:rPr>
          <w:t>108</w:t>
        </w:r>
        <w:r>
          <w:rPr>
            <w:noProof/>
            <w:webHidden/>
          </w:rPr>
          <w:fldChar w:fldCharType="end"/>
        </w:r>
      </w:hyperlink>
    </w:p>
    <w:p w14:paraId="269DB6C5" w14:textId="7ACD42C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40" w:history="1">
        <w:r w:rsidRPr="0096682D">
          <w:rPr>
            <w:rStyle w:val="Hyperlink"/>
            <w:noProof/>
            <w:lang w:eastAsia="en-US"/>
          </w:rPr>
          <w:t>Modul Rs 19.25.4: Fagdidaktik og klasseledelse</w:t>
        </w:r>
        <w:r>
          <w:rPr>
            <w:noProof/>
            <w:webHidden/>
          </w:rPr>
          <w:tab/>
        </w:r>
        <w:r>
          <w:rPr>
            <w:noProof/>
            <w:webHidden/>
          </w:rPr>
          <w:fldChar w:fldCharType="begin"/>
        </w:r>
        <w:r>
          <w:rPr>
            <w:noProof/>
            <w:webHidden/>
          </w:rPr>
          <w:instrText xml:space="preserve"> PAGEREF _Toc20132140 \h </w:instrText>
        </w:r>
        <w:r>
          <w:rPr>
            <w:noProof/>
            <w:webHidden/>
          </w:rPr>
        </w:r>
        <w:r>
          <w:rPr>
            <w:noProof/>
            <w:webHidden/>
          </w:rPr>
          <w:fldChar w:fldCharType="separate"/>
        </w:r>
        <w:r w:rsidR="00D4415D">
          <w:rPr>
            <w:noProof/>
            <w:webHidden/>
          </w:rPr>
          <w:t>108</w:t>
        </w:r>
        <w:r>
          <w:rPr>
            <w:noProof/>
            <w:webHidden/>
          </w:rPr>
          <w:fldChar w:fldCharType="end"/>
        </w:r>
      </w:hyperlink>
    </w:p>
    <w:p w14:paraId="0B7973AB" w14:textId="6AF5A14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41" w:history="1">
        <w:r w:rsidRPr="0096682D">
          <w:rPr>
            <w:rStyle w:val="Hyperlink"/>
            <w:noProof/>
            <w:lang w:eastAsia="en-US"/>
          </w:rPr>
          <w:t>Modul Rs 19.25.5: Fagdidaktik og evaluering</w:t>
        </w:r>
        <w:r>
          <w:rPr>
            <w:noProof/>
            <w:webHidden/>
          </w:rPr>
          <w:tab/>
        </w:r>
        <w:r>
          <w:rPr>
            <w:noProof/>
            <w:webHidden/>
          </w:rPr>
          <w:fldChar w:fldCharType="begin"/>
        </w:r>
        <w:r>
          <w:rPr>
            <w:noProof/>
            <w:webHidden/>
          </w:rPr>
          <w:instrText xml:space="preserve"> PAGEREF _Toc20132141 \h </w:instrText>
        </w:r>
        <w:r>
          <w:rPr>
            <w:noProof/>
            <w:webHidden/>
          </w:rPr>
        </w:r>
        <w:r>
          <w:rPr>
            <w:noProof/>
            <w:webHidden/>
          </w:rPr>
          <w:fldChar w:fldCharType="separate"/>
        </w:r>
        <w:r w:rsidR="00D4415D">
          <w:rPr>
            <w:noProof/>
            <w:webHidden/>
          </w:rPr>
          <w:t>108</w:t>
        </w:r>
        <w:r>
          <w:rPr>
            <w:noProof/>
            <w:webHidden/>
          </w:rPr>
          <w:fldChar w:fldCharType="end"/>
        </w:r>
      </w:hyperlink>
    </w:p>
    <w:p w14:paraId="4D572144" w14:textId="573D7A8A"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42" w:history="1">
        <w:r w:rsidRPr="0096682D">
          <w:rPr>
            <w:rStyle w:val="Hyperlink"/>
            <w:noProof/>
            <w:lang w:eastAsia="en-US"/>
          </w:rPr>
          <w:t>Modul Rs 19.25.6: Danskfagets didaktik</w:t>
        </w:r>
        <w:r>
          <w:rPr>
            <w:noProof/>
            <w:webHidden/>
          </w:rPr>
          <w:tab/>
        </w:r>
        <w:r>
          <w:rPr>
            <w:noProof/>
            <w:webHidden/>
          </w:rPr>
          <w:fldChar w:fldCharType="begin"/>
        </w:r>
        <w:r>
          <w:rPr>
            <w:noProof/>
            <w:webHidden/>
          </w:rPr>
          <w:instrText xml:space="preserve"> PAGEREF _Toc20132142 \h </w:instrText>
        </w:r>
        <w:r>
          <w:rPr>
            <w:noProof/>
            <w:webHidden/>
          </w:rPr>
        </w:r>
        <w:r>
          <w:rPr>
            <w:noProof/>
            <w:webHidden/>
          </w:rPr>
          <w:fldChar w:fldCharType="separate"/>
        </w:r>
        <w:r w:rsidR="00D4415D">
          <w:rPr>
            <w:noProof/>
            <w:webHidden/>
          </w:rPr>
          <w:t>109</w:t>
        </w:r>
        <w:r>
          <w:rPr>
            <w:noProof/>
            <w:webHidden/>
          </w:rPr>
          <w:fldChar w:fldCharType="end"/>
        </w:r>
      </w:hyperlink>
    </w:p>
    <w:p w14:paraId="22A405BF" w14:textId="5A536506"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43" w:history="1">
        <w:r w:rsidRPr="0096682D">
          <w:rPr>
            <w:rStyle w:val="Hyperlink"/>
            <w:noProof/>
            <w:lang w:eastAsia="en-US"/>
          </w:rPr>
          <w:t>Modul Rs 19.25.7: Matematikkens didaktik</w:t>
        </w:r>
        <w:r>
          <w:rPr>
            <w:noProof/>
            <w:webHidden/>
          </w:rPr>
          <w:tab/>
        </w:r>
        <w:r>
          <w:rPr>
            <w:noProof/>
            <w:webHidden/>
          </w:rPr>
          <w:fldChar w:fldCharType="begin"/>
        </w:r>
        <w:r>
          <w:rPr>
            <w:noProof/>
            <w:webHidden/>
          </w:rPr>
          <w:instrText xml:space="preserve"> PAGEREF _Toc20132143 \h </w:instrText>
        </w:r>
        <w:r>
          <w:rPr>
            <w:noProof/>
            <w:webHidden/>
          </w:rPr>
        </w:r>
        <w:r>
          <w:rPr>
            <w:noProof/>
            <w:webHidden/>
          </w:rPr>
          <w:fldChar w:fldCharType="separate"/>
        </w:r>
        <w:r w:rsidR="00D4415D">
          <w:rPr>
            <w:noProof/>
            <w:webHidden/>
          </w:rPr>
          <w:t>109</w:t>
        </w:r>
        <w:r>
          <w:rPr>
            <w:noProof/>
            <w:webHidden/>
          </w:rPr>
          <w:fldChar w:fldCharType="end"/>
        </w:r>
      </w:hyperlink>
    </w:p>
    <w:p w14:paraId="097D3447" w14:textId="5152A197"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44" w:history="1">
        <w:r w:rsidRPr="0096682D">
          <w:rPr>
            <w:rStyle w:val="Hyperlink"/>
            <w:noProof/>
            <w:lang w:eastAsia="en-US"/>
          </w:rPr>
          <w:t>Modul Rs 19.25.8: Naturfagsdidaktik med medier</w:t>
        </w:r>
        <w:r>
          <w:rPr>
            <w:noProof/>
            <w:webHidden/>
          </w:rPr>
          <w:tab/>
        </w:r>
        <w:r>
          <w:rPr>
            <w:noProof/>
            <w:webHidden/>
          </w:rPr>
          <w:fldChar w:fldCharType="begin"/>
        </w:r>
        <w:r>
          <w:rPr>
            <w:noProof/>
            <w:webHidden/>
          </w:rPr>
          <w:instrText xml:space="preserve"> PAGEREF _Toc20132144 \h </w:instrText>
        </w:r>
        <w:r>
          <w:rPr>
            <w:noProof/>
            <w:webHidden/>
          </w:rPr>
        </w:r>
        <w:r>
          <w:rPr>
            <w:noProof/>
            <w:webHidden/>
          </w:rPr>
          <w:fldChar w:fldCharType="separate"/>
        </w:r>
        <w:r w:rsidR="00D4415D">
          <w:rPr>
            <w:noProof/>
            <w:webHidden/>
          </w:rPr>
          <w:t>109</w:t>
        </w:r>
        <w:r>
          <w:rPr>
            <w:noProof/>
            <w:webHidden/>
          </w:rPr>
          <w:fldChar w:fldCharType="end"/>
        </w:r>
      </w:hyperlink>
    </w:p>
    <w:p w14:paraId="234B2AA3" w14:textId="3825D3D5"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45" w:history="1">
        <w:r w:rsidRPr="0096682D">
          <w:rPr>
            <w:rStyle w:val="Hyperlink"/>
            <w:noProof/>
            <w:lang w:eastAsia="en-US"/>
          </w:rPr>
          <w:t>Modul Rs 19.25.9: Udvikling af undervisning af særligt dygtige elever</w:t>
        </w:r>
        <w:r>
          <w:rPr>
            <w:noProof/>
            <w:webHidden/>
          </w:rPr>
          <w:tab/>
        </w:r>
        <w:r>
          <w:rPr>
            <w:noProof/>
            <w:webHidden/>
          </w:rPr>
          <w:fldChar w:fldCharType="begin"/>
        </w:r>
        <w:r>
          <w:rPr>
            <w:noProof/>
            <w:webHidden/>
          </w:rPr>
          <w:instrText xml:space="preserve"> PAGEREF _Toc20132145 \h </w:instrText>
        </w:r>
        <w:r>
          <w:rPr>
            <w:noProof/>
            <w:webHidden/>
          </w:rPr>
        </w:r>
        <w:r>
          <w:rPr>
            <w:noProof/>
            <w:webHidden/>
          </w:rPr>
          <w:fldChar w:fldCharType="separate"/>
        </w:r>
        <w:r w:rsidR="00D4415D">
          <w:rPr>
            <w:noProof/>
            <w:webHidden/>
          </w:rPr>
          <w:t>110</w:t>
        </w:r>
        <w:r>
          <w:rPr>
            <w:noProof/>
            <w:webHidden/>
          </w:rPr>
          <w:fldChar w:fldCharType="end"/>
        </w:r>
      </w:hyperlink>
    </w:p>
    <w:p w14:paraId="15AF7474" w14:textId="0E1EFCE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46" w:history="1">
        <w:r w:rsidRPr="0096682D">
          <w:rPr>
            <w:rStyle w:val="Hyperlink"/>
            <w:noProof/>
            <w:lang w:eastAsia="en-US"/>
          </w:rPr>
          <w:t>Modul Rs 19.25.10: Læringsmålstyret undervisning</w:t>
        </w:r>
        <w:r>
          <w:rPr>
            <w:noProof/>
            <w:webHidden/>
          </w:rPr>
          <w:tab/>
        </w:r>
        <w:r>
          <w:rPr>
            <w:noProof/>
            <w:webHidden/>
          </w:rPr>
          <w:fldChar w:fldCharType="begin"/>
        </w:r>
        <w:r>
          <w:rPr>
            <w:noProof/>
            <w:webHidden/>
          </w:rPr>
          <w:instrText xml:space="preserve"> PAGEREF _Toc20132146 \h </w:instrText>
        </w:r>
        <w:r>
          <w:rPr>
            <w:noProof/>
            <w:webHidden/>
          </w:rPr>
        </w:r>
        <w:r>
          <w:rPr>
            <w:noProof/>
            <w:webHidden/>
          </w:rPr>
          <w:fldChar w:fldCharType="separate"/>
        </w:r>
        <w:r w:rsidR="00D4415D">
          <w:rPr>
            <w:noProof/>
            <w:webHidden/>
          </w:rPr>
          <w:t>110</w:t>
        </w:r>
        <w:r>
          <w:rPr>
            <w:noProof/>
            <w:webHidden/>
          </w:rPr>
          <w:fldChar w:fldCharType="end"/>
        </w:r>
      </w:hyperlink>
    </w:p>
    <w:p w14:paraId="07133354" w14:textId="5F04C7A9"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47" w:history="1">
        <w:r w:rsidRPr="0096682D">
          <w:rPr>
            <w:rStyle w:val="Hyperlink"/>
            <w:noProof/>
            <w:lang w:eastAsia="en-US"/>
          </w:rPr>
          <w:t>Modul Rs 19.25.11: Understøttende undervisning</w:t>
        </w:r>
        <w:r>
          <w:rPr>
            <w:noProof/>
            <w:webHidden/>
          </w:rPr>
          <w:tab/>
        </w:r>
        <w:r>
          <w:rPr>
            <w:noProof/>
            <w:webHidden/>
          </w:rPr>
          <w:fldChar w:fldCharType="begin"/>
        </w:r>
        <w:r>
          <w:rPr>
            <w:noProof/>
            <w:webHidden/>
          </w:rPr>
          <w:instrText xml:space="preserve"> PAGEREF _Toc20132147 \h </w:instrText>
        </w:r>
        <w:r>
          <w:rPr>
            <w:noProof/>
            <w:webHidden/>
          </w:rPr>
        </w:r>
        <w:r>
          <w:rPr>
            <w:noProof/>
            <w:webHidden/>
          </w:rPr>
          <w:fldChar w:fldCharType="separate"/>
        </w:r>
        <w:r w:rsidR="00D4415D">
          <w:rPr>
            <w:noProof/>
            <w:webHidden/>
          </w:rPr>
          <w:t>111</w:t>
        </w:r>
        <w:r>
          <w:rPr>
            <w:noProof/>
            <w:webHidden/>
          </w:rPr>
          <w:fldChar w:fldCharType="end"/>
        </w:r>
      </w:hyperlink>
    </w:p>
    <w:p w14:paraId="06A4BEF0" w14:textId="3F4750B5" w:rsidR="00C05708" w:rsidRDefault="00C05708">
      <w:pPr>
        <w:pStyle w:val="Indholdsfortegnelse2"/>
        <w:rPr>
          <w:rFonts w:eastAsiaTheme="minorEastAsia" w:cstheme="minorBidi"/>
          <w:b w:val="0"/>
          <w:bCs w:val="0"/>
          <w:i w:val="0"/>
          <w:iCs w:val="0"/>
          <w:sz w:val="22"/>
          <w:szCs w:val="22"/>
        </w:rPr>
      </w:pPr>
      <w:hyperlink w:anchor="_Toc20132148" w:history="1">
        <w:r w:rsidRPr="0096682D">
          <w:rPr>
            <w:rStyle w:val="Hyperlink"/>
            <w:smallCaps/>
            <w:spacing w:val="5"/>
          </w:rPr>
          <w:t>INDHOLDSOMRÅDE</w:t>
        </w:r>
        <w:r w:rsidRPr="0096682D">
          <w:rPr>
            <w:rStyle w:val="Hyperlink"/>
          </w:rPr>
          <w:t>: ORGANISATIONSUDVIKLING</w:t>
        </w:r>
        <w:r>
          <w:rPr>
            <w:webHidden/>
          </w:rPr>
          <w:tab/>
        </w:r>
        <w:r>
          <w:rPr>
            <w:webHidden/>
          </w:rPr>
          <w:fldChar w:fldCharType="begin"/>
        </w:r>
        <w:r>
          <w:rPr>
            <w:webHidden/>
          </w:rPr>
          <w:instrText xml:space="preserve"> PAGEREF _Toc20132148 \h </w:instrText>
        </w:r>
        <w:r>
          <w:rPr>
            <w:webHidden/>
          </w:rPr>
        </w:r>
        <w:r>
          <w:rPr>
            <w:webHidden/>
          </w:rPr>
          <w:fldChar w:fldCharType="separate"/>
        </w:r>
        <w:r w:rsidR="00D4415D">
          <w:rPr>
            <w:webHidden/>
          </w:rPr>
          <w:t>111</w:t>
        </w:r>
        <w:r>
          <w:rPr>
            <w:webHidden/>
          </w:rPr>
          <w:fldChar w:fldCharType="end"/>
        </w:r>
      </w:hyperlink>
    </w:p>
    <w:p w14:paraId="793DB11C" w14:textId="6D259875" w:rsidR="00C05708" w:rsidRDefault="00C05708">
      <w:pPr>
        <w:pStyle w:val="Indholdsfortegnelse2"/>
        <w:rPr>
          <w:rFonts w:eastAsiaTheme="minorEastAsia" w:cstheme="minorBidi"/>
          <w:b w:val="0"/>
          <w:bCs w:val="0"/>
          <w:i w:val="0"/>
          <w:iCs w:val="0"/>
          <w:sz w:val="22"/>
          <w:szCs w:val="22"/>
        </w:rPr>
      </w:pPr>
      <w:hyperlink w:anchor="_Toc20132149" w:history="1">
        <w:r w:rsidRPr="0096682D">
          <w:rPr>
            <w:rStyle w:val="Hyperlink"/>
          </w:rPr>
          <w:t>19.26 PROJEKTLEDELSE OG ORGANISATIONSUDVIKLING</w:t>
        </w:r>
        <w:r>
          <w:rPr>
            <w:webHidden/>
          </w:rPr>
          <w:tab/>
        </w:r>
        <w:r>
          <w:rPr>
            <w:webHidden/>
          </w:rPr>
          <w:fldChar w:fldCharType="begin"/>
        </w:r>
        <w:r>
          <w:rPr>
            <w:webHidden/>
          </w:rPr>
          <w:instrText xml:space="preserve"> PAGEREF _Toc20132149 \h </w:instrText>
        </w:r>
        <w:r>
          <w:rPr>
            <w:webHidden/>
          </w:rPr>
        </w:r>
        <w:r>
          <w:rPr>
            <w:webHidden/>
          </w:rPr>
          <w:fldChar w:fldCharType="separate"/>
        </w:r>
        <w:r w:rsidR="00D4415D">
          <w:rPr>
            <w:webHidden/>
          </w:rPr>
          <w:t>111</w:t>
        </w:r>
        <w:r>
          <w:rPr>
            <w:webHidden/>
          </w:rPr>
          <w:fldChar w:fldCharType="end"/>
        </w:r>
      </w:hyperlink>
    </w:p>
    <w:p w14:paraId="4EC07AA7" w14:textId="56295429"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50" w:history="1">
        <w:r w:rsidRPr="0096682D">
          <w:rPr>
            <w:rStyle w:val="Hyperlink"/>
            <w:noProof/>
          </w:rPr>
          <w:t>Modul Rs 19.26.1: Den udviklende organisation</w:t>
        </w:r>
        <w:r>
          <w:rPr>
            <w:noProof/>
            <w:webHidden/>
          </w:rPr>
          <w:tab/>
        </w:r>
        <w:r>
          <w:rPr>
            <w:noProof/>
            <w:webHidden/>
          </w:rPr>
          <w:fldChar w:fldCharType="begin"/>
        </w:r>
        <w:r>
          <w:rPr>
            <w:noProof/>
            <w:webHidden/>
          </w:rPr>
          <w:instrText xml:space="preserve"> PAGEREF _Toc20132150 \h </w:instrText>
        </w:r>
        <w:r>
          <w:rPr>
            <w:noProof/>
            <w:webHidden/>
          </w:rPr>
        </w:r>
        <w:r>
          <w:rPr>
            <w:noProof/>
            <w:webHidden/>
          </w:rPr>
          <w:fldChar w:fldCharType="separate"/>
        </w:r>
        <w:r w:rsidR="00D4415D">
          <w:rPr>
            <w:noProof/>
            <w:webHidden/>
          </w:rPr>
          <w:t>112</w:t>
        </w:r>
        <w:r>
          <w:rPr>
            <w:noProof/>
            <w:webHidden/>
          </w:rPr>
          <w:fldChar w:fldCharType="end"/>
        </w:r>
      </w:hyperlink>
    </w:p>
    <w:p w14:paraId="492E3FB2" w14:textId="17FDDAB0"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51" w:history="1">
        <w:r w:rsidRPr="0096682D">
          <w:rPr>
            <w:rStyle w:val="Hyperlink"/>
            <w:noProof/>
          </w:rPr>
          <w:t>Modul Rs 19.26.2: Projektledelse</w:t>
        </w:r>
        <w:r>
          <w:rPr>
            <w:noProof/>
            <w:webHidden/>
          </w:rPr>
          <w:tab/>
        </w:r>
        <w:r>
          <w:rPr>
            <w:noProof/>
            <w:webHidden/>
          </w:rPr>
          <w:fldChar w:fldCharType="begin"/>
        </w:r>
        <w:r>
          <w:rPr>
            <w:noProof/>
            <w:webHidden/>
          </w:rPr>
          <w:instrText xml:space="preserve"> PAGEREF _Toc20132151 \h </w:instrText>
        </w:r>
        <w:r>
          <w:rPr>
            <w:noProof/>
            <w:webHidden/>
          </w:rPr>
        </w:r>
        <w:r>
          <w:rPr>
            <w:noProof/>
            <w:webHidden/>
          </w:rPr>
          <w:fldChar w:fldCharType="separate"/>
        </w:r>
        <w:r w:rsidR="00D4415D">
          <w:rPr>
            <w:noProof/>
            <w:webHidden/>
          </w:rPr>
          <w:t>113</w:t>
        </w:r>
        <w:r>
          <w:rPr>
            <w:noProof/>
            <w:webHidden/>
          </w:rPr>
          <w:fldChar w:fldCharType="end"/>
        </w:r>
      </w:hyperlink>
    </w:p>
    <w:p w14:paraId="0E4E6024" w14:textId="2CCA150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52" w:history="1">
        <w:r w:rsidRPr="0096682D">
          <w:rPr>
            <w:rStyle w:val="Hyperlink"/>
            <w:noProof/>
          </w:rPr>
          <w:t>Modul Rs 19.26.3: Ledelse af forandringsprocesser</w:t>
        </w:r>
        <w:r>
          <w:rPr>
            <w:noProof/>
            <w:webHidden/>
          </w:rPr>
          <w:tab/>
        </w:r>
        <w:r>
          <w:rPr>
            <w:noProof/>
            <w:webHidden/>
          </w:rPr>
          <w:fldChar w:fldCharType="begin"/>
        </w:r>
        <w:r>
          <w:rPr>
            <w:noProof/>
            <w:webHidden/>
          </w:rPr>
          <w:instrText xml:space="preserve"> PAGEREF _Toc20132152 \h </w:instrText>
        </w:r>
        <w:r>
          <w:rPr>
            <w:noProof/>
            <w:webHidden/>
          </w:rPr>
        </w:r>
        <w:r>
          <w:rPr>
            <w:noProof/>
            <w:webHidden/>
          </w:rPr>
          <w:fldChar w:fldCharType="separate"/>
        </w:r>
        <w:r w:rsidR="00D4415D">
          <w:rPr>
            <w:noProof/>
            <w:webHidden/>
          </w:rPr>
          <w:t>113</w:t>
        </w:r>
        <w:r>
          <w:rPr>
            <w:noProof/>
            <w:webHidden/>
          </w:rPr>
          <w:fldChar w:fldCharType="end"/>
        </w:r>
      </w:hyperlink>
    </w:p>
    <w:p w14:paraId="6FCAFBB3" w14:textId="72B19B8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53" w:history="1">
        <w:r w:rsidRPr="0096682D">
          <w:rPr>
            <w:rStyle w:val="Hyperlink"/>
            <w:noProof/>
          </w:rPr>
          <w:t>Modul Rs 19.26.4: Den professionelle konsulents forankring</w:t>
        </w:r>
        <w:r>
          <w:rPr>
            <w:noProof/>
            <w:webHidden/>
          </w:rPr>
          <w:tab/>
        </w:r>
        <w:r>
          <w:rPr>
            <w:noProof/>
            <w:webHidden/>
          </w:rPr>
          <w:fldChar w:fldCharType="begin"/>
        </w:r>
        <w:r>
          <w:rPr>
            <w:noProof/>
            <w:webHidden/>
          </w:rPr>
          <w:instrText xml:space="preserve"> PAGEREF _Toc20132153 \h </w:instrText>
        </w:r>
        <w:r>
          <w:rPr>
            <w:noProof/>
            <w:webHidden/>
          </w:rPr>
        </w:r>
        <w:r>
          <w:rPr>
            <w:noProof/>
            <w:webHidden/>
          </w:rPr>
          <w:fldChar w:fldCharType="separate"/>
        </w:r>
        <w:r w:rsidR="00D4415D">
          <w:rPr>
            <w:noProof/>
            <w:webHidden/>
          </w:rPr>
          <w:t>114</w:t>
        </w:r>
        <w:r>
          <w:rPr>
            <w:noProof/>
            <w:webHidden/>
          </w:rPr>
          <w:fldChar w:fldCharType="end"/>
        </w:r>
      </w:hyperlink>
    </w:p>
    <w:p w14:paraId="5926EBD3" w14:textId="22E9A999"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54" w:history="1">
        <w:r w:rsidRPr="0096682D">
          <w:rPr>
            <w:rStyle w:val="Hyperlink"/>
            <w:noProof/>
          </w:rPr>
          <w:t>Modul Rs 19.26.5: Konsulentarbejdets metoder</w:t>
        </w:r>
        <w:r>
          <w:rPr>
            <w:noProof/>
            <w:webHidden/>
          </w:rPr>
          <w:tab/>
        </w:r>
        <w:r>
          <w:rPr>
            <w:noProof/>
            <w:webHidden/>
          </w:rPr>
          <w:fldChar w:fldCharType="begin"/>
        </w:r>
        <w:r>
          <w:rPr>
            <w:noProof/>
            <w:webHidden/>
          </w:rPr>
          <w:instrText xml:space="preserve"> PAGEREF _Toc20132154 \h </w:instrText>
        </w:r>
        <w:r>
          <w:rPr>
            <w:noProof/>
            <w:webHidden/>
          </w:rPr>
        </w:r>
        <w:r>
          <w:rPr>
            <w:noProof/>
            <w:webHidden/>
          </w:rPr>
          <w:fldChar w:fldCharType="separate"/>
        </w:r>
        <w:r w:rsidR="00D4415D">
          <w:rPr>
            <w:noProof/>
            <w:webHidden/>
          </w:rPr>
          <w:t>114</w:t>
        </w:r>
        <w:r>
          <w:rPr>
            <w:noProof/>
            <w:webHidden/>
          </w:rPr>
          <w:fldChar w:fldCharType="end"/>
        </w:r>
      </w:hyperlink>
    </w:p>
    <w:p w14:paraId="4531E9C6" w14:textId="44774FBB" w:rsidR="00C05708" w:rsidRDefault="00C05708">
      <w:pPr>
        <w:pStyle w:val="Indholdsfortegnelse2"/>
        <w:rPr>
          <w:rFonts w:eastAsiaTheme="minorEastAsia" w:cstheme="minorBidi"/>
          <w:b w:val="0"/>
          <w:bCs w:val="0"/>
          <w:i w:val="0"/>
          <w:iCs w:val="0"/>
          <w:sz w:val="22"/>
          <w:szCs w:val="22"/>
        </w:rPr>
      </w:pPr>
      <w:hyperlink w:anchor="_Toc20132155" w:history="1">
        <w:r w:rsidRPr="0096682D">
          <w:rPr>
            <w:rStyle w:val="Hyperlink"/>
          </w:rPr>
          <w:t>19.27 VEJLEDNING OG SUPERVISION</w:t>
        </w:r>
        <w:r>
          <w:rPr>
            <w:webHidden/>
          </w:rPr>
          <w:tab/>
        </w:r>
        <w:r>
          <w:rPr>
            <w:webHidden/>
          </w:rPr>
          <w:fldChar w:fldCharType="begin"/>
        </w:r>
        <w:r>
          <w:rPr>
            <w:webHidden/>
          </w:rPr>
          <w:instrText xml:space="preserve"> PAGEREF _Toc20132155 \h </w:instrText>
        </w:r>
        <w:r>
          <w:rPr>
            <w:webHidden/>
          </w:rPr>
        </w:r>
        <w:r>
          <w:rPr>
            <w:webHidden/>
          </w:rPr>
          <w:fldChar w:fldCharType="separate"/>
        </w:r>
        <w:r w:rsidR="00D4415D">
          <w:rPr>
            <w:webHidden/>
          </w:rPr>
          <w:t>115</w:t>
        </w:r>
        <w:r>
          <w:rPr>
            <w:webHidden/>
          </w:rPr>
          <w:fldChar w:fldCharType="end"/>
        </w:r>
      </w:hyperlink>
    </w:p>
    <w:p w14:paraId="26E22EE4" w14:textId="534E39E4"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56" w:history="1">
        <w:r w:rsidRPr="0096682D">
          <w:rPr>
            <w:rStyle w:val="Hyperlink"/>
            <w:noProof/>
          </w:rPr>
          <w:t>Modul Rs 19.27.1: Vejledningsteori og forandringsprocesser</w:t>
        </w:r>
        <w:r>
          <w:rPr>
            <w:noProof/>
            <w:webHidden/>
          </w:rPr>
          <w:tab/>
        </w:r>
        <w:r>
          <w:rPr>
            <w:noProof/>
            <w:webHidden/>
          </w:rPr>
          <w:fldChar w:fldCharType="begin"/>
        </w:r>
        <w:r>
          <w:rPr>
            <w:noProof/>
            <w:webHidden/>
          </w:rPr>
          <w:instrText xml:space="preserve"> PAGEREF _Toc20132156 \h </w:instrText>
        </w:r>
        <w:r>
          <w:rPr>
            <w:noProof/>
            <w:webHidden/>
          </w:rPr>
        </w:r>
        <w:r>
          <w:rPr>
            <w:noProof/>
            <w:webHidden/>
          </w:rPr>
          <w:fldChar w:fldCharType="separate"/>
        </w:r>
        <w:r w:rsidR="00D4415D">
          <w:rPr>
            <w:noProof/>
            <w:webHidden/>
          </w:rPr>
          <w:t>116</w:t>
        </w:r>
        <w:r>
          <w:rPr>
            <w:noProof/>
            <w:webHidden/>
          </w:rPr>
          <w:fldChar w:fldCharType="end"/>
        </w:r>
      </w:hyperlink>
    </w:p>
    <w:p w14:paraId="4E2DB220" w14:textId="28C7FEF6"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57" w:history="1">
        <w:r w:rsidRPr="0096682D">
          <w:rPr>
            <w:rStyle w:val="Hyperlink"/>
            <w:noProof/>
          </w:rPr>
          <w:t>Modul Rs 19.27.2: Vejledningsmetoder og -processer</w:t>
        </w:r>
        <w:r>
          <w:rPr>
            <w:noProof/>
            <w:webHidden/>
          </w:rPr>
          <w:tab/>
        </w:r>
        <w:r>
          <w:rPr>
            <w:noProof/>
            <w:webHidden/>
          </w:rPr>
          <w:fldChar w:fldCharType="begin"/>
        </w:r>
        <w:r>
          <w:rPr>
            <w:noProof/>
            <w:webHidden/>
          </w:rPr>
          <w:instrText xml:space="preserve"> PAGEREF _Toc20132157 \h </w:instrText>
        </w:r>
        <w:r>
          <w:rPr>
            <w:noProof/>
            <w:webHidden/>
          </w:rPr>
        </w:r>
        <w:r>
          <w:rPr>
            <w:noProof/>
            <w:webHidden/>
          </w:rPr>
          <w:fldChar w:fldCharType="separate"/>
        </w:r>
        <w:r w:rsidR="00D4415D">
          <w:rPr>
            <w:noProof/>
            <w:webHidden/>
          </w:rPr>
          <w:t>116</w:t>
        </w:r>
        <w:r>
          <w:rPr>
            <w:noProof/>
            <w:webHidden/>
          </w:rPr>
          <w:fldChar w:fldCharType="end"/>
        </w:r>
      </w:hyperlink>
    </w:p>
    <w:p w14:paraId="4A175289" w14:textId="0A50B223"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58" w:history="1">
        <w:r w:rsidRPr="0096682D">
          <w:rPr>
            <w:rStyle w:val="Hyperlink"/>
            <w:noProof/>
          </w:rPr>
          <w:t>Modul Rs 19.27.3: Kollegial vejledning</w:t>
        </w:r>
        <w:r>
          <w:rPr>
            <w:noProof/>
            <w:webHidden/>
          </w:rPr>
          <w:tab/>
        </w:r>
        <w:r>
          <w:rPr>
            <w:noProof/>
            <w:webHidden/>
          </w:rPr>
          <w:fldChar w:fldCharType="begin"/>
        </w:r>
        <w:r>
          <w:rPr>
            <w:noProof/>
            <w:webHidden/>
          </w:rPr>
          <w:instrText xml:space="preserve"> PAGEREF _Toc20132158 \h </w:instrText>
        </w:r>
        <w:r>
          <w:rPr>
            <w:noProof/>
            <w:webHidden/>
          </w:rPr>
        </w:r>
        <w:r>
          <w:rPr>
            <w:noProof/>
            <w:webHidden/>
          </w:rPr>
          <w:fldChar w:fldCharType="separate"/>
        </w:r>
        <w:r w:rsidR="00D4415D">
          <w:rPr>
            <w:noProof/>
            <w:webHidden/>
          </w:rPr>
          <w:t>117</w:t>
        </w:r>
        <w:r>
          <w:rPr>
            <w:noProof/>
            <w:webHidden/>
          </w:rPr>
          <w:fldChar w:fldCharType="end"/>
        </w:r>
      </w:hyperlink>
    </w:p>
    <w:p w14:paraId="7BC63499" w14:textId="161F8BE8" w:rsidR="00C05708" w:rsidRDefault="00C05708">
      <w:pPr>
        <w:pStyle w:val="Indholdsfortegnelse2"/>
        <w:rPr>
          <w:rFonts w:eastAsiaTheme="minorEastAsia" w:cstheme="minorBidi"/>
          <w:b w:val="0"/>
          <w:bCs w:val="0"/>
          <w:i w:val="0"/>
          <w:iCs w:val="0"/>
          <w:sz w:val="22"/>
          <w:szCs w:val="22"/>
        </w:rPr>
      </w:pPr>
      <w:hyperlink w:anchor="_Toc20132159" w:history="1">
        <w:r w:rsidRPr="0096682D">
          <w:rPr>
            <w:rStyle w:val="Hyperlink"/>
          </w:rPr>
          <w:t>19.28 LÆRERFAGLIGHED OG SKOLEUDVIKLING</w:t>
        </w:r>
        <w:r>
          <w:rPr>
            <w:webHidden/>
          </w:rPr>
          <w:tab/>
        </w:r>
        <w:r>
          <w:rPr>
            <w:webHidden/>
          </w:rPr>
          <w:fldChar w:fldCharType="begin"/>
        </w:r>
        <w:r>
          <w:rPr>
            <w:webHidden/>
          </w:rPr>
          <w:instrText xml:space="preserve"> PAGEREF _Toc20132159 \h </w:instrText>
        </w:r>
        <w:r>
          <w:rPr>
            <w:webHidden/>
          </w:rPr>
        </w:r>
        <w:r>
          <w:rPr>
            <w:webHidden/>
          </w:rPr>
          <w:fldChar w:fldCharType="separate"/>
        </w:r>
        <w:r w:rsidR="00D4415D">
          <w:rPr>
            <w:webHidden/>
          </w:rPr>
          <w:t>117</w:t>
        </w:r>
        <w:r>
          <w:rPr>
            <w:webHidden/>
          </w:rPr>
          <w:fldChar w:fldCharType="end"/>
        </w:r>
      </w:hyperlink>
    </w:p>
    <w:p w14:paraId="7DDCC1D2" w14:textId="64AEBF8F"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60" w:history="1">
        <w:r w:rsidRPr="0096682D">
          <w:rPr>
            <w:rStyle w:val="Hyperlink"/>
            <w:noProof/>
          </w:rPr>
          <w:t>Modul Rs 19.28.1: Procesledelse af lære- og udviklingsprocesser</w:t>
        </w:r>
        <w:r>
          <w:rPr>
            <w:noProof/>
            <w:webHidden/>
          </w:rPr>
          <w:tab/>
        </w:r>
        <w:r>
          <w:rPr>
            <w:noProof/>
            <w:webHidden/>
          </w:rPr>
          <w:fldChar w:fldCharType="begin"/>
        </w:r>
        <w:r>
          <w:rPr>
            <w:noProof/>
            <w:webHidden/>
          </w:rPr>
          <w:instrText xml:space="preserve"> PAGEREF _Toc20132160 \h </w:instrText>
        </w:r>
        <w:r>
          <w:rPr>
            <w:noProof/>
            <w:webHidden/>
          </w:rPr>
        </w:r>
        <w:r>
          <w:rPr>
            <w:noProof/>
            <w:webHidden/>
          </w:rPr>
          <w:fldChar w:fldCharType="separate"/>
        </w:r>
        <w:r w:rsidR="00D4415D">
          <w:rPr>
            <w:noProof/>
            <w:webHidden/>
          </w:rPr>
          <w:t>118</w:t>
        </w:r>
        <w:r>
          <w:rPr>
            <w:noProof/>
            <w:webHidden/>
          </w:rPr>
          <w:fldChar w:fldCharType="end"/>
        </w:r>
      </w:hyperlink>
    </w:p>
    <w:p w14:paraId="19049964" w14:textId="2333E172"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61" w:history="1">
        <w:r w:rsidRPr="0096682D">
          <w:rPr>
            <w:rStyle w:val="Hyperlink"/>
            <w:noProof/>
          </w:rPr>
          <w:t>Modul Rs 19.28.2: Udviklings- og forandringsprocesser i organisationen</w:t>
        </w:r>
        <w:r>
          <w:rPr>
            <w:noProof/>
            <w:webHidden/>
          </w:rPr>
          <w:tab/>
        </w:r>
        <w:r>
          <w:rPr>
            <w:noProof/>
            <w:webHidden/>
          </w:rPr>
          <w:fldChar w:fldCharType="begin"/>
        </w:r>
        <w:r>
          <w:rPr>
            <w:noProof/>
            <w:webHidden/>
          </w:rPr>
          <w:instrText xml:space="preserve"> PAGEREF _Toc20132161 \h </w:instrText>
        </w:r>
        <w:r>
          <w:rPr>
            <w:noProof/>
            <w:webHidden/>
          </w:rPr>
        </w:r>
        <w:r>
          <w:rPr>
            <w:noProof/>
            <w:webHidden/>
          </w:rPr>
          <w:fldChar w:fldCharType="separate"/>
        </w:r>
        <w:r w:rsidR="00D4415D">
          <w:rPr>
            <w:noProof/>
            <w:webHidden/>
          </w:rPr>
          <w:t>118</w:t>
        </w:r>
        <w:r>
          <w:rPr>
            <w:noProof/>
            <w:webHidden/>
          </w:rPr>
          <w:fldChar w:fldCharType="end"/>
        </w:r>
      </w:hyperlink>
    </w:p>
    <w:p w14:paraId="607D4DCB" w14:textId="351E18BC" w:rsidR="00C05708" w:rsidRDefault="00C05708">
      <w:pPr>
        <w:pStyle w:val="Indholdsfortegnelse3"/>
        <w:tabs>
          <w:tab w:val="right" w:pos="9061"/>
        </w:tabs>
        <w:rPr>
          <w:rFonts w:asciiTheme="minorHAnsi" w:eastAsiaTheme="minorEastAsia" w:hAnsiTheme="minorHAnsi" w:cstheme="minorBidi"/>
          <w:noProof/>
          <w:sz w:val="22"/>
          <w:szCs w:val="22"/>
        </w:rPr>
      </w:pPr>
      <w:hyperlink w:anchor="_Toc20132162" w:history="1">
        <w:r w:rsidRPr="0096682D">
          <w:rPr>
            <w:rStyle w:val="Hyperlink"/>
            <w:noProof/>
          </w:rPr>
          <w:t>Modul Rs 19.28.3: Evaluering og evalueringskompetence</w:t>
        </w:r>
        <w:r>
          <w:rPr>
            <w:noProof/>
            <w:webHidden/>
          </w:rPr>
          <w:tab/>
        </w:r>
        <w:r>
          <w:rPr>
            <w:noProof/>
            <w:webHidden/>
          </w:rPr>
          <w:fldChar w:fldCharType="begin"/>
        </w:r>
        <w:r>
          <w:rPr>
            <w:noProof/>
            <w:webHidden/>
          </w:rPr>
          <w:instrText xml:space="preserve"> PAGEREF _Toc20132162 \h </w:instrText>
        </w:r>
        <w:r>
          <w:rPr>
            <w:noProof/>
            <w:webHidden/>
          </w:rPr>
        </w:r>
        <w:r>
          <w:rPr>
            <w:noProof/>
            <w:webHidden/>
          </w:rPr>
          <w:fldChar w:fldCharType="separate"/>
        </w:r>
        <w:r w:rsidR="00D4415D">
          <w:rPr>
            <w:noProof/>
            <w:webHidden/>
          </w:rPr>
          <w:t>119</w:t>
        </w:r>
        <w:r>
          <w:rPr>
            <w:noProof/>
            <w:webHidden/>
          </w:rPr>
          <w:fldChar w:fldCharType="end"/>
        </w:r>
      </w:hyperlink>
    </w:p>
    <w:p w14:paraId="421E54FD" w14:textId="6521CBC8" w:rsidR="00C05708" w:rsidRDefault="00C0570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20132163" w:history="1">
        <w:r w:rsidRPr="0096682D">
          <w:rPr>
            <w:rStyle w:val="Hyperlink"/>
            <w:noProof/>
          </w:rPr>
          <w:t>20</w:t>
        </w:r>
        <w:r>
          <w:rPr>
            <w:rFonts w:asciiTheme="minorHAnsi" w:eastAsiaTheme="minorEastAsia" w:hAnsiTheme="minorHAnsi" w:cstheme="minorBidi"/>
            <w:b w:val="0"/>
            <w:bCs w:val="0"/>
            <w:noProof/>
            <w:sz w:val="22"/>
            <w:szCs w:val="22"/>
          </w:rPr>
          <w:tab/>
        </w:r>
        <w:r w:rsidRPr="0096682D">
          <w:rPr>
            <w:rStyle w:val="Hyperlink"/>
            <w:noProof/>
          </w:rPr>
          <w:t>Bilag 4 Prøveallonge</w:t>
        </w:r>
        <w:r>
          <w:rPr>
            <w:noProof/>
            <w:webHidden/>
          </w:rPr>
          <w:tab/>
        </w:r>
        <w:r>
          <w:rPr>
            <w:noProof/>
            <w:webHidden/>
          </w:rPr>
          <w:fldChar w:fldCharType="begin"/>
        </w:r>
        <w:r>
          <w:rPr>
            <w:noProof/>
            <w:webHidden/>
          </w:rPr>
          <w:instrText xml:space="preserve"> PAGEREF _Toc20132163 \h </w:instrText>
        </w:r>
        <w:r>
          <w:rPr>
            <w:noProof/>
            <w:webHidden/>
          </w:rPr>
        </w:r>
        <w:r>
          <w:rPr>
            <w:noProof/>
            <w:webHidden/>
          </w:rPr>
          <w:fldChar w:fldCharType="separate"/>
        </w:r>
        <w:r w:rsidR="00D4415D">
          <w:rPr>
            <w:noProof/>
            <w:webHidden/>
          </w:rPr>
          <w:t>120</w:t>
        </w:r>
        <w:r>
          <w:rPr>
            <w:noProof/>
            <w:webHidden/>
          </w:rPr>
          <w:fldChar w:fldCharType="end"/>
        </w:r>
      </w:hyperlink>
    </w:p>
    <w:p w14:paraId="20AF4B7F" w14:textId="2549FAEA" w:rsidR="00C05708" w:rsidRDefault="00C05708">
      <w:pPr>
        <w:pStyle w:val="Indholdsfortegnelse2"/>
        <w:rPr>
          <w:rFonts w:eastAsiaTheme="minorEastAsia" w:cstheme="minorBidi"/>
          <w:b w:val="0"/>
          <w:bCs w:val="0"/>
          <w:i w:val="0"/>
          <w:iCs w:val="0"/>
          <w:sz w:val="22"/>
          <w:szCs w:val="22"/>
        </w:rPr>
      </w:pPr>
      <w:hyperlink w:anchor="_Toc20132164" w:history="1">
        <w:r w:rsidRPr="0096682D">
          <w:rPr>
            <w:rStyle w:val="Hyperlink"/>
          </w:rPr>
          <w:t>GENERELLE BESTEMMELSER</w:t>
        </w:r>
        <w:r>
          <w:rPr>
            <w:webHidden/>
          </w:rPr>
          <w:tab/>
        </w:r>
        <w:r>
          <w:rPr>
            <w:webHidden/>
          </w:rPr>
          <w:fldChar w:fldCharType="begin"/>
        </w:r>
        <w:r>
          <w:rPr>
            <w:webHidden/>
          </w:rPr>
          <w:instrText xml:space="preserve"> PAGEREF _Toc20132164 \h </w:instrText>
        </w:r>
        <w:r>
          <w:rPr>
            <w:webHidden/>
          </w:rPr>
        </w:r>
        <w:r>
          <w:rPr>
            <w:webHidden/>
          </w:rPr>
          <w:fldChar w:fldCharType="separate"/>
        </w:r>
        <w:r w:rsidR="00D4415D">
          <w:rPr>
            <w:webHidden/>
          </w:rPr>
          <w:t>120</w:t>
        </w:r>
        <w:r>
          <w:rPr>
            <w:webHidden/>
          </w:rPr>
          <w:fldChar w:fldCharType="end"/>
        </w:r>
      </w:hyperlink>
    </w:p>
    <w:p w14:paraId="7FF01BF4" w14:textId="7DD41DBB" w:rsidR="00C05708" w:rsidRDefault="00C05708">
      <w:pPr>
        <w:pStyle w:val="Indholdsfortegnelse2"/>
        <w:rPr>
          <w:rFonts w:eastAsiaTheme="minorEastAsia" w:cstheme="minorBidi"/>
          <w:b w:val="0"/>
          <w:bCs w:val="0"/>
          <w:i w:val="0"/>
          <w:iCs w:val="0"/>
          <w:sz w:val="22"/>
          <w:szCs w:val="22"/>
        </w:rPr>
      </w:pPr>
      <w:hyperlink w:anchor="_Toc20132165" w:history="1">
        <w:r w:rsidRPr="0096682D">
          <w:rPr>
            <w:rStyle w:val="Hyperlink"/>
          </w:rPr>
          <w:t>PRØVEFORMER</w:t>
        </w:r>
        <w:r>
          <w:rPr>
            <w:webHidden/>
          </w:rPr>
          <w:tab/>
        </w:r>
        <w:r>
          <w:rPr>
            <w:webHidden/>
          </w:rPr>
          <w:fldChar w:fldCharType="begin"/>
        </w:r>
        <w:r>
          <w:rPr>
            <w:webHidden/>
          </w:rPr>
          <w:instrText xml:space="preserve"> PAGEREF _Toc20132165 \h </w:instrText>
        </w:r>
        <w:r>
          <w:rPr>
            <w:webHidden/>
          </w:rPr>
        </w:r>
        <w:r>
          <w:rPr>
            <w:webHidden/>
          </w:rPr>
          <w:fldChar w:fldCharType="separate"/>
        </w:r>
        <w:r w:rsidR="00D4415D">
          <w:rPr>
            <w:webHidden/>
          </w:rPr>
          <w:t>122</w:t>
        </w:r>
        <w:r>
          <w:rPr>
            <w:webHidden/>
          </w:rPr>
          <w:fldChar w:fldCharType="end"/>
        </w:r>
      </w:hyperlink>
    </w:p>
    <w:p w14:paraId="396D5128" w14:textId="18E4F70D" w:rsidR="00C05708" w:rsidRDefault="00C05708">
      <w:pPr>
        <w:pStyle w:val="Indholdsfortegnelse2"/>
        <w:rPr>
          <w:rFonts w:eastAsiaTheme="minorEastAsia" w:cstheme="minorBidi"/>
          <w:b w:val="0"/>
          <w:bCs w:val="0"/>
          <w:i w:val="0"/>
          <w:iCs w:val="0"/>
          <w:sz w:val="22"/>
          <w:szCs w:val="22"/>
        </w:rPr>
      </w:pPr>
      <w:hyperlink w:anchor="_Toc20132166" w:history="1">
        <w:r w:rsidRPr="0096682D">
          <w:rPr>
            <w:rStyle w:val="Hyperlink"/>
          </w:rPr>
          <w:t>SÆRLIGE FORHOLD</w:t>
        </w:r>
        <w:r>
          <w:rPr>
            <w:webHidden/>
          </w:rPr>
          <w:tab/>
        </w:r>
        <w:r>
          <w:rPr>
            <w:webHidden/>
          </w:rPr>
          <w:fldChar w:fldCharType="begin"/>
        </w:r>
        <w:r>
          <w:rPr>
            <w:webHidden/>
          </w:rPr>
          <w:instrText xml:space="preserve"> PAGEREF _Toc20132166 \h </w:instrText>
        </w:r>
        <w:r>
          <w:rPr>
            <w:webHidden/>
          </w:rPr>
        </w:r>
        <w:r>
          <w:rPr>
            <w:webHidden/>
          </w:rPr>
          <w:fldChar w:fldCharType="separate"/>
        </w:r>
        <w:r w:rsidR="00D4415D">
          <w:rPr>
            <w:webHidden/>
          </w:rPr>
          <w:t>127</w:t>
        </w:r>
        <w:r>
          <w:rPr>
            <w:webHidden/>
          </w:rPr>
          <w:fldChar w:fldCharType="end"/>
        </w:r>
      </w:hyperlink>
    </w:p>
    <w:p w14:paraId="643EEB60" w14:textId="31ABF49B"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14:paraId="643EEB61" w14:textId="77777777" w:rsidR="00254E04" w:rsidRPr="000D0C1D" w:rsidRDefault="00254E04" w:rsidP="00347493">
      <w:pPr>
        <w:rPr>
          <w:rFonts w:ascii="Arial" w:hAnsi="Arial" w:cs="Arial"/>
          <w:b/>
        </w:rPr>
      </w:pPr>
    </w:p>
    <w:p w14:paraId="643EEB62" w14:textId="77777777" w:rsidR="00254E04" w:rsidRPr="000D0C1D" w:rsidRDefault="00254E04" w:rsidP="00347493">
      <w:pPr>
        <w:rPr>
          <w:rFonts w:ascii="Arial" w:hAnsi="Arial" w:cs="Arial"/>
          <w:b/>
        </w:rPr>
        <w:sectPr w:rsidR="00254E04" w:rsidRPr="000D0C1D" w:rsidSect="00870689">
          <w:headerReference w:type="default" r:id="rId13"/>
          <w:headerReference w:type="first" r:id="rId14"/>
          <w:pgSz w:w="11906" w:h="16838"/>
          <w:pgMar w:top="2977" w:right="1134" w:bottom="1418" w:left="1701" w:header="737" w:footer="708" w:gutter="0"/>
          <w:cols w:space="708"/>
          <w:titlePg/>
        </w:sectPr>
      </w:pPr>
    </w:p>
    <w:p w14:paraId="643EEB63" w14:textId="77777777" w:rsidR="00254E04" w:rsidRDefault="00254E04" w:rsidP="00E97A6C">
      <w:pPr>
        <w:pStyle w:val="Overskrift1"/>
      </w:pPr>
      <w:bookmarkStart w:id="1" w:name="_Toc20131958"/>
      <w:r w:rsidRPr="00E97A6C">
        <w:lastRenderedPageBreak/>
        <w:t>Indledning</w:t>
      </w:r>
      <w:bookmarkEnd w:id="1"/>
    </w:p>
    <w:p w14:paraId="643EEB64" w14:textId="77777777" w:rsidR="00254E04" w:rsidRPr="00CC02A0" w:rsidRDefault="005C3116" w:rsidP="00E97A6C">
      <w:pPr>
        <w:rPr>
          <w:color w:val="FF0000"/>
        </w:rPr>
      </w:pPr>
      <w:r>
        <w:t>Den pædagogiske d</w:t>
      </w:r>
      <w:r w:rsidR="00254E04">
        <w:t>iplomuddannelse er</w:t>
      </w:r>
      <w:r w:rsidR="00351E58">
        <w:t xml:space="preserve"> </w:t>
      </w:r>
      <w:r w:rsidR="00254E04">
        <w:t xml:space="preserve">en </w:t>
      </w:r>
      <w:r w:rsidR="00254E04" w:rsidRPr="000D0C1D">
        <w:t>erhvervsrettet videregående uddannelse udbudt efter lov om erhvervsrette</w:t>
      </w:r>
      <w:r w:rsidR="002C46C8">
        <w:t xml:space="preserve">t </w:t>
      </w:r>
      <w:r w:rsidR="00254E04" w:rsidRPr="000D0C1D">
        <w:t xml:space="preserve">videregående uddannelse (videreuddannelsessystemet) for voksne (VfV-loven) 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1008 af 29/06/2016</w:t>
      </w:r>
      <w:r w:rsidR="00F80D3E" w:rsidRPr="00E464BC">
        <w:t xml:space="preserve"> og prøver i erhvervsrettede v</w:t>
      </w:r>
      <w:r w:rsidR="00CC02A0">
        <w:t xml:space="preserve">ideregående uddannelser nr. </w:t>
      </w:r>
      <w:r w:rsidR="00EE3394">
        <w:t>1500 af 02/12</w:t>
      </w:r>
      <w:r w:rsidR="00CC02A0" w:rsidRPr="00871E5B">
        <w:t>/2016</w:t>
      </w:r>
      <w:r w:rsidR="00F80D3E" w:rsidRPr="00871E5B">
        <w:t>.</w:t>
      </w:r>
    </w:p>
    <w:p w14:paraId="643EEB65" w14:textId="77777777" w:rsidR="00254E04" w:rsidRPr="000D0C1D" w:rsidRDefault="00254E04" w:rsidP="00E97A6C"/>
    <w:p w14:paraId="643EEB66" w14:textId="77777777"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14:paraId="643EEB67" w14:textId="77777777" w:rsidR="00254E04" w:rsidRPr="000D0C1D" w:rsidRDefault="00254E04" w:rsidP="00E97A6C"/>
    <w:p w14:paraId="643EEB68" w14:textId="77777777"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14:paraId="643EEB69" w14:textId="77777777" w:rsidR="00254E04" w:rsidRPr="000D0C1D" w:rsidRDefault="00254E04" w:rsidP="00E97A6C">
      <w:pPr>
        <w:rPr>
          <w:u w:val="single"/>
        </w:rPr>
      </w:pPr>
    </w:p>
    <w:p w14:paraId="643EEB6A" w14:textId="12D41A75" w:rsidR="00254E0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14:paraId="6E07B638" w14:textId="77777777" w:rsidR="00B55112" w:rsidRPr="009C06C4" w:rsidRDefault="00B55112" w:rsidP="00E97A6C"/>
    <w:p w14:paraId="643EEB6B" w14:textId="6CBDFF46" w:rsidR="00DD26E7" w:rsidRDefault="00B1571A" w:rsidP="00E97A6C">
      <w:pPr>
        <w:rPr>
          <w:rStyle w:val="Hyperlink"/>
          <w:rFonts w:cs="Arial"/>
          <w:color w:val="auto"/>
        </w:rPr>
      </w:pPr>
      <w:r w:rsidRPr="00BC666C">
        <w:t>Københavns Professionshøjskole</w:t>
      </w:r>
      <w:r w:rsidR="005C3116" w:rsidRPr="00BC666C">
        <w:t xml:space="preserve"> </w:t>
      </w:r>
      <w:r w:rsidR="00DD26E7">
        <w:t xml:space="preserve"> </w:t>
      </w:r>
      <w:hyperlink r:id="rId15" w:history="1">
        <w:r w:rsidR="00DD26E7" w:rsidRPr="00A04B5F">
          <w:rPr>
            <w:rStyle w:val="Hyperlink"/>
            <w:rFonts w:cs="Arial"/>
          </w:rPr>
          <w:t>www.kp.dk</w:t>
        </w:r>
      </w:hyperlink>
    </w:p>
    <w:p w14:paraId="643EEB6C" w14:textId="4FF720C8" w:rsidR="00254E04" w:rsidRPr="00575027" w:rsidRDefault="00DD26E7" w:rsidP="00E97A6C">
      <w:pPr>
        <w:rPr>
          <w:color w:val="000000"/>
        </w:rPr>
      </w:pPr>
      <w:r>
        <w:rPr>
          <w:color w:val="000000"/>
        </w:rPr>
        <w:t xml:space="preserve">Professionshøjskolen Absalon  </w:t>
      </w:r>
      <w:hyperlink r:id="rId16" w:history="1">
        <w:r w:rsidRPr="00A04B5F">
          <w:rPr>
            <w:rStyle w:val="Hyperlink"/>
            <w:rFonts w:cs="Arial"/>
          </w:rPr>
          <w:t>www.phabsalon.dk</w:t>
        </w:r>
      </w:hyperlink>
    </w:p>
    <w:p w14:paraId="643EEB6D" w14:textId="56B17857" w:rsidR="00254E04" w:rsidRPr="007828F9" w:rsidRDefault="004E39DB" w:rsidP="00E97A6C">
      <w:pPr>
        <w:rPr>
          <w:color w:val="000000"/>
        </w:rPr>
      </w:pPr>
      <w:r w:rsidRPr="007828F9">
        <w:rPr>
          <w:color w:val="000000"/>
        </w:rPr>
        <w:t>Professionshøjskolen UCN</w:t>
      </w:r>
      <w:r w:rsidR="00DD26E7" w:rsidRPr="007828F9">
        <w:rPr>
          <w:color w:val="000000"/>
        </w:rPr>
        <w:t xml:space="preserve"> </w:t>
      </w:r>
      <w:hyperlink r:id="rId17" w:history="1">
        <w:r w:rsidR="00254E04" w:rsidRPr="007828F9">
          <w:rPr>
            <w:rStyle w:val="Hyperlink"/>
            <w:rFonts w:cs="Arial"/>
          </w:rPr>
          <w:t>www.ucn.dk</w:t>
        </w:r>
      </w:hyperlink>
    </w:p>
    <w:p w14:paraId="643EEB6E" w14:textId="716279B8" w:rsidR="00254E04" w:rsidRPr="007828F9" w:rsidRDefault="00DD26E7" w:rsidP="00E97A6C">
      <w:pPr>
        <w:rPr>
          <w:color w:val="000000"/>
        </w:rPr>
      </w:pPr>
      <w:r w:rsidRPr="007828F9">
        <w:rPr>
          <w:color w:val="000000"/>
        </w:rPr>
        <w:t>U</w:t>
      </w:r>
      <w:r w:rsidR="004E39DB" w:rsidRPr="007828F9">
        <w:rPr>
          <w:color w:val="000000"/>
        </w:rPr>
        <w:t xml:space="preserve">CL Erhvervsakademi og </w:t>
      </w:r>
      <w:r w:rsidR="00CF769E" w:rsidRPr="007828F9">
        <w:rPr>
          <w:color w:val="000000"/>
        </w:rPr>
        <w:t>P</w:t>
      </w:r>
      <w:r w:rsidR="004E39DB" w:rsidRPr="007828F9">
        <w:rPr>
          <w:color w:val="000000"/>
        </w:rPr>
        <w:t>rofessionshøjskole</w:t>
      </w:r>
      <w:r w:rsidRPr="007828F9">
        <w:rPr>
          <w:color w:val="000000"/>
        </w:rPr>
        <w:t xml:space="preserve">  </w:t>
      </w:r>
      <w:hyperlink r:id="rId18" w:history="1">
        <w:r w:rsidR="00254E04" w:rsidRPr="007828F9">
          <w:rPr>
            <w:rStyle w:val="Hyperlink"/>
            <w:rFonts w:cs="Arial"/>
          </w:rPr>
          <w:t>www.ucl.dk</w:t>
        </w:r>
      </w:hyperlink>
    </w:p>
    <w:p w14:paraId="643EEB6F" w14:textId="69E4790F" w:rsidR="00254E04" w:rsidRPr="009C06C4" w:rsidRDefault="00DD26E7" w:rsidP="00E97A6C">
      <w:pPr>
        <w:rPr>
          <w:color w:val="000000"/>
          <w:lang w:val="en-US"/>
        </w:rPr>
      </w:pPr>
      <w:r>
        <w:rPr>
          <w:color w:val="000000"/>
          <w:lang w:val="en-US"/>
        </w:rPr>
        <w:t xml:space="preserve">VIA University College  </w:t>
      </w:r>
      <w:hyperlink r:id="rId19" w:history="1">
        <w:r w:rsidR="000A27F3" w:rsidRPr="00555112">
          <w:rPr>
            <w:rStyle w:val="Hyperlink"/>
            <w:rFonts w:cs="Arial"/>
            <w:lang w:val="en-US"/>
          </w:rPr>
          <w:t>www.via.dk</w:t>
        </w:r>
      </w:hyperlink>
    </w:p>
    <w:p w14:paraId="643EEB70" w14:textId="7D051FF8" w:rsidR="00254E04" w:rsidRPr="009C06C4" w:rsidRDefault="00B55112" w:rsidP="00E97A6C">
      <w:pPr>
        <w:rPr>
          <w:color w:val="000000"/>
        </w:rPr>
      </w:pPr>
      <w:r>
        <w:rPr>
          <w:color w:val="000000"/>
        </w:rPr>
        <w:t>UC SYD</w:t>
      </w:r>
      <w:r w:rsidR="00DD26E7">
        <w:rPr>
          <w:color w:val="000000"/>
        </w:rPr>
        <w:t xml:space="preserve"> </w:t>
      </w:r>
      <w:r w:rsidR="00254E04" w:rsidRPr="009C06C4">
        <w:rPr>
          <w:color w:val="000000"/>
        </w:rPr>
        <w:t xml:space="preserve"> </w:t>
      </w:r>
      <w:hyperlink r:id="rId20" w:history="1">
        <w:r w:rsidR="00254E04" w:rsidRPr="009C06C4">
          <w:rPr>
            <w:rStyle w:val="Hyperlink"/>
            <w:rFonts w:cs="Arial"/>
          </w:rPr>
          <w:t>www.ucsyd.dk</w:t>
        </w:r>
      </w:hyperlink>
    </w:p>
    <w:p w14:paraId="643EEB71" w14:textId="77777777" w:rsidR="00254E04" w:rsidRPr="000D0C1D" w:rsidRDefault="00254E04" w:rsidP="00E97A6C"/>
    <w:p w14:paraId="643EEB72" w14:textId="77777777"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14:paraId="643EEB73" w14:textId="77777777" w:rsidR="00254E04" w:rsidRPr="000D0C1D" w:rsidRDefault="00254E04" w:rsidP="00E97A6C"/>
    <w:p w14:paraId="643EEB74" w14:textId="77777777" w:rsidR="00254E04" w:rsidRPr="000D0C1D" w:rsidRDefault="00254E04" w:rsidP="00E97A6C">
      <w:r w:rsidRPr="000D0C1D">
        <w:t>Studieordningen og væsentlige ændringer heraf træder i kraft ved et studieårs begyndelse og skal indeholde de fornødne overgangsordninger.</w:t>
      </w:r>
    </w:p>
    <w:p w14:paraId="643EEB75" w14:textId="77777777" w:rsidR="00254E04" w:rsidRPr="000D0C1D" w:rsidRDefault="00254E04" w:rsidP="00E97A6C"/>
    <w:p w14:paraId="643EEB76" w14:textId="5FF53B02" w:rsidR="00254E04" w:rsidRPr="00BC666C" w:rsidRDefault="00254E04" w:rsidP="00E97A6C">
      <w:r w:rsidRPr="00BC666C">
        <w:t>Studieor</w:t>
      </w:r>
      <w:r w:rsidR="00351E58" w:rsidRPr="00BC666C">
        <w:t>dn</w:t>
      </w:r>
      <w:r w:rsidR="005C3116" w:rsidRPr="00BC666C">
        <w:t xml:space="preserve">ingen har virkning fra </w:t>
      </w:r>
      <w:r w:rsidR="00CC02A0" w:rsidRPr="00BC666C">
        <w:t>1</w:t>
      </w:r>
      <w:r w:rsidR="00C17719" w:rsidRPr="00BC666C">
        <w:t>. august</w:t>
      </w:r>
      <w:r w:rsidRPr="00BC666C">
        <w:t xml:space="preserve"> </w:t>
      </w:r>
      <w:r w:rsidR="00B1571A" w:rsidRPr="00BC666C">
        <w:t>201</w:t>
      </w:r>
      <w:r w:rsidR="00E646FA">
        <w:t>9</w:t>
      </w:r>
      <w:r w:rsidRPr="00BC666C">
        <w:t>.</w:t>
      </w:r>
    </w:p>
    <w:p w14:paraId="643EEB77" w14:textId="77777777" w:rsidR="00254E04" w:rsidRDefault="00254E04" w:rsidP="00E97A6C">
      <w:pPr>
        <w:pStyle w:val="Overskrift1"/>
      </w:pPr>
      <w:bookmarkStart w:id="2" w:name="_Toc20131959"/>
      <w:r w:rsidRPr="000D0C1D">
        <w:t>Uddannelsens formål</w:t>
      </w:r>
      <w:bookmarkEnd w:id="2"/>
    </w:p>
    <w:p w14:paraId="643EEB78" w14:textId="36485BDC" w:rsidR="00254E04"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14:paraId="643EEB79" w14:textId="77777777" w:rsidR="00254E04" w:rsidRPr="000D0C1D" w:rsidRDefault="00254E04" w:rsidP="00E97A6C"/>
    <w:p w14:paraId="643EEB7A" w14:textId="77777777"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14:paraId="643EEB7B" w14:textId="77777777" w:rsidR="00254E04" w:rsidRDefault="00254E04" w:rsidP="00E97A6C">
      <w:pPr>
        <w:pStyle w:val="Overskrift1"/>
      </w:pPr>
      <w:bookmarkStart w:id="3" w:name="_Toc20131960"/>
      <w:r w:rsidRPr="000D0C1D">
        <w:lastRenderedPageBreak/>
        <w:t>Uddannelse</w:t>
      </w:r>
      <w:r>
        <w:t>n</w:t>
      </w:r>
      <w:r w:rsidRPr="000D0C1D">
        <w:t>s varighed</w:t>
      </w:r>
      <w:bookmarkEnd w:id="3"/>
    </w:p>
    <w:p w14:paraId="643EEB7C" w14:textId="77777777"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14:paraId="643EEB7D" w14:textId="77777777" w:rsidR="00254E04" w:rsidRPr="000D0C1D" w:rsidRDefault="00254E04" w:rsidP="00E97A6C"/>
    <w:p w14:paraId="643EEB7E" w14:textId="77777777"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14:paraId="643EEB7F" w14:textId="77777777" w:rsidR="00254E04" w:rsidRDefault="00254E04" w:rsidP="00E97A6C">
      <w:pPr>
        <w:pStyle w:val="Overskrift1"/>
      </w:pPr>
      <w:bookmarkStart w:id="4" w:name="_Toc20131961"/>
      <w:r w:rsidRPr="00F420CD">
        <w:t>Uddannelsens</w:t>
      </w:r>
      <w:r w:rsidRPr="000D0C1D">
        <w:t xml:space="preserve"> titel</w:t>
      </w:r>
      <w:bookmarkEnd w:id="4"/>
    </w:p>
    <w:p w14:paraId="643EEB80" w14:textId="77777777" w:rsidR="00254E04" w:rsidRPr="00F420CD" w:rsidRDefault="00254E04" w:rsidP="00E97A6C">
      <w:r w:rsidRPr="000D0C1D">
        <w:t>Uddannelsen giver den uddannede ret til at anvende betegnelsen</w:t>
      </w:r>
      <w:r w:rsidRPr="00F420CD">
        <w:t>: Diplom i Pædagogik (PD). Den engelske betegnelse er: Diploma of Education</w:t>
      </w:r>
      <w:r>
        <w:t>.</w:t>
      </w:r>
    </w:p>
    <w:p w14:paraId="643EEB81" w14:textId="77777777" w:rsidR="00254E04" w:rsidRDefault="00254E04" w:rsidP="00E97A6C">
      <w:pPr>
        <w:pStyle w:val="Overskrift1"/>
      </w:pPr>
      <w:bookmarkStart w:id="5" w:name="_Toc20131962"/>
      <w:r w:rsidRPr="000D0C1D">
        <w:t>Adgangskrav</w:t>
      </w:r>
      <w:bookmarkEnd w:id="5"/>
    </w:p>
    <w:p w14:paraId="643EEB82" w14:textId="77777777"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14:paraId="643EEB83" w14:textId="77777777" w:rsidR="00254E04" w:rsidRPr="000D0C1D" w:rsidRDefault="00254E04" w:rsidP="00E97A6C"/>
    <w:p w14:paraId="643EEB84" w14:textId="77777777"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14:paraId="643EEB85" w14:textId="77777777" w:rsidR="00254E04" w:rsidRDefault="00254E04" w:rsidP="00E97A6C">
      <w:pPr>
        <w:pStyle w:val="Overskrift1"/>
      </w:pPr>
      <w:bookmarkStart w:id="6" w:name="_Toc20131963"/>
      <w:r w:rsidRPr="00EB2EB7">
        <w:t>Uddannelsens mål for læringsudbytte, struktur og indhold</w:t>
      </w:r>
      <w:bookmarkEnd w:id="6"/>
    </w:p>
    <w:p w14:paraId="643EEB86" w14:textId="77777777" w:rsidR="00D2280E" w:rsidRDefault="00D2280E" w:rsidP="00E97A6C"/>
    <w:p w14:paraId="643EEB87" w14:textId="77777777" w:rsidR="00D2280E" w:rsidRPr="00D2280E" w:rsidRDefault="00D2280E" w:rsidP="00E97A6C">
      <w:pPr>
        <w:rPr>
          <w:b/>
        </w:rPr>
      </w:pPr>
      <w:r w:rsidRPr="00D2280E">
        <w:rPr>
          <w:b/>
        </w:rPr>
        <w:t>Formål</w:t>
      </w:r>
    </w:p>
    <w:p w14:paraId="643EEB88" w14:textId="77777777"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14:paraId="643EEB89" w14:textId="77777777" w:rsidR="00254E04" w:rsidRPr="00A30AA8" w:rsidRDefault="00254E04" w:rsidP="00E97A6C"/>
    <w:p w14:paraId="643EEB8A" w14:textId="77777777" w:rsidR="00254E04" w:rsidRPr="009A74CD" w:rsidRDefault="00D2280E" w:rsidP="00E97A6C">
      <w:pPr>
        <w:rPr>
          <w:b/>
        </w:rPr>
      </w:pPr>
      <w:r w:rsidRPr="009A74CD">
        <w:rPr>
          <w:b/>
        </w:rPr>
        <w:t>Mål for læringsudbytte</w:t>
      </w:r>
      <w:r w:rsidR="009A74CD" w:rsidRPr="009A74CD">
        <w:rPr>
          <w:b/>
        </w:rPr>
        <w:t xml:space="preserve"> </w:t>
      </w:r>
    </w:p>
    <w:p w14:paraId="643EEB8B" w14:textId="77777777"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680"/>
        <w:gridCol w:w="4840"/>
      </w:tblGrid>
      <w:tr w:rsidR="009A74CD" w:rsidRPr="009A74CD" w14:paraId="643EEB93" w14:textId="77777777" w:rsidTr="00E464BC">
        <w:tc>
          <w:tcPr>
            <w:tcW w:w="13468" w:type="dxa"/>
            <w:gridSpan w:val="2"/>
          </w:tcPr>
          <w:p w14:paraId="643EEB8C" w14:textId="77777777" w:rsidR="009A74CD" w:rsidRPr="009A74CD" w:rsidRDefault="009A74CD" w:rsidP="009A74CD">
            <w:pPr>
              <w:rPr>
                <w:rFonts w:cs="Times New Roman"/>
                <w:b/>
              </w:rPr>
            </w:pPr>
            <w:r w:rsidRPr="009A74CD">
              <w:rPr>
                <w:rFonts w:cs="Times New Roman"/>
                <w:b/>
              </w:rPr>
              <w:t>Kompetencemål</w:t>
            </w:r>
          </w:p>
          <w:p w14:paraId="643EEB8D" w14:textId="77777777"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14:paraId="643EEB8E" w14:textId="77777777" w:rsidR="009A74CD" w:rsidRPr="009A74CD" w:rsidRDefault="009A74CD" w:rsidP="003256BB">
            <w:pPr>
              <w:numPr>
                <w:ilvl w:val="0"/>
                <w:numId w:val="66"/>
              </w:numPr>
              <w:rPr>
                <w:rFonts w:cs="Times New Roman"/>
              </w:rPr>
            </w:pPr>
            <w:r w:rsidRPr="009A74CD">
              <w:rPr>
                <w:rFonts w:cs="Times New Roman"/>
              </w:rPr>
              <w:t>håndtere komplekse problemstillinger i pædagogisk praksis</w:t>
            </w:r>
          </w:p>
          <w:p w14:paraId="643EEB8F" w14:textId="77777777" w:rsidR="009A74CD" w:rsidRPr="009A74CD" w:rsidRDefault="009A74CD" w:rsidP="003256BB">
            <w:pPr>
              <w:numPr>
                <w:ilvl w:val="0"/>
                <w:numId w:val="66"/>
              </w:numPr>
              <w:rPr>
                <w:rFonts w:cs="Times New Roman"/>
              </w:rPr>
            </w:pPr>
            <w:r w:rsidRPr="009A74CD">
              <w:rPr>
                <w:rFonts w:cs="Times New Roman"/>
              </w:rPr>
              <w:t>udvikle pædagogisk praksis på egen hånd og i samarbejde med andre på grundlag af systematiske metoder og pædagogisk videnskab</w:t>
            </w:r>
          </w:p>
          <w:p w14:paraId="643EEB90" w14:textId="77777777" w:rsidR="009A74CD" w:rsidRPr="009A74CD" w:rsidRDefault="009A74CD" w:rsidP="003256BB">
            <w:pPr>
              <w:numPr>
                <w:ilvl w:val="0"/>
                <w:numId w:val="66"/>
              </w:numPr>
              <w:rPr>
                <w:rFonts w:cs="Times New Roman"/>
              </w:rPr>
            </w:pPr>
            <w:r w:rsidRPr="009A74CD">
              <w:rPr>
                <w:rFonts w:cs="Times New Roman"/>
              </w:rPr>
              <w:t>indgå i fagligt og tværfagligt samarbejde om pædagogiske tiltag og løsninger</w:t>
            </w:r>
          </w:p>
          <w:p w14:paraId="643EEB92" w14:textId="7A96A0DA" w:rsidR="009A74CD" w:rsidRPr="009A74CD" w:rsidRDefault="009A74CD" w:rsidP="009A74CD">
            <w:pPr>
              <w:numPr>
                <w:ilvl w:val="0"/>
                <w:numId w:val="66"/>
              </w:numPr>
              <w:rPr>
                <w:rFonts w:cs="Times New Roman"/>
              </w:rPr>
            </w:pPr>
            <w:r w:rsidRPr="009A74CD">
              <w:rPr>
                <w:rFonts w:cs="Times New Roman"/>
              </w:rPr>
              <w:t>udvikle egen praksis inden for rammerne af professionens etik</w:t>
            </w:r>
          </w:p>
        </w:tc>
      </w:tr>
      <w:tr w:rsidR="009A74CD" w:rsidRPr="009A74CD" w14:paraId="643EEB95" w14:textId="77777777" w:rsidTr="00E464BC">
        <w:tc>
          <w:tcPr>
            <w:tcW w:w="13468" w:type="dxa"/>
            <w:gridSpan w:val="2"/>
          </w:tcPr>
          <w:p w14:paraId="643EEB94" w14:textId="77777777"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14:paraId="643EEBA0" w14:textId="77777777" w:rsidTr="00E464BC">
        <w:tc>
          <w:tcPr>
            <w:tcW w:w="6680" w:type="dxa"/>
          </w:tcPr>
          <w:p w14:paraId="643EEB96" w14:textId="77777777" w:rsidR="009A74CD" w:rsidRPr="009A74CD" w:rsidRDefault="009A74CD" w:rsidP="009A74CD">
            <w:pPr>
              <w:rPr>
                <w:rFonts w:cs="Times New Roman"/>
                <w:b/>
              </w:rPr>
            </w:pPr>
            <w:r w:rsidRPr="009A74CD">
              <w:rPr>
                <w:rFonts w:cs="Times New Roman"/>
                <w:b/>
              </w:rPr>
              <w:t>Viden</w:t>
            </w:r>
          </w:p>
          <w:p w14:paraId="643EEB97" w14:textId="77777777" w:rsidR="009A74CD" w:rsidRPr="009A74CD" w:rsidRDefault="009A74CD" w:rsidP="003256BB">
            <w:pPr>
              <w:numPr>
                <w:ilvl w:val="0"/>
                <w:numId w:val="67"/>
              </w:numPr>
              <w:rPr>
                <w:rFonts w:cs="Times New Roman"/>
              </w:rPr>
            </w:pPr>
            <w:r w:rsidRPr="009A74CD">
              <w:rPr>
                <w:rFonts w:cs="Times New Roman"/>
              </w:rPr>
              <w:t xml:space="preserve">have indsigt i sammenhænge mellem viden, metode og praksis indenfor den pædagogiske profession og det pågældende pædagogiske fagområde </w:t>
            </w:r>
          </w:p>
          <w:p w14:paraId="643EEB98" w14:textId="77777777" w:rsidR="009A74CD" w:rsidRPr="009A74CD" w:rsidRDefault="009A74CD" w:rsidP="003256BB">
            <w:pPr>
              <w:numPr>
                <w:ilvl w:val="0"/>
                <w:numId w:val="67"/>
              </w:numPr>
              <w:rPr>
                <w:rFonts w:cs="Times New Roman"/>
              </w:rPr>
            </w:pPr>
            <w:r w:rsidRPr="009A74CD">
              <w:rPr>
                <w:rFonts w:cs="Times New Roman"/>
              </w:rPr>
              <w:t>have indsigt i problemstillinger knyttet til at udvikle pædagogisk praksis med anvendelse af pædagogisk viden og teori, systematiske metoder og professionens etik</w:t>
            </w:r>
          </w:p>
          <w:p w14:paraId="643EEB99" w14:textId="77777777" w:rsidR="009A74CD" w:rsidRPr="009A74CD" w:rsidRDefault="009A74CD" w:rsidP="003256BB">
            <w:pPr>
              <w:numPr>
                <w:ilvl w:val="0"/>
                <w:numId w:val="67"/>
              </w:numPr>
              <w:rPr>
                <w:rFonts w:cs="Times New Roman"/>
              </w:rPr>
            </w:pPr>
            <w:r w:rsidRPr="009A74CD">
              <w:rPr>
                <w:rFonts w:cs="Times New Roman"/>
              </w:rPr>
              <w:t>have forståelse af sammenhænge, dilemmaer og etiske problemstillinger i relation til pædagogisk praksis</w:t>
            </w:r>
          </w:p>
          <w:p w14:paraId="643EEB9A" w14:textId="77777777" w:rsidR="009A74CD" w:rsidRPr="009A74CD" w:rsidRDefault="009A74CD" w:rsidP="009A74CD">
            <w:pPr>
              <w:rPr>
                <w:rFonts w:cs="Times New Roman"/>
              </w:rPr>
            </w:pPr>
          </w:p>
        </w:tc>
        <w:tc>
          <w:tcPr>
            <w:tcW w:w="6788" w:type="dxa"/>
          </w:tcPr>
          <w:p w14:paraId="643EEB9B" w14:textId="77777777" w:rsidR="009A74CD" w:rsidRPr="009A74CD" w:rsidRDefault="009A74CD" w:rsidP="009A74CD">
            <w:pPr>
              <w:rPr>
                <w:rFonts w:cs="Times New Roman"/>
                <w:b/>
              </w:rPr>
            </w:pPr>
            <w:r w:rsidRPr="009A74CD">
              <w:rPr>
                <w:rFonts w:cs="Times New Roman"/>
                <w:b/>
              </w:rPr>
              <w:t>Færdigheder</w:t>
            </w:r>
          </w:p>
          <w:p w14:paraId="643EEB9C" w14:textId="77777777" w:rsidR="009A74CD" w:rsidRPr="009A74CD" w:rsidRDefault="009A74CD" w:rsidP="003256BB">
            <w:pPr>
              <w:numPr>
                <w:ilvl w:val="0"/>
                <w:numId w:val="68"/>
              </w:numPr>
              <w:rPr>
                <w:rFonts w:cs="Times New Roman"/>
              </w:rPr>
            </w:pPr>
            <w:r w:rsidRPr="009A74CD">
              <w:rPr>
                <w:rFonts w:cs="Times New Roman"/>
              </w:rPr>
              <w:t xml:space="preserve">kunne anvende metoder og pædagogisk teori til at identificere og undersøge praksisnære og teoretiske pædagogiske problemstillinger </w:t>
            </w:r>
          </w:p>
          <w:p w14:paraId="643EEB9D" w14:textId="77777777" w:rsidR="009A74CD" w:rsidRPr="009A74CD" w:rsidRDefault="009A74CD" w:rsidP="003256BB">
            <w:pPr>
              <w:numPr>
                <w:ilvl w:val="0"/>
                <w:numId w:val="68"/>
              </w:numPr>
              <w:rPr>
                <w:rFonts w:cs="Times New Roman"/>
              </w:rPr>
            </w:pPr>
            <w:r w:rsidRPr="009A74CD">
              <w:rPr>
                <w:rFonts w:cs="Times New Roman"/>
              </w:rPr>
              <w:t xml:space="preserve">kunne vurdere pædagogisk praksis på grundlag af pædagogisk viden og professionens etik </w:t>
            </w:r>
          </w:p>
          <w:p w14:paraId="643EEB9E" w14:textId="77777777" w:rsidR="009A74CD" w:rsidRPr="009A74CD" w:rsidRDefault="009A74CD" w:rsidP="003256BB">
            <w:pPr>
              <w:numPr>
                <w:ilvl w:val="0"/>
                <w:numId w:val="68"/>
              </w:numPr>
              <w:rPr>
                <w:rFonts w:cs="Times New Roman"/>
              </w:rPr>
            </w:pPr>
            <w:r w:rsidRPr="009A74CD">
              <w:rPr>
                <w:rFonts w:cs="Times New Roman"/>
              </w:rPr>
              <w:t>kunne formidle og begrunde tiltag til udvikling af pædagogisk praksis til samarbejdspartnere og brugere</w:t>
            </w:r>
          </w:p>
          <w:p w14:paraId="643EEB9F" w14:textId="77777777" w:rsidR="009A74CD" w:rsidRPr="009A74CD" w:rsidRDefault="009A74CD" w:rsidP="009A74CD">
            <w:pPr>
              <w:rPr>
                <w:rFonts w:cs="Times New Roman"/>
              </w:rPr>
            </w:pPr>
          </w:p>
        </w:tc>
      </w:tr>
    </w:tbl>
    <w:p w14:paraId="643EEBA1" w14:textId="77777777" w:rsidR="00254E04" w:rsidRPr="00845DE3" w:rsidRDefault="00254E04" w:rsidP="00E97A6C">
      <w:pPr>
        <w:rPr>
          <w:lang w:eastAsia="en-US"/>
        </w:rPr>
      </w:pPr>
    </w:p>
    <w:p w14:paraId="643EEBA2" w14:textId="77777777" w:rsidR="00254E04" w:rsidRPr="000D0C1D" w:rsidRDefault="00254E04" w:rsidP="00BF5016">
      <w:pPr>
        <w:pStyle w:val="Overskrift2"/>
      </w:pPr>
      <w:bookmarkStart w:id="7" w:name="_Toc20131964"/>
      <w:r w:rsidRPr="000D0C1D">
        <w:t>Uddannelsens struktur</w:t>
      </w:r>
      <w:bookmarkEnd w:id="7"/>
      <w:r w:rsidR="001440B3" w:rsidRPr="001440B3">
        <w:rPr>
          <w:color w:val="FF0000"/>
        </w:rPr>
        <w:t xml:space="preserve"> </w:t>
      </w:r>
    </w:p>
    <w:p w14:paraId="643EEBA3" w14:textId="77777777"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14:paraId="643EEBA4" w14:textId="77777777" w:rsidR="00254E04" w:rsidRPr="000D0C1D" w:rsidRDefault="00254E04" w:rsidP="00E97A6C">
      <w:r w:rsidRPr="00B11041">
        <w:t>Den pædagogiske diplomuddannelse består for den enkelte studerende af valgfrie moduler, svarende til 30 ECTS-point</w:t>
      </w:r>
      <w:r>
        <w:t>.</w:t>
      </w:r>
    </w:p>
    <w:p w14:paraId="643EEBA5" w14:textId="77777777" w:rsidR="00254E04" w:rsidRPr="000D0C1D" w:rsidRDefault="00254E04" w:rsidP="00E97A6C"/>
    <w:p w14:paraId="643EEBA6" w14:textId="77777777" w:rsidR="00254E04" w:rsidRPr="00B11041" w:rsidRDefault="00254E04" w:rsidP="00E97A6C">
      <w:pPr>
        <w:rPr>
          <w:i/>
        </w:rPr>
      </w:pPr>
      <w:r w:rsidRPr="00B11041">
        <w:rPr>
          <w:i/>
        </w:rPr>
        <w:t>Pædagogisk diplomuddannelse med uddannelsesretning</w:t>
      </w:r>
    </w:p>
    <w:p w14:paraId="643EEBA7" w14:textId="77777777" w:rsidR="00254E04" w:rsidRPr="00BC666C"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00B1571A" w:rsidRPr="00BC666C">
        <w:t>, med mindre andet er anført under den enkelte uddannelsesretning.</w:t>
      </w:r>
    </w:p>
    <w:p w14:paraId="643EEBA8" w14:textId="77777777" w:rsidR="00B1571A" w:rsidRPr="00B1571A" w:rsidRDefault="00B1571A" w:rsidP="00E97A6C">
      <w:pPr>
        <w:rPr>
          <w:color w:val="FF0000"/>
        </w:rPr>
      </w:pPr>
    </w:p>
    <w:p w14:paraId="643EEBA9" w14:textId="77777777"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14:paraId="643EEBAA" w14:textId="77777777" w:rsidR="00254E04" w:rsidRDefault="00254E04" w:rsidP="00E97A6C"/>
    <w:p w14:paraId="643EEBAB" w14:textId="77777777" w:rsidR="00254E04" w:rsidRDefault="00254E04" w:rsidP="00F1247D">
      <w:r>
        <w:t>Nedenfor er uddannelsens struktur vist i grafisk model.  Modulerne kan tages i anden rækkefølge, dog skal afgangsprojektet ligge sidst:</w:t>
      </w:r>
    </w:p>
    <w:p w14:paraId="643EEBAC" w14:textId="77777777" w:rsidR="00254E04" w:rsidRDefault="00254E04" w:rsidP="00E97A6C"/>
    <w:p w14:paraId="643EEBAD"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14:paraId="643EEBBA" w14:textId="77777777" w:rsidTr="00DC49D1">
        <w:tc>
          <w:tcPr>
            <w:tcW w:w="1955" w:type="dxa"/>
            <w:shd w:val="clear" w:color="auto" w:fill="C6D9F1"/>
          </w:tcPr>
          <w:p w14:paraId="643EEBAE" w14:textId="77777777" w:rsidR="00254E04" w:rsidRDefault="00254E04" w:rsidP="001F1EE2">
            <w:pPr>
              <w:jc w:val="center"/>
            </w:pPr>
            <w:r>
              <w:t>Obligatorisk modul</w:t>
            </w:r>
          </w:p>
          <w:p w14:paraId="643EEBAF" w14:textId="77777777" w:rsidR="00254E04" w:rsidRPr="001F1EE2" w:rsidRDefault="00254E04" w:rsidP="001F1EE2">
            <w:pPr>
              <w:jc w:val="center"/>
              <w:rPr>
                <w:b/>
              </w:rPr>
            </w:pPr>
            <w:r w:rsidRPr="001F1EE2">
              <w:rPr>
                <w:b/>
              </w:rPr>
              <w:t>Pædagogisk viden og forskning</w:t>
            </w:r>
          </w:p>
          <w:p w14:paraId="643EEBB0" w14:textId="77777777" w:rsidR="00254E04" w:rsidRDefault="00254E04" w:rsidP="001F1EE2">
            <w:pPr>
              <w:jc w:val="center"/>
            </w:pPr>
            <w:r>
              <w:t>(10 ECTS-point)</w:t>
            </w:r>
          </w:p>
        </w:tc>
        <w:tc>
          <w:tcPr>
            <w:tcW w:w="1955" w:type="dxa"/>
            <w:shd w:val="clear" w:color="auto" w:fill="C6D9F1"/>
          </w:tcPr>
          <w:p w14:paraId="643EEBB1" w14:textId="77777777" w:rsidR="00254E04" w:rsidRDefault="00254E04" w:rsidP="001F1EE2">
            <w:pPr>
              <w:jc w:val="center"/>
            </w:pPr>
            <w:r>
              <w:t>Obligatorisk modul</w:t>
            </w:r>
          </w:p>
          <w:p w14:paraId="643EEBB2" w14:textId="77777777" w:rsidR="00254E04" w:rsidRPr="001F1EE2" w:rsidRDefault="00254E04" w:rsidP="001F1EE2">
            <w:pPr>
              <w:jc w:val="center"/>
              <w:rPr>
                <w:b/>
              </w:rPr>
            </w:pPr>
            <w:r w:rsidRPr="001F1EE2">
              <w:rPr>
                <w:b/>
              </w:rPr>
              <w:t>Undersøgelse af pædagogisk praksis</w:t>
            </w:r>
          </w:p>
          <w:p w14:paraId="643EEBB3" w14:textId="77777777" w:rsidR="00254E04" w:rsidRDefault="00254E04" w:rsidP="001F1EE2">
            <w:pPr>
              <w:jc w:val="center"/>
            </w:pPr>
            <w:r>
              <w:t>(5 ECTS-point)</w:t>
            </w:r>
          </w:p>
        </w:tc>
        <w:tc>
          <w:tcPr>
            <w:tcW w:w="1956" w:type="dxa"/>
            <w:shd w:val="clear" w:color="auto" w:fill="C6D9F1"/>
          </w:tcPr>
          <w:p w14:paraId="643EEBB4" w14:textId="77777777" w:rsidR="00254E04" w:rsidRDefault="00254E04" w:rsidP="001F1EE2">
            <w:pPr>
              <w:jc w:val="center"/>
            </w:pPr>
            <w:r>
              <w:t>Retningsspeci</w:t>
            </w:r>
            <w:r w:rsidR="00D22E84">
              <w:t>fi</w:t>
            </w:r>
            <w:r>
              <w:t>kt modul</w:t>
            </w:r>
          </w:p>
          <w:p w14:paraId="643EEBB5" w14:textId="77777777" w:rsidR="00254E04" w:rsidRDefault="00D21F0E" w:rsidP="00D21F0E">
            <w:pPr>
              <w:jc w:val="center"/>
            </w:pPr>
            <w:r>
              <w:t>(</w:t>
            </w:r>
            <w:r w:rsidR="00254E04">
              <w:t>10 ECTS-point)</w:t>
            </w:r>
          </w:p>
        </w:tc>
        <w:tc>
          <w:tcPr>
            <w:tcW w:w="1956" w:type="dxa"/>
            <w:shd w:val="clear" w:color="auto" w:fill="C6D9F1"/>
          </w:tcPr>
          <w:p w14:paraId="643EEBB6" w14:textId="77777777" w:rsidR="00254E04" w:rsidRDefault="00254E04" w:rsidP="001F1EE2">
            <w:pPr>
              <w:jc w:val="center"/>
            </w:pPr>
            <w:r>
              <w:t>Retningsspeci</w:t>
            </w:r>
            <w:r w:rsidR="00D22E84">
              <w:t>fi</w:t>
            </w:r>
            <w:r>
              <w:t>kt modul</w:t>
            </w:r>
          </w:p>
          <w:p w14:paraId="643EEBB7" w14:textId="77777777" w:rsidR="00254E04" w:rsidRDefault="00D21F0E" w:rsidP="00D21F0E">
            <w:pPr>
              <w:jc w:val="center"/>
            </w:pPr>
            <w:r>
              <w:t>(1</w:t>
            </w:r>
            <w:r w:rsidR="00254E04">
              <w:t>0 ECTS-point)</w:t>
            </w:r>
          </w:p>
        </w:tc>
        <w:tc>
          <w:tcPr>
            <w:tcW w:w="1956" w:type="dxa"/>
          </w:tcPr>
          <w:p w14:paraId="643EEBB8" w14:textId="77777777" w:rsidR="00254E04" w:rsidRDefault="00254E04" w:rsidP="001F1EE2">
            <w:pPr>
              <w:jc w:val="center"/>
            </w:pPr>
            <w:r>
              <w:t>Valgfrit eller Retningsspeci</w:t>
            </w:r>
            <w:r w:rsidR="00D22E84">
              <w:t>fi</w:t>
            </w:r>
            <w:r>
              <w:t>kt modul</w:t>
            </w:r>
          </w:p>
          <w:p w14:paraId="643EEBB9" w14:textId="77777777" w:rsidR="00254E04" w:rsidRDefault="00254E04" w:rsidP="001F1EE2">
            <w:pPr>
              <w:jc w:val="center"/>
            </w:pPr>
            <w:r>
              <w:t>(2x5 eller 10 ECTS-point)</w:t>
            </w:r>
          </w:p>
        </w:tc>
      </w:tr>
      <w:tr w:rsidR="00254E04" w14:paraId="643EEBBD" w14:textId="77777777" w:rsidTr="00DC49D1">
        <w:tc>
          <w:tcPr>
            <w:tcW w:w="9778" w:type="dxa"/>
            <w:gridSpan w:val="5"/>
            <w:shd w:val="clear" w:color="auto" w:fill="C6D9F1"/>
          </w:tcPr>
          <w:p w14:paraId="643EEBBB" w14:textId="77777777" w:rsidR="00254E04" w:rsidRPr="00C62ACD" w:rsidRDefault="00254E04" w:rsidP="001F1EE2">
            <w:pPr>
              <w:jc w:val="center"/>
            </w:pPr>
            <w:r w:rsidRPr="00C62ACD">
              <w:t xml:space="preserve">Obligatorisk modul </w:t>
            </w:r>
          </w:p>
          <w:p w14:paraId="643EEBBC" w14:textId="77777777" w:rsidR="00254E04" w:rsidRDefault="00254E04" w:rsidP="001F1EE2">
            <w:pPr>
              <w:jc w:val="center"/>
            </w:pPr>
            <w:r w:rsidRPr="001F1EE2">
              <w:rPr>
                <w:b/>
              </w:rPr>
              <w:t>Afgangsprojekt</w:t>
            </w:r>
            <w:r>
              <w:t xml:space="preserve"> (15 ECTS-point)</w:t>
            </w:r>
          </w:p>
        </w:tc>
      </w:tr>
    </w:tbl>
    <w:p w14:paraId="643EEBBE" w14:textId="77777777" w:rsidR="00254E04" w:rsidRPr="00B11041" w:rsidRDefault="00254E04" w:rsidP="00E97A6C"/>
    <w:p w14:paraId="643EEBBF" w14:textId="77777777" w:rsidR="00E464BC" w:rsidRDefault="00E464BC" w:rsidP="00E97A6C">
      <w:pPr>
        <w:rPr>
          <w:i/>
        </w:rPr>
      </w:pPr>
    </w:p>
    <w:p w14:paraId="643EEBC0" w14:textId="77777777" w:rsidR="00E464BC" w:rsidRDefault="00E464BC" w:rsidP="00E97A6C">
      <w:pPr>
        <w:rPr>
          <w:i/>
        </w:rPr>
      </w:pPr>
    </w:p>
    <w:p w14:paraId="643EEBC2" w14:textId="77777777" w:rsidR="00254E04" w:rsidRPr="000B7CF4" w:rsidRDefault="00355FAF" w:rsidP="00E97A6C">
      <w:pPr>
        <w:rPr>
          <w:i/>
        </w:rPr>
      </w:pPr>
      <w:r w:rsidRPr="000B7CF4">
        <w:rPr>
          <w:i/>
        </w:rPr>
        <w:lastRenderedPageBreak/>
        <w:t>Pædagogisk diplomuddannelse på tværs af</w:t>
      </w:r>
      <w:r w:rsidR="00254E04" w:rsidRPr="000B7CF4">
        <w:rPr>
          <w:i/>
        </w:rPr>
        <w:t xml:space="preserve"> uddannelsesretning</w:t>
      </w:r>
      <w:r w:rsidRPr="000B7CF4">
        <w:rPr>
          <w:i/>
        </w:rPr>
        <w:t>er</w:t>
      </w:r>
    </w:p>
    <w:p w14:paraId="643EEBC3" w14:textId="77777777" w:rsidR="00254E0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14:paraId="643EEBC4" w14:textId="77777777" w:rsidR="00B1571A" w:rsidRPr="00BC666C" w:rsidRDefault="00B1571A" w:rsidP="00B1571A">
      <w:r w:rsidRPr="00BC666C">
        <w:t>Den studerende kan vælge moduler inden for andre diplomuddannelsers fagområde, dog højst 15 ECTS-point. Institutionen vejleder om valg af disse.</w:t>
      </w:r>
    </w:p>
    <w:p w14:paraId="643EEBC5" w14:textId="77777777" w:rsidR="00254E04" w:rsidRDefault="00254E04" w:rsidP="00E97A6C">
      <w:pPr>
        <w:rPr>
          <w:u w:val="single"/>
        </w:rPr>
      </w:pPr>
    </w:p>
    <w:p w14:paraId="643EEBC6" w14:textId="77777777" w:rsidR="00254E04" w:rsidRDefault="00254E04" w:rsidP="00F1247D">
      <w:r>
        <w:t>Nedenfor er uddannelsens struktur vist i grafisk model.  Modulerne kan tages i anden rækkefølge, dog skal afgangsprojektet ligge sidst:</w:t>
      </w:r>
    </w:p>
    <w:p w14:paraId="643EEBC7" w14:textId="77777777" w:rsidR="00254E04" w:rsidRDefault="00254E04" w:rsidP="00E97A6C"/>
    <w:p w14:paraId="643EEBC8"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914"/>
        <w:gridCol w:w="1939"/>
        <w:gridCol w:w="1939"/>
        <w:gridCol w:w="1939"/>
      </w:tblGrid>
      <w:tr w:rsidR="00254E04" w14:paraId="643EEBD8" w14:textId="77777777" w:rsidTr="00DC49D1">
        <w:tc>
          <w:tcPr>
            <w:tcW w:w="1955" w:type="dxa"/>
            <w:shd w:val="clear" w:color="auto" w:fill="C6D9F1"/>
          </w:tcPr>
          <w:p w14:paraId="643EEBC9" w14:textId="77777777" w:rsidR="00254E04" w:rsidRDefault="00254E04" w:rsidP="001F1EE2">
            <w:pPr>
              <w:jc w:val="center"/>
            </w:pPr>
            <w:r>
              <w:t>Obligatorisk modul</w:t>
            </w:r>
          </w:p>
          <w:p w14:paraId="643EEBCA" w14:textId="77777777" w:rsidR="00254E04" w:rsidRPr="001F1EE2" w:rsidRDefault="00254E04" w:rsidP="001F1EE2">
            <w:pPr>
              <w:jc w:val="center"/>
              <w:rPr>
                <w:b/>
              </w:rPr>
            </w:pPr>
            <w:r w:rsidRPr="001F1EE2">
              <w:rPr>
                <w:b/>
              </w:rPr>
              <w:t>Pædagogisk viden og forskning</w:t>
            </w:r>
          </w:p>
          <w:p w14:paraId="643EEBCB" w14:textId="77777777" w:rsidR="00254E04" w:rsidRDefault="00254E04" w:rsidP="001F1EE2">
            <w:pPr>
              <w:jc w:val="center"/>
            </w:pPr>
            <w:r>
              <w:t>(10 ECTS-point)</w:t>
            </w:r>
          </w:p>
        </w:tc>
        <w:tc>
          <w:tcPr>
            <w:tcW w:w="1955" w:type="dxa"/>
            <w:shd w:val="clear" w:color="auto" w:fill="C6D9F1"/>
          </w:tcPr>
          <w:p w14:paraId="643EEBCC" w14:textId="77777777" w:rsidR="00254E04" w:rsidRDefault="00254E04" w:rsidP="001F1EE2">
            <w:pPr>
              <w:jc w:val="center"/>
            </w:pPr>
            <w:r>
              <w:t>Obligatorisk modul</w:t>
            </w:r>
          </w:p>
          <w:p w14:paraId="643EEBCD" w14:textId="77777777" w:rsidR="00254E04" w:rsidRPr="001F1EE2" w:rsidRDefault="00254E04" w:rsidP="001F1EE2">
            <w:pPr>
              <w:jc w:val="center"/>
              <w:rPr>
                <w:b/>
              </w:rPr>
            </w:pPr>
            <w:r w:rsidRPr="001F1EE2">
              <w:rPr>
                <w:b/>
              </w:rPr>
              <w:t>Undersøgelse af pædagogisk praksis</w:t>
            </w:r>
          </w:p>
          <w:p w14:paraId="643EEBCE" w14:textId="77777777" w:rsidR="00254E04" w:rsidRDefault="00254E04" w:rsidP="001F1EE2">
            <w:pPr>
              <w:jc w:val="center"/>
            </w:pPr>
            <w:r>
              <w:t>(5 ECTS-point)</w:t>
            </w:r>
          </w:p>
        </w:tc>
        <w:tc>
          <w:tcPr>
            <w:tcW w:w="1956" w:type="dxa"/>
          </w:tcPr>
          <w:p w14:paraId="643EEBCF" w14:textId="77777777" w:rsidR="00254E04" w:rsidRDefault="00254E04" w:rsidP="001F1EE2">
            <w:pPr>
              <w:jc w:val="center"/>
            </w:pPr>
            <w:r>
              <w:t>Valgfrit eller Retningsspeci</w:t>
            </w:r>
            <w:r w:rsidR="00D22E84">
              <w:t>fi</w:t>
            </w:r>
            <w:r>
              <w:t>kt</w:t>
            </w:r>
          </w:p>
          <w:p w14:paraId="643EEBD0" w14:textId="77777777" w:rsidR="00254E04" w:rsidRDefault="00254E04" w:rsidP="001F1EE2">
            <w:pPr>
              <w:jc w:val="center"/>
            </w:pPr>
            <w:r>
              <w:t>modul</w:t>
            </w:r>
          </w:p>
          <w:p w14:paraId="643EEBD1" w14:textId="77777777" w:rsidR="00254E04" w:rsidRDefault="00254E04" w:rsidP="001F1EE2">
            <w:pPr>
              <w:jc w:val="center"/>
            </w:pPr>
            <w:r>
              <w:t>(2x5 eller 10 ECTS-point)</w:t>
            </w:r>
          </w:p>
        </w:tc>
        <w:tc>
          <w:tcPr>
            <w:tcW w:w="1956" w:type="dxa"/>
          </w:tcPr>
          <w:p w14:paraId="643EEBD2" w14:textId="77777777" w:rsidR="00254E04" w:rsidRDefault="00254E04" w:rsidP="001F1EE2">
            <w:pPr>
              <w:jc w:val="center"/>
            </w:pPr>
            <w:r>
              <w:t>Valgfrit eller Retningsspeci</w:t>
            </w:r>
            <w:r w:rsidR="00D22E84">
              <w:t>fi</w:t>
            </w:r>
            <w:r>
              <w:t>kt</w:t>
            </w:r>
          </w:p>
          <w:p w14:paraId="643EEBD3" w14:textId="77777777" w:rsidR="00254E04" w:rsidRDefault="00254E04" w:rsidP="001F1EE2">
            <w:pPr>
              <w:jc w:val="center"/>
            </w:pPr>
            <w:r>
              <w:t>modul</w:t>
            </w:r>
          </w:p>
          <w:p w14:paraId="643EEBD4" w14:textId="77777777" w:rsidR="00254E04" w:rsidRDefault="00254E04" w:rsidP="001F1EE2">
            <w:pPr>
              <w:jc w:val="center"/>
            </w:pPr>
            <w:r>
              <w:t>(2x5 eller 10 ECTS-point)</w:t>
            </w:r>
          </w:p>
        </w:tc>
        <w:tc>
          <w:tcPr>
            <w:tcW w:w="1956" w:type="dxa"/>
          </w:tcPr>
          <w:p w14:paraId="643EEBD5" w14:textId="77777777" w:rsidR="00254E04" w:rsidRDefault="00254E04" w:rsidP="001F1EE2">
            <w:pPr>
              <w:jc w:val="center"/>
            </w:pPr>
            <w:r>
              <w:t>Valgfrit eller Retningsspeci</w:t>
            </w:r>
            <w:r w:rsidR="00D22E84">
              <w:t>fi</w:t>
            </w:r>
            <w:r>
              <w:t>kt</w:t>
            </w:r>
          </w:p>
          <w:p w14:paraId="643EEBD6" w14:textId="77777777" w:rsidR="00254E04" w:rsidRDefault="00254E04" w:rsidP="001F1EE2">
            <w:pPr>
              <w:jc w:val="center"/>
            </w:pPr>
            <w:r>
              <w:t>modul</w:t>
            </w:r>
          </w:p>
          <w:p w14:paraId="643EEBD7" w14:textId="77777777" w:rsidR="00254E04" w:rsidRDefault="00254E04" w:rsidP="001F1EE2">
            <w:pPr>
              <w:jc w:val="center"/>
            </w:pPr>
            <w:r>
              <w:t>(2x5 eller 10 ECTS-point)</w:t>
            </w:r>
          </w:p>
        </w:tc>
      </w:tr>
      <w:tr w:rsidR="00254E04" w14:paraId="643EEBDB" w14:textId="77777777" w:rsidTr="00DC49D1">
        <w:tc>
          <w:tcPr>
            <w:tcW w:w="9778" w:type="dxa"/>
            <w:gridSpan w:val="5"/>
            <w:shd w:val="clear" w:color="auto" w:fill="C6D9F1"/>
          </w:tcPr>
          <w:p w14:paraId="643EEBD9" w14:textId="77777777" w:rsidR="00254E04" w:rsidRPr="00C62ACD" w:rsidRDefault="00254E04" w:rsidP="001F1EE2">
            <w:pPr>
              <w:jc w:val="center"/>
            </w:pPr>
            <w:r w:rsidRPr="00C62ACD">
              <w:t xml:space="preserve">Obligatorisk modul </w:t>
            </w:r>
          </w:p>
          <w:p w14:paraId="643EEBDA" w14:textId="77777777" w:rsidR="00254E04" w:rsidRDefault="00254E04" w:rsidP="001F1EE2">
            <w:pPr>
              <w:jc w:val="center"/>
            </w:pPr>
            <w:r w:rsidRPr="001F1EE2">
              <w:rPr>
                <w:b/>
              </w:rPr>
              <w:t>Afgangsprojekt</w:t>
            </w:r>
            <w:r>
              <w:t xml:space="preserve"> (15 ECTS-point)</w:t>
            </w:r>
          </w:p>
        </w:tc>
      </w:tr>
    </w:tbl>
    <w:p w14:paraId="643EEBDC" w14:textId="77777777" w:rsidR="00254E04" w:rsidRDefault="00254E04" w:rsidP="00347493">
      <w:pPr>
        <w:rPr>
          <w:rFonts w:ascii="Arial" w:hAnsi="Arial" w:cs="Arial"/>
        </w:rPr>
      </w:pPr>
    </w:p>
    <w:p w14:paraId="643EEBDD" w14:textId="77777777" w:rsidR="00254E04" w:rsidRPr="00DB553D" w:rsidRDefault="00254E04" w:rsidP="00E97A6C">
      <w:pPr>
        <w:rPr>
          <w:i/>
        </w:rPr>
      </w:pPr>
      <w:r w:rsidRPr="00DB553D">
        <w:rPr>
          <w:i/>
        </w:rPr>
        <w:t>O</w:t>
      </w:r>
      <w:r>
        <w:rPr>
          <w:i/>
        </w:rPr>
        <w:t xml:space="preserve">bligatoriske moduler </w:t>
      </w:r>
    </w:p>
    <w:p w14:paraId="643EEBDE" w14:textId="77777777"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14:paraId="643EEBDF" w14:textId="77777777" w:rsidR="00254E04" w:rsidRPr="00511D7F" w:rsidRDefault="00254E04" w:rsidP="00E97A6C"/>
    <w:p w14:paraId="643EEBE0" w14:textId="77777777" w:rsidR="00254E04" w:rsidRPr="000D0C1D" w:rsidRDefault="00254E04" w:rsidP="00E97A6C">
      <w:r w:rsidRPr="000D0C1D">
        <w:t>For u</w:t>
      </w:r>
      <w:r w:rsidR="00F7031E">
        <w:t xml:space="preserve">ddybning af læringsmål </w:t>
      </w:r>
      <w:r w:rsidRPr="000D0C1D">
        <w:t>og omfang af de obligatoriske moduler henvises til bilag 1.</w:t>
      </w:r>
    </w:p>
    <w:p w14:paraId="643EEBE1" w14:textId="77777777" w:rsidR="00254E04" w:rsidRPr="000D0C1D" w:rsidRDefault="00254E04" w:rsidP="00E97A6C"/>
    <w:p w14:paraId="643EEBE2" w14:textId="77777777" w:rsidR="00254E04" w:rsidRPr="00DB553D" w:rsidRDefault="00254E04" w:rsidP="00E97A6C">
      <w:pPr>
        <w:rPr>
          <w:i/>
        </w:rPr>
      </w:pPr>
      <w:r w:rsidRPr="00DB553D">
        <w:rPr>
          <w:i/>
        </w:rPr>
        <w:t>Fælles v</w:t>
      </w:r>
      <w:r>
        <w:rPr>
          <w:i/>
        </w:rPr>
        <w:t xml:space="preserve">algfrie moduler </w:t>
      </w:r>
    </w:p>
    <w:p w14:paraId="643EEBE3" w14:textId="77777777"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14:paraId="643EEBE4" w14:textId="77777777" w:rsidR="00254E04" w:rsidRDefault="00254E04" w:rsidP="00E97A6C"/>
    <w:p w14:paraId="643EEBE5" w14:textId="77777777" w:rsidR="00254E04" w:rsidRDefault="00254E04" w:rsidP="00E97A6C">
      <w:r w:rsidRPr="00AC2B49">
        <w:t>For uddybning af</w:t>
      </w:r>
      <w:r w:rsidR="00F7031E">
        <w:t xml:space="preserve"> læringsmål </w:t>
      </w:r>
      <w:r w:rsidRPr="00AC2B49">
        <w:t>og omfang af de fælles valgfrie moduler henvises til bilag 2.</w:t>
      </w:r>
    </w:p>
    <w:p w14:paraId="643EEBE6" w14:textId="77777777" w:rsidR="00254E04" w:rsidRDefault="00254E04" w:rsidP="00E97A6C"/>
    <w:p w14:paraId="643EEBE7" w14:textId="77777777" w:rsidR="00254E04" w:rsidRPr="00DB553D" w:rsidRDefault="00254E04" w:rsidP="00E97A6C">
      <w:pPr>
        <w:rPr>
          <w:i/>
        </w:rPr>
      </w:pPr>
      <w:r w:rsidRPr="00DB553D">
        <w:rPr>
          <w:i/>
        </w:rPr>
        <w:t>Uddannelsesretninger med tilhørende retnin</w:t>
      </w:r>
      <w:r>
        <w:rPr>
          <w:i/>
        </w:rPr>
        <w:t xml:space="preserve">gsspecifikke moduler </w:t>
      </w:r>
    </w:p>
    <w:p w14:paraId="643EEBE8" w14:textId="77777777" w:rsidR="00254E04" w:rsidRDefault="00B671F7" w:rsidP="00AC2B49">
      <w:r>
        <w:t>Uddannelsen omfatter 2</w:t>
      </w:r>
      <w:r w:rsidR="00C17719">
        <w:t>8</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14:paraId="643EEBE9" w14:textId="77777777" w:rsidR="00254E04" w:rsidRDefault="00254E04" w:rsidP="00AC2B49"/>
    <w:p w14:paraId="643EEBEA" w14:textId="77777777" w:rsidR="00254E04" w:rsidRDefault="00254E04" w:rsidP="00AC2B49">
      <w:r>
        <w:t>Den studerende kan vælge moduler uden for uddannelsesretningen i et omfang svarende til højst 10 ECTS-point. Institutionen vejleder om valg af moduler uden for uddannelsesretningen.</w:t>
      </w:r>
    </w:p>
    <w:p w14:paraId="643EEBEB" w14:textId="77777777" w:rsidR="00254E04" w:rsidRDefault="00254E04" w:rsidP="00AC2B49"/>
    <w:p w14:paraId="643EEBEC" w14:textId="77777777"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14:paraId="643EEBED" w14:textId="77777777" w:rsidR="00254E04" w:rsidRDefault="00254E04" w:rsidP="00AC2B49"/>
    <w:p w14:paraId="643EEBEE" w14:textId="77777777" w:rsidR="00254E04" w:rsidRDefault="00254E04" w:rsidP="00AC2B49">
      <w:r>
        <w:t>For uddybning af læringsmål, indhold og omfang af uddannelsesretningerne henvises til bilag 3.</w:t>
      </w:r>
    </w:p>
    <w:p w14:paraId="643EEBEF" w14:textId="77777777" w:rsidR="00254E04" w:rsidRDefault="00254E04" w:rsidP="00AC2B49"/>
    <w:p w14:paraId="44050A54" w14:textId="77777777" w:rsidR="002248E0" w:rsidRDefault="002248E0">
      <w:pPr>
        <w:rPr>
          <w:i/>
        </w:rPr>
      </w:pPr>
      <w:r>
        <w:rPr>
          <w:i/>
        </w:rPr>
        <w:br w:type="page"/>
      </w:r>
    </w:p>
    <w:p w14:paraId="643EEBF0" w14:textId="6B129C5A" w:rsidR="00254E04" w:rsidRPr="003A377C" w:rsidRDefault="00254E04" w:rsidP="00E97A6C">
      <w:pPr>
        <w:rPr>
          <w:i/>
        </w:rPr>
      </w:pPr>
      <w:r w:rsidRPr="003A377C">
        <w:rPr>
          <w:i/>
        </w:rPr>
        <w:lastRenderedPageBreak/>
        <w:t>Afgangsprojekt</w:t>
      </w:r>
      <w:r w:rsidR="000A3EC6" w:rsidRPr="003A377C">
        <w:rPr>
          <w:i/>
        </w:rPr>
        <w:t xml:space="preserve"> </w:t>
      </w:r>
    </w:p>
    <w:p w14:paraId="643EEBF1" w14:textId="77777777" w:rsidR="003A377C" w:rsidRDefault="00254E04" w:rsidP="00E97A6C">
      <w:r w:rsidRPr="003A377C">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14:paraId="643EEBF2" w14:textId="77777777" w:rsidR="00254E04" w:rsidRDefault="00254E04" w:rsidP="00347493">
      <w:pPr>
        <w:pStyle w:val="Overskrift1"/>
      </w:pPr>
      <w:bookmarkStart w:id="8" w:name="_Toc20131965"/>
      <w:r w:rsidRPr="000D0C1D">
        <w:t>Afgangsprojekt</w:t>
      </w:r>
      <w:r w:rsidR="00021F8D">
        <w:t>et</w:t>
      </w:r>
      <w:bookmarkEnd w:id="8"/>
      <w:r w:rsidR="00060933">
        <w:t xml:space="preserve"> </w:t>
      </w:r>
    </w:p>
    <w:p w14:paraId="643EEBF3" w14:textId="77777777" w:rsidR="00254E04" w:rsidRDefault="00254E04" w:rsidP="00054E35"/>
    <w:p w14:paraId="643EEBF4" w14:textId="77777777" w:rsidR="00C87C01" w:rsidRPr="00C87C01" w:rsidRDefault="00C87C01" w:rsidP="00C87C01">
      <w:r w:rsidRPr="00C87C01">
        <w:t>Modulet Afgangsprojektet har et omfang svarende til 15 ECTS-point. Modulet afslutter uddannelsen og skal dokumentere, at uddannelsens mål for læringsudbytte er opnået.</w:t>
      </w:r>
    </w:p>
    <w:p w14:paraId="643EEBF5" w14:textId="77777777" w:rsidR="003A377C" w:rsidRDefault="003A377C" w:rsidP="00C87C01"/>
    <w:p w14:paraId="643EEBF6" w14:textId="77777777" w:rsidR="00C87C01" w:rsidRPr="00C87C01" w:rsidRDefault="00C87C01" w:rsidP="00C87C01">
      <w:r w:rsidRPr="00C87C01">
        <w:t>Studerende kan udarbejde afgangsprojektet alene eller i g</w:t>
      </w:r>
      <w:r w:rsidR="00E464BC">
        <w:t>ruppe på op til tre studerende som går til prøve sammen.</w:t>
      </w:r>
    </w:p>
    <w:p w14:paraId="643EEBF7" w14:textId="77777777"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14:paraId="643EEBF8" w14:textId="77777777" w:rsidR="00C87C01" w:rsidRPr="00C87C01" w:rsidRDefault="00C87C01" w:rsidP="00C87C01"/>
    <w:p w14:paraId="643EEBF9" w14:textId="77777777" w:rsidR="00C87C01" w:rsidRPr="00C87C01" w:rsidRDefault="00C87C01" w:rsidP="00C87C01">
      <w:r w:rsidRPr="00C87C01">
        <w:t>Uddannelsesinstitutionen skal godkende emnet.</w:t>
      </w:r>
    </w:p>
    <w:p w14:paraId="643EEBFA" w14:textId="77777777" w:rsidR="00C87C01" w:rsidRPr="00C87C01" w:rsidRDefault="00C87C01" w:rsidP="00C87C01"/>
    <w:p w14:paraId="643EEBFB" w14:textId="77777777" w:rsidR="00C87C01" w:rsidRPr="00C87C01" w:rsidRDefault="00C87C01" w:rsidP="00C87C01">
      <w:pPr>
        <w:rPr>
          <w:b/>
        </w:rPr>
      </w:pPr>
      <w:r w:rsidRPr="00C87C01">
        <w:rPr>
          <w:b/>
        </w:rPr>
        <w:t>Emne</w:t>
      </w:r>
    </w:p>
    <w:p w14:paraId="643EEBFC" w14:textId="77777777" w:rsidR="00C87C01" w:rsidRPr="00C87C01" w:rsidRDefault="00C87C01" w:rsidP="00C87C01">
      <w:r w:rsidRPr="00C87C01">
        <w:t>Modulet Afgangsprojektet giver den studerende mulighed for at dokumentere sine kvalifikationer på baggrund af en dybdegående belysning af et fagligt relevant problemområde.</w:t>
      </w:r>
    </w:p>
    <w:p w14:paraId="643EEBFD" w14:textId="77777777" w:rsidR="00C87C01" w:rsidRPr="00C87C01" w:rsidRDefault="00C87C01" w:rsidP="00C87C01"/>
    <w:p w14:paraId="643EEBFE" w14:textId="77777777"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14:paraId="643EEBFF" w14:textId="77777777" w:rsidR="00C87C01" w:rsidRPr="00C87C01" w:rsidRDefault="00C87C01" w:rsidP="00C87C01"/>
    <w:p w14:paraId="643EEC00" w14:textId="77777777" w:rsidR="00C87C01" w:rsidRPr="00C87C01" w:rsidRDefault="00C87C01" w:rsidP="00C87C01">
      <w:pPr>
        <w:rPr>
          <w:b/>
        </w:rPr>
      </w:pPr>
      <w:r w:rsidRPr="00C87C01">
        <w:rPr>
          <w:b/>
        </w:rPr>
        <w:t>Dokumentation af viden, færdigheder og kompetencer</w:t>
      </w:r>
    </w:p>
    <w:p w14:paraId="643EEC01" w14:textId="77777777" w:rsidR="00C87C01" w:rsidRPr="00C87C01" w:rsidRDefault="005B442D" w:rsidP="00C87C01">
      <w:r>
        <w:t>Som den afsluttende prøve</w:t>
      </w:r>
      <w:r w:rsidR="005C3116">
        <w:t xml:space="preserve">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14:paraId="643EEC02" w14:textId="77777777" w:rsidR="00C87C01" w:rsidRPr="00C87C01" w:rsidRDefault="00C87C01" w:rsidP="00C87C01"/>
    <w:p w14:paraId="643EEC03" w14:textId="77777777" w:rsidR="00C87C01" w:rsidRPr="00C87C01" w:rsidRDefault="00C87C01" w:rsidP="00C87C01">
      <w:r w:rsidRPr="00C87C01">
        <w:t>Gennem afgangsprojektet dokumenterer den studerende sine kvalifikationer i forhold til at danne en syntese af uddannelsens forskelligartede indholdsaspekter ud fra et udviklingsbaseret og professionsorienteret videngrundlag.</w:t>
      </w:r>
    </w:p>
    <w:p w14:paraId="643EEC04" w14:textId="77777777" w:rsidR="00C87C01" w:rsidRPr="00C87C01" w:rsidRDefault="00C87C01" w:rsidP="00C87C01"/>
    <w:p w14:paraId="643EEC05" w14:textId="77777777"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14:paraId="643EEC06" w14:textId="77777777" w:rsidR="00C87C01" w:rsidRPr="00C87C01" w:rsidRDefault="00C87C01" w:rsidP="00C87C01"/>
    <w:p w14:paraId="643EEC07" w14:textId="77777777" w:rsidR="00C87C01" w:rsidRPr="00C87C01" w:rsidRDefault="00C87C01" w:rsidP="00C87C01">
      <w:pPr>
        <w:rPr>
          <w:b/>
        </w:rPr>
      </w:pPr>
      <w:r w:rsidRPr="00C87C01">
        <w:rPr>
          <w:b/>
        </w:rPr>
        <w:t>Forløb med uddannelsesretning</w:t>
      </w:r>
    </w:p>
    <w:p w14:paraId="643EEC08" w14:textId="77777777"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14:paraId="643EEC09" w14:textId="77777777" w:rsidR="00C87C01" w:rsidRPr="00C87C01" w:rsidRDefault="00C87C01" w:rsidP="00C87C01"/>
    <w:p w14:paraId="643EEC0A" w14:textId="77777777" w:rsidR="00C87C01" w:rsidRPr="00C87C01" w:rsidRDefault="00C87C01" w:rsidP="00C87C01">
      <w:r w:rsidRPr="00C87C01">
        <w:t xml:space="preserve">Studieordningens beskrivelse af uddannelsesretningens læringsudbytte kommer således til at udgøre et vigtigt pejlemærke for den studerendes valg af emne og problemområde. Emnet skal afspejle </w:t>
      </w:r>
      <w:r w:rsidRPr="00C87C01">
        <w:lastRenderedPageBreak/>
        <w:t>uddannelsesretningens faglige område og afgangsprojektet skal dokumentere hvordan uddannelses</w:t>
      </w:r>
      <w:r w:rsidR="005B442D">
        <w:t>-</w:t>
      </w:r>
      <w:r w:rsidRPr="00C87C01">
        <w:t>forløbet som helhed har kvalificeret den studerende til at indfri uddannelsesretningens mål for læringsudbytte.</w:t>
      </w:r>
    </w:p>
    <w:p w14:paraId="643EEC0B" w14:textId="77777777" w:rsidR="00C87C01" w:rsidRPr="00C87C01" w:rsidRDefault="00C87C01" w:rsidP="00C87C01">
      <w:pPr>
        <w:rPr>
          <w:b/>
        </w:rPr>
      </w:pPr>
    </w:p>
    <w:p w14:paraId="643EEC0C" w14:textId="77777777" w:rsidR="00C87C01" w:rsidRPr="000B7CF4" w:rsidRDefault="00C87C01" w:rsidP="00C87C01">
      <w:pPr>
        <w:rPr>
          <w:b/>
        </w:rPr>
      </w:pPr>
      <w:r w:rsidRPr="000B7CF4">
        <w:rPr>
          <w:b/>
        </w:rPr>
        <w:t xml:space="preserve">Forløb </w:t>
      </w:r>
      <w:r w:rsidR="001440B3" w:rsidRPr="000B7CF4">
        <w:rPr>
          <w:b/>
        </w:rPr>
        <w:t xml:space="preserve">på tværs af </w:t>
      </w:r>
      <w:r w:rsidRPr="000B7CF4">
        <w:rPr>
          <w:b/>
        </w:rPr>
        <w:t>uddannelsesretning</w:t>
      </w:r>
      <w:r w:rsidR="001440B3" w:rsidRPr="000B7CF4">
        <w:rPr>
          <w:b/>
        </w:rPr>
        <w:t>er</w:t>
      </w:r>
    </w:p>
    <w:p w14:paraId="643EEC0D" w14:textId="77777777" w:rsidR="00C87C01" w:rsidRPr="000B7CF4" w:rsidRDefault="00C87C01" w:rsidP="00C87C01">
      <w:pPr>
        <w:rPr>
          <w:rFonts w:ascii="Calibri" w:hAnsi="Calibri"/>
        </w:rPr>
      </w:pPr>
      <w:r w:rsidRPr="000B7CF4">
        <w:t xml:space="preserve">For diplomstuderende </w:t>
      </w:r>
      <w:r w:rsidR="001440B3" w:rsidRPr="000B7CF4">
        <w:t xml:space="preserve">der har taget moduler på tværs af </w:t>
      </w:r>
      <w:r w:rsidRPr="000B7CF4">
        <w:t>uddannelsesretning</w:t>
      </w:r>
      <w:r w:rsidR="001440B3" w:rsidRPr="000B7CF4">
        <w:t>er</w:t>
      </w:r>
      <w:r w:rsidRPr="000B7CF4">
        <w:t xml:space="preserve"> tages</w:t>
      </w:r>
      <w:r w:rsidR="000E211A">
        <w:t xml:space="preserve"> alene</w:t>
      </w:r>
      <w:r w:rsidRPr="000B7CF4">
        <w:t xml:space="preserve"> udgangspunkt i den pædagogiske diplomuddannelses mål for læringsudbytte (se afsnit 6.1)</w:t>
      </w:r>
      <w:r w:rsidR="000E211A">
        <w:t xml:space="preserve"> </w:t>
      </w:r>
    </w:p>
    <w:p w14:paraId="643EEC0E" w14:textId="77777777" w:rsidR="00254E04" w:rsidRPr="000D0C1D" w:rsidRDefault="00254E04" w:rsidP="00BF5016">
      <w:pPr>
        <w:pStyle w:val="Overskrift2"/>
      </w:pPr>
      <w:bookmarkStart w:id="9" w:name="_Toc20131966"/>
      <w:r w:rsidRPr="00DD188B">
        <w:t>Læringsmål for afgangsprojektet</w:t>
      </w:r>
      <w:bookmarkEnd w:id="9"/>
    </w:p>
    <w:p w14:paraId="643EEC0F" w14:textId="77777777" w:rsidR="0090257C" w:rsidRPr="00F80D3E" w:rsidRDefault="0090257C" w:rsidP="0090257C">
      <w:pPr>
        <w:spacing w:after="200" w:line="276" w:lineRule="auto"/>
        <w:rPr>
          <w:rFonts w:eastAsiaTheme="minorHAnsi" w:cstheme="minorBidi"/>
          <w:lang w:eastAsia="en-US"/>
        </w:rPr>
      </w:pPr>
      <w:r w:rsidRPr="00F80D3E">
        <w:rPr>
          <w:rFonts w:eastAsiaTheme="minorHAnsi" w:cstheme="minorBidi"/>
          <w:lang w:eastAsia="en-US"/>
        </w:rPr>
        <w:t>15 ECTS-point, ekstern prøve</w:t>
      </w:r>
    </w:p>
    <w:p w14:paraId="643EEC10" w14:textId="77777777" w:rsidR="0090257C" w:rsidRPr="00E464BC" w:rsidRDefault="0090257C" w:rsidP="000E7F6C">
      <w:pPr>
        <w:spacing w:line="276" w:lineRule="auto"/>
        <w:rPr>
          <w:rFonts w:eastAsiaTheme="minorHAnsi" w:cstheme="minorBidi"/>
          <w:b/>
          <w:lang w:eastAsia="en-US"/>
        </w:rPr>
      </w:pPr>
      <w:r w:rsidRPr="00E464BC">
        <w:rPr>
          <w:rFonts w:eastAsiaTheme="minorHAnsi" w:cstheme="minorBidi"/>
          <w:b/>
          <w:lang w:eastAsia="en-US"/>
        </w:rPr>
        <w:t>Formål</w:t>
      </w:r>
      <w:r w:rsidR="009A74CD" w:rsidRPr="00E464BC">
        <w:rPr>
          <w:rFonts w:eastAsiaTheme="minorHAnsi" w:cstheme="minorBidi"/>
          <w:b/>
          <w:lang w:eastAsia="en-US"/>
        </w:rPr>
        <w:t xml:space="preserve">  </w:t>
      </w:r>
    </w:p>
    <w:p w14:paraId="643EEC11" w14:textId="77777777" w:rsidR="0090257C" w:rsidRPr="00E464BC" w:rsidRDefault="0090257C" w:rsidP="00837605">
      <w:pPr>
        <w:spacing w:after="200"/>
        <w:rPr>
          <w:rFonts w:eastAsiaTheme="minorHAnsi" w:cstheme="minorBidi"/>
          <w:lang w:eastAsia="en-US"/>
        </w:rPr>
      </w:pPr>
      <w:r w:rsidRPr="00E464BC">
        <w:rPr>
          <w:rFonts w:eastAsiaTheme="minorHAnsi" w:cstheme="minorBidi"/>
          <w:lang w:eastAsia="en-US"/>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14:paraId="643EEC12" w14:textId="77777777"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680"/>
        <w:gridCol w:w="4840"/>
      </w:tblGrid>
      <w:tr w:rsidR="00E464BC" w:rsidRPr="00E464BC" w14:paraId="643EEC1C" w14:textId="77777777" w:rsidTr="0090257C">
        <w:tc>
          <w:tcPr>
            <w:tcW w:w="13468" w:type="dxa"/>
            <w:gridSpan w:val="2"/>
          </w:tcPr>
          <w:p w14:paraId="643EEC13" w14:textId="77777777" w:rsidR="0090257C" w:rsidRPr="00E464BC" w:rsidRDefault="0090257C" w:rsidP="0090257C">
            <w:pPr>
              <w:rPr>
                <w:rFonts w:eastAsiaTheme="minorHAnsi"/>
                <w:b/>
              </w:rPr>
            </w:pPr>
            <w:r w:rsidRPr="00E464BC">
              <w:rPr>
                <w:rFonts w:eastAsiaTheme="minorHAnsi"/>
                <w:b/>
              </w:rPr>
              <w:t>Kompetencemål</w:t>
            </w:r>
          </w:p>
          <w:p w14:paraId="643EEC14" w14:textId="77777777" w:rsidR="0090257C" w:rsidRPr="00E464BC" w:rsidRDefault="0090257C" w:rsidP="0090257C">
            <w:pPr>
              <w:rPr>
                <w:rFonts w:eastAsiaTheme="minorHAnsi"/>
              </w:rPr>
            </w:pPr>
          </w:p>
          <w:p w14:paraId="643EEC15" w14:textId="77777777"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14:paraId="643EEC16" w14:textId="77777777" w:rsidR="005B442D" w:rsidRPr="00E464BC" w:rsidRDefault="005B442D" w:rsidP="0090257C">
            <w:pPr>
              <w:rPr>
                <w:rFonts w:eastAsiaTheme="minorHAnsi"/>
              </w:rPr>
            </w:pPr>
          </w:p>
          <w:p w14:paraId="643EEC17"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håndtere komplekse problemstillinger i pædagogisk praksis</w:t>
            </w:r>
          </w:p>
          <w:p w14:paraId="643EEC18"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udvikle pædagogisk praksis på egen hånd og i samarbejde med andre på grundlag af systematiske metoder og pædagogisk viden</w:t>
            </w:r>
            <w:r w:rsidR="004863E8" w:rsidRPr="00E464BC">
              <w:rPr>
                <w:rFonts w:ascii="Garamond" w:eastAsiaTheme="minorHAnsi" w:hAnsi="Garamond" w:cs="Arial"/>
              </w:rPr>
              <w:t>skab</w:t>
            </w:r>
          </w:p>
          <w:p w14:paraId="643EEC19"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indgå i fagligt og tværfagligt samarbejde om pædagogiske tiltag og løsninger</w:t>
            </w:r>
          </w:p>
          <w:p w14:paraId="643EEC1A" w14:textId="77777777" w:rsidR="0090257C" w:rsidRPr="00E464BC" w:rsidRDefault="004863E8" w:rsidP="003256BB">
            <w:pPr>
              <w:pStyle w:val="Listeafsnit"/>
              <w:numPr>
                <w:ilvl w:val="0"/>
                <w:numId w:val="66"/>
              </w:numPr>
              <w:rPr>
                <w:rFonts w:ascii="Garamond" w:eastAsiaTheme="minorHAnsi" w:hAnsi="Garamond"/>
              </w:rPr>
            </w:pPr>
            <w:r w:rsidRPr="00E464BC">
              <w:rPr>
                <w:rFonts w:ascii="Garamond" w:eastAsiaTheme="minorHAnsi" w:hAnsi="Garamond" w:cs="Arial"/>
              </w:rPr>
              <w:t>udvikle egen praksis</w:t>
            </w:r>
            <w:r w:rsidR="0090257C" w:rsidRPr="00E464BC">
              <w:rPr>
                <w:rFonts w:ascii="Garamond" w:eastAsiaTheme="minorHAnsi" w:hAnsi="Garamond" w:cs="Arial"/>
              </w:rPr>
              <w:t xml:space="preserve"> inden for rammerne af </w:t>
            </w:r>
            <w:r w:rsidRPr="00E464BC">
              <w:rPr>
                <w:rFonts w:ascii="Garamond" w:eastAsiaTheme="minorHAnsi" w:hAnsi="Garamond" w:cs="Arial"/>
              </w:rPr>
              <w:t>professionens</w:t>
            </w:r>
            <w:r w:rsidR="0090257C" w:rsidRPr="00E464BC">
              <w:rPr>
                <w:rFonts w:ascii="Garamond" w:eastAsiaTheme="minorHAnsi" w:hAnsi="Garamond" w:cs="Arial"/>
              </w:rPr>
              <w:t xml:space="preserve"> etik</w:t>
            </w:r>
          </w:p>
          <w:p w14:paraId="643EEC1B" w14:textId="77777777" w:rsidR="0090257C" w:rsidRPr="00E464BC" w:rsidRDefault="0090257C" w:rsidP="0090257C">
            <w:pPr>
              <w:spacing w:after="160" w:line="259" w:lineRule="auto"/>
              <w:ind w:left="720"/>
              <w:contextualSpacing/>
              <w:rPr>
                <w:rFonts w:eastAsiaTheme="minorHAnsi"/>
              </w:rPr>
            </w:pPr>
          </w:p>
        </w:tc>
      </w:tr>
      <w:tr w:rsidR="00E464BC" w:rsidRPr="00E464BC" w14:paraId="643EEC1E" w14:textId="77777777" w:rsidTr="0090257C">
        <w:tc>
          <w:tcPr>
            <w:tcW w:w="13468" w:type="dxa"/>
            <w:gridSpan w:val="2"/>
          </w:tcPr>
          <w:p w14:paraId="643EEC1D" w14:textId="77777777" w:rsidR="0090257C" w:rsidRPr="00E464BC" w:rsidRDefault="0090257C" w:rsidP="0090257C">
            <w:pPr>
              <w:rPr>
                <w:rFonts w:eastAsiaTheme="minorHAnsi"/>
              </w:rPr>
            </w:pPr>
            <w:r w:rsidRPr="00E464BC">
              <w:rPr>
                <w:rFonts w:eastAsiaTheme="minorHAnsi"/>
              </w:rPr>
              <w:t>For at opnå disse kompetencer skal den studerende</w:t>
            </w:r>
          </w:p>
        </w:tc>
      </w:tr>
      <w:tr w:rsidR="00E464BC" w:rsidRPr="00E464BC" w14:paraId="643EEC29" w14:textId="77777777" w:rsidTr="0090257C">
        <w:tc>
          <w:tcPr>
            <w:tcW w:w="6680" w:type="dxa"/>
          </w:tcPr>
          <w:p w14:paraId="643EEC1F" w14:textId="77777777" w:rsidR="0090257C" w:rsidRPr="00E464BC" w:rsidRDefault="0090257C" w:rsidP="0090257C">
            <w:pPr>
              <w:rPr>
                <w:rFonts w:eastAsiaTheme="minorHAnsi"/>
                <w:b/>
              </w:rPr>
            </w:pPr>
            <w:r w:rsidRPr="00E464BC">
              <w:rPr>
                <w:rFonts w:eastAsiaTheme="minorHAnsi"/>
                <w:b/>
              </w:rPr>
              <w:t>Viden</w:t>
            </w:r>
          </w:p>
          <w:p w14:paraId="643EEC20"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 xml:space="preserve">have indsigt i sammenhænge mellem viden, metode og praksis indenfor den pædagogiske profession og det pågældende pædagogiske fagområde </w:t>
            </w:r>
          </w:p>
          <w:p w14:paraId="643EEC21"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 xml:space="preserve">have indsigt i problemstillinger knyttet til at udvikle pædagogisk praksis med anvendelse af pædagogisk viden og teori, systematiske metoder og </w:t>
            </w:r>
            <w:r w:rsidR="004863E8" w:rsidRPr="00E464BC">
              <w:rPr>
                <w:rFonts w:ascii="Garamond" w:eastAsiaTheme="minorHAnsi" w:hAnsi="Garamond"/>
              </w:rPr>
              <w:t>professionens</w:t>
            </w:r>
            <w:r w:rsidRPr="00E464BC">
              <w:rPr>
                <w:rFonts w:ascii="Garamond" w:eastAsiaTheme="minorHAnsi" w:hAnsi="Garamond"/>
              </w:rPr>
              <w:t xml:space="preserve"> etik</w:t>
            </w:r>
          </w:p>
          <w:p w14:paraId="643EEC22"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have forståelse af sammenhænge, dilemmaer og etiske problemstillinger i relation til pædagogisk praksis</w:t>
            </w:r>
          </w:p>
          <w:p w14:paraId="643EEC23" w14:textId="77777777" w:rsidR="0090257C" w:rsidRPr="00E464BC" w:rsidRDefault="0090257C" w:rsidP="0090257C">
            <w:pPr>
              <w:ind w:left="720"/>
              <w:contextualSpacing/>
              <w:rPr>
                <w:rFonts w:eastAsiaTheme="minorHAnsi"/>
              </w:rPr>
            </w:pPr>
          </w:p>
        </w:tc>
        <w:tc>
          <w:tcPr>
            <w:tcW w:w="6788" w:type="dxa"/>
          </w:tcPr>
          <w:p w14:paraId="643EEC24" w14:textId="77777777" w:rsidR="0090257C" w:rsidRPr="00E464BC" w:rsidRDefault="0090257C" w:rsidP="0090257C">
            <w:pPr>
              <w:rPr>
                <w:rFonts w:eastAsiaTheme="minorHAnsi"/>
                <w:b/>
              </w:rPr>
            </w:pPr>
            <w:r w:rsidRPr="00E464BC">
              <w:rPr>
                <w:rFonts w:eastAsiaTheme="minorHAnsi"/>
                <w:b/>
              </w:rPr>
              <w:t>Færdigheder</w:t>
            </w:r>
          </w:p>
          <w:p w14:paraId="643EEC25"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kunne anvende metoder og pædagogisk teori til at identificere og undersøge</w:t>
            </w:r>
            <w:r w:rsidR="00D35C74" w:rsidRPr="00E464BC">
              <w:rPr>
                <w:rFonts w:ascii="Garamond" w:eastAsiaTheme="minorHAnsi" w:hAnsi="Garamond"/>
              </w:rPr>
              <w:t xml:space="preserve"> </w:t>
            </w:r>
            <w:r w:rsidRPr="00E464BC">
              <w:rPr>
                <w:rFonts w:ascii="Garamond" w:eastAsiaTheme="minorHAnsi" w:hAnsi="Garamond"/>
              </w:rPr>
              <w:t xml:space="preserve">praksisnære og teoretiske pædagogiske problemstillinger </w:t>
            </w:r>
          </w:p>
          <w:p w14:paraId="643EEC26"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 xml:space="preserve">kunne vurdere pædagogisk praksis på grundlag af </w:t>
            </w:r>
            <w:r w:rsidR="004863E8" w:rsidRPr="00E464BC">
              <w:rPr>
                <w:rFonts w:ascii="Garamond" w:eastAsiaTheme="minorHAnsi" w:hAnsi="Garamond"/>
              </w:rPr>
              <w:t>pædagogisk viden og professionens</w:t>
            </w:r>
            <w:r w:rsidRPr="00E464BC">
              <w:rPr>
                <w:rFonts w:ascii="Garamond" w:eastAsiaTheme="minorHAnsi" w:hAnsi="Garamond"/>
              </w:rPr>
              <w:t xml:space="preserve"> etik </w:t>
            </w:r>
          </w:p>
          <w:p w14:paraId="643EEC27"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kunne formidle og begrunde tiltag til udvikling af pædagogisk praksis til samarbejdspartnere og brugere</w:t>
            </w:r>
          </w:p>
          <w:p w14:paraId="643EEC28" w14:textId="77777777" w:rsidR="0090257C" w:rsidRPr="00E464BC" w:rsidRDefault="0090257C" w:rsidP="0090257C">
            <w:pPr>
              <w:rPr>
                <w:rFonts w:eastAsiaTheme="minorHAnsi"/>
              </w:rPr>
            </w:pPr>
          </w:p>
        </w:tc>
      </w:tr>
    </w:tbl>
    <w:p w14:paraId="643EEC2A" w14:textId="77777777" w:rsidR="0090257C" w:rsidRPr="00F80D3E" w:rsidRDefault="0090257C" w:rsidP="00C87C01"/>
    <w:p w14:paraId="643EEC2B" w14:textId="77777777" w:rsidR="007E2D44" w:rsidRPr="00BC666C" w:rsidRDefault="00C87C01" w:rsidP="007E2D44">
      <w:r w:rsidRPr="00F80D3E">
        <w:t xml:space="preserve">Bedømmelsen af afgangsprojektet er individuel og sker på baggrund af en skriftlig opgave, som gøres til genstand for en mundtlig </w:t>
      </w:r>
      <w:r w:rsidR="003A377C" w:rsidRPr="00F80D3E">
        <w:t xml:space="preserve">ekstern </w:t>
      </w:r>
      <w:r w:rsidRPr="00F80D3E">
        <w:t xml:space="preserve">prøve. Udarbejdes den skriftlige opgave i en gruppe, skal hver enkelt deltagers bidrag kunne identificeres. </w:t>
      </w:r>
      <w:r w:rsidR="007E2D44" w:rsidRPr="00BC666C">
        <w:t>Hvad enten den skriftlige del af projektet er udarbejdet i gruppe eller individuelt, kan den stud</w:t>
      </w:r>
      <w:r w:rsidR="007933AA" w:rsidRPr="00BC666C">
        <w:t>e</w:t>
      </w:r>
      <w:r w:rsidR="007E2D44" w:rsidRPr="00BC666C">
        <w:t>rende vælge at gå til den mundtlige prøve individuelt.</w:t>
      </w:r>
    </w:p>
    <w:p w14:paraId="643EEC2C" w14:textId="77777777" w:rsidR="007E2D44" w:rsidRDefault="007E2D44" w:rsidP="00C87C01"/>
    <w:p w14:paraId="643EEC2D" w14:textId="77777777" w:rsidR="00C87C01" w:rsidRPr="00F80D3E" w:rsidRDefault="00C87C01" w:rsidP="00C87C01">
      <w:r w:rsidRPr="00F80D3E">
        <w:lastRenderedPageBreak/>
        <w:t xml:space="preserve">Se nærmere </w:t>
      </w:r>
      <w:r w:rsidR="00355FAF" w:rsidRPr="00F80D3E">
        <w:t xml:space="preserve">om krav til </w:t>
      </w:r>
      <w:r w:rsidRPr="00F80D3E">
        <w:t xml:space="preserve">afgangsprojektets skriftlige opgave og mundtlige </w:t>
      </w:r>
      <w:r w:rsidR="00355FAF" w:rsidRPr="00F80D3E">
        <w:t>prøve</w:t>
      </w:r>
      <w:r w:rsidRPr="00F80D3E">
        <w:t xml:space="preserve"> i prøveallongen </w:t>
      </w:r>
      <w:r w:rsidR="00355FAF" w:rsidRPr="00F80D3E">
        <w:t xml:space="preserve">sidst </w:t>
      </w:r>
      <w:r w:rsidRPr="00F80D3E">
        <w:t>i studieordningen, bilag 4.</w:t>
      </w:r>
    </w:p>
    <w:p w14:paraId="643EEC2E" w14:textId="77777777" w:rsidR="00254E04" w:rsidRPr="000D0C1D" w:rsidRDefault="00254E04" w:rsidP="00347493">
      <w:pPr>
        <w:pStyle w:val="Overskrift1"/>
      </w:pPr>
      <w:bookmarkStart w:id="10" w:name="_Toc20131967"/>
      <w:r w:rsidRPr="000D0C1D">
        <w:t>Uddannelsens pædagogiske tilrettelæggelse</w:t>
      </w:r>
      <w:bookmarkEnd w:id="10"/>
    </w:p>
    <w:p w14:paraId="643EEC2F" w14:textId="77777777" w:rsidR="00254E04" w:rsidRPr="000D0C1D" w:rsidRDefault="00254E04" w:rsidP="00BF5016">
      <w:pPr>
        <w:pStyle w:val="Overskrift2"/>
      </w:pPr>
      <w:bookmarkStart w:id="11" w:name="_Toc20131968"/>
      <w:r w:rsidRPr="000D0C1D">
        <w:t>Undervisnings- og arbejdsformer</w:t>
      </w:r>
      <w:bookmarkEnd w:id="11"/>
    </w:p>
    <w:p w14:paraId="643EEC30" w14:textId="77777777"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14:paraId="643EEC31" w14:textId="77777777" w:rsidR="00254E04" w:rsidRPr="000D0C1D" w:rsidRDefault="00254E04" w:rsidP="00BF5016">
      <w:pPr>
        <w:pStyle w:val="Overskrift2"/>
      </w:pPr>
      <w:bookmarkStart w:id="12" w:name="_Toc20131969"/>
      <w:r w:rsidRPr="000D0C1D">
        <w:t>Evaluering</w:t>
      </w:r>
      <w:bookmarkEnd w:id="12"/>
    </w:p>
    <w:p w14:paraId="643EEC32" w14:textId="77777777"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14:paraId="643EEC33" w14:textId="77777777" w:rsidR="00254E04" w:rsidRDefault="00254E04" w:rsidP="00347493">
      <w:pPr>
        <w:pStyle w:val="Overskrift1"/>
      </w:pPr>
      <w:bookmarkStart w:id="13" w:name="_Toc20131970"/>
      <w:r w:rsidRPr="000D0C1D">
        <w:t>Prøver og bedømmelse</w:t>
      </w:r>
      <w:bookmarkEnd w:id="13"/>
    </w:p>
    <w:p w14:paraId="643EEC34" w14:textId="77777777"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14:paraId="643EEC35" w14:textId="77777777" w:rsidR="00254E04" w:rsidRDefault="00254E04" w:rsidP="00E97A6C"/>
    <w:p w14:paraId="643EEC36" w14:textId="77777777" w:rsidR="00254E04" w:rsidRDefault="00254E04" w:rsidP="00E97A6C">
      <w:pPr>
        <w:rPr>
          <w:color w:val="9BBB59"/>
        </w:rPr>
      </w:pPr>
      <w:r w:rsidRPr="000D0C1D">
        <w:t>Følgende moduler afsluttes med eksterne prøver</w:t>
      </w:r>
      <w:r>
        <w:rPr>
          <w:color w:val="9BBB59"/>
        </w:rPr>
        <w:t>:</w:t>
      </w:r>
    </w:p>
    <w:p w14:paraId="643EEC37" w14:textId="77777777" w:rsidR="00254E04" w:rsidRPr="00350940" w:rsidRDefault="00254E04" w:rsidP="00E97A6C">
      <w:pPr>
        <w:rPr>
          <w:i/>
        </w:rPr>
      </w:pPr>
      <w:r w:rsidRPr="00350940">
        <w:rPr>
          <w:i/>
        </w:rPr>
        <w:t>Obligatoriske moduler:</w:t>
      </w:r>
    </w:p>
    <w:p w14:paraId="643EEC38" w14:textId="77777777" w:rsidR="00254E04" w:rsidRDefault="00254E04" w:rsidP="00E97A6C">
      <w:r w:rsidRPr="000D0C1D">
        <w:t>Ob.</w:t>
      </w:r>
      <w:r w:rsidR="00782CA3">
        <w:t xml:space="preserve"> </w:t>
      </w:r>
      <w:r>
        <w:t>Modul 1: Pædagogisk viden og forskning</w:t>
      </w:r>
    </w:p>
    <w:p w14:paraId="643EEC39" w14:textId="77777777" w:rsidR="00254E04" w:rsidRDefault="00254E04" w:rsidP="00E97A6C">
      <w:r w:rsidRPr="00350940">
        <w:t>Ob. Afgangsprojekt.</w:t>
      </w:r>
    </w:p>
    <w:p w14:paraId="643EEC3A" w14:textId="77777777" w:rsidR="003A377C" w:rsidRDefault="003A377C" w:rsidP="00E97A6C"/>
    <w:p w14:paraId="643EEC3B" w14:textId="77777777" w:rsidR="00254E04" w:rsidRPr="00350940" w:rsidRDefault="00254E04" w:rsidP="00E97A6C">
      <w:pPr>
        <w:rPr>
          <w:i/>
        </w:rPr>
      </w:pPr>
      <w:r w:rsidRPr="00350940">
        <w:rPr>
          <w:i/>
        </w:rPr>
        <w:t>Fælles valgfrie moduler:</w:t>
      </w:r>
    </w:p>
    <w:p w14:paraId="643EEC3C" w14:textId="77777777" w:rsidR="00254E04" w:rsidRDefault="00254E04" w:rsidP="00E97A6C">
      <w:r>
        <w:t>Vf. Modul 1: Pædagogisk udviklingsarbejde</w:t>
      </w:r>
    </w:p>
    <w:p w14:paraId="643EEC3D" w14:textId="77777777" w:rsidR="003A377C" w:rsidRDefault="003A377C" w:rsidP="00E97A6C">
      <w:r>
        <w:t>Vfp Modul 1: Praktikvejleder til pædagoguddannelsen</w:t>
      </w:r>
    </w:p>
    <w:p w14:paraId="643EEC3E" w14:textId="77777777" w:rsidR="003A377C" w:rsidRDefault="003A377C" w:rsidP="00E97A6C">
      <w:r>
        <w:t xml:space="preserve">Vfp Modul 2: Praktikvejleder til læreruddannelsen </w:t>
      </w:r>
    </w:p>
    <w:p w14:paraId="643EEC3F" w14:textId="77777777" w:rsidR="003A377C" w:rsidRDefault="003A377C" w:rsidP="00E97A6C"/>
    <w:p w14:paraId="643EEC40" w14:textId="77777777" w:rsidR="00254E04" w:rsidRPr="00350940" w:rsidRDefault="00254E04" w:rsidP="00E97A6C">
      <w:pPr>
        <w:rPr>
          <w:i/>
        </w:rPr>
      </w:pPr>
      <w:r w:rsidRPr="00350940">
        <w:rPr>
          <w:i/>
        </w:rPr>
        <w:t>Retningsspecifikke moduler:</w:t>
      </w:r>
    </w:p>
    <w:p w14:paraId="643EEC41" w14:textId="77777777"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14:paraId="643EEC42" w14:textId="77777777" w:rsidR="00254E04" w:rsidRPr="000D0C1D" w:rsidRDefault="00254E04" w:rsidP="00E97A6C"/>
    <w:p w14:paraId="643EEC43" w14:textId="77777777"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14:paraId="643EEC44" w14:textId="77777777"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14:paraId="643EEC45" w14:textId="77777777" w:rsidR="00254E04" w:rsidRPr="00E97A6C" w:rsidRDefault="00254E04" w:rsidP="00E97A6C">
      <w:pPr>
        <w:pStyle w:val="Overskrift1"/>
        <w:rPr>
          <w:rFonts w:cs="Arial"/>
        </w:rPr>
      </w:pPr>
      <w:bookmarkStart w:id="14" w:name="_Toc20131971"/>
      <w:r w:rsidRPr="000D0C1D">
        <w:t>Merit</w:t>
      </w:r>
      <w:r w:rsidR="00C942BD">
        <w:t xml:space="preserve"> og realkompetencevurdering</w:t>
      </w:r>
      <w:bookmarkEnd w:id="14"/>
    </w:p>
    <w:p w14:paraId="643EEC46" w14:textId="77777777"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14:paraId="643EEC47" w14:textId="77777777" w:rsidR="00C942BD" w:rsidRDefault="00C942BD" w:rsidP="00E97A6C"/>
    <w:p w14:paraId="643EEC49" w14:textId="41F0EFBA"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w:t>
      </w:r>
      <w:r w:rsidRPr="0092600A">
        <w:lastRenderedPageBreak/>
        <w:t xml:space="preserve">På institutionernes hjemmesider findes vejledninger til at få anerkendt realkompetencer i relation til adgangskrav, moduler samt hele uddannelsen. Klager over institutionens afgørelse om merit og anerkendelse af realkompetencer kan indbringes for Kvalifikationsnævnet. </w:t>
      </w:r>
    </w:p>
    <w:p w14:paraId="643EEC4A" w14:textId="77777777" w:rsidR="00254E04" w:rsidRDefault="00254E04" w:rsidP="00E97A6C">
      <w:pPr>
        <w:rPr>
          <w:b/>
          <w:bCs/>
        </w:rPr>
      </w:pPr>
    </w:p>
    <w:p w14:paraId="643EEC4B" w14:textId="77777777" w:rsidR="00254E04" w:rsidRDefault="00254E04" w:rsidP="0092600A">
      <w:pPr>
        <w:pStyle w:val="Overskrift1"/>
        <w:spacing w:before="0"/>
      </w:pPr>
      <w:bookmarkStart w:id="15" w:name="_Toc20131972"/>
      <w:r w:rsidRPr="000D0C1D">
        <w:t>Censorkorps</w:t>
      </w:r>
      <w:bookmarkEnd w:id="15"/>
    </w:p>
    <w:p w14:paraId="643EEC4C" w14:textId="77777777"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14:paraId="643EEC4D" w14:textId="77777777" w:rsidR="00254E04" w:rsidRDefault="00254E04" w:rsidP="00347493">
      <w:pPr>
        <w:pStyle w:val="Overskrift1"/>
      </w:pPr>
      <w:bookmarkStart w:id="16" w:name="_Toc20131973"/>
      <w:r w:rsidRPr="000D0C1D">
        <w:t>Studievejledning</w:t>
      </w:r>
      <w:bookmarkEnd w:id="16"/>
    </w:p>
    <w:p w14:paraId="643EEC4E" w14:textId="77777777" w:rsidR="00254E04" w:rsidRDefault="00254E04" w:rsidP="008E5964">
      <w:pPr>
        <w:rPr>
          <w:lang w:eastAsia="en-US"/>
        </w:rPr>
      </w:pPr>
      <w:r>
        <w:rPr>
          <w:lang w:eastAsia="en-US"/>
        </w:rPr>
        <w:t xml:space="preserve">Institutionen informerer og vejleder den studerende om uddannelsen. </w:t>
      </w:r>
    </w:p>
    <w:p w14:paraId="643EEC4F" w14:textId="77777777"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14:paraId="643EEC50" w14:textId="77777777" w:rsidR="00254E04" w:rsidRDefault="00254E04" w:rsidP="00347493">
      <w:pPr>
        <w:pStyle w:val="Overskrift1"/>
      </w:pPr>
      <w:bookmarkStart w:id="17" w:name="_Toc20131974"/>
      <w:r w:rsidRPr="000D0C1D">
        <w:t>Klager og</w:t>
      </w:r>
      <w:r w:rsidRPr="004A39AF">
        <w:rPr>
          <w:color w:val="auto"/>
        </w:rPr>
        <w:t xml:space="preserve"> dispensation</w:t>
      </w:r>
      <w:bookmarkEnd w:id="17"/>
    </w:p>
    <w:p w14:paraId="643EEC51" w14:textId="77777777"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14:paraId="643EEC52" w14:textId="77777777"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14:paraId="643EEC53" w14:textId="77777777" w:rsidR="00254E04" w:rsidRDefault="00254E04" w:rsidP="00347493">
      <w:pPr>
        <w:pStyle w:val="Overskrift1"/>
      </w:pPr>
      <w:bookmarkStart w:id="18" w:name="_Toc20131975"/>
      <w:r w:rsidRPr="000D0C1D">
        <w:t>Overgangsordninger</w:t>
      </w:r>
      <w:bookmarkEnd w:id="18"/>
    </w:p>
    <w:p w14:paraId="643EEC54" w14:textId="77777777"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14:paraId="643EEC55" w14:textId="77777777"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14:paraId="643EEC56" w14:textId="77777777" w:rsidR="00254E04" w:rsidRDefault="00254E04" w:rsidP="00347493">
      <w:pPr>
        <w:pStyle w:val="Overskrift1"/>
      </w:pPr>
      <w:bookmarkStart w:id="19" w:name="_Toc20131976"/>
      <w:r w:rsidRPr="000D0C1D">
        <w:t>Retsgrundlag</w:t>
      </w:r>
      <w:bookmarkEnd w:id="19"/>
    </w:p>
    <w:p w14:paraId="643EEC57" w14:textId="77777777" w:rsidR="00254E04" w:rsidRPr="000D0C1D" w:rsidRDefault="000E7F6C" w:rsidP="008E5964">
      <w:r>
        <w:t xml:space="preserve">Studieordningens retlige </w:t>
      </w:r>
      <w:r w:rsidR="00254E04" w:rsidRPr="000D0C1D">
        <w:t xml:space="preserve">grundlag </w:t>
      </w:r>
      <w:r>
        <w:t>er fastsat i gældende</w:t>
      </w:r>
      <w:r w:rsidR="00254E04" w:rsidRPr="000D0C1D">
        <w:t>:</w:t>
      </w:r>
    </w:p>
    <w:p w14:paraId="643EEC58" w14:textId="77777777" w:rsidR="00254E04" w:rsidRPr="000D0C1D" w:rsidRDefault="00254E04" w:rsidP="008E5964">
      <w:r w:rsidRPr="000D0C1D">
        <w:t>Beke</w:t>
      </w:r>
      <w:r>
        <w:t>ndtgørelse om diplomuddannelser</w:t>
      </w:r>
    </w:p>
    <w:p w14:paraId="643EEC59" w14:textId="77777777" w:rsidR="00254E04" w:rsidRPr="000D0C1D" w:rsidRDefault="00254E04" w:rsidP="008E5964">
      <w:r w:rsidRPr="000D0C1D">
        <w:t>Bekendtgørelse af lov om erhvervsrettet grunduddannelse og videregående uddannelse (videreuddannelsessystemet) for voksne</w:t>
      </w:r>
    </w:p>
    <w:p w14:paraId="643EEC5A" w14:textId="77777777" w:rsidR="00254E04" w:rsidRPr="000D0C1D" w:rsidRDefault="00254E04" w:rsidP="008E5964">
      <w:r w:rsidRPr="000D0C1D">
        <w:t>Bekendtgørelse af lov om åben uddannelse (erhvervsrettet voksenuddannelse) m.v.</w:t>
      </w:r>
    </w:p>
    <w:p w14:paraId="643EEC5B" w14:textId="77777777" w:rsidR="00254E04" w:rsidRPr="000D0C1D" w:rsidRDefault="00254E04" w:rsidP="008E5964">
      <w:r w:rsidRPr="000D0C1D">
        <w:t xml:space="preserve">Bekendtgørelse om prøver </w:t>
      </w:r>
      <w:r>
        <w:t xml:space="preserve">i erhvervsrettede </w:t>
      </w:r>
      <w:r w:rsidR="00EA1222">
        <w:t xml:space="preserve">videregående </w:t>
      </w:r>
      <w:r>
        <w:t>uddannelser</w:t>
      </w:r>
    </w:p>
    <w:p w14:paraId="643EEC5C" w14:textId="77777777" w:rsidR="00254E04" w:rsidRPr="000D0C1D" w:rsidRDefault="00254E04" w:rsidP="008E5964">
      <w:r w:rsidRPr="000D0C1D">
        <w:t>Bekendtgørelse om ka</w:t>
      </w:r>
      <w:r>
        <w:t>rakterskala og anden bedømmelse</w:t>
      </w:r>
    </w:p>
    <w:p w14:paraId="643EEC5D" w14:textId="77777777" w:rsidR="00254E04" w:rsidRPr="000D0C1D" w:rsidRDefault="00254E04" w:rsidP="008E5964">
      <w:r w:rsidRPr="000D0C1D">
        <w:t>Bekendtgørelse om fleksible forløb inden for videregående uddannelse</w:t>
      </w:r>
      <w:r w:rsidR="005C3116">
        <w:t>r</w:t>
      </w:r>
      <w:r w:rsidRPr="000D0C1D">
        <w:t xml:space="preserve"> for voksne</w:t>
      </w:r>
    </w:p>
    <w:p w14:paraId="643EEC5E" w14:textId="77777777" w:rsidR="00254E04" w:rsidRPr="000D0C1D" w:rsidRDefault="00254E04" w:rsidP="008E5964"/>
    <w:p w14:paraId="643EEC5F" w14:textId="48A86009" w:rsidR="00254E04" w:rsidRPr="000D0C1D" w:rsidRDefault="00254E04" w:rsidP="00347493">
      <w:pPr>
        <w:rPr>
          <w:rFonts w:ascii="Arial" w:hAnsi="Arial" w:cs="Arial"/>
        </w:rPr>
      </w:pPr>
      <w:r w:rsidRPr="000D0C1D">
        <w:t xml:space="preserve">Retsgrundlaget kan læses på adressen </w:t>
      </w:r>
      <w:hyperlink r:id="rId21" w:history="1">
        <w:r w:rsidRPr="000D0C1D">
          <w:rPr>
            <w:color w:val="0000FF"/>
            <w:u w:val="single"/>
          </w:rPr>
          <w:t>www.retsinfo.dk</w:t>
        </w:r>
      </w:hyperlink>
    </w:p>
    <w:p w14:paraId="643EEC60" w14:textId="77777777" w:rsidR="00254E04" w:rsidRDefault="00254E04" w:rsidP="00347493">
      <w:pPr>
        <w:pStyle w:val="Overskrift1"/>
      </w:pPr>
      <w:bookmarkStart w:id="20" w:name="_Toc20131977"/>
      <w:r>
        <w:lastRenderedPageBreak/>
        <w:t xml:space="preserve">Bilag 1 </w:t>
      </w:r>
      <w:r w:rsidRPr="000D0C1D">
        <w:t>Obligatoriske moduler</w:t>
      </w:r>
      <w:r>
        <w:t xml:space="preserve"> (Ob)</w:t>
      </w:r>
      <w:bookmarkEnd w:id="20"/>
    </w:p>
    <w:p w14:paraId="643EEC61" w14:textId="77777777" w:rsidR="00254E04" w:rsidRPr="00F7031E" w:rsidRDefault="00254E04" w:rsidP="00BF5016">
      <w:pPr>
        <w:pStyle w:val="Overskrift2"/>
        <w:rPr>
          <w:b w:val="0"/>
          <w:color w:val="auto"/>
        </w:rPr>
      </w:pPr>
      <w:bookmarkStart w:id="21" w:name="_Toc20131978"/>
      <w:r w:rsidRPr="00F7031E">
        <w:rPr>
          <w:rStyle w:val="Overskrift2Tegn"/>
          <w:b/>
          <w:color w:val="auto"/>
        </w:rPr>
        <w:t>Modul Ob 1. Pædagogisk viden og forskning</w:t>
      </w:r>
      <w:bookmarkEnd w:id="21"/>
    </w:p>
    <w:p w14:paraId="643EEC62" w14:textId="77777777"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14:paraId="643EEC63" w14:textId="77777777" w:rsidR="00254E04" w:rsidRPr="00E464BC" w:rsidRDefault="00254E04" w:rsidP="00347493">
      <w:pPr>
        <w:pStyle w:val="Ingenafstand"/>
        <w:rPr>
          <w:rFonts w:ascii="Arial" w:hAnsi="Arial" w:cs="Arial"/>
          <w:b/>
          <w:sz w:val="24"/>
          <w:szCs w:val="24"/>
        </w:rPr>
      </w:pPr>
    </w:p>
    <w:p w14:paraId="643EEC64" w14:textId="77777777"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14:paraId="643EEC65" w14:textId="77777777"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14:paraId="643EEC66" w14:textId="77777777" w:rsidR="0090257C" w:rsidRPr="00E464BC" w:rsidRDefault="0090257C" w:rsidP="0090257C">
      <w:pPr>
        <w:rPr>
          <w:rFonts w:eastAsia="Calibri" w:cs="Arial"/>
          <w:lang w:eastAsia="en-US"/>
        </w:rPr>
      </w:pPr>
    </w:p>
    <w:p w14:paraId="643EEC67" w14:textId="77777777" w:rsidR="0090257C" w:rsidRPr="00E464BC" w:rsidRDefault="0090257C" w:rsidP="0090257C">
      <w:pPr>
        <w:rPr>
          <w:rFonts w:eastAsia="Calibri" w:cs="Arial"/>
          <w:b/>
          <w:lang w:eastAsia="en-US"/>
        </w:rPr>
      </w:pPr>
      <w:r w:rsidRPr="00E464BC">
        <w:rPr>
          <w:rFonts w:eastAsia="Calibri" w:cs="Arial"/>
          <w:b/>
          <w:lang w:eastAsia="en-US"/>
        </w:rPr>
        <w:t>Mål for læringsudbytte</w:t>
      </w:r>
    </w:p>
    <w:p w14:paraId="643EEC68" w14:textId="77777777"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323"/>
      </w:tblGrid>
      <w:tr w:rsidR="00E464BC" w:rsidRPr="00E464BC" w14:paraId="643EEC70" w14:textId="77777777" w:rsidTr="0090257C">
        <w:tc>
          <w:tcPr>
            <w:tcW w:w="10773" w:type="dxa"/>
            <w:gridSpan w:val="2"/>
          </w:tcPr>
          <w:p w14:paraId="643EEC69" w14:textId="77777777" w:rsidR="0090257C" w:rsidRPr="00E464BC" w:rsidRDefault="0090257C" w:rsidP="0090257C">
            <w:pPr>
              <w:rPr>
                <w:rFonts w:eastAsia="Calibri" w:cs="Arial"/>
                <w:lang w:eastAsia="en-US"/>
              </w:rPr>
            </w:pPr>
            <w:r w:rsidRPr="00E464BC">
              <w:rPr>
                <w:rFonts w:eastAsia="Calibri" w:cs="Arial"/>
                <w:b/>
                <w:lang w:eastAsia="en-US"/>
              </w:rPr>
              <w:t>Kompetencemål</w:t>
            </w:r>
          </w:p>
          <w:p w14:paraId="643EEC6A" w14:textId="77777777" w:rsidR="0090257C" w:rsidRPr="00E464BC" w:rsidRDefault="0090257C" w:rsidP="009A29F9">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6B"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14:paraId="643EEC6C"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14:paraId="643EEC6D"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 xml:space="preserve">vurdere mulighederne for at gennemføre begrundede pædagogiske tiltag i praksis </w:t>
            </w:r>
          </w:p>
          <w:p w14:paraId="643EEC6E"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reflektere over sin professionelle position og selvforståelse indenfor den pædagogiske virksomhed</w:t>
            </w:r>
          </w:p>
          <w:p w14:paraId="643EEC6F" w14:textId="77777777" w:rsidR="0090257C" w:rsidRPr="00E464BC" w:rsidRDefault="0090257C" w:rsidP="0090257C">
            <w:pPr>
              <w:rPr>
                <w:rFonts w:eastAsia="Calibri" w:cs="Arial"/>
                <w:lang w:eastAsia="en-US"/>
              </w:rPr>
            </w:pPr>
          </w:p>
        </w:tc>
      </w:tr>
      <w:tr w:rsidR="00E464BC" w:rsidRPr="00E464BC" w14:paraId="643EEC72" w14:textId="77777777" w:rsidTr="0090257C">
        <w:tc>
          <w:tcPr>
            <w:tcW w:w="10773" w:type="dxa"/>
            <w:gridSpan w:val="2"/>
          </w:tcPr>
          <w:p w14:paraId="643EEC71" w14:textId="77777777"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14:paraId="643EEC7C" w14:textId="77777777" w:rsidTr="0090257C">
        <w:trPr>
          <w:trHeight w:val="1364"/>
        </w:trPr>
        <w:tc>
          <w:tcPr>
            <w:tcW w:w="4638" w:type="dxa"/>
          </w:tcPr>
          <w:p w14:paraId="643EEC73" w14:textId="77777777" w:rsidR="0090257C" w:rsidRPr="00E464BC" w:rsidRDefault="0090257C" w:rsidP="0090257C">
            <w:pPr>
              <w:rPr>
                <w:rFonts w:eastAsia="Calibri" w:cs="Arial"/>
                <w:b/>
                <w:lang w:eastAsia="en-US"/>
              </w:rPr>
            </w:pPr>
            <w:r w:rsidRPr="00E464BC">
              <w:rPr>
                <w:rFonts w:eastAsia="Calibri" w:cs="Arial"/>
                <w:b/>
                <w:lang w:eastAsia="en-US"/>
              </w:rPr>
              <w:t>Viden</w:t>
            </w:r>
          </w:p>
          <w:p w14:paraId="643EEC74"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have indsigt i teorier om viden og pædagogisk videnskab</w:t>
            </w:r>
          </w:p>
          <w:p w14:paraId="643EEC75"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14:paraId="643EEC76"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kunne reflektere over hvilken betydning pædagogisk viden og etik har for den professionelle position</w:t>
            </w:r>
          </w:p>
          <w:p w14:paraId="643EEC77" w14:textId="77777777" w:rsidR="0090257C" w:rsidRPr="00E464BC" w:rsidRDefault="0090257C" w:rsidP="0090257C">
            <w:pPr>
              <w:rPr>
                <w:rFonts w:eastAsia="Calibri" w:cs="Arial"/>
                <w:lang w:eastAsia="en-US"/>
              </w:rPr>
            </w:pPr>
          </w:p>
        </w:tc>
        <w:tc>
          <w:tcPr>
            <w:tcW w:w="6135" w:type="dxa"/>
          </w:tcPr>
          <w:p w14:paraId="643EEC78" w14:textId="77777777" w:rsidR="0090257C" w:rsidRPr="00E464BC" w:rsidRDefault="0090257C" w:rsidP="0090257C">
            <w:pPr>
              <w:rPr>
                <w:rFonts w:eastAsia="Calibri" w:cs="Arial"/>
                <w:b/>
                <w:lang w:eastAsia="en-US"/>
              </w:rPr>
            </w:pPr>
            <w:r w:rsidRPr="00E464BC">
              <w:rPr>
                <w:rFonts w:eastAsia="Calibri" w:cs="Arial"/>
                <w:b/>
                <w:lang w:eastAsia="en-US"/>
              </w:rPr>
              <w:t>Færdigheder</w:t>
            </w:r>
          </w:p>
          <w:p w14:paraId="643EEC79" w14:textId="77777777" w:rsidR="0090257C" w:rsidRPr="00E464BC" w:rsidRDefault="0090257C" w:rsidP="003256BB">
            <w:pPr>
              <w:pStyle w:val="Listeafsnit"/>
              <w:numPr>
                <w:ilvl w:val="0"/>
                <w:numId w:val="65"/>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14:paraId="643EEC7A" w14:textId="77777777" w:rsidR="0090257C" w:rsidRPr="00E464BC" w:rsidRDefault="0090257C" w:rsidP="003256BB">
            <w:pPr>
              <w:pStyle w:val="Listeafsnit"/>
              <w:numPr>
                <w:ilvl w:val="0"/>
                <w:numId w:val="65"/>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14:paraId="643EEC7B" w14:textId="77777777" w:rsidR="0090257C" w:rsidRPr="00E464BC" w:rsidRDefault="0090257C" w:rsidP="003256BB">
            <w:pPr>
              <w:pStyle w:val="Listeafsnit"/>
              <w:numPr>
                <w:ilvl w:val="0"/>
                <w:numId w:val="65"/>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14:paraId="643EEC7D" w14:textId="77777777" w:rsidR="0090257C" w:rsidRPr="0090257C" w:rsidRDefault="0090257C" w:rsidP="0090257C">
      <w:pPr>
        <w:rPr>
          <w:rFonts w:eastAsia="Calibri" w:cs="Arial"/>
          <w:b/>
          <w:color w:val="FF0000"/>
          <w:lang w:eastAsia="en-US"/>
        </w:rPr>
      </w:pPr>
    </w:p>
    <w:p w14:paraId="643EEC7E" w14:textId="77777777" w:rsidR="0090257C" w:rsidRPr="00621F80" w:rsidRDefault="0090257C" w:rsidP="00621F80">
      <w:pPr>
        <w:rPr>
          <w:rFonts w:eastAsia="Calibri" w:cs="Arial"/>
          <w:lang w:eastAsia="en-US"/>
        </w:rPr>
      </w:pPr>
    </w:p>
    <w:p w14:paraId="643EEC7F" w14:textId="77777777" w:rsidR="00574AFE" w:rsidRDefault="00574AFE">
      <w:pPr>
        <w:rPr>
          <w:rFonts w:ascii="Arial" w:hAnsi="Arial"/>
          <w:b/>
          <w:bCs/>
          <w:color w:val="000000"/>
          <w:sz w:val="26"/>
          <w:szCs w:val="26"/>
        </w:rPr>
      </w:pPr>
      <w:r>
        <w:br w:type="page"/>
      </w:r>
    </w:p>
    <w:p w14:paraId="643EEC80" w14:textId="77777777" w:rsidR="00254E04" w:rsidRPr="00DD188B" w:rsidRDefault="00254E04" w:rsidP="00BF5016">
      <w:pPr>
        <w:pStyle w:val="Overskrift2"/>
      </w:pPr>
      <w:bookmarkStart w:id="22" w:name="_Toc20131979"/>
      <w:r w:rsidRPr="00DD188B">
        <w:lastRenderedPageBreak/>
        <w:t>Modul Ob 2. Undersøgelse af pædagogisk praksis</w:t>
      </w:r>
      <w:bookmarkEnd w:id="22"/>
    </w:p>
    <w:p w14:paraId="643EEC81" w14:textId="77777777" w:rsidR="00254E04" w:rsidRDefault="00254E04" w:rsidP="00347493">
      <w:pPr>
        <w:rPr>
          <w:rFonts w:cs="Arial"/>
        </w:rPr>
      </w:pPr>
      <w:r w:rsidRPr="009020AD">
        <w:rPr>
          <w:rFonts w:cs="Arial"/>
        </w:rPr>
        <w:t>5 ECTS-point</w:t>
      </w:r>
      <w:r>
        <w:rPr>
          <w:rFonts w:cs="Arial"/>
        </w:rPr>
        <w:t>, intern prøve</w:t>
      </w:r>
    </w:p>
    <w:p w14:paraId="643EEC82" w14:textId="77777777" w:rsidR="0090257C" w:rsidRDefault="0090257C" w:rsidP="00347493">
      <w:pPr>
        <w:rPr>
          <w:rFonts w:cs="Arial"/>
        </w:rPr>
      </w:pPr>
    </w:p>
    <w:p w14:paraId="643EEC83" w14:textId="77777777" w:rsidR="00C97713" w:rsidRPr="00E464BC" w:rsidRDefault="00C97713" w:rsidP="00C97713">
      <w:pPr>
        <w:rPr>
          <w:rFonts w:cs="Arial"/>
          <w:b/>
        </w:rPr>
      </w:pPr>
      <w:r w:rsidRPr="00E464BC">
        <w:rPr>
          <w:rFonts w:cs="Arial"/>
          <w:b/>
        </w:rPr>
        <w:t>Formål</w:t>
      </w:r>
      <w:r w:rsidR="00E464BC" w:rsidRPr="00E464BC">
        <w:rPr>
          <w:rFonts w:cs="Arial"/>
          <w:b/>
        </w:rPr>
        <w:t xml:space="preserve"> </w:t>
      </w:r>
    </w:p>
    <w:p w14:paraId="643EEC84" w14:textId="77777777"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14:paraId="643EEC85" w14:textId="77777777" w:rsidR="00C97713" w:rsidRPr="00E464BC" w:rsidRDefault="00C97713" w:rsidP="00C97713">
      <w:pPr>
        <w:rPr>
          <w:rFonts w:cs="Arial"/>
        </w:rPr>
      </w:pPr>
    </w:p>
    <w:p w14:paraId="643EEC86" w14:textId="77777777" w:rsidR="00C97713" w:rsidRPr="00E464BC" w:rsidRDefault="00C97713" w:rsidP="00C97713">
      <w:pPr>
        <w:rPr>
          <w:rFonts w:eastAsia="Calibri" w:cs="Arial"/>
          <w:b/>
          <w:lang w:eastAsia="en-US"/>
        </w:rPr>
      </w:pPr>
      <w:r w:rsidRPr="00E464BC">
        <w:rPr>
          <w:rFonts w:eastAsia="Calibri" w:cs="Arial"/>
          <w:b/>
          <w:lang w:eastAsia="en-US"/>
        </w:rPr>
        <w:t>Mål for læringsudbytte</w:t>
      </w:r>
    </w:p>
    <w:p w14:paraId="643EEC87" w14:textId="77777777"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14:paraId="643EEC8E" w14:textId="77777777" w:rsidTr="005B442D">
        <w:tc>
          <w:tcPr>
            <w:tcW w:w="9520" w:type="dxa"/>
            <w:gridSpan w:val="2"/>
          </w:tcPr>
          <w:p w14:paraId="643EEC88" w14:textId="77777777" w:rsidR="00E6643D" w:rsidRPr="00E464BC" w:rsidRDefault="00E6643D" w:rsidP="00E6643D">
            <w:pPr>
              <w:rPr>
                <w:rFonts w:eastAsia="Calibri" w:cs="Arial"/>
                <w:lang w:eastAsia="en-US"/>
              </w:rPr>
            </w:pPr>
            <w:r w:rsidRPr="00E464BC">
              <w:rPr>
                <w:rFonts w:eastAsia="Calibri" w:cs="Arial"/>
                <w:b/>
                <w:lang w:eastAsia="en-US"/>
              </w:rPr>
              <w:t>Kompetencemål</w:t>
            </w:r>
          </w:p>
          <w:p w14:paraId="643EEC89" w14:textId="77777777"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8A" w14:textId="77777777" w:rsidR="005B442D" w:rsidRPr="00E464BC" w:rsidRDefault="005B442D" w:rsidP="00E6643D">
            <w:pPr>
              <w:rPr>
                <w:rFonts w:eastAsia="Calibri" w:cs="Arial"/>
                <w:lang w:eastAsia="en-US"/>
              </w:rPr>
            </w:pPr>
          </w:p>
          <w:p w14:paraId="643EEC8B" w14:textId="77777777" w:rsidR="00E6643D" w:rsidRPr="00E464BC" w:rsidRDefault="00E6643D" w:rsidP="003256BB">
            <w:pPr>
              <w:numPr>
                <w:ilvl w:val="0"/>
                <w:numId w:val="44"/>
              </w:numPr>
              <w:rPr>
                <w:rFonts w:eastAsia="Calibri" w:cs="Arial"/>
                <w:lang w:eastAsia="en-US"/>
              </w:rPr>
            </w:pPr>
            <w:r w:rsidRPr="00E464BC">
              <w:rPr>
                <w:rFonts w:eastAsia="Calibri" w:cs="Arial"/>
                <w:lang w:eastAsia="en-US"/>
              </w:rPr>
              <w:t>udvikle et metodisk begrundet design for undersøgelse af pædagogisk praksis</w:t>
            </w:r>
          </w:p>
          <w:p w14:paraId="643EEC8C" w14:textId="77777777" w:rsidR="00E6643D" w:rsidRPr="00E464BC" w:rsidRDefault="00E6643D" w:rsidP="003256BB">
            <w:pPr>
              <w:numPr>
                <w:ilvl w:val="0"/>
                <w:numId w:val="44"/>
              </w:numPr>
              <w:rPr>
                <w:rFonts w:eastAsia="Calibri" w:cs="Arial"/>
                <w:lang w:eastAsia="en-US"/>
              </w:rPr>
            </w:pPr>
            <w:r w:rsidRPr="00E464BC">
              <w:rPr>
                <w:rFonts w:eastAsia="Calibri" w:cs="Arial"/>
                <w:lang w:eastAsia="en-US"/>
              </w:rPr>
              <w:t>håndtere arbejdsprocesserne i forbindelse med at gennemføre en mindre empirisk undersøgelse</w:t>
            </w:r>
          </w:p>
          <w:p w14:paraId="643EEC8D" w14:textId="77777777" w:rsidR="00C97713" w:rsidRPr="00E464BC" w:rsidRDefault="00C97713" w:rsidP="007A2B91">
            <w:pPr>
              <w:rPr>
                <w:rFonts w:eastAsia="Calibri" w:cs="Arial"/>
                <w:lang w:eastAsia="en-US"/>
              </w:rPr>
            </w:pPr>
          </w:p>
        </w:tc>
      </w:tr>
      <w:tr w:rsidR="00E464BC" w:rsidRPr="00E464BC" w14:paraId="643EEC90" w14:textId="77777777" w:rsidTr="005B442D">
        <w:tc>
          <w:tcPr>
            <w:tcW w:w="9520" w:type="dxa"/>
            <w:gridSpan w:val="2"/>
          </w:tcPr>
          <w:p w14:paraId="643EEC8F" w14:textId="77777777"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14:paraId="643EEC9B" w14:textId="77777777" w:rsidTr="005B442D">
        <w:trPr>
          <w:trHeight w:val="1364"/>
        </w:trPr>
        <w:tc>
          <w:tcPr>
            <w:tcW w:w="4565" w:type="dxa"/>
          </w:tcPr>
          <w:p w14:paraId="643EEC92" w14:textId="77777777" w:rsidR="00E6643D" w:rsidRPr="00E464BC" w:rsidRDefault="00E6643D" w:rsidP="00E6643D">
            <w:pPr>
              <w:rPr>
                <w:rFonts w:eastAsia="Calibri" w:cs="Arial"/>
                <w:b/>
                <w:lang w:eastAsia="en-US"/>
              </w:rPr>
            </w:pPr>
            <w:r w:rsidRPr="00E464BC">
              <w:rPr>
                <w:rFonts w:eastAsia="Calibri" w:cs="Arial"/>
                <w:b/>
                <w:lang w:eastAsia="en-US"/>
              </w:rPr>
              <w:t xml:space="preserve">Viden </w:t>
            </w:r>
          </w:p>
          <w:p w14:paraId="643EEC93" w14:textId="77777777" w:rsidR="00E6643D" w:rsidRPr="00E464BC" w:rsidRDefault="00E6643D" w:rsidP="003256BB">
            <w:pPr>
              <w:pStyle w:val="Listeafsnit"/>
              <w:numPr>
                <w:ilvl w:val="0"/>
                <w:numId w:val="64"/>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14:paraId="643EEC94" w14:textId="77777777" w:rsidR="00E6643D" w:rsidRPr="00E464BC" w:rsidRDefault="00E6643D" w:rsidP="00E6643D">
            <w:pPr>
              <w:rPr>
                <w:rFonts w:eastAsia="Calibri" w:cs="Arial"/>
                <w:lang w:eastAsia="en-US"/>
              </w:rPr>
            </w:pPr>
          </w:p>
          <w:p w14:paraId="643EEC95" w14:textId="77777777" w:rsidR="00E6643D" w:rsidRPr="00E464BC" w:rsidRDefault="00E6643D" w:rsidP="003256BB">
            <w:pPr>
              <w:pStyle w:val="Listeafsnit"/>
              <w:numPr>
                <w:ilvl w:val="0"/>
                <w:numId w:val="64"/>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14:paraId="643EEC96" w14:textId="77777777" w:rsidR="00E6643D" w:rsidRPr="00E464BC" w:rsidRDefault="00E6643D" w:rsidP="007A2B91">
            <w:pPr>
              <w:rPr>
                <w:rFonts w:eastAsia="Calibri" w:cs="Arial"/>
                <w:lang w:eastAsia="en-US"/>
              </w:rPr>
            </w:pPr>
          </w:p>
        </w:tc>
        <w:tc>
          <w:tcPr>
            <w:tcW w:w="4955" w:type="dxa"/>
          </w:tcPr>
          <w:p w14:paraId="643EEC98" w14:textId="77777777" w:rsidR="00E6643D" w:rsidRPr="00E464BC" w:rsidRDefault="00E6643D" w:rsidP="00E6643D">
            <w:pPr>
              <w:rPr>
                <w:rFonts w:eastAsia="Calibri" w:cs="Arial"/>
                <w:lang w:eastAsia="en-US"/>
              </w:rPr>
            </w:pPr>
            <w:r w:rsidRPr="00E464BC">
              <w:rPr>
                <w:rFonts w:eastAsia="Calibri" w:cs="Arial"/>
                <w:b/>
                <w:lang w:eastAsia="en-US"/>
              </w:rPr>
              <w:t xml:space="preserve">Færdigheder </w:t>
            </w:r>
          </w:p>
          <w:p w14:paraId="643EEC99" w14:textId="77777777" w:rsidR="00E6643D" w:rsidRPr="00E464BC" w:rsidRDefault="00E6643D" w:rsidP="003256BB">
            <w:pPr>
              <w:numPr>
                <w:ilvl w:val="0"/>
                <w:numId w:val="46"/>
              </w:numPr>
              <w:rPr>
                <w:rFonts w:eastAsia="Calibri" w:cs="Arial"/>
                <w:lang w:eastAsia="en-US"/>
              </w:rPr>
            </w:pPr>
            <w:r w:rsidRPr="00E464BC">
              <w:rPr>
                <w:rFonts w:eastAsia="Calibri" w:cs="Arial"/>
                <w:lang w:eastAsia="en-US"/>
              </w:rPr>
              <w:t>kunne begrunde metodevalg i relation til undersøgelse af pædagogisk praksis</w:t>
            </w:r>
          </w:p>
          <w:p w14:paraId="643EEC9A" w14:textId="77777777" w:rsidR="00C97713" w:rsidRPr="00E464BC" w:rsidRDefault="00C97713" w:rsidP="007A2B91">
            <w:pPr>
              <w:rPr>
                <w:rFonts w:eastAsia="Calibri" w:cs="Arial"/>
                <w:lang w:eastAsia="en-US"/>
              </w:rPr>
            </w:pPr>
          </w:p>
        </w:tc>
      </w:tr>
    </w:tbl>
    <w:p w14:paraId="643EEC9C" w14:textId="77777777" w:rsidR="0090257C" w:rsidRPr="00E464BC" w:rsidRDefault="0090257C" w:rsidP="0090257C">
      <w:pPr>
        <w:rPr>
          <w:rFonts w:cs="Arial"/>
        </w:rPr>
      </w:pPr>
    </w:p>
    <w:p w14:paraId="643EEC9D" w14:textId="3B960FDE" w:rsidR="00C97713" w:rsidRDefault="00C97713" w:rsidP="009926FE">
      <w:pPr>
        <w:rPr>
          <w:rFonts w:ascii="Arial" w:hAnsi="Arial"/>
          <w:b/>
          <w:bCs/>
          <w:color w:val="FF0000"/>
          <w:sz w:val="28"/>
          <w:szCs w:val="28"/>
        </w:rPr>
      </w:pPr>
      <w:bookmarkStart w:id="23" w:name="_Toc289953175"/>
      <w:r>
        <w:rPr>
          <w:color w:val="FF0000"/>
        </w:rPr>
        <w:br w:type="page"/>
      </w:r>
    </w:p>
    <w:p w14:paraId="643EEC9E" w14:textId="77777777" w:rsidR="00254E04" w:rsidRPr="00E464BC" w:rsidRDefault="00254E04" w:rsidP="009106A3">
      <w:pPr>
        <w:pStyle w:val="Overskrift1"/>
        <w:rPr>
          <w:color w:val="auto"/>
        </w:rPr>
      </w:pPr>
      <w:bookmarkStart w:id="24" w:name="_Toc20131980"/>
      <w:r w:rsidRPr="00E464BC">
        <w:rPr>
          <w:color w:val="auto"/>
        </w:rPr>
        <w:lastRenderedPageBreak/>
        <w:t>Bilag 2a Fælles valgfrie moduler inden for uddannelsens faglige område (Vf)</w:t>
      </w:r>
      <w:bookmarkEnd w:id="23"/>
      <w:bookmarkEnd w:id="24"/>
    </w:p>
    <w:p w14:paraId="643EEC9F" w14:textId="77777777" w:rsidR="00254E04" w:rsidRPr="00DA612E" w:rsidRDefault="00254E04" w:rsidP="00BF5016">
      <w:pPr>
        <w:pStyle w:val="Overskrift2"/>
      </w:pPr>
      <w:bookmarkStart w:id="25" w:name="_Toc289953176"/>
      <w:bookmarkStart w:id="26" w:name="_Toc20131981"/>
      <w:r w:rsidRPr="00DA612E">
        <w:t xml:space="preserve">Modul Vf 1: </w:t>
      </w:r>
      <w:bookmarkStart w:id="27" w:name="_Toc284768150"/>
      <w:r w:rsidRPr="00DA612E">
        <w:t>Pædagogisk udviklingsarbejde</w:t>
      </w:r>
      <w:bookmarkEnd w:id="25"/>
      <w:bookmarkEnd w:id="27"/>
      <w:bookmarkEnd w:id="26"/>
    </w:p>
    <w:p w14:paraId="643EECA0" w14:textId="77777777" w:rsidR="00254E04" w:rsidRPr="00DA612E" w:rsidRDefault="00254E04" w:rsidP="00DA612E">
      <w:r w:rsidRPr="00DA612E">
        <w:t>10 ECTS-point</w:t>
      </w:r>
      <w:r>
        <w:t>, ekstern prøve</w:t>
      </w:r>
    </w:p>
    <w:p w14:paraId="643EECA1" w14:textId="77777777" w:rsidR="00254E04" w:rsidRPr="00DA612E" w:rsidRDefault="00254E04" w:rsidP="00DA612E"/>
    <w:p w14:paraId="643EECA2" w14:textId="77777777" w:rsidR="000B05D4" w:rsidRPr="006D35D8" w:rsidRDefault="000E7F6C" w:rsidP="009A29F9">
      <w:pPr>
        <w:rPr>
          <w:b/>
        </w:rPr>
      </w:pPr>
      <w:r w:rsidRPr="006D35D8">
        <w:rPr>
          <w:b/>
        </w:rPr>
        <w:t>Formål</w:t>
      </w:r>
    </w:p>
    <w:p w14:paraId="643EECA3" w14:textId="77777777" w:rsidR="000B05D4" w:rsidRPr="006D35D8" w:rsidRDefault="000B05D4" w:rsidP="009A29F9">
      <w:pPr>
        <w:rPr>
          <w:b/>
        </w:rPr>
      </w:pPr>
      <w:r w:rsidRPr="006D35D8">
        <w:t xml:space="preserve">Pædagogisk udviklingsarbejde forstås som en målrettet og systematisk proces med at udvikle og forandre praksisformer i arbejdet med pædagogiske opgaver. </w:t>
      </w:r>
    </w:p>
    <w:p w14:paraId="643EECA4" w14:textId="77777777" w:rsidR="000B05D4" w:rsidRPr="006D35D8" w:rsidRDefault="000B05D4" w:rsidP="009A29F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14:paraId="643EECA5" w14:textId="77777777" w:rsidR="000B05D4" w:rsidRPr="006D35D8" w:rsidRDefault="000B05D4" w:rsidP="000B05D4">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9"/>
        <w:gridCol w:w="4809"/>
      </w:tblGrid>
      <w:tr w:rsidR="000B05D4" w:rsidRPr="006D35D8" w14:paraId="643EECAB" w14:textId="77777777" w:rsidTr="002D10CC">
        <w:tc>
          <w:tcPr>
            <w:tcW w:w="9649" w:type="dxa"/>
            <w:gridSpan w:val="2"/>
          </w:tcPr>
          <w:p w14:paraId="643EECA6" w14:textId="77777777" w:rsidR="000B05D4" w:rsidRPr="00E464BC" w:rsidRDefault="000B05D4" w:rsidP="005C6787">
            <w:pPr>
              <w:rPr>
                <w:b/>
              </w:rPr>
            </w:pPr>
            <w:r w:rsidRPr="00E464BC">
              <w:rPr>
                <w:b/>
              </w:rPr>
              <w:t>Kompetencemål</w:t>
            </w:r>
          </w:p>
          <w:p w14:paraId="643EECA7" w14:textId="77777777" w:rsidR="000B05D4" w:rsidRPr="00E464BC" w:rsidRDefault="000B05D4" w:rsidP="009A29F9">
            <w:pPr>
              <w:spacing w:after="160"/>
            </w:pPr>
            <w:r w:rsidRPr="00E464BC">
              <w:t xml:space="preserve">Det er målet, at den studerende gennem integration af praksiserfaring og udviklingsorientering opnår kompetencer til at </w:t>
            </w:r>
          </w:p>
          <w:p w14:paraId="643EECA8" w14:textId="77777777" w:rsidR="000B05D4" w:rsidRPr="00E464BC" w:rsidRDefault="00F958FF" w:rsidP="003256BB">
            <w:pPr>
              <w:pStyle w:val="Listeafsnit"/>
              <w:numPr>
                <w:ilvl w:val="0"/>
                <w:numId w:val="63"/>
              </w:numPr>
              <w:spacing w:after="200"/>
              <w:rPr>
                <w:rFonts w:ascii="Garamond" w:eastAsiaTheme="minorHAnsi" w:hAnsi="Garamond" w:cstheme="minorBidi"/>
              </w:rPr>
            </w:pPr>
            <w:r w:rsidRPr="00E464BC">
              <w:rPr>
                <w:rFonts w:ascii="Garamond" w:eastAsiaTheme="minorHAnsi" w:hAnsi="Garamond" w:cstheme="minorBidi"/>
              </w:rPr>
              <w:t>initiere</w:t>
            </w:r>
            <w:r w:rsidR="002D10CC" w:rsidRPr="00E464BC">
              <w:rPr>
                <w:rFonts w:ascii="Garamond" w:eastAsiaTheme="minorHAnsi" w:hAnsi="Garamond" w:cstheme="minorBidi"/>
              </w:rPr>
              <w:t xml:space="preserve"> </w:t>
            </w:r>
            <w:r w:rsidR="000B05D4" w:rsidRPr="00E464BC">
              <w:rPr>
                <w:rFonts w:ascii="Garamond" w:eastAsiaTheme="minorHAnsi" w:hAnsi="Garamond" w:cstheme="minorBidi"/>
              </w:rPr>
              <w:t>pædagogisk udviklingsarbejde som en målrettet og systematisk proces med henblik på at udvikle og forandre praksisformer i pædagogisk arbejde</w:t>
            </w:r>
          </w:p>
          <w:p w14:paraId="643EECA9" w14:textId="77777777" w:rsidR="000B05D4" w:rsidRPr="00E464BC" w:rsidRDefault="000B05D4" w:rsidP="003256BB">
            <w:pPr>
              <w:pStyle w:val="Listeafsnit"/>
              <w:numPr>
                <w:ilvl w:val="0"/>
                <w:numId w:val="63"/>
              </w:numPr>
              <w:spacing w:after="200"/>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14:paraId="643EECAA" w14:textId="77777777" w:rsidR="000B05D4" w:rsidRPr="00E464BC" w:rsidRDefault="000B05D4" w:rsidP="003256BB">
            <w:pPr>
              <w:pStyle w:val="Listeafsnit"/>
              <w:numPr>
                <w:ilvl w:val="0"/>
                <w:numId w:val="63"/>
              </w:numPr>
              <w:spacing w:after="200"/>
              <w:rPr>
                <w:rFonts w:eastAsiaTheme="minorHAnsi" w:cstheme="minorBidi"/>
              </w:rPr>
            </w:pPr>
            <w:r w:rsidRPr="00E464BC">
              <w:rPr>
                <w:rFonts w:ascii="Garamond" w:hAnsi="Garamond"/>
              </w:rPr>
              <w:t xml:space="preserve">kunne indgå </w:t>
            </w:r>
            <w:r w:rsidR="00F958FF" w:rsidRPr="00E464BC">
              <w:rPr>
                <w:rFonts w:ascii="Garamond" w:hAnsi="Garamond"/>
              </w:rPr>
              <w:t>kritisk konstruktivt i samarbejdet i alle faser af</w:t>
            </w:r>
            <w:r w:rsidRPr="00E464BC">
              <w:rPr>
                <w:rFonts w:ascii="Garamond" w:hAnsi="Garamond"/>
              </w:rPr>
              <w:t xml:space="preserve"> et pædagogisk udviklingsarbejde</w:t>
            </w:r>
          </w:p>
        </w:tc>
      </w:tr>
      <w:tr w:rsidR="000B05D4" w:rsidRPr="006D35D8" w14:paraId="643EECAD" w14:textId="77777777" w:rsidTr="002D10CC">
        <w:tc>
          <w:tcPr>
            <w:tcW w:w="9649" w:type="dxa"/>
            <w:gridSpan w:val="2"/>
          </w:tcPr>
          <w:p w14:paraId="643EECAC" w14:textId="77777777" w:rsidR="000B05D4" w:rsidRPr="00E464BC" w:rsidRDefault="000B05D4" w:rsidP="009A29F9">
            <w:pPr>
              <w:spacing w:after="160"/>
            </w:pPr>
            <w:r w:rsidRPr="00E464BC">
              <w:t xml:space="preserve">For at opnå disse kompetencer skal den studerende </w:t>
            </w:r>
          </w:p>
        </w:tc>
      </w:tr>
      <w:tr w:rsidR="000B05D4" w:rsidRPr="006D35D8" w14:paraId="643EECB7" w14:textId="77777777" w:rsidTr="002D10CC">
        <w:trPr>
          <w:trHeight w:val="1364"/>
        </w:trPr>
        <w:tc>
          <w:tcPr>
            <w:tcW w:w="4830" w:type="dxa"/>
          </w:tcPr>
          <w:p w14:paraId="643EECAE" w14:textId="77777777" w:rsidR="000B05D4" w:rsidRPr="00E464BC" w:rsidRDefault="000B05D4" w:rsidP="009A29F9">
            <w:pPr>
              <w:tabs>
                <w:tab w:val="num" w:pos="360"/>
              </w:tabs>
              <w:ind w:left="360" w:hanging="360"/>
              <w:contextualSpacing/>
              <w:rPr>
                <w:b/>
              </w:rPr>
            </w:pPr>
            <w:r w:rsidRPr="00E464BC">
              <w:rPr>
                <w:b/>
              </w:rPr>
              <w:t>Viden</w:t>
            </w:r>
          </w:p>
          <w:p w14:paraId="643EECAF"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14:paraId="643EECB0"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14:paraId="643EECB1"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14:paraId="643EECB2" w14:textId="77777777" w:rsidR="000B05D4" w:rsidRPr="00E464BC" w:rsidRDefault="000B05D4" w:rsidP="009A29F9">
            <w:pPr>
              <w:tabs>
                <w:tab w:val="num" w:pos="360"/>
              </w:tabs>
              <w:spacing w:after="160"/>
              <w:ind w:left="360" w:hanging="360"/>
              <w:contextualSpacing/>
              <w:rPr>
                <w:b/>
              </w:rPr>
            </w:pPr>
          </w:p>
        </w:tc>
        <w:tc>
          <w:tcPr>
            <w:tcW w:w="4819" w:type="dxa"/>
          </w:tcPr>
          <w:p w14:paraId="643EECB3" w14:textId="77777777" w:rsidR="000B05D4" w:rsidRPr="00E464BC" w:rsidRDefault="000B05D4" w:rsidP="009A29F9">
            <w:pPr>
              <w:tabs>
                <w:tab w:val="num" w:pos="360"/>
              </w:tabs>
              <w:ind w:left="360" w:hanging="360"/>
              <w:contextualSpacing/>
              <w:rPr>
                <w:b/>
              </w:rPr>
            </w:pPr>
            <w:r w:rsidRPr="00E464BC">
              <w:rPr>
                <w:b/>
              </w:rPr>
              <w:t>Færdigheder</w:t>
            </w:r>
          </w:p>
          <w:p w14:paraId="643EECB4" w14:textId="77777777" w:rsidR="000B05D4" w:rsidRPr="00E464BC" w:rsidRDefault="000B05D4" w:rsidP="003256BB">
            <w:pPr>
              <w:pStyle w:val="Listeafsnit"/>
              <w:numPr>
                <w:ilvl w:val="0"/>
                <w:numId w:val="62"/>
              </w:numPr>
              <w:spacing w:after="200"/>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14:paraId="643EECB5" w14:textId="77777777" w:rsidR="000B05D4" w:rsidRPr="00E464BC" w:rsidRDefault="000B05D4" w:rsidP="003256BB">
            <w:pPr>
              <w:pStyle w:val="Listeafsnit"/>
              <w:numPr>
                <w:ilvl w:val="0"/>
                <w:numId w:val="62"/>
              </w:numPr>
              <w:spacing w:after="200"/>
              <w:rPr>
                <w:rFonts w:ascii="Garamond" w:hAnsi="Garamond"/>
              </w:rPr>
            </w:pPr>
            <w:r w:rsidRPr="00E464BC">
              <w:rPr>
                <w:rFonts w:ascii="Garamond" w:eastAsiaTheme="minorHAnsi" w:hAnsi="Garamond" w:cstheme="minorBidi"/>
              </w:rPr>
              <w:t xml:space="preserve">kunne </w:t>
            </w:r>
            <w:r w:rsidR="0084748C" w:rsidRPr="00E464BC">
              <w:rPr>
                <w:rFonts w:ascii="Garamond" w:eastAsiaTheme="minorHAnsi" w:hAnsi="Garamond" w:cstheme="minorBidi"/>
              </w:rPr>
              <w:t xml:space="preserve">undersøge og </w:t>
            </w:r>
            <w:r w:rsidRPr="00E464BC">
              <w:rPr>
                <w:rFonts w:ascii="Garamond" w:eastAsiaTheme="minorHAnsi" w:hAnsi="Garamond" w:cstheme="minorBidi"/>
              </w:rPr>
              <w:t>dokumentere praksis med henblik på at kunne analysere og diskutere mål og interesser i det pædagogiske</w:t>
            </w:r>
            <w:r w:rsidRPr="00E464BC">
              <w:rPr>
                <w:rFonts w:ascii="Garamond" w:hAnsi="Garamond"/>
              </w:rPr>
              <w:t xml:space="preserve"> udviklingsarbejde</w:t>
            </w:r>
          </w:p>
          <w:p w14:paraId="643EECB6" w14:textId="77777777" w:rsidR="000B05D4" w:rsidRPr="00E464BC" w:rsidRDefault="000B05D4" w:rsidP="003256BB">
            <w:pPr>
              <w:pStyle w:val="Listeafsnit"/>
              <w:numPr>
                <w:ilvl w:val="0"/>
                <w:numId w:val="62"/>
              </w:numPr>
              <w:spacing w:after="200"/>
            </w:pPr>
            <w:r w:rsidRPr="00E464BC">
              <w:rPr>
                <w:rFonts w:ascii="Garamond" w:hAnsi="Garamond"/>
              </w:rPr>
              <w:t>kunne anvende analytiske og kritiske tilgange til pædagogisk forskning og udviklingsarbejde</w:t>
            </w:r>
          </w:p>
        </w:tc>
      </w:tr>
    </w:tbl>
    <w:p w14:paraId="643EECB8" w14:textId="77777777" w:rsidR="000B05D4" w:rsidRPr="006D35D8" w:rsidRDefault="000B05D4" w:rsidP="000B05D4">
      <w:pPr>
        <w:rPr>
          <w:b/>
        </w:rPr>
      </w:pPr>
    </w:p>
    <w:p w14:paraId="643EECB9" w14:textId="77777777" w:rsidR="000B05D4" w:rsidRPr="006D35D8" w:rsidRDefault="000B05D4" w:rsidP="000B05D4">
      <w:pPr>
        <w:spacing w:line="259" w:lineRule="auto"/>
        <w:rPr>
          <w:b/>
        </w:rPr>
      </w:pPr>
    </w:p>
    <w:p w14:paraId="643EECBA" w14:textId="77777777" w:rsidR="00254E04" w:rsidRPr="00DA612E" w:rsidRDefault="00254E04" w:rsidP="00BF5016">
      <w:pPr>
        <w:pStyle w:val="Overskrift2"/>
      </w:pPr>
      <w:bookmarkStart w:id="28" w:name="_Toc289953177"/>
      <w:bookmarkStart w:id="29" w:name="_Toc20131982"/>
      <w:r w:rsidRPr="00DA612E">
        <w:t>Modul Vf 2: Skriftlig fremstilling og formidling</w:t>
      </w:r>
      <w:bookmarkEnd w:id="28"/>
      <w:bookmarkEnd w:id="29"/>
    </w:p>
    <w:p w14:paraId="643EECBB" w14:textId="77777777" w:rsidR="00EA1222" w:rsidRPr="009020AD" w:rsidRDefault="00EA1222" w:rsidP="00EA1222">
      <w:pPr>
        <w:rPr>
          <w:rFonts w:cs="Arial"/>
        </w:rPr>
      </w:pPr>
      <w:r w:rsidRPr="009020AD">
        <w:rPr>
          <w:rFonts w:cs="Arial"/>
        </w:rPr>
        <w:t>5 ECTS-point</w:t>
      </w:r>
      <w:r>
        <w:rPr>
          <w:rFonts w:cs="Arial"/>
        </w:rPr>
        <w:t>, intern prøve</w:t>
      </w:r>
    </w:p>
    <w:p w14:paraId="643EECBC" w14:textId="77777777" w:rsidR="00254E04" w:rsidRPr="00DA612E" w:rsidRDefault="00254E04" w:rsidP="00DA612E"/>
    <w:p w14:paraId="643EECBD" w14:textId="77777777" w:rsidR="000B05D4" w:rsidRPr="006D35D8" w:rsidRDefault="000B05D4" w:rsidP="000B05D4">
      <w:pPr>
        <w:rPr>
          <w:b/>
        </w:rPr>
      </w:pPr>
      <w:r w:rsidRPr="006D35D8">
        <w:rPr>
          <w:b/>
        </w:rPr>
        <w:t>Formål</w:t>
      </w:r>
    </w:p>
    <w:p w14:paraId="643EECBE" w14:textId="77777777" w:rsidR="000B05D4" w:rsidRPr="006D35D8" w:rsidRDefault="006D35D8" w:rsidP="000B05D4">
      <w:r>
        <w:t>Form</w:t>
      </w:r>
      <w:r w:rsidR="000B05D4" w:rsidRPr="006D35D8">
        <w:t>ålet er at give den studerende indsigt i og værktøjer til at udtrykke sig klart og effektivt på skrift i forhold til en given kommunikationssituation.</w:t>
      </w:r>
    </w:p>
    <w:p w14:paraId="643EECBF" w14:textId="77777777" w:rsidR="000B05D4" w:rsidRPr="006D35D8" w:rsidRDefault="000B05D4" w:rsidP="000B05D4">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14:paraId="643EECC0" w14:textId="77777777" w:rsidR="000B05D4" w:rsidRPr="006D35D8" w:rsidRDefault="000B05D4" w:rsidP="000B05D4">
      <w:r w:rsidRPr="006D35D8">
        <w:lastRenderedPageBreak/>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14:paraId="643EECC1" w14:textId="77777777" w:rsidR="000B05D4" w:rsidRPr="006D35D8" w:rsidRDefault="000B05D4" w:rsidP="000B05D4"/>
    <w:p w14:paraId="643EECC2" w14:textId="77777777" w:rsidR="000B05D4" w:rsidRPr="006D35D8" w:rsidRDefault="000B05D4" w:rsidP="000B05D4">
      <w:pPr>
        <w:rPr>
          <w:b/>
        </w:rPr>
      </w:pPr>
      <w:r w:rsidRPr="006D35D8">
        <w:rPr>
          <w:b/>
        </w:rPr>
        <w:t>Mål for læringsudbytte</w:t>
      </w:r>
    </w:p>
    <w:p w14:paraId="643EECC3"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773"/>
      </w:tblGrid>
      <w:tr w:rsidR="000B05D4" w:rsidRPr="006D35D8" w14:paraId="643EECC8" w14:textId="77777777" w:rsidTr="002D10CC">
        <w:tc>
          <w:tcPr>
            <w:tcW w:w="9747" w:type="dxa"/>
            <w:gridSpan w:val="2"/>
          </w:tcPr>
          <w:p w14:paraId="643EECC4" w14:textId="77777777" w:rsidR="000B05D4" w:rsidRPr="006D35D8" w:rsidRDefault="000B05D4" w:rsidP="009A29F9">
            <w:r w:rsidRPr="006D35D8">
              <w:rPr>
                <w:b/>
              </w:rPr>
              <w:t xml:space="preserve">Kompetencemål </w:t>
            </w:r>
          </w:p>
          <w:p w14:paraId="643EECC5" w14:textId="77777777" w:rsidR="000B05D4" w:rsidRDefault="000B05D4" w:rsidP="009A29F9">
            <w:r w:rsidRPr="006D35D8">
              <w:t xml:space="preserve">Det er målet, at den studerende gennem integration af praksiserfaring og udviklingsorientering opnår kompetencer til at </w:t>
            </w:r>
          </w:p>
          <w:p w14:paraId="643EECC6" w14:textId="77777777" w:rsidR="005B442D" w:rsidRPr="006D35D8" w:rsidRDefault="005B442D" w:rsidP="009A29F9"/>
          <w:p w14:paraId="643EECC7" w14:textId="77777777" w:rsidR="000B05D4" w:rsidRPr="006D35D8" w:rsidRDefault="000B05D4" w:rsidP="003256BB">
            <w:pPr>
              <w:numPr>
                <w:ilvl w:val="0"/>
                <w:numId w:val="44"/>
              </w:numPr>
              <w:spacing w:after="200"/>
            </w:pPr>
            <w:r w:rsidRPr="006D35D8">
              <w:t>håndtere komplekse kommunikationsopgaver i skriftlig form</w:t>
            </w:r>
          </w:p>
        </w:tc>
      </w:tr>
      <w:tr w:rsidR="000B05D4" w:rsidRPr="006D35D8" w14:paraId="643EECCA" w14:textId="77777777" w:rsidTr="002D10CC">
        <w:tc>
          <w:tcPr>
            <w:tcW w:w="9747" w:type="dxa"/>
            <w:gridSpan w:val="2"/>
          </w:tcPr>
          <w:p w14:paraId="643EECC9" w14:textId="77777777" w:rsidR="000B05D4" w:rsidRPr="006D35D8" w:rsidRDefault="000B05D4" w:rsidP="009A29F9">
            <w:r w:rsidRPr="006D35D8">
              <w:t xml:space="preserve">For at opnå disse kompetencer skal den studerende </w:t>
            </w:r>
          </w:p>
        </w:tc>
      </w:tr>
      <w:tr w:rsidR="000B05D4" w:rsidRPr="006D35D8" w14:paraId="643EECD1" w14:textId="77777777" w:rsidTr="002D10CC">
        <w:trPr>
          <w:trHeight w:val="1364"/>
        </w:trPr>
        <w:tc>
          <w:tcPr>
            <w:tcW w:w="4928" w:type="dxa"/>
          </w:tcPr>
          <w:p w14:paraId="643EECCB" w14:textId="77777777" w:rsidR="000B05D4" w:rsidRPr="006D35D8" w:rsidRDefault="000B05D4" w:rsidP="009A29F9">
            <w:pPr>
              <w:rPr>
                <w:b/>
              </w:rPr>
            </w:pPr>
            <w:r w:rsidRPr="006D35D8">
              <w:rPr>
                <w:b/>
              </w:rPr>
              <w:t xml:space="preserve">Viden </w:t>
            </w:r>
          </w:p>
          <w:p w14:paraId="643EECCC" w14:textId="77777777" w:rsidR="000B05D4" w:rsidRPr="006D35D8" w:rsidRDefault="000B05D4" w:rsidP="003256BB">
            <w:pPr>
              <w:numPr>
                <w:ilvl w:val="0"/>
                <w:numId w:val="45"/>
              </w:numPr>
            </w:pPr>
            <w:r w:rsidRPr="006D35D8">
              <w:t>have viden om kommunikations</w:t>
            </w:r>
            <w:r w:rsidR="006D35D8">
              <w:t>-</w:t>
            </w:r>
            <w:r w:rsidRPr="006D35D8">
              <w:t>teori og retorik i forbindelse med skriftlig kommunikation</w:t>
            </w:r>
          </w:p>
          <w:p w14:paraId="643EECCD" w14:textId="77777777" w:rsidR="000B05D4" w:rsidRPr="006D35D8" w:rsidRDefault="000B05D4" w:rsidP="003256BB">
            <w:pPr>
              <w:numPr>
                <w:ilvl w:val="0"/>
                <w:numId w:val="45"/>
              </w:numPr>
              <w:contextualSpacing/>
            </w:pPr>
            <w:r w:rsidRPr="006D35D8">
              <w:t xml:space="preserve">have indsigt i skriveprocesser og skriftlige værktøjer </w:t>
            </w:r>
          </w:p>
        </w:tc>
        <w:tc>
          <w:tcPr>
            <w:tcW w:w="4819" w:type="dxa"/>
          </w:tcPr>
          <w:p w14:paraId="643EECCE" w14:textId="77777777" w:rsidR="000B05D4" w:rsidRPr="006D35D8" w:rsidRDefault="000B05D4" w:rsidP="009A29F9">
            <w:pPr>
              <w:rPr>
                <w:b/>
              </w:rPr>
            </w:pPr>
            <w:r w:rsidRPr="006D35D8">
              <w:rPr>
                <w:b/>
              </w:rPr>
              <w:t xml:space="preserve">Færdigheder </w:t>
            </w:r>
          </w:p>
          <w:p w14:paraId="643EECCF" w14:textId="77777777" w:rsidR="000B05D4" w:rsidRPr="006D35D8" w:rsidRDefault="000B05D4" w:rsidP="003256BB">
            <w:pPr>
              <w:pStyle w:val="Listeafsnit"/>
              <w:numPr>
                <w:ilvl w:val="0"/>
                <w:numId w:val="54"/>
              </w:numPr>
              <w:spacing w:after="200"/>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14:paraId="643EECD0" w14:textId="77777777" w:rsidR="000B05D4" w:rsidRPr="006D35D8" w:rsidRDefault="000B05D4" w:rsidP="003256BB">
            <w:pPr>
              <w:pStyle w:val="Listeafsnit"/>
              <w:numPr>
                <w:ilvl w:val="0"/>
                <w:numId w:val="54"/>
              </w:numPr>
              <w:spacing w:after="200"/>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14:paraId="643EECD2" w14:textId="77777777" w:rsidR="00254E04" w:rsidRPr="00DA612E" w:rsidRDefault="00254E04" w:rsidP="00DA612E"/>
    <w:p w14:paraId="643EECD3" w14:textId="77777777" w:rsidR="00254E04" w:rsidRPr="00DA612E" w:rsidRDefault="00254E04" w:rsidP="00BF5016">
      <w:pPr>
        <w:pStyle w:val="Overskrift2"/>
      </w:pPr>
      <w:bookmarkStart w:id="30" w:name="_Toc289953178"/>
      <w:bookmarkStart w:id="31" w:name="_Toc20131983"/>
      <w:r w:rsidRPr="00DA612E">
        <w:t>Modul Vf 3: Evaluering i organisationer</w:t>
      </w:r>
      <w:bookmarkEnd w:id="30"/>
      <w:bookmarkEnd w:id="31"/>
    </w:p>
    <w:p w14:paraId="643EECD4" w14:textId="77777777" w:rsidR="00254E04" w:rsidRPr="00DA612E" w:rsidRDefault="00254E04" w:rsidP="00DA612E">
      <w:r w:rsidRPr="00DA612E">
        <w:t>10 ECTS-point</w:t>
      </w:r>
      <w:r w:rsidR="00EA1222">
        <w:t>, intern prøve</w:t>
      </w:r>
    </w:p>
    <w:p w14:paraId="643EECD5" w14:textId="77777777" w:rsidR="00254E04" w:rsidRPr="00DA612E" w:rsidRDefault="00254E04" w:rsidP="00DA612E"/>
    <w:p w14:paraId="643EECD6" w14:textId="77777777" w:rsidR="000B05D4" w:rsidRPr="006D35D8" w:rsidRDefault="006D35D8" w:rsidP="000B05D4">
      <w:pPr>
        <w:rPr>
          <w:b/>
        </w:rPr>
      </w:pPr>
      <w:r w:rsidRPr="006D35D8">
        <w:rPr>
          <w:b/>
        </w:rPr>
        <w:t>Formål</w:t>
      </w:r>
    </w:p>
    <w:p w14:paraId="643EECD7" w14:textId="77777777"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institutioner, i uddannelsessystemet og i det private erhvervsliv. </w:t>
      </w:r>
    </w:p>
    <w:p w14:paraId="643EECD8" w14:textId="77777777" w:rsidR="000B05D4" w:rsidRPr="006D35D8" w:rsidRDefault="000B05D4" w:rsidP="000B05D4">
      <w:r w:rsidRPr="006D35D8">
        <w:t>Modulet henvender sig til studerende, der ønsker at anvende evalueringer som et udviklingsredskab internt i organisationer og rettet mod omverdenen og/eller som et redskab til at kunne dokumentere og legitimere en given aktivitet.</w:t>
      </w:r>
      <w:r w:rsidRPr="006D35D8">
        <w:tab/>
        <w:t xml:space="preserve"> </w:t>
      </w:r>
    </w:p>
    <w:p w14:paraId="643EECD9" w14:textId="77777777" w:rsidR="000B05D4" w:rsidRPr="006D35D8" w:rsidRDefault="000B05D4" w:rsidP="000B05D4">
      <w:pPr>
        <w:rPr>
          <w:b/>
        </w:rPr>
      </w:pPr>
    </w:p>
    <w:p w14:paraId="643EECDA" w14:textId="77777777" w:rsidR="000B05D4" w:rsidRPr="006D35D8" w:rsidRDefault="000B05D4" w:rsidP="000B05D4">
      <w:pPr>
        <w:rPr>
          <w:b/>
        </w:rPr>
      </w:pPr>
      <w:r w:rsidRPr="006D35D8">
        <w:rPr>
          <w:b/>
        </w:rPr>
        <w:t>Mål for læringsudbytte</w:t>
      </w:r>
    </w:p>
    <w:p w14:paraId="643EECDB"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B05D4" w:rsidRPr="006D35D8" w14:paraId="643EECE4" w14:textId="77777777" w:rsidTr="002248E0">
        <w:tc>
          <w:tcPr>
            <w:tcW w:w="9628" w:type="dxa"/>
          </w:tcPr>
          <w:p w14:paraId="643EECDD" w14:textId="77777777" w:rsidR="000B05D4" w:rsidRPr="006D35D8" w:rsidRDefault="000B05D4" w:rsidP="000B05D4">
            <w:pPr>
              <w:rPr>
                <w:b/>
              </w:rPr>
            </w:pPr>
            <w:r w:rsidRPr="006D35D8">
              <w:rPr>
                <w:b/>
              </w:rPr>
              <w:t>Kompetencemål</w:t>
            </w:r>
          </w:p>
          <w:p w14:paraId="643EECDE" w14:textId="77777777" w:rsidR="000B05D4" w:rsidRDefault="000B05D4" w:rsidP="000B05D4">
            <w:r w:rsidRPr="006D35D8">
              <w:t xml:space="preserve">Det er målet, at den studerende gennem integration af praksiserfaring og udviklingsorientering opnår kompetencer til at </w:t>
            </w:r>
          </w:p>
          <w:p w14:paraId="643EECDF" w14:textId="77777777" w:rsidR="006D35D8" w:rsidRPr="006D35D8" w:rsidRDefault="006D35D8" w:rsidP="000B05D4"/>
          <w:p w14:paraId="643EECE0" w14:textId="77777777" w:rsidR="000B05D4" w:rsidRPr="006D35D8" w:rsidRDefault="000B05D4" w:rsidP="003256BB">
            <w:pPr>
              <w:numPr>
                <w:ilvl w:val="0"/>
                <w:numId w:val="44"/>
              </w:numPr>
            </w:pPr>
            <w:r w:rsidRPr="006D35D8">
              <w:t>gennemføre og begrunde beslutninger vedrørende evaluering i organisationer</w:t>
            </w:r>
          </w:p>
          <w:p w14:paraId="643EECE1" w14:textId="77777777" w:rsidR="000B05D4" w:rsidRPr="006D35D8" w:rsidRDefault="000B05D4" w:rsidP="003256BB">
            <w:pPr>
              <w:numPr>
                <w:ilvl w:val="0"/>
                <w:numId w:val="44"/>
              </w:numPr>
            </w:pPr>
            <w:r w:rsidRPr="006D35D8">
              <w:t>udvikle evalueringsdesign, og deltage i evalueringsarbejde i praksis med afsæt i viden og forskning inden for feltet</w:t>
            </w:r>
          </w:p>
          <w:p w14:paraId="643EECE2" w14:textId="77777777" w:rsidR="000B05D4" w:rsidRDefault="000B05D4" w:rsidP="003256BB">
            <w:pPr>
              <w:numPr>
                <w:ilvl w:val="0"/>
                <w:numId w:val="44"/>
              </w:numPr>
            </w:pPr>
            <w:r w:rsidRPr="006D35D8">
              <w:t>dokumentere evalueringspraksis</w:t>
            </w:r>
          </w:p>
          <w:p w14:paraId="643EECE3" w14:textId="77777777" w:rsidR="006D35D8" w:rsidRPr="006D35D8" w:rsidRDefault="006D35D8" w:rsidP="006D35D8">
            <w:pPr>
              <w:spacing w:line="276" w:lineRule="auto"/>
              <w:ind w:left="284"/>
            </w:pPr>
          </w:p>
        </w:tc>
      </w:tr>
    </w:tbl>
    <w:p w14:paraId="0FD18E29" w14:textId="77777777" w:rsidR="002248E0" w:rsidRDefault="002248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14:paraId="643EECE6" w14:textId="77777777" w:rsidTr="002248E0">
        <w:tc>
          <w:tcPr>
            <w:tcW w:w="9628" w:type="dxa"/>
            <w:gridSpan w:val="2"/>
          </w:tcPr>
          <w:p w14:paraId="643EECE5" w14:textId="0E5FE49A" w:rsidR="000B05D4" w:rsidRPr="006D35D8" w:rsidRDefault="000B05D4" w:rsidP="000B05D4">
            <w:r w:rsidRPr="006D35D8">
              <w:lastRenderedPageBreak/>
              <w:t xml:space="preserve">For at opnå disse kompetencer skal den studerende </w:t>
            </w:r>
          </w:p>
        </w:tc>
      </w:tr>
      <w:tr w:rsidR="000B05D4" w:rsidRPr="006D35D8" w14:paraId="643EECF0" w14:textId="77777777" w:rsidTr="002248E0">
        <w:trPr>
          <w:trHeight w:val="1364"/>
        </w:trPr>
        <w:tc>
          <w:tcPr>
            <w:tcW w:w="4863" w:type="dxa"/>
          </w:tcPr>
          <w:p w14:paraId="643EECE8" w14:textId="77777777" w:rsidR="000B05D4" w:rsidRPr="006D35D8" w:rsidRDefault="000B05D4" w:rsidP="009A29F9">
            <w:pPr>
              <w:rPr>
                <w:b/>
              </w:rPr>
            </w:pPr>
            <w:r w:rsidRPr="006D35D8">
              <w:rPr>
                <w:b/>
              </w:rPr>
              <w:t>Viden</w:t>
            </w:r>
          </w:p>
          <w:p w14:paraId="643EECE9" w14:textId="77777777" w:rsidR="000B05D4" w:rsidRPr="006D35D8" w:rsidRDefault="000B05D4" w:rsidP="003256BB">
            <w:pPr>
              <w:numPr>
                <w:ilvl w:val="0"/>
                <w:numId w:val="45"/>
              </w:numPr>
            </w:pPr>
            <w:r w:rsidRPr="006D35D8">
              <w:t>have viden om og indsigt i teorier om evaluering i forskellige perspektiver i organisationer</w:t>
            </w:r>
          </w:p>
          <w:p w14:paraId="643EECEA" w14:textId="77777777" w:rsidR="000B05D4" w:rsidRPr="006D35D8" w:rsidRDefault="000B05D4" w:rsidP="003256BB">
            <w:pPr>
              <w:numPr>
                <w:ilvl w:val="0"/>
                <w:numId w:val="45"/>
              </w:numPr>
              <w:contextualSpacing/>
            </w:pPr>
            <w:r w:rsidRPr="006D35D8">
              <w:t>kunne reflektere over og forstå evalueringers betydning for didaktiske overvejelser og rammesætningen af pædagogisk arbejde</w:t>
            </w:r>
          </w:p>
          <w:p w14:paraId="643EECEB" w14:textId="77777777" w:rsidR="000B05D4" w:rsidRPr="006D35D8" w:rsidRDefault="000B05D4" w:rsidP="009A29F9">
            <w:pPr>
              <w:ind w:left="284"/>
              <w:rPr>
                <w:b/>
              </w:rPr>
            </w:pPr>
          </w:p>
        </w:tc>
        <w:tc>
          <w:tcPr>
            <w:tcW w:w="4765" w:type="dxa"/>
          </w:tcPr>
          <w:p w14:paraId="643EECED" w14:textId="77777777" w:rsidR="000B05D4" w:rsidRPr="00E464BC" w:rsidRDefault="000B05D4" w:rsidP="009A29F9">
            <w:pPr>
              <w:rPr>
                <w:b/>
              </w:rPr>
            </w:pPr>
            <w:r w:rsidRPr="00E464BC">
              <w:rPr>
                <w:b/>
              </w:rPr>
              <w:t>Færdigheder</w:t>
            </w:r>
          </w:p>
          <w:p w14:paraId="643EECEE" w14:textId="77777777" w:rsidR="000B05D4" w:rsidRPr="00E464BC" w:rsidRDefault="0084748C" w:rsidP="003256BB">
            <w:pPr>
              <w:pStyle w:val="Listeafsnit"/>
              <w:numPr>
                <w:ilvl w:val="0"/>
                <w:numId w:val="55"/>
              </w:numPr>
              <w:spacing w:after="200"/>
              <w:rPr>
                <w:rFonts w:ascii="Garamond" w:hAnsi="Garamond"/>
              </w:rPr>
            </w:pPr>
            <w:r w:rsidRPr="00E464BC">
              <w:rPr>
                <w:rFonts w:ascii="Garamond" w:eastAsiaTheme="minorHAnsi" w:hAnsi="Garamond" w:cstheme="minorBidi"/>
              </w:rPr>
              <w:t xml:space="preserve">kunne </w:t>
            </w:r>
            <w:r w:rsidR="000B05D4" w:rsidRPr="00E464BC">
              <w:rPr>
                <w:rFonts w:ascii="Garamond" w:eastAsiaTheme="minorHAnsi" w:hAnsi="Garamond" w:cstheme="minorBidi"/>
              </w:rPr>
              <w:t xml:space="preserve">beskrive, formulere og formidle problemstillinger og handlemuligheder inden for evaluering i organisationer på individ-, organisations- og samfundsniveau </w:t>
            </w:r>
          </w:p>
          <w:p w14:paraId="643EECEF" w14:textId="77777777" w:rsidR="000B05D4" w:rsidRPr="006D35D8" w:rsidRDefault="0084748C" w:rsidP="003256BB">
            <w:pPr>
              <w:pStyle w:val="Listeafsnit"/>
              <w:numPr>
                <w:ilvl w:val="0"/>
                <w:numId w:val="55"/>
              </w:numPr>
              <w:spacing w:after="200"/>
              <w:rPr>
                <w:rFonts w:eastAsiaTheme="minorHAnsi" w:cstheme="minorBidi"/>
              </w:rPr>
            </w:pPr>
            <w:r w:rsidRPr="00E464BC">
              <w:rPr>
                <w:rFonts w:ascii="Garamond" w:hAnsi="Garamond"/>
              </w:rPr>
              <w:t xml:space="preserve">kunne </w:t>
            </w:r>
            <w:r w:rsidR="000B05D4" w:rsidRPr="00E464BC">
              <w:rPr>
                <w:rFonts w:ascii="Garamond" w:hAnsi="Garamond"/>
              </w:rPr>
              <w:t xml:space="preserve">indsamle data samt analysere og vurdere </w:t>
            </w:r>
            <w:r w:rsidR="000B05D4" w:rsidRPr="00E464BC">
              <w:rPr>
                <w:rFonts w:ascii="Garamond" w:eastAsiaTheme="minorHAnsi" w:hAnsi="Garamond" w:cstheme="minorBidi"/>
              </w:rPr>
              <w:t>forskellige evalueringsmodeller i forhold til design af evalueringer, herunder i</w:t>
            </w:r>
            <w:r w:rsidR="000B05D4" w:rsidRPr="00E464BC">
              <w:rPr>
                <w:rFonts w:ascii="Garamond" w:hAnsi="Garamond"/>
              </w:rPr>
              <w:t>nteressenternes betydning i evalueringsprocesser</w:t>
            </w:r>
          </w:p>
        </w:tc>
      </w:tr>
    </w:tbl>
    <w:p w14:paraId="643EECF1" w14:textId="77777777" w:rsidR="00254E04" w:rsidRDefault="00254E04" w:rsidP="00DA612E"/>
    <w:p w14:paraId="643EECF2" w14:textId="77777777" w:rsidR="009A29F9" w:rsidRPr="00DA612E" w:rsidRDefault="009A29F9" w:rsidP="00DA612E"/>
    <w:p w14:paraId="643EECF3" w14:textId="6B234154" w:rsidR="00254E04" w:rsidRPr="00D412AF" w:rsidRDefault="00254E04" w:rsidP="00D0609A">
      <w:pPr>
        <w:pStyle w:val="Overskrift2"/>
        <w:ind w:left="0" w:firstLine="0"/>
        <w:rPr>
          <w:color w:val="auto"/>
        </w:rPr>
      </w:pPr>
      <w:bookmarkStart w:id="32" w:name="_Toc289953179"/>
      <w:bookmarkStart w:id="33" w:name="_Toc20131984"/>
      <w:r w:rsidRPr="00D412AF">
        <w:rPr>
          <w:color w:val="auto"/>
        </w:rPr>
        <w:t xml:space="preserve">Modul Vf 4: </w:t>
      </w:r>
      <w:bookmarkEnd w:id="32"/>
      <w:r w:rsidR="00D20072" w:rsidRPr="00D412AF">
        <w:rPr>
          <w:color w:val="auto"/>
        </w:rPr>
        <w:t>Lærende partnerskab –</w:t>
      </w:r>
      <w:r w:rsidR="00774793">
        <w:rPr>
          <w:color w:val="auto"/>
        </w:rPr>
        <w:t xml:space="preserve"> dagtilbud, grundskole, ungdoms</w:t>
      </w:r>
      <w:r w:rsidR="00D20072" w:rsidRPr="00D412AF">
        <w:rPr>
          <w:color w:val="auto"/>
        </w:rPr>
        <w:t>uddan</w:t>
      </w:r>
      <w:r w:rsidR="007761D4">
        <w:rPr>
          <w:color w:val="auto"/>
        </w:rPr>
        <w:t>-</w:t>
      </w:r>
      <w:r w:rsidR="00D20072" w:rsidRPr="00D412AF">
        <w:rPr>
          <w:color w:val="auto"/>
        </w:rPr>
        <w:t>nelse og museum</w:t>
      </w:r>
      <w:bookmarkEnd w:id="33"/>
      <w:r w:rsidR="008203CF" w:rsidRPr="00D412AF">
        <w:rPr>
          <w:color w:val="auto"/>
        </w:rPr>
        <w:t xml:space="preserve"> </w:t>
      </w:r>
    </w:p>
    <w:p w14:paraId="643EECF4" w14:textId="77777777" w:rsidR="00EA1222" w:rsidRPr="00DA612E" w:rsidRDefault="00EA1222" w:rsidP="00D0609A">
      <w:r w:rsidRPr="00DA612E">
        <w:t>10 ECTS-point</w:t>
      </w:r>
      <w:r>
        <w:t>, intern prøve</w:t>
      </w:r>
    </w:p>
    <w:p w14:paraId="643EECF5" w14:textId="77777777" w:rsidR="00254E04" w:rsidRPr="00DA612E" w:rsidRDefault="00254E04" w:rsidP="00DA612E"/>
    <w:p w14:paraId="643EECF6"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CF7" w14:textId="633C457A" w:rsidR="008203CF" w:rsidRDefault="008203CF" w:rsidP="008203CF">
      <w:pPr>
        <w:spacing w:line="276" w:lineRule="auto"/>
        <w:rPr>
          <w:rFonts w:eastAsiaTheme="minorHAnsi" w:cstheme="minorBidi"/>
          <w:lang w:eastAsia="en-US"/>
        </w:rPr>
      </w:pPr>
      <w:r>
        <w:rPr>
          <w:rFonts w:eastAsiaTheme="minorHAnsi" w:cstheme="minorBidi"/>
          <w:lang w:eastAsia="en-US"/>
        </w:rPr>
        <w:t>Modulets formål at give den studerende kompetencer til at</w:t>
      </w:r>
      <w:r w:rsidRPr="008203CF">
        <w:rPr>
          <w:rFonts w:eastAsiaTheme="minorHAnsi" w:cstheme="minorBidi"/>
          <w:lang w:eastAsia="en-US"/>
        </w:rPr>
        <w:t xml:space="preserve"> udvikle og gennemføre oplevelses- og læringsforløb</w:t>
      </w:r>
      <w:r>
        <w:rPr>
          <w:rFonts w:eastAsiaTheme="minorHAnsi" w:cstheme="minorBidi"/>
          <w:lang w:eastAsia="en-US"/>
        </w:rPr>
        <w:t xml:space="preserve"> for børn og unge og arbejde med lærende </w:t>
      </w:r>
      <w:r w:rsidRPr="008203CF">
        <w:rPr>
          <w:rFonts w:eastAsiaTheme="minorHAnsi" w:cstheme="minorBidi"/>
          <w:lang w:eastAsia="en-US"/>
        </w:rPr>
        <w:t>partnerskaber mellem dagtilbud,</w:t>
      </w:r>
      <w:r>
        <w:rPr>
          <w:rFonts w:eastAsiaTheme="minorHAnsi" w:cstheme="minorBidi"/>
          <w:lang w:eastAsia="en-US"/>
        </w:rPr>
        <w:t xml:space="preserve"> </w:t>
      </w:r>
      <w:r w:rsidRPr="008203CF">
        <w:rPr>
          <w:rFonts w:eastAsiaTheme="minorHAnsi" w:cstheme="minorBidi"/>
          <w:lang w:eastAsia="en-US"/>
        </w:rPr>
        <w:t>grundskol</w:t>
      </w:r>
      <w:r>
        <w:rPr>
          <w:rFonts w:eastAsiaTheme="minorHAnsi" w:cstheme="minorBidi"/>
          <w:lang w:eastAsia="en-US"/>
        </w:rPr>
        <w:t>er, gymnasier og museer samt andre kulturinstitutioner.</w:t>
      </w:r>
    </w:p>
    <w:p w14:paraId="643EECF8" w14:textId="77777777" w:rsidR="008203CF" w:rsidRPr="008203CF" w:rsidRDefault="008203CF" w:rsidP="008203CF">
      <w:pPr>
        <w:spacing w:line="276" w:lineRule="auto"/>
        <w:rPr>
          <w:rFonts w:eastAsiaTheme="minorHAnsi" w:cstheme="minorBidi"/>
          <w:lang w:eastAsia="en-US"/>
        </w:rPr>
      </w:pPr>
    </w:p>
    <w:p w14:paraId="643EECF9"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CFA"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764"/>
      </w:tblGrid>
      <w:tr w:rsidR="00D20072" w:rsidRPr="00B379A4" w14:paraId="643EED03" w14:textId="77777777" w:rsidTr="008203CF">
        <w:tc>
          <w:tcPr>
            <w:tcW w:w="9747" w:type="dxa"/>
            <w:gridSpan w:val="2"/>
          </w:tcPr>
          <w:p w14:paraId="643EECFB" w14:textId="77777777" w:rsidR="00D20072" w:rsidRPr="00B379A4" w:rsidRDefault="00D20072" w:rsidP="008203CF">
            <w:r w:rsidRPr="00B379A4">
              <w:rPr>
                <w:b/>
              </w:rPr>
              <w:t xml:space="preserve">Kompetencemål </w:t>
            </w:r>
          </w:p>
          <w:p w14:paraId="643EECFC" w14:textId="060FE084" w:rsidR="00D20072" w:rsidRDefault="00D20072" w:rsidP="008203CF">
            <w:r w:rsidRPr="00B379A4">
              <w:t xml:space="preserve">Det er målet, at den studerende gennem integration af praksiserfaring og udviklingsorientering opnår kompetencer til at </w:t>
            </w:r>
          </w:p>
          <w:p w14:paraId="2A24CAA6" w14:textId="607EF99A" w:rsidR="005C6787" w:rsidRDefault="005C6787" w:rsidP="008203CF"/>
          <w:p w14:paraId="15374755" w14:textId="77777777" w:rsidR="005C6787" w:rsidRPr="00D20072" w:rsidRDefault="005C6787" w:rsidP="005C6787">
            <w:pPr>
              <w:numPr>
                <w:ilvl w:val="0"/>
                <w:numId w:val="44"/>
              </w:numPr>
            </w:pPr>
            <w:r w:rsidRPr="00D20072">
              <w:t>udvikle grundlag for lærende partnerskab mellem dagtilbud, grundskole, ung</w:t>
            </w:r>
            <w:r>
              <w:t>domsuddannelse og museum samt andre kulturinstitutioner</w:t>
            </w:r>
          </w:p>
          <w:p w14:paraId="04B842DB" w14:textId="77777777" w:rsidR="005C6787" w:rsidRPr="00D20072" w:rsidRDefault="005C6787" w:rsidP="005C6787">
            <w:pPr>
              <w:numPr>
                <w:ilvl w:val="0"/>
                <w:numId w:val="44"/>
              </w:numPr>
            </w:pPr>
            <w:r w:rsidRPr="00D20072">
              <w:t>samarbejde i lærende partnerskaber om at udvikle, pl</w:t>
            </w:r>
            <w:r>
              <w:t>anlægge, implementere og evalue</w:t>
            </w:r>
            <w:r w:rsidRPr="00D20072">
              <w:t>re bæredygtig didaktisk praksis på tværs af det formelle og</w:t>
            </w:r>
            <w:r>
              <w:t xml:space="preserve"> det uformelle læringsmiljø </w:t>
            </w:r>
          </w:p>
          <w:p w14:paraId="643EED02" w14:textId="77777777" w:rsidR="00D20072" w:rsidRPr="00B379A4" w:rsidRDefault="00D20072" w:rsidP="00D20072">
            <w:pPr>
              <w:ind w:left="284"/>
            </w:pPr>
          </w:p>
        </w:tc>
      </w:tr>
      <w:tr w:rsidR="00D20072" w:rsidRPr="00B379A4" w14:paraId="643EED05" w14:textId="77777777" w:rsidTr="008203CF">
        <w:tc>
          <w:tcPr>
            <w:tcW w:w="9747" w:type="dxa"/>
            <w:gridSpan w:val="2"/>
          </w:tcPr>
          <w:p w14:paraId="643EED04" w14:textId="77777777" w:rsidR="00D20072" w:rsidRPr="00B379A4" w:rsidRDefault="00D20072" w:rsidP="008203CF">
            <w:r w:rsidRPr="00B379A4">
              <w:t xml:space="preserve">For at opnå disse kompetencer skal den studerende </w:t>
            </w:r>
          </w:p>
        </w:tc>
      </w:tr>
      <w:tr w:rsidR="00D20072" w:rsidRPr="00B379A4" w14:paraId="643EED13" w14:textId="77777777" w:rsidTr="005C6787">
        <w:trPr>
          <w:trHeight w:val="987"/>
        </w:trPr>
        <w:tc>
          <w:tcPr>
            <w:tcW w:w="4928" w:type="dxa"/>
          </w:tcPr>
          <w:p w14:paraId="643EED07" w14:textId="77777777" w:rsidR="00D20072" w:rsidRPr="00B379A4" w:rsidRDefault="00D20072" w:rsidP="008203CF">
            <w:pPr>
              <w:tabs>
                <w:tab w:val="num" w:pos="284"/>
              </w:tabs>
            </w:pPr>
            <w:r w:rsidRPr="00B379A4">
              <w:rPr>
                <w:b/>
              </w:rPr>
              <w:t xml:space="preserve">Viden </w:t>
            </w:r>
          </w:p>
          <w:p w14:paraId="643EED08" w14:textId="77777777" w:rsidR="008203CF"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indsigt i dagtilbuds, grundskolens, ungdomsu</w:t>
            </w:r>
            <w:r w:rsidR="008203CF">
              <w:rPr>
                <w:rFonts w:ascii="Garamond" w:hAnsi="Garamond"/>
                <w:sz w:val="24"/>
                <w:szCs w:val="24"/>
              </w:rPr>
              <w:t>ddannelsers og museers organisa</w:t>
            </w:r>
            <w:r w:rsidRPr="008203CF">
              <w:rPr>
                <w:rFonts w:ascii="Garamond" w:hAnsi="Garamond"/>
                <w:sz w:val="24"/>
                <w:szCs w:val="24"/>
              </w:rPr>
              <w:t>tion, lovmæssige grundlag, samfundsmæssige betydnin</w:t>
            </w:r>
            <w:r w:rsidR="008203CF">
              <w:rPr>
                <w:rFonts w:ascii="Garamond" w:hAnsi="Garamond"/>
                <w:sz w:val="24"/>
                <w:szCs w:val="24"/>
              </w:rPr>
              <w:t xml:space="preserve">g, sprog og selvforståelse </w:t>
            </w:r>
          </w:p>
          <w:p w14:paraId="643EED09" w14:textId="77777777" w:rsidR="00D20072"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vide</w:t>
            </w:r>
            <w:r w:rsidR="008203CF">
              <w:rPr>
                <w:rFonts w:ascii="Garamond" w:hAnsi="Garamond"/>
                <w:sz w:val="24"/>
                <w:szCs w:val="24"/>
              </w:rPr>
              <w:t>n om teorier og metoder om prak</w:t>
            </w:r>
            <w:r w:rsidRPr="008203CF">
              <w:rPr>
                <w:rFonts w:ascii="Garamond" w:hAnsi="Garamond"/>
                <w:sz w:val="24"/>
                <w:szCs w:val="24"/>
              </w:rPr>
              <w:t>sisfællesskab</w:t>
            </w:r>
            <w:r w:rsidR="008203CF">
              <w:rPr>
                <w:rFonts w:ascii="Garamond" w:hAnsi="Garamond"/>
                <w:sz w:val="24"/>
                <w:szCs w:val="24"/>
              </w:rPr>
              <w:t xml:space="preserve">er og lærende partnerskaber </w:t>
            </w:r>
          </w:p>
          <w:p w14:paraId="643EED0A" w14:textId="77777777" w:rsidR="00D20072"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kendska</w:t>
            </w:r>
            <w:r w:rsidR="008203CF">
              <w:rPr>
                <w:rFonts w:ascii="Garamond" w:hAnsi="Garamond"/>
                <w:sz w:val="24"/>
                <w:szCs w:val="24"/>
              </w:rPr>
              <w:t>b til lærings- og formidlingste</w:t>
            </w:r>
            <w:r w:rsidRPr="008203CF">
              <w:rPr>
                <w:rFonts w:ascii="Garamond" w:hAnsi="Garamond"/>
                <w:sz w:val="24"/>
                <w:szCs w:val="24"/>
              </w:rPr>
              <w:t xml:space="preserve">orier som de manifesterer sig i formelle </w:t>
            </w:r>
            <w:r w:rsidR="008203CF">
              <w:rPr>
                <w:rFonts w:ascii="Garamond" w:hAnsi="Garamond"/>
                <w:sz w:val="24"/>
                <w:szCs w:val="24"/>
              </w:rPr>
              <w:t xml:space="preserve">og uformelle læringsmiljøer </w:t>
            </w:r>
          </w:p>
          <w:p w14:paraId="643EED0C" w14:textId="58E09112" w:rsidR="00D20072" w:rsidRPr="005C6787" w:rsidRDefault="00D20072" w:rsidP="005C6787">
            <w:pPr>
              <w:pStyle w:val="Opstilling-punkttegn"/>
              <w:numPr>
                <w:ilvl w:val="0"/>
                <w:numId w:val="189"/>
              </w:numPr>
              <w:rPr>
                <w:rFonts w:ascii="Garamond" w:hAnsi="Garamond"/>
                <w:sz w:val="24"/>
                <w:szCs w:val="24"/>
              </w:rPr>
            </w:pPr>
            <w:r w:rsidRPr="008203CF">
              <w:rPr>
                <w:rFonts w:ascii="Garamond" w:hAnsi="Garamond"/>
                <w:sz w:val="24"/>
                <w:szCs w:val="24"/>
              </w:rPr>
              <w:lastRenderedPageBreak/>
              <w:t>have forståe</w:t>
            </w:r>
            <w:r w:rsidR="008203CF">
              <w:rPr>
                <w:rFonts w:ascii="Garamond" w:hAnsi="Garamond"/>
                <w:sz w:val="24"/>
                <w:szCs w:val="24"/>
              </w:rPr>
              <w:t>lse af didaktisk metode og prak</w:t>
            </w:r>
            <w:r w:rsidRPr="008203CF">
              <w:rPr>
                <w:rFonts w:ascii="Garamond" w:hAnsi="Garamond"/>
                <w:sz w:val="24"/>
                <w:szCs w:val="24"/>
              </w:rPr>
              <w:t>sis på tværs af dagti</w:t>
            </w:r>
            <w:r w:rsidR="008203CF">
              <w:rPr>
                <w:rFonts w:ascii="Garamond" w:hAnsi="Garamond"/>
                <w:sz w:val="24"/>
                <w:szCs w:val="24"/>
              </w:rPr>
              <w:t xml:space="preserve">lbud, skoleformer og museer </w:t>
            </w:r>
          </w:p>
        </w:tc>
        <w:tc>
          <w:tcPr>
            <w:tcW w:w="4819" w:type="dxa"/>
          </w:tcPr>
          <w:p w14:paraId="643EED0E" w14:textId="77777777" w:rsidR="00D20072" w:rsidRPr="00B379A4" w:rsidRDefault="00D20072" w:rsidP="008203CF">
            <w:pPr>
              <w:rPr>
                <w:b/>
              </w:rPr>
            </w:pPr>
            <w:r w:rsidRPr="00B379A4">
              <w:rPr>
                <w:b/>
              </w:rPr>
              <w:lastRenderedPageBreak/>
              <w:t xml:space="preserve">Færdigheder </w:t>
            </w:r>
          </w:p>
          <w:p w14:paraId="643EED0F" w14:textId="77777777" w:rsidR="008203CF" w:rsidRPr="008203CF" w:rsidRDefault="008203CF" w:rsidP="003256BB">
            <w:pPr>
              <w:pStyle w:val="Default"/>
              <w:numPr>
                <w:ilvl w:val="0"/>
                <w:numId w:val="190"/>
              </w:numPr>
              <w:rPr>
                <w:rFonts w:ascii="Garamond" w:hAnsi="Garamond"/>
              </w:rPr>
            </w:pPr>
            <w:r w:rsidRPr="008203CF">
              <w:rPr>
                <w:rFonts w:ascii="Garamond" w:hAnsi="Garamond"/>
              </w:rPr>
              <w:t>kunne kortlægge grundlaget for og etablere bæredygtige og lærende partnerskaber me</w:t>
            </w:r>
            <w:r>
              <w:rPr>
                <w:rFonts w:ascii="Garamond" w:hAnsi="Garamond"/>
              </w:rPr>
              <w:t>l</w:t>
            </w:r>
            <w:r w:rsidRPr="008203CF">
              <w:rPr>
                <w:rFonts w:ascii="Garamond" w:hAnsi="Garamond"/>
              </w:rPr>
              <w:t xml:space="preserve">lem dagtilbud, grundskole, </w:t>
            </w:r>
            <w:r>
              <w:rPr>
                <w:rFonts w:ascii="Garamond" w:hAnsi="Garamond"/>
              </w:rPr>
              <w:t xml:space="preserve">ungdomsuddannelse og museum </w:t>
            </w:r>
            <w:r w:rsidRPr="008203CF">
              <w:rPr>
                <w:rFonts w:ascii="Garamond" w:hAnsi="Garamond"/>
              </w:rPr>
              <w:t xml:space="preserve"> </w:t>
            </w:r>
          </w:p>
          <w:p w14:paraId="643EED10" w14:textId="77777777" w:rsidR="008203CF" w:rsidRPr="008203CF" w:rsidRDefault="008203CF" w:rsidP="003256BB">
            <w:pPr>
              <w:pStyle w:val="Default"/>
              <w:numPr>
                <w:ilvl w:val="0"/>
                <w:numId w:val="190"/>
              </w:numPr>
              <w:rPr>
                <w:rFonts w:ascii="Garamond" w:hAnsi="Garamond"/>
              </w:rPr>
            </w:pPr>
            <w:r w:rsidRPr="008203CF">
              <w:rPr>
                <w:rFonts w:ascii="Garamond" w:hAnsi="Garamond"/>
              </w:rPr>
              <w:t>kunne analysere og vurdere formidlings- og undervisningspraksis i grænsefladen mellem det formelle og</w:t>
            </w:r>
            <w:r>
              <w:rPr>
                <w:rFonts w:ascii="Garamond" w:hAnsi="Garamond"/>
              </w:rPr>
              <w:t xml:space="preserve"> det uformelle læringsmiljø </w:t>
            </w:r>
          </w:p>
          <w:p w14:paraId="643EED12" w14:textId="130F0FDC" w:rsidR="00D20072" w:rsidRPr="005C6787" w:rsidRDefault="008203CF" w:rsidP="008203CF">
            <w:pPr>
              <w:pStyle w:val="Default"/>
              <w:numPr>
                <w:ilvl w:val="0"/>
                <w:numId w:val="190"/>
              </w:numPr>
              <w:rPr>
                <w:rFonts w:ascii="Garamond" w:hAnsi="Garamond"/>
              </w:rPr>
            </w:pPr>
            <w:r w:rsidRPr="008203CF">
              <w:rPr>
                <w:rFonts w:ascii="Garamond" w:hAnsi="Garamond"/>
              </w:rPr>
              <w:t>kunne mestre og producere formidlings- og undervisning</w:t>
            </w:r>
            <w:r>
              <w:rPr>
                <w:rFonts w:ascii="Garamond" w:hAnsi="Garamond"/>
              </w:rPr>
              <w:t xml:space="preserve">saktiviteter i et </w:t>
            </w:r>
            <w:r>
              <w:rPr>
                <w:rFonts w:ascii="Garamond" w:hAnsi="Garamond"/>
              </w:rPr>
              <w:lastRenderedPageBreak/>
              <w:t>tværprofessio</w:t>
            </w:r>
            <w:r w:rsidRPr="008203CF">
              <w:rPr>
                <w:rFonts w:ascii="Garamond" w:hAnsi="Garamond"/>
              </w:rPr>
              <w:t>nelt samar</w:t>
            </w:r>
            <w:r>
              <w:rPr>
                <w:rFonts w:ascii="Garamond" w:hAnsi="Garamond"/>
              </w:rPr>
              <w:t>bejde mellem lærere, gymnasielæ</w:t>
            </w:r>
            <w:r w:rsidRPr="008203CF">
              <w:rPr>
                <w:rFonts w:ascii="Garamond" w:hAnsi="Garamond"/>
              </w:rPr>
              <w:t>rere, pæd</w:t>
            </w:r>
            <w:r>
              <w:rPr>
                <w:rFonts w:ascii="Garamond" w:hAnsi="Garamond"/>
              </w:rPr>
              <w:t xml:space="preserve">agoger og museumsformidlere </w:t>
            </w:r>
          </w:p>
        </w:tc>
      </w:tr>
    </w:tbl>
    <w:p w14:paraId="643EED14" w14:textId="77777777" w:rsidR="00254E04" w:rsidRDefault="00254E04" w:rsidP="00DA612E"/>
    <w:p w14:paraId="643EED15" w14:textId="77777777" w:rsidR="008203CF" w:rsidRPr="00DA612E" w:rsidRDefault="008203CF" w:rsidP="00DA612E"/>
    <w:p w14:paraId="643EED16" w14:textId="77777777" w:rsidR="00254E04" w:rsidRPr="009244AF" w:rsidRDefault="00254E04" w:rsidP="00BF5016">
      <w:pPr>
        <w:pStyle w:val="Overskrift2"/>
        <w:rPr>
          <w:color w:val="FFC000"/>
        </w:rPr>
      </w:pPr>
      <w:bookmarkStart w:id="34" w:name="_Toc289953180"/>
      <w:bookmarkStart w:id="35" w:name="_Toc20131985"/>
      <w:r w:rsidRPr="00DA612E">
        <w:t>M</w:t>
      </w:r>
      <w:r w:rsidR="00FE7091">
        <w:t xml:space="preserve">odul Vf 5: </w:t>
      </w:r>
      <w:r w:rsidR="00FE7091" w:rsidRPr="00E464BC">
        <w:rPr>
          <w:color w:val="auto"/>
        </w:rPr>
        <w:t>Konfliktforståelse – e</w:t>
      </w:r>
      <w:r w:rsidRPr="00E464BC">
        <w:rPr>
          <w:color w:val="auto"/>
        </w:rPr>
        <w:t>n kulturkompetence</w:t>
      </w:r>
      <w:bookmarkEnd w:id="34"/>
      <w:bookmarkEnd w:id="35"/>
    </w:p>
    <w:p w14:paraId="643EED17" w14:textId="77777777" w:rsidR="00EA1222" w:rsidRPr="00DA612E" w:rsidRDefault="00EA1222" w:rsidP="00EA1222">
      <w:r w:rsidRPr="00DA612E">
        <w:t>10 ECTS-point</w:t>
      </w:r>
      <w:r>
        <w:t>, intern prøve</w:t>
      </w:r>
    </w:p>
    <w:p w14:paraId="643EED18" w14:textId="77777777" w:rsidR="00254E04" w:rsidRPr="00DA612E" w:rsidRDefault="00254E04" w:rsidP="00DA612E"/>
    <w:p w14:paraId="643EED19" w14:textId="77777777" w:rsidR="00ED0B75" w:rsidRPr="00E464BC" w:rsidRDefault="006D35D8" w:rsidP="009A29F9">
      <w:pPr>
        <w:rPr>
          <w:rFonts w:eastAsiaTheme="minorHAnsi" w:cstheme="minorBidi"/>
          <w:b/>
          <w:lang w:eastAsia="en-US"/>
        </w:rPr>
      </w:pPr>
      <w:r w:rsidRPr="00E464BC">
        <w:rPr>
          <w:rFonts w:eastAsiaTheme="minorHAnsi" w:cstheme="minorBidi"/>
          <w:b/>
          <w:lang w:eastAsia="en-US"/>
        </w:rPr>
        <w:t>Formål</w:t>
      </w:r>
      <w:r w:rsidR="00E464BC" w:rsidRPr="00E464BC">
        <w:rPr>
          <w:rFonts w:eastAsiaTheme="minorHAnsi" w:cstheme="minorBidi"/>
          <w:b/>
          <w:lang w:eastAsia="en-US"/>
        </w:rPr>
        <w:t xml:space="preserve"> </w:t>
      </w:r>
    </w:p>
    <w:p w14:paraId="643EED1A" w14:textId="77777777" w:rsidR="00ED0B75" w:rsidRPr="00E464BC" w:rsidRDefault="006D35D8" w:rsidP="009A29F9">
      <w:pPr>
        <w:rPr>
          <w:rFonts w:eastAsiaTheme="minorHAnsi" w:cstheme="minorBidi"/>
          <w:lang w:eastAsia="en-US"/>
        </w:rPr>
      </w:pPr>
      <w:r w:rsidRPr="00E464BC">
        <w:rPr>
          <w:rFonts w:eastAsiaTheme="minorHAnsi" w:cstheme="minorBidi"/>
          <w:lang w:eastAsia="en-US"/>
        </w:rPr>
        <w:t>Form</w:t>
      </w:r>
      <w:r w:rsidR="00ED0B75" w:rsidRPr="00E464BC">
        <w:rPr>
          <w:rFonts w:eastAsiaTheme="minorHAnsi" w:cstheme="minorBidi"/>
          <w:lang w:eastAsia="en-US"/>
        </w:rPr>
        <w:t xml:space="preserve">ålet er, at den studerende med afsæt i praksiserfaring og med henblik på professionelle opgaver kan </w:t>
      </w:r>
      <w:r w:rsidR="0084748C" w:rsidRPr="00E464BC">
        <w:rPr>
          <w:rFonts w:eastAsiaTheme="minorHAnsi" w:cstheme="minorBidi"/>
          <w:lang w:eastAsia="en-US"/>
        </w:rPr>
        <w:t xml:space="preserve">arbejde kontaktskabende med egne og andres </w:t>
      </w:r>
      <w:r w:rsidR="00ED0B75" w:rsidRPr="00E464BC">
        <w:rPr>
          <w:rFonts w:eastAsiaTheme="minorHAnsi" w:cstheme="minorBidi"/>
          <w:lang w:eastAsia="en-US"/>
        </w:rPr>
        <w:t>konflikter i professionelle sammenhænge.</w:t>
      </w:r>
    </w:p>
    <w:p w14:paraId="643EED1B" w14:textId="77777777" w:rsidR="00ED0B75" w:rsidRPr="00E464BC" w:rsidRDefault="00ED0B75" w:rsidP="009A29F9">
      <w:pPr>
        <w:rPr>
          <w:rFonts w:eastAsiaTheme="minorHAnsi" w:cstheme="minorBidi"/>
          <w:lang w:eastAsia="en-US"/>
        </w:rPr>
      </w:pPr>
      <w:r w:rsidRPr="00E464BC">
        <w:rPr>
          <w:rFonts w:eastAsiaTheme="minorHAnsi" w:cstheme="minorBidi"/>
          <w:lang w:eastAsia="en-US"/>
        </w:rPr>
        <w:t>Modulet henvender sig til studerende, der ønsker at udvikle kompetencer til at håndtere og forstå konflikter i professionelle sammenhænge.</w:t>
      </w:r>
    </w:p>
    <w:p w14:paraId="643EED1C" w14:textId="77777777" w:rsidR="00ED0B75" w:rsidRPr="00E464BC" w:rsidRDefault="00ED0B75" w:rsidP="009A29F9">
      <w:pPr>
        <w:rPr>
          <w:rFonts w:eastAsiaTheme="minorHAnsi" w:cstheme="minorBidi"/>
          <w:lang w:eastAsia="en-US"/>
        </w:rPr>
      </w:pPr>
    </w:p>
    <w:p w14:paraId="643EED1D" w14:textId="77777777" w:rsidR="00ED0B75" w:rsidRPr="00E464BC" w:rsidRDefault="00ED0B75" w:rsidP="009A29F9">
      <w:pPr>
        <w:rPr>
          <w:b/>
        </w:rPr>
      </w:pPr>
      <w:r w:rsidRPr="00E464BC">
        <w:rPr>
          <w:b/>
        </w:rPr>
        <w:t>Mål for læringsudbytte</w:t>
      </w:r>
    </w:p>
    <w:p w14:paraId="643EED1E" w14:textId="77777777" w:rsidR="00ED0B75" w:rsidRPr="00E464BC" w:rsidRDefault="00ED0B75" w:rsidP="009A29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464BC" w:rsidRPr="00E464BC" w14:paraId="643EED25" w14:textId="77777777" w:rsidTr="00A3016E">
        <w:tc>
          <w:tcPr>
            <w:tcW w:w="9747" w:type="dxa"/>
            <w:gridSpan w:val="2"/>
          </w:tcPr>
          <w:p w14:paraId="643EED1F" w14:textId="77777777" w:rsidR="00ED0B75" w:rsidRPr="00E464BC" w:rsidRDefault="00ED0B75" w:rsidP="009A29F9">
            <w:pPr>
              <w:rPr>
                <w:b/>
              </w:rPr>
            </w:pPr>
            <w:r w:rsidRPr="00E464BC">
              <w:rPr>
                <w:b/>
              </w:rPr>
              <w:t>Kompetencemål</w:t>
            </w:r>
          </w:p>
          <w:p w14:paraId="643EED20" w14:textId="77777777" w:rsidR="00ED0B75" w:rsidRPr="00E464BC" w:rsidRDefault="00ED0B75" w:rsidP="009A29F9">
            <w:r w:rsidRPr="00E464BC">
              <w:t xml:space="preserve">Det er målet, at den studerende gennem integration af praksiserfaring og udviklingsorientering opnår kompetencer til at </w:t>
            </w:r>
          </w:p>
          <w:p w14:paraId="643EED21" w14:textId="77777777" w:rsidR="00ED0B75" w:rsidRPr="00E464BC" w:rsidRDefault="00ED0B75" w:rsidP="003256BB">
            <w:pPr>
              <w:numPr>
                <w:ilvl w:val="0"/>
                <w:numId w:val="44"/>
              </w:numPr>
            </w:pPr>
            <w:r w:rsidRPr="00E464BC">
              <w:t>kunne analysere konflikter i egne professionelle sammenhænge; deres opståen og dynamik</w:t>
            </w:r>
          </w:p>
          <w:p w14:paraId="643EED22" w14:textId="77777777" w:rsidR="00ED0B75" w:rsidRPr="00E464BC" w:rsidRDefault="00ED0B75" w:rsidP="003256BB">
            <w:pPr>
              <w:numPr>
                <w:ilvl w:val="0"/>
                <w:numId w:val="44"/>
              </w:numPr>
            </w:pPr>
            <w:r w:rsidRPr="00E464BC">
              <w:t xml:space="preserve">medvirke til at skabe et </w:t>
            </w:r>
            <w:r w:rsidR="009C0674" w:rsidRPr="00E464BC">
              <w:t>konflikthåndterende miljø</w:t>
            </w:r>
          </w:p>
          <w:p w14:paraId="643EED23" w14:textId="77777777" w:rsidR="00ED0B75" w:rsidRPr="00E464BC" w:rsidRDefault="00ED0B75" w:rsidP="003256BB">
            <w:pPr>
              <w:numPr>
                <w:ilvl w:val="0"/>
                <w:numId w:val="44"/>
              </w:numPr>
            </w:pPr>
            <w:r w:rsidRPr="00E464BC">
              <w:t>påtage sig ansvar i forhold til konfliktarbejde i egen og andres professionelle praksis</w:t>
            </w:r>
          </w:p>
          <w:p w14:paraId="643EED24" w14:textId="77777777" w:rsidR="00ED0B75" w:rsidRPr="00E464BC" w:rsidRDefault="00ED0B75" w:rsidP="009A29F9">
            <w:pPr>
              <w:ind w:left="284"/>
            </w:pPr>
          </w:p>
        </w:tc>
      </w:tr>
      <w:tr w:rsidR="00E464BC" w:rsidRPr="00E464BC" w14:paraId="643EED27" w14:textId="77777777" w:rsidTr="00A3016E">
        <w:tc>
          <w:tcPr>
            <w:tcW w:w="9747" w:type="dxa"/>
            <w:gridSpan w:val="2"/>
          </w:tcPr>
          <w:p w14:paraId="643EED26" w14:textId="77777777" w:rsidR="00ED0B75" w:rsidRPr="00E464BC" w:rsidRDefault="00ED0B75" w:rsidP="009A29F9">
            <w:r w:rsidRPr="00E464BC">
              <w:t xml:space="preserve">For at opnå disse kompetencer skal den studerende </w:t>
            </w:r>
          </w:p>
        </w:tc>
      </w:tr>
      <w:tr w:rsidR="00E464BC" w:rsidRPr="00E464BC" w14:paraId="643EED31" w14:textId="77777777" w:rsidTr="002D10CC">
        <w:trPr>
          <w:trHeight w:val="1364"/>
        </w:trPr>
        <w:tc>
          <w:tcPr>
            <w:tcW w:w="4928" w:type="dxa"/>
          </w:tcPr>
          <w:p w14:paraId="643EED28" w14:textId="77777777" w:rsidR="00ED0B75" w:rsidRPr="00E464BC" w:rsidRDefault="00ED0B75" w:rsidP="009A29F9">
            <w:pPr>
              <w:rPr>
                <w:b/>
              </w:rPr>
            </w:pPr>
            <w:r w:rsidRPr="00E464BC">
              <w:rPr>
                <w:b/>
              </w:rPr>
              <w:t>Viden</w:t>
            </w:r>
          </w:p>
          <w:p w14:paraId="643EED29" w14:textId="77777777" w:rsidR="00ED0B75" w:rsidRPr="00E464BC" w:rsidRDefault="00ED0B75" w:rsidP="003256BB">
            <w:pPr>
              <w:pStyle w:val="Listeafsnit"/>
              <w:numPr>
                <w:ilvl w:val="0"/>
                <w:numId w:val="56"/>
              </w:numPr>
              <w:spacing w:after="200"/>
              <w:rPr>
                <w:rFonts w:ascii="Garamond" w:eastAsiaTheme="minorHAnsi" w:hAnsi="Garamond" w:cstheme="minorBidi"/>
                <w:lang w:eastAsia="en-US"/>
              </w:rPr>
            </w:pPr>
            <w:r w:rsidRPr="00E464BC">
              <w:rPr>
                <w:rFonts w:ascii="Garamond" w:eastAsiaTheme="minorHAnsi" w:hAnsi="Garamond" w:cstheme="minorBidi"/>
                <w:lang w:eastAsia="en-US"/>
              </w:rPr>
              <w:t>kunne forstå konflikters årsager og dynamik set i sammenhæng med menneske- og samfundssyn i en globaliseret verden</w:t>
            </w:r>
          </w:p>
          <w:p w14:paraId="643EED2A" w14:textId="77777777" w:rsidR="00ED0B75" w:rsidRPr="00E464BC" w:rsidRDefault="00ED0B75" w:rsidP="003256BB">
            <w:pPr>
              <w:pStyle w:val="Listeafsnit"/>
              <w:numPr>
                <w:ilvl w:val="0"/>
                <w:numId w:val="56"/>
              </w:numPr>
              <w:spacing w:after="200"/>
              <w:rPr>
                <w:rFonts w:ascii="Garamond" w:hAnsi="Garamond"/>
              </w:rPr>
            </w:pPr>
            <w:r w:rsidRPr="00E464BC">
              <w:rPr>
                <w:rFonts w:ascii="Garamond" w:eastAsiaTheme="minorHAnsi" w:hAnsi="Garamond" w:cstheme="minorBidi"/>
                <w:lang w:eastAsia="en-US"/>
              </w:rPr>
              <w:t>have indsigt i kommunikations- og samarbejdsformer i konfliktprocesser</w:t>
            </w:r>
            <w:r w:rsidRPr="00E464BC">
              <w:rPr>
                <w:rFonts w:ascii="Garamond" w:hAnsi="Garamond"/>
              </w:rPr>
              <w:t xml:space="preserve"> </w:t>
            </w:r>
          </w:p>
          <w:p w14:paraId="643EED2B" w14:textId="77777777" w:rsidR="00ED0B75" w:rsidRPr="00E464BC" w:rsidRDefault="00ED0B75" w:rsidP="009A29F9">
            <w:pPr>
              <w:ind w:left="284"/>
              <w:rPr>
                <w:b/>
              </w:rPr>
            </w:pPr>
          </w:p>
        </w:tc>
        <w:tc>
          <w:tcPr>
            <w:tcW w:w="4819" w:type="dxa"/>
          </w:tcPr>
          <w:p w14:paraId="643EED2C" w14:textId="77777777" w:rsidR="00ED0B75" w:rsidRPr="00E464BC" w:rsidRDefault="00ED0B75" w:rsidP="009A29F9">
            <w:pPr>
              <w:rPr>
                <w:b/>
              </w:rPr>
            </w:pPr>
            <w:r w:rsidRPr="00E464BC">
              <w:rPr>
                <w:b/>
              </w:rPr>
              <w:t>Færdigheder</w:t>
            </w:r>
          </w:p>
          <w:p w14:paraId="643EED2D" w14:textId="77777777" w:rsidR="00ED0B75" w:rsidRPr="00E464BC" w:rsidRDefault="00ED0B75" w:rsidP="003256BB">
            <w:pPr>
              <w:pStyle w:val="Listeafsnit"/>
              <w:numPr>
                <w:ilvl w:val="0"/>
                <w:numId w:val="57"/>
              </w:numPr>
              <w:spacing w:after="200"/>
              <w:rPr>
                <w:rFonts w:ascii="Garamond" w:eastAsiaTheme="minorHAnsi" w:hAnsi="Garamond" w:cstheme="minorBidi"/>
                <w:lang w:eastAsia="en-US"/>
              </w:rPr>
            </w:pPr>
            <w:r w:rsidRPr="00E464BC">
              <w:rPr>
                <w:rFonts w:ascii="Garamond" w:eastAsiaTheme="minorHAnsi" w:hAnsi="Garamond" w:cstheme="minorBidi"/>
                <w:lang w:eastAsia="en-US"/>
              </w:rPr>
              <w:t xml:space="preserve">kunne anvende viden om konflikters årsager og dynamik til at analysere og forstå aktuelle konflikter </w:t>
            </w:r>
          </w:p>
          <w:p w14:paraId="643EED2E" w14:textId="77777777" w:rsidR="00ED0B75" w:rsidRPr="00E464BC" w:rsidRDefault="009A29F9" w:rsidP="003256BB">
            <w:pPr>
              <w:pStyle w:val="Listeafsnit"/>
              <w:numPr>
                <w:ilvl w:val="0"/>
                <w:numId w:val="57"/>
              </w:numPr>
              <w:spacing w:after="200"/>
              <w:rPr>
                <w:rFonts w:ascii="Garamond" w:hAnsi="Garamond"/>
              </w:rPr>
            </w:pPr>
            <w:r>
              <w:rPr>
                <w:rFonts w:ascii="Garamond" w:eastAsiaTheme="minorHAnsi" w:hAnsi="Garamond" w:cstheme="minorBidi"/>
                <w:lang w:eastAsia="en-US"/>
              </w:rPr>
              <w:t>m</w:t>
            </w:r>
            <w:r w:rsidR="00ED0B75" w:rsidRPr="00E464BC">
              <w:rPr>
                <w:rFonts w:ascii="Garamond" w:eastAsiaTheme="minorHAnsi" w:hAnsi="Garamond" w:cstheme="minorBidi"/>
                <w:lang w:eastAsia="en-US"/>
              </w:rPr>
              <w:t xml:space="preserve">estre </w:t>
            </w:r>
            <w:r w:rsidR="0050392E" w:rsidRPr="00E464BC">
              <w:rPr>
                <w:rFonts w:ascii="Garamond" w:eastAsiaTheme="minorHAnsi" w:hAnsi="Garamond" w:cstheme="minorBidi"/>
                <w:lang w:eastAsia="en-US"/>
              </w:rPr>
              <w:t>aktiv</w:t>
            </w:r>
            <w:r w:rsidR="00ED0B75" w:rsidRPr="00E464BC">
              <w:rPr>
                <w:rFonts w:ascii="Garamond" w:eastAsiaTheme="minorHAnsi" w:hAnsi="Garamond" w:cstheme="minorBidi"/>
                <w:lang w:eastAsia="en-US"/>
              </w:rPr>
              <w:t xml:space="preserve"> lytning, </w:t>
            </w:r>
            <w:r w:rsidR="0050392E" w:rsidRPr="00E464BC">
              <w:rPr>
                <w:rFonts w:ascii="Garamond" w:eastAsiaTheme="minorHAnsi" w:hAnsi="Garamond" w:cstheme="minorBidi"/>
                <w:lang w:eastAsia="en-US"/>
              </w:rPr>
              <w:t xml:space="preserve">anerkendende </w:t>
            </w:r>
            <w:r w:rsidR="00ED0B75" w:rsidRPr="00E464BC">
              <w:rPr>
                <w:rFonts w:ascii="Garamond" w:eastAsiaTheme="minorHAnsi" w:hAnsi="Garamond" w:cstheme="minorBidi"/>
                <w:lang w:eastAsia="en-US"/>
              </w:rPr>
              <w:t xml:space="preserve">kommunikation og dialog med respekt for menneskers forskellighed  </w:t>
            </w:r>
          </w:p>
          <w:p w14:paraId="643EED2F" w14:textId="77777777" w:rsidR="00ED0B75" w:rsidRPr="009A29F9" w:rsidRDefault="009A29F9" w:rsidP="003256BB">
            <w:pPr>
              <w:pStyle w:val="Listeafsnit"/>
              <w:numPr>
                <w:ilvl w:val="0"/>
                <w:numId w:val="57"/>
              </w:numPr>
              <w:rPr>
                <w:rFonts w:eastAsiaTheme="minorHAnsi" w:cstheme="minorBidi"/>
                <w:lang w:eastAsia="en-US"/>
              </w:rPr>
            </w:pPr>
            <w:r>
              <w:rPr>
                <w:rFonts w:ascii="Garamond" w:eastAsiaTheme="minorHAnsi" w:hAnsi="Garamond" w:cstheme="minorBidi"/>
                <w:lang w:eastAsia="en-US"/>
              </w:rPr>
              <w:t>h</w:t>
            </w:r>
            <w:r w:rsidR="00ED0B75" w:rsidRPr="00E464BC">
              <w:rPr>
                <w:rFonts w:ascii="Garamond" w:eastAsiaTheme="minorHAnsi" w:hAnsi="Garamond" w:cstheme="minorBidi"/>
                <w:lang w:eastAsia="en-US"/>
              </w:rPr>
              <w:t xml:space="preserve">ave overblik over konfliktmønstre og kan vurdere og begrunde forskellige tilgange til konflikthåndtering </w:t>
            </w:r>
          </w:p>
          <w:p w14:paraId="643EED30" w14:textId="77777777" w:rsidR="009A29F9" w:rsidRPr="00E464BC" w:rsidRDefault="009A29F9" w:rsidP="009A29F9">
            <w:pPr>
              <w:pStyle w:val="Listeafsnit"/>
              <w:ind w:left="284"/>
              <w:rPr>
                <w:rFonts w:eastAsiaTheme="minorHAnsi" w:cstheme="minorBidi"/>
                <w:lang w:eastAsia="en-US"/>
              </w:rPr>
            </w:pPr>
          </w:p>
        </w:tc>
      </w:tr>
    </w:tbl>
    <w:p w14:paraId="643EED32" w14:textId="77777777" w:rsidR="00E464BC" w:rsidRDefault="00E464BC" w:rsidP="00BF5016">
      <w:pPr>
        <w:pStyle w:val="Overskrift2"/>
      </w:pPr>
    </w:p>
    <w:p w14:paraId="76FF3098" w14:textId="77777777" w:rsidR="000C6042" w:rsidRDefault="000C6042">
      <w:pPr>
        <w:rPr>
          <w:rFonts w:ascii="Arial" w:hAnsi="Arial"/>
          <w:b/>
          <w:bCs/>
          <w:color w:val="000000"/>
          <w:sz w:val="26"/>
          <w:szCs w:val="26"/>
        </w:rPr>
      </w:pPr>
      <w:r>
        <w:br w:type="page"/>
      </w:r>
    </w:p>
    <w:p w14:paraId="643EED33" w14:textId="0FC0EADF" w:rsidR="00254E04" w:rsidRPr="00DA612E" w:rsidRDefault="00254E04" w:rsidP="00BF5016">
      <w:pPr>
        <w:pStyle w:val="Overskrift2"/>
      </w:pPr>
      <w:bookmarkStart w:id="36" w:name="_Toc20131986"/>
      <w:r w:rsidRPr="00DA612E">
        <w:lastRenderedPageBreak/>
        <w:t>Modul Vf 6: Konflikthåndtering</w:t>
      </w:r>
      <w:bookmarkEnd w:id="36"/>
    </w:p>
    <w:p w14:paraId="643EED34" w14:textId="77777777" w:rsidR="00EA1222" w:rsidRPr="00DA612E" w:rsidRDefault="00EA1222" w:rsidP="00EA1222">
      <w:r w:rsidRPr="00DA612E">
        <w:t>10 ECTS-point</w:t>
      </w:r>
      <w:r>
        <w:t>, intern prøve</w:t>
      </w:r>
    </w:p>
    <w:p w14:paraId="643EED35" w14:textId="77777777" w:rsidR="00ED0B75" w:rsidRPr="00ED0B75" w:rsidRDefault="00ED0B75" w:rsidP="00ED0B75">
      <w:pPr>
        <w:spacing w:line="276" w:lineRule="auto"/>
        <w:rPr>
          <w:rFonts w:eastAsiaTheme="minorHAnsi" w:cstheme="minorBidi"/>
          <w:sz w:val="22"/>
          <w:szCs w:val="22"/>
          <w:lang w:eastAsia="en-US"/>
        </w:rPr>
      </w:pPr>
    </w:p>
    <w:p w14:paraId="643EED36" w14:textId="34B6ABD8"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37"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14:paraId="643EED38"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14:paraId="643EED39" w14:textId="77777777" w:rsidR="00ED0B75" w:rsidRPr="00B379A4" w:rsidRDefault="00ED0B75" w:rsidP="00ED0B75">
      <w:pPr>
        <w:spacing w:line="276" w:lineRule="auto"/>
        <w:rPr>
          <w:rFonts w:eastAsiaTheme="minorHAnsi" w:cstheme="minorBidi"/>
          <w:lang w:eastAsia="en-US"/>
        </w:rPr>
      </w:pPr>
    </w:p>
    <w:p w14:paraId="643EED3A" w14:textId="77777777"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3B" w14:textId="77777777"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777"/>
      </w:tblGrid>
      <w:tr w:rsidR="00ED0B75" w:rsidRPr="00B379A4" w14:paraId="643EED43" w14:textId="77777777" w:rsidTr="00A3016E">
        <w:tc>
          <w:tcPr>
            <w:tcW w:w="9747" w:type="dxa"/>
            <w:gridSpan w:val="2"/>
          </w:tcPr>
          <w:p w14:paraId="643EED3C" w14:textId="77777777" w:rsidR="00ED0B75" w:rsidRPr="00B379A4" w:rsidRDefault="00ED0B75" w:rsidP="009A29F9">
            <w:r w:rsidRPr="00B379A4">
              <w:rPr>
                <w:b/>
              </w:rPr>
              <w:t xml:space="preserve">Kompetencemål </w:t>
            </w:r>
          </w:p>
          <w:p w14:paraId="643EED3D" w14:textId="77777777" w:rsidR="00ED0B75" w:rsidRDefault="00ED0B75" w:rsidP="009A29F9">
            <w:r w:rsidRPr="00B379A4">
              <w:t xml:space="preserve">Det er målet, at den studerende gennem integration af praksiserfaring og udviklingsorientering opnår kompetencer til at </w:t>
            </w:r>
          </w:p>
          <w:p w14:paraId="643EED3E" w14:textId="77777777" w:rsidR="009A29F9" w:rsidRPr="00B379A4" w:rsidRDefault="009A29F9" w:rsidP="009A29F9"/>
          <w:p w14:paraId="643EED3F" w14:textId="77777777" w:rsidR="00ED0B75" w:rsidRPr="00B379A4" w:rsidRDefault="00ED0B75" w:rsidP="003256BB">
            <w:pPr>
              <w:numPr>
                <w:ilvl w:val="0"/>
                <w:numId w:val="44"/>
              </w:numPr>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14:paraId="643EED40" w14:textId="77777777" w:rsidR="00ED0B75" w:rsidRPr="00B379A4" w:rsidRDefault="00ED0B75" w:rsidP="003256BB">
            <w:pPr>
              <w:numPr>
                <w:ilvl w:val="0"/>
                <w:numId w:val="44"/>
              </w:numPr>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14:paraId="643EED41" w14:textId="77777777" w:rsidR="00ED0B75" w:rsidRDefault="00ED0B75" w:rsidP="003256BB">
            <w:pPr>
              <w:numPr>
                <w:ilvl w:val="0"/>
                <w:numId w:val="44"/>
              </w:numPr>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p w14:paraId="643EED42" w14:textId="77777777" w:rsidR="009A29F9" w:rsidRPr="00B379A4" w:rsidRDefault="009A29F9" w:rsidP="009A29F9">
            <w:pPr>
              <w:ind w:left="284"/>
            </w:pPr>
          </w:p>
        </w:tc>
      </w:tr>
      <w:tr w:rsidR="00ED0B75" w:rsidRPr="00B379A4" w14:paraId="643EED45" w14:textId="77777777" w:rsidTr="00A3016E">
        <w:tc>
          <w:tcPr>
            <w:tcW w:w="9747" w:type="dxa"/>
            <w:gridSpan w:val="2"/>
          </w:tcPr>
          <w:p w14:paraId="643EED44" w14:textId="77777777" w:rsidR="00ED0B75" w:rsidRPr="00B379A4" w:rsidRDefault="00ED0B75" w:rsidP="009A29F9">
            <w:r w:rsidRPr="00B379A4">
              <w:t xml:space="preserve">For at opnå disse kompetencer skal den studerende </w:t>
            </w:r>
          </w:p>
        </w:tc>
      </w:tr>
      <w:tr w:rsidR="00ED0B75" w:rsidRPr="00B379A4" w14:paraId="643EED51" w14:textId="77777777" w:rsidTr="002D10CC">
        <w:trPr>
          <w:trHeight w:val="1364"/>
        </w:trPr>
        <w:tc>
          <w:tcPr>
            <w:tcW w:w="4928" w:type="dxa"/>
          </w:tcPr>
          <w:p w14:paraId="643EED47" w14:textId="77777777" w:rsidR="00ED0B75" w:rsidRPr="00B379A4" w:rsidRDefault="00ED0B75" w:rsidP="009A29F9">
            <w:pPr>
              <w:tabs>
                <w:tab w:val="num" w:pos="284"/>
              </w:tabs>
            </w:pPr>
            <w:r w:rsidRPr="00B379A4">
              <w:rPr>
                <w:b/>
              </w:rPr>
              <w:t xml:space="preserve">Viden </w:t>
            </w:r>
          </w:p>
          <w:p w14:paraId="643EED48" w14:textId="77777777" w:rsidR="00ED0B75" w:rsidRPr="00B379A4" w:rsidRDefault="00ED0B75" w:rsidP="003256BB">
            <w:pPr>
              <w:pStyle w:val="Listeafsnit"/>
              <w:numPr>
                <w:ilvl w:val="0"/>
                <w:numId w:val="58"/>
              </w:numPr>
              <w:spacing w:after="200"/>
              <w:rPr>
                <w:rFonts w:ascii="Garamond" w:eastAsiaTheme="minorHAnsi" w:hAnsi="Garamond" w:cstheme="minorBidi"/>
              </w:rPr>
            </w:pPr>
            <w:r w:rsidRPr="00B379A4">
              <w:rPr>
                <w:rFonts w:ascii="Garamond" w:eastAsiaTheme="minorHAnsi" w:hAnsi="Garamond" w:cstheme="minorBidi"/>
              </w:rPr>
              <w:t xml:space="preserve">forstå konflikters grundlæggende mønstre og begreber; herunder betydningen af værdier, menneskesyn </w:t>
            </w:r>
          </w:p>
          <w:p w14:paraId="643EED49" w14:textId="77777777" w:rsidR="00ED0B75" w:rsidRPr="00B379A4" w:rsidRDefault="00ED0B75" w:rsidP="003256BB">
            <w:pPr>
              <w:pStyle w:val="Listeafsnit"/>
              <w:numPr>
                <w:ilvl w:val="0"/>
                <w:numId w:val="58"/>
              </w:numPr>
              <w:spacing w:after="200"/>
              <w:rPr>
                <w:rFonts w:ascii="Garamond" w:eastAsiaTheme="minorHAnsi" w:hAnsi="Garamond" w:cstheme="minorBidi"/>
              </w:rPr>
            </w:pPr>
            <w:r w:rsidRPr="00B379A4">
              <w:rPr>
                <w:rFonts w:ascii="Garamond" w:eastAsiaTheme="minorHAnsi" w:hAnsi="Garamond" w:cstheme="minorBidi"/>
              </w:rPr>
              <w:t>indsigt i basal konfliktløsning, afklarende samtaler og mægling</w:t>
            </w:r>
          </w:p>
          <w:p w14:paraId="643EED4A" w14:textId="77777777" w:rsidR="00ED0B75" w:rsidRPr="00B379A4" w:rsidRDefault="00ED0B75" w:rsidP="009A29F9">
            <w:pPr>
              <w:rPr>
                <w:b/>
              </w:rPr>
            </w:pPr>
          </w:p>
        </w:tc>
        <w:tc>
          <w:tcPr>
            <w:tcW w:w="4819" w:type="dxa"/>
          </w:tcPr>
          <w:p w14:paraId="643EED4C" w14:textId="77777777" w:rsidR="00ED0B75" w:rsidRPr="00B379A4" w:rsidRDefault="00ED0B75" w:rsidP="009A29F9">
            <w:pPr>
              <w:rPr>
                <w:b/>
              </w:rPr>
            </w:pPr>
            <w:r w:rsidRPr="00B379A4">
              <w:rPr>
                <w:b/>
              </w:rPr>
              <w:t xml:space="preserve">Færdigheder </w:t>
            </w:r>
          </w:p>
          <w:p w14:paraId="643EED4D" w14:textId="77777777" w:rsidR="00ED0B75" w:rsidRPr="00B379A4" w:rsidRDefault="00ED0B75" w:rsidP="003256BB">
            <w:pPr>
              <w:pStyle w:val="Listeafsnit"/>
              <w:numPr>
                <w:ilvl w:val="0"/>
                <w:numId w:val="59"/>
              </w:numPr>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14:paraId="643EED4E" w14:textId="77777777" w:rsidR="00ED0B75" w:rsidRPr="00B379A4" w:rsidRDefault="00ED0B75" w:rsidP="003256BB">
            <w:pPr>
              <w:pStyle w:val="Listeafsnit"/>
              <w:numPr>
                <w:ilvl w:val="0"/>
                <w:numId w:val="59"/>
              </w:numPr>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14:paraId="643EED4F" w14:textId="77777777" w:rsidR="00ED0B75" w:rsidRPr="009A29F9" w:rsidRDefault="00ED0B75" w:rsidP="003256BB">
            <w:pPr>
              <w:pStyle w:val="Listeafsnit"/>
              <w:numPr>
                <w:ilvl w:val="0"/>
                <w:numId w:val="59"/>
              </w:numPr>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p w14:paraId="643EED50" w14:textId="77777777" w:rsidR="009A29F9" w:rsidRPr="00B379A4" w:rsidRDefault="009A29F9" w:rsidP="009A29F9">
            <w:pPr>
              <w:pStyle w:val="Listeafsnit"/>
              <w:ind w:left="284"/>
              <w:rPr>
                <w:rFonts w:eastAsiaTheme="minorHAnsi" w:cstheme="minorBidi"/>
              </w:rPr>
            </w:pPr>
          </w:p>
        </w:tc>
      </w:tr>
    </w:tbl>
    <w:p w14:paraId="643EED52" w14:textId="77777777" w:rsidR="00ED0B75" w:rsidRPr="00B379A4" w:rsidRDefault="00ED0B75" w:rsidP="00ED0B75">
      <w:pPr>
        <w:spacing w:line="276" w:lineRule="auto"/>
        <w:rPr>
          <w:rFonts w:eastAsiaTheme="minorHAnsi" w:cstheme="minorBidi"/>
          <w:lang w:eastAsia="en-US"/>
        </w:rPr>
      </w:pPr>
    </w:p>
    <w:p w14:paraId="643EED53" w14:textId="77777777" w:rsidR="00254E04" w:rsidRPr="00DA612E" w:rsidRDefault="00254E04" w:rsidP="00DA612E"/>
    <w:p w14:paraId="643EED54" w14:textId="550808B6" w:rsidR="00254E04" w:rsidRPr="00D412AF" w:rsidRDefault="00254E04" w:rsidP="00BF5016">
      <w:pPr>
        <w:pStyle w:val="Overskrift2"/>
        <w:rPr>
          <w:color w:val="auto"/>
        </w:rPr>
      </w:pPr>
      <w:bookmarkStart w:id="37" w:name="_Toc289953182"/>
      <w:bookmarkStart w:id="38" w:name="_Toc20131987"/>
      <w:r w:rsidRPr="00D412AF">
        <w:rPr>
          <w:color w:val="auto"/>
        </w:rPr>
        <w:t xml:space="preserve">Modul Vf 7: </w:t>
      </w:r>
      <w:bookmarkEnd w:id="37"/>
      <w:r w:rsidR="000F4A27">
        <w:rPr>
          <w:color w:val="auto"/>
        </w:rPr>
        <w:t>Didaktik for undervisning</w:t>
      </w:r>
      <w:r w:rsidR="00DE68C3">
        <w:rPr>
          <w:color w:val="auto"/>
        </w:rPr>
        <w:t xml:space="preserve"> i</w:t>
      </w:r>
      <w:r w:rsidR="00A84472" w:rsidRPr="00D412AF">
        <w:rPr>
          <w:color w:val="auto"/>
        </w:rPr>
        <w:t xml:space="preserve"> film</w:t>
      </w:r>
      <w:r w:rsidR="00DE68C3">
        <w:rPr>
          <w:color w:val="auto"/>
        </w:rPr>
        <w:t>produktion</w:t>
      </w:r>
      <w:bookmarkEnd w:id="38"/>
      <w:r w:rsidR="00A84472" w:rsidRPr="00D412AF">
        <w:rPr>
          <w:color w:val="auto"/>
        </w:rPr>
        <w:t xml:space="preserve"> </w:t>
      </w:r>
    </w:p>
    <w:p w14:paraId="643EED55" w14:textId="77777777" w:rsidR="00EA1222" w:rsidRPr="00D412AF" w:rsidRDefault="00EA1222" w:rsidP="00EA1222">
      <w:r w:rsidRPr="00D412AF">
        <w:t>10 ECTS-point, intern prøve</w:t>
      </w:r>
    </w:p>
    <w:p w14:paraId="643EED56" w14:textId="77777777" w:rsidR="00A84472" w:rsidRDefault="00A84472" w:rsidP="00D20072">
      <w:pPr>
        <w:spacing w:line="276" w:lineRule="auto"/>
        <w:rPr>
          <w:rFonts w:eastAsiaTheme="minorHAnsi" w:cstheme="minorBidi"/>
          <w:b/>
          <w:lang w:eastAsia="en-US"/>
        </w:rPr>
      </w:pPr>
    </w:p>
    <w:p w14:paraId="643EED57"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58" w14:textId="4B5ED90E" w:rsidR="00D20072" w:rsidRDefault="00A84472" w:rsidP="00D20072">
      <w:pPr>
        <w:spacing w:line="276" w:lineRule="auto"/>
        <w:rPr>
          <w:rFonts w:eastAsiaTheme="minorHAnsi" w:cstheme="minorBidi"/>
          <w:lang w:eastAsia="en-US"/>
        </w:rPr>
      </w:pPr>
      <w:r w:rsidRPr="00A84472">
        <w:rPr>
          <w:rFonts w:eastAsiaTheme="minorHAnsi" w:cstheme="minorBidi"/>
          <w:lang w:eastAsia="en-US"/>
        </w:rPr>
        <w:t>Formålet er</w:t>
      </w:r>
      <w:r w:rsidR="0091280B">
        <w:rPr>
          <w:rFonts w:eastAsiaTheme="minorHAnsi" w:cstheme="minorBidi"/>
          <w:lang w:eastAsia="en-US"/>
        </w:rPr>
        <w:t xml:space="preserve"> </w:t>
      </w:r>
      <w:r w:rsidRPr="00A84472">
        <w:rPr>
          <w:rFonts w:eastAsiaTheme="minorHAnsi" w:cstheme="minorBidi"/>
          <w:lang w:eastAsia="en-US"/>
        </w:rPr>
        <w:t>at give de studerende kompetencer til at varetage undervisning og udvikle nye undervisningskoncepter indenfor filmproduktion med særligt fokus på talentudvikling.</w:t>
      </w:r>
    </w:p>
    <w:p w14:paraId="643EED59" w14:textId="77777777" w:rsidR="00A84472" w:rsidRPr="00B379A4" w:rsidRDefault="00A84472" w:rsidP="00D20072">
      <w:pPr>
        <w:spacing w:line="276" w:lineRule="auto"/>
        <w:rPr>
          <w:rFonts w:eastAsiaTheme="minorHAnsi" w:cstheme="minorBidi"/>
          <w:lang w:eastAsia="en-US"/>
        </w:rPr>
      </w:pPr>
    </w:p>
    <w:p w14:paraId="068D55D2" w14:textId="77777777" w:rsidR="000C6042" w:rsidRDefault="000C6042">
      <w:pPr>
        <w:rPr>
          <w:rFonts w:eastAsiaTheme="minorHAnsi" w:cstheme="minorBidi"/>
          <w:b/>
          <w:lang w:eastAsia="en-US"/>
        </w:rPr>
      </w:pPr>
      <w:r>
        <w:rPr>
          <w:rFonts w:eastAsiaTheme="minorHAnsi" w:cstheme="minorBidi"/>
          <w:b/>
          <w:lang w:eastAsia="en-US"/>
        </w:rPr>
        <w:br w:type="page"/>
      </w:r>
    </w:p>
    <w:p w14:paraId="643EED5A" w14:textId="722B69F8"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lastRenderedPageBreak/>
        <w:t>Mål for læringsudbytte</w:t>
      </w:r>
      <w:r w:rsidRPr="00B379A4">
        <w:rPr>
          <w:rFonts w:eastAsiaTheme="minorHAnsi" w:cstheme="minorBidi"/>
          <w:b/>
          <w:lang w:eastAsia="en-US"/>
        </w:rPr>
        <w:tab/>
      </w:r>
    </w:p>
    <w:p w14:paraId="643EED5B"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762"/>
      </w:tblGrid>
      <w:tr w:rsidR="00D20072" w:rsidRPr="00B379A4" w14:paraId="643EED64" w14:textId="77777777" w:rsidTr="008203CF">
        <w:tc>
          <w:tcPr>
            <w:tcW w:w="9747" w:type="dxa"/>
            <w:gridSpan w:val="2"/>
          </w:tcPr>
          <w:p w14:paraId="643EED5C" w14:textId="77777777" w:rsidR="00D20072" w:rsidRPr="00B379A4" w:rsidRDefault="00D20072" w:rsidP="008203CF">
            <w:r w:rsidRPr="00B379A4">
              <w:rPr>
                <w:b/>
              </w:rPr>
              <w:t xml:space="preserve">Kompetencemål </w:t>
            </w:r>
          </w:p>
          <w:p w14:paraId="643EED5D" w14:textId="77777777" w:rsidR="00D20072" w:rsidRPr="00A84472" w:rsidRDefault="00D20072" w:rsidP="008203CF">
            <w:r w:rsidRPr="00A84472">
              <w:t xml:space="preserve">Det er målet, at den studerende gennem integration af praksiserfaring og udviklingsorientering opnår kompetencer til at </w:t>
            </w:r>
          </w:p>
          <w:p w14:paraId="643EED5E" w14:textId="77777777" w:rsidR="00D20072" w:rsidRPr="00A84472" w:rsidRDefault="00D20072" w:rsidP="008203CF"/>
          <w:p w14:paraId="643EED5F" w14:textId="0E00B328" w:rsidR="00A84472" w:rsidRPr="00A84472" w:rsidRDefault="00A84472" w:rsidP="003256BB">
            <w:pPr>
              <w:numPr>
                <w:ilvl w:val="0"/>
                <w:numId w:val="192"/>
              </w:numPr>
              <w:spacing w:line="232" w:lineRule="atLeast"/>
              <w:contextualSpacing/>
            </w:pPr>
            <w:r w:rsidRPr="00A84472">
              <w:t xml:space="preserve">planlægge, gennemføre og evaluere </w:t>
            </w:r>
            <w:r w:rsidR="00B16225">
              <w:t xml:space="preserve">undervisning </w:t>
            </w:r>
            <w:r w:rsidR="00AA04CC">
              <w:t>i filmproduktion</w:t>
            </w:r>
          </w:p>
          <w:p w14:paraId="7CD6E276" w14:textId="77777777" w:rsidR="00F819E7" w:rsidRDefault="00AA04CC" w:rsidP="003256BB">
            <w:pPr>
              <w:numPr>
                <w:ilvl w:val="0"/>
                <w:numId w:val="191"/>
              </w:numPr>
              <w:spacing w:line="232" w:lineRule="atLeast"/>
              <w:contextualSpacing/>
            </w:pPr>
            <w:r>
              <w:t xml:space="preserve">Undervise med henblik på at fremme </w:t>
            </w:r>
            <w:r w:rsidR="005E2E86">
              <w:t>talentudvikling inden for filmproduktion</w:t>
            </w:r>
          </w:p>
          <w:p w14:paraId="643EED61" w14:textId="2E2FDA4F" w:rsidR="00A84472" w:rsidRPr="00A84472" w:rsidRDefault="00F819E7" w:rsidP="003256BB">
            <w:pPr>
              <w:numPr>
                <w:ilvl w:val="0"/>
                <w:numId w:val="191"/>
              </w:numPr>
              <w:spacing w:line="232" w:lineRule="atLeast"/>
              <w:contextualSpacing/>
            </w:pPr>
            <w:r>
              <w:t>U</w:t>
            </w:r>
            <w:r w:rsidR="00A84472" w:rsidRPr="00A84472">
              <w:t xml:space="preserve">dvikle filmdidaktisk praksis med afsæt i </w:t>
            </w:r>
            <w:r>
              <w:t>æstetiske læreprocesser og kropslig læring</w:t>
            </w:r>
          </w:p>
          <w:p w14:paraId="643EED63" w14:textId="77777777" w:rsidR="00D20072" w:rsidRPr="00B379A4" w:rsidRDefault="00D20072" w:rsidP="00A84472">
            <w:pPr>
              <w:ind w:left="284"/>
            </w:pPr>
          </w:p>
        </w:tc>
      </w:tr>
      <w:tr w:rsidR="00D20072" w:rsidRPr="00B379A4" w14:paraId="643EED66" w14:textId="77777777" w:rsidTr="008203CF">
        <w:tc>
          <w:tcPr>
            <w:tcW w:w="9747" w:type="dxa"/>
            <w:gridSpan w:val="2"/>
          </w:tcPr>
          <w:p w14:paraId="643EED65" w14:textId="77777777" w:rsidR="00D20072" w:rsidRPr="00B379A4" w:rsidRDefault="00D20072" w:rsidP="008203CF">
            <w:r w:rsidRPr="00B379A4">
              <w:t xml:space="preserve">For at opnå disse kompetencer skal den studerende </w:t>
            </w:r>
          </w:p>
        </w:tc>
      </w:tr>
      <w:tr w:rsidR="00D20072" w:rsidRPr="00B379A4" w14:paraId="643EED72" w14:textId="77777777" w:rsidTr="008203CF">
        <w:trPr>
          <w:trHeight w:val="1364"/>
        </w:trPr>
        <w:tc>
          <w:tcPr>
            <w:tcW w:w="4928" w:type="dxa"/>
          </w:tcPr>
          <w:p w14:paraId="643EED68" w14:textId="77777777" w:rsidR="00D20072" w:rsidRPr="00B379A4" w:rsidRDefault="00D20072" w:rsidP="008203CF">
            <w:pPr>
              <w:tabs>
                <w:tab w:val="num" w:pos="284"/>
              </w:tabs>
            </w:pPr>
            <w:r w:rsidRPr="00B379A4">
              <w:rPr>
                <w:b/>
              </w:rPr>
              <w:t xml:space="preserve">Viden </w:t>
            </w:r>
          </w:p>
          <w:p w14:paraId="643EED69" w14:textId="77777777" w:rsidR="00A84472" w:rsidRPr="00A84472" w:rsidRDefault="00A84472" w:rsidP="003256BB">
            <w:pPr>
              <w:pStyle w:val="Listeafsnit"/>
              <w:numPr>
                <w:ilvl w:val="0"/>
                <w:numId w:val="193"/>
              </w:numPr>
              <w:spacing w:line="232" w:lineRule="atLeast"/>
              <w:rPr>
                <w:rFonts w:ascii="Garamond" w:hAnsi="Garamond"/>
              </w:rPr>
            </w:pPr>
            <w:r w:rsidRPr="00A84472">
              <w:rPr>
                <w:rFonts w:ascii="Garamond" w:hAnsi="Garamond"/>
              </w:rPr>
              <w:t>have viden om filmdidaktikkens historie og metode</w:t>
            </w:r>
          </w:p>
          <w:p w14:paraId="643EED6A" w14:textId="32A2D83F" w:rsidR="00A84472" w:rsidRDefault="00A84472" w:rsidP="003256BB">
            <w:pPr>
              <w:pStyle w:val="Listeafsnit"/>
              <w:numPr>
                <w:ilvl w:val="0"/>
                <w:numId w:val="193"/>
              </w:numPr>
              <w:spacing w:line="232" w:lineRule="atLeast"/>
              <w:rPr>
                <w:rFonts w:ascii="Garamond" w:hAnsi="Garamond"/>
              </w:rPr>
            </w:pPr>
            <w:r w:rsidRPr="00A84472">
              <w:rPr>
                <w:rFonts w:ascii="Garamond" w:hAnsi="Garamond"/>
              </w:rPr>
              <w:t>have indsigt i teori og praksis inden</w:t>
            </w:r>
            <w:r w:rsidR="003E5DC6">
              <w:rPr>
                <w:rFonts w:ascii="Garamond" w:hAnsi="Garamond"/>
              </w:rPr>
              <w:t xml:space="preserve"> </w:t>
            </w:r>
            <w:r w:rsidRPr="00A84472">
              <w:rPr>
                <w:rFonts w:ascii="Garamond" w:hAnsi="Garamond"/>
              </w:rPr>
              <w:t xml:space="preserve">for talentudvikling </w:t>
            </w:r>
          </w:p>
          <w:p w14:paraId="74EEA9F5" w14:textId="12B180E5" w:rsidR="005B4D2A" w:rsidRPr="00A84472" w:rsidRDefault="007223F5" w:rsidP="003256BB">
            <w:pPr>
              <w:pStyle w:val="Listeafsnit"/>
              <w:numPr>
                <w:ilvl w:val="0"/>
                <w:numId w:val="193"/>
              </w:numPr>
              <w:spacing w:line="232" w:lineRule="atLeast"/>
              <w:rPr>
                <w:rFonts w:ascii="Garamond" w:hAnsi="Garamond"/>
              </w:rPr>
            </w:pPr>
            <w:r>
              <w:rPr>
                <w:rFonts w:ascii="Garamond" w:hAnsi="Garamond"/>
              </w:rPr>
              <w:t>h</w:t>
            </w:r>
            <w:r w:rsidR="005B4D2A">
              <w:rPr>
                <w:rFonts w:ascii="Garamond" w:hAnsi="Garamond"/>
              </w:rPr>
              <w:t>ave indsigt i teori om</w:t>
            </w:r>
            <w:r w:rsidR="00121849">
              <w:rPr>
                <w:rFonts w:ascii="Garamond" w:hAnsi="Garamond"/>
              </w:rPr>
              <w:t xml:space="preserve">kring </w:t>
            </w:r>
            <w:r w:rsidR="000A4D23">
              <w:rPr>
                <w:rFonts w:ascii="Garamond" w:hAnsi="Garamond"/>
              </w:rPr>
              <w:t>æstetiske læreprocesser og kropslig læring</w:t>
            </w:r>
          </w:p>
          <w:p w14:paraId="643EED6B" w14:textId="77777777" w:rsidR="00D20072" w:rsidRPr="00A84472" w:rsidRDefault="00A84472" w:rsidP="003256BB">
            <w:pPr>
              <w:pStyle w:val="Listeafsnit"/>
              <w:numPr>
                <w:ilvl w:val="0"/>
                <w:numId w:val="193"/>
              </w:numPr>
              <w:spacing w:after="200"/>
              <w:rPr>
                <w:b/>
              </w:rPr>
            </w:pPr>
            <w:r w:rsidRPr="00A84472">
              <w:rPr>
                <w:rFonts w:ascii="Garamond" w:hAnsi="Garamond"/>
              </w:rPr>
              <w:t>kunne forstå komplekse kunstneriske udviklingsprocesser</w:t>
            </w:r>
          </w:p>
        </w:tc>
        <w:tc>
          <w:tcPr>
            <w:tcW w:w="4819" w:type="dxa"/>
          </w:tcPr>
          <w:p w14:paraId="643EED6D" w14:textId="77777777" w:rsidR="00D20072" w:rsidRPr="00B379A4" w:rsidRDefault="00D20072" w:rsidP="008203CF">
            <w:pPr>
              <w:rPr>
                <w:b/>
              </w:rPr>
            </w:pPr>
            <w:r w:rsidRPr="00B379A4">
              <w:rPr>
                <w:b/>
              </w:rPr>
              <w:t xml:space="preserve">Færdigheder </w:t>
            </w:r>
          </w:p>
          <w:p w14:paraId="643EED6E" w14:textId="0C85EACB" w:rsidR="00A84472" w:rsidRP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mestre planlægning, </w:t>
            </w:r>
            <w:r w:rsidR="00B2035F">
              <w:rPr>
                <w:rFonts w:ascii="Garamond" w:hAnsi="Garamond"/>
                <w:sz w:val="24"/>
                <w:szCs w:val="24"/>
              </w:rPr>
              <w:t>gennemførelse</w:t>
            </w:r>
            <w:r w:rsidRPr="00A84472">
              <w:rPr>
                <w:rFonts w:ascii="Garamond" w:hAnsi="Garamond"/>
                <w:sz w:val="24"/>
                <w:szCs w:val="24"/>
              </w:rPr>
              <w:t xml:space="preserve"> og evaluering af undervisning</w:t>
            </w:r>
            <w:r w:rsidR="007D5B4A">
              <w:rPr>
                <w:rFonts w:ascii="Garamond" w:hAnsi="Garamond"/>
                <w:sz w:val="24"/>
                <w:szCs w:val="24"/>
              </w:rPr>
              <w:t>s</w:t>
            </w:r>
            <w:r w:rsidR="00194F01">
              <w:rPr>
                <w:rFonts w:ascii="Garamond" w:hAnsi="Garamond"/>
                <w:sz w:val="24"/>
                <w:szCs w:val="24"/>
              </w:rPr>
              <w:t>forløb inden for filmproduktion</w:t>
            </w:r>
          </w:p>
          <w:p w14:paraId="643EED6F" w14:textId="658AA703" w:rsid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w:t>
            </w:r>
            <w:r w:rsidR="00302992">
              <w:rPr>
                <w:rFonts w:ascii="Garamond" w:hAnsi="Garamond"/>
                <w:sz w:val="24"/>
                <w:szCs w:val="24"/>
              </w:rPr>
              <w:t>facilitere</w:t>
            </w:r>
            <w:r w:rsidR="0017746C">
              <w:rPr>
                <w:rFonts w:ascii="Garamond" w:hAnsi="Garamond"/>
                <w:sz w:val="24"/>
                <w:szCs w:val="24"/>
              </w:rPr>
              <w:t xml:space="preserve"> </w:t>
            </w:r>
            <w:r w:rsidR="00F00A56">
              <w:rPr>
                <w:rFonts w:ascii="Garamond" w:hAnsi="Garamond"/>
                <w:sz w:val="24"/>
                <w:szCs w:val="24"/>
              </w:rPr>
              <w:t>udvikllings</w:t>
            </w:r>
            <w:r w:rsidR="005E32CE">
              <w:rPr>
                <w:rFonts w:ascii="Garamond" w:hAnsi="Garamond"/>
                <w:sz w:val="24"/>
                <w:szCs w:val="24"/>
              </w:rPr>
              <w:t>processer</w:t>
            </w:r>
            <w:r w:rsidR="0017746C">
              <w:rPr>
                <w:rFonts w:ascii="Garamond" w:hAnsi="Garamond"/>
                <w:sz w:val="24"/>
                <w:szCs w:val="24"/>
              </w:rPr>
              <w:t xml:space="preserve"> inden for filmproduktion</w:t>
            </w:r>
          </w:p>
          <w:p w14:paraId="643EED70" w14:textId="55D43C0C" w:rsidR="00D20072" w:rsidRP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w:t>
            </w:r>
            <w:r w:rsidR="0017746C">
              <w:rPr>
                <w:rFonts w:ascii="Garamond" w:hAnsi="Garamond"/>
                <w:sz w:val="24"/>
                <w:szCs w:val="24"/>
              </w:rPr>
              <w:t>integrere brugen af kropslig læring i filmundervisning</w:t>
            </w:r>
          </w:p>
          <w:p w14:paraId="643EED71" w14:textId="77777777" w:rsidR="00A84472" w:rsidRPr="00A84472" w:rsidRDefault="00A84472" w:rsidP="00A84472">
            <w:pPr>
              <w:pStyle w:val="Opstilling-punkttegn"/>
              <w:ind w:left="720"/>
            </w:pPr>
          </w:p>
        </w:tc>
      </w:tr>
    </w:tbl>
    <w:p w14:paraId="643EED73" w14:textId="77777777" w:rsidR="00D20072" w:rsidRPr="00DA612E" w:rsidRDefault="00D20072" w:rsidP="00EA1222"/>
    <w:p w14:paraId="643EED74" w14:textId="77777777" w:rsidR="00ED0B75" w:rsidRPr="00B379A4" w:rsidRDefault="00ED0B75" w:rsidP="00DA612E"/>
    <w:p w14:paraId="643EED75" w14:textId="77777777" w:rsidR="00254E04" w:rsidRPr="00DA612E" w:rsidRDefault="00254E04" w:rsidP="00BF5016">
      <w:pPr>
        <w:pStyle w:val="Overskrift2"/>
      </w:pPr>
      <w:bookmarkStart w:id="39" w:name="_Toc289953183"/>
      <w:bookmarkStart w:id="40" w:name="_Toc20131988"/>
      <w:r w:rsidRPr="00DA612E">
        <w:t>Modul Vf 8: Kommunikation</w:t>
      </w:r>
      <w:bookmarkEnd w:id="39"/>
      <w:bookmarkEnd w:id="40"/>
    </w:p>
    <w:p w14:paraId="643EED76" w14:textId="77777777" w:rsidR="00EA1222" w:rsidRPr="00DA612E" w:rsidRDefault="00EA1222" w:rsidP="00EA1222">
      <w:r w:rsidRPr="00DA612E">
        <w:t>10 ECTS-point</w:t>
      </w:r>
      <w:r>
        <w:t>, intern prøve</w:t>
      </w:r>
    </w:p>
    <w:p w14:paraId="643EED77" w14:textId="77777777" w:rsidR="00254E04" w:rsidRDefault="00254E04" w:rsidP="00DA612E"/>
    <w:p w14:paraId="643EED78" w14:textId="77777777" w:rsidR="00ED0B75" w:rsidRPr="00B379A4" w:rsidRDefault="00B379A4" w:rsidP="009A29F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79"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xml:space="preserve">, at den studerende opnår kompetencer til at håndtere kommunikative problemstillinger i praksis samt at reflektere over og forbedre egne kommunikative strategier og handlemuligheder </w:t>
      </w:r>
    </w:p>
    <w:p w14:paraId="643EED7A"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14:paraId="643EED7B" w14:textId="77777777" w:rsidR="00ED0B75" w:rsidRPr="00B379A4" w:rsidRDefault="00ED0B75" w:rsidP="009A29F9">
      <w:pPr>
        <w:rPr>
          <w:rFonts w:eastAsiaTheme="minorHAnsi" w:cstheme="minorBidi"/>
          <w:lang w:eastAsia="en-US"/>
        </w:rPr>
      </w:pPr>
    </w:p>
    <w:p w14:paraId="643EED7C" w14:textId="77777777" w:rsidR="00ED0B75" w:rsidRPr="00B379A4" w:rsidRDefault="00ED0B75" w:rsidP="009A29F9">
      <w:pPr>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D0B75" w:rsidRPr="00B379A4" w14:paraId="643EED83" w14:textId="77777777" w:rsidTr="0073462E">
        <w:tc>
          <w:tcPr>
            <w:tcW w:w="9628" w:type="dxa"/>
          </w:tcPr>
          <w:p w14:paraId="643EED7D" w14:textId="77777777" w:rsidR="00ED0B75" w:rsidRPr="00B379A4" w:rsidRDefault="00ED0B75" w:rsidP="005056E9">
            <w:r w:rsidRPr="00B379A4">
              <w:rPr>
                <w:b/>
              </w:rPr>
              <w:t xml:space="preserve">Kompetencemål </w:t>
            </w:r>
          </w:p>
          <w:p w14:paraId="643EED7E" w14:textId="77777777" w:rsidR="00ED0B75" w:rsidRPr="00B379A4" w:rsidRDefault="00ED0B75" w:rsidP="005056E9">
            <w:r w:rsidRPr="00B379A4">
              <w:t xml:space="preserve">Det er målet, at den studerende gennem integration af praksiserfaring og udviklingsorientering opnår kompetencer til at </w:t>
            </w:r>
          </w:p>
          <w:p w14:paraId="643EED7F" w14:textId="77777777" w:rsidR="00ED0B75" w:rsidRPr="00B379A4" w:rsidRDefault="00ED0B75" w:rsidP="003256BB">
            <w:pPr>
              <w:numPr>
                <w:ilvl w:val="0"/>
                <w:numId w:val="44"/>
              </w:numPr>
            </w:pPr>
            <w:r w:rsidRPr="00B379A4">
              <w:t>deltage selvstændigt i udvikling af egen professions kommunikative praksis</w:t>
            </w:r>
          </w:p>
          <w:p w14:paraId="643EED80" w14:textId="77777777" w:rsidR="00ED0B75" w:rsidRPr="00B379A4" w:rsidRDefault="00ED0B75" w:rsidP="003256BB">
            <w:pPr>
              <w:numPr>
                <w:ilvl w:val="0"/>
                <w:numId w:val="44"/>
              </w:numPr>
            </w:pPr>
            <w:r w:rsidRPr="00B379A4">
              <w:t>udvikle kommunikation og samarbejdsrelationer i og uden for eget fagområde</w:t>
            </w:r>
          </w:p>
          <w:p w14:paraId="643EED81" w14:textId="77777777" w:rsidR="00ED0B75" w:rsidRDefault="00ED0B75" w:rsidP="003256BB">
            <w:pPr>
              <w:numPr>
                <w:ilvl w:val="0"/>
                <w:numId w:val="44"/>
              </w:numPr>
            </w:pPr>
            <w:r w:rsidRPr="00B379A4">
              <w:t>forholde sig kritisk reflekterende til egne kommunikative strategier</w:t>
            </w:r>
          </w:p>
          <w:p w14:paraId="643EED82" w14:textId="77777777" w:rsidR="00B379A4" w:rsidRPr="00B379A4" w:rsidRDefault="00B379A4" w:rsidP="005056E9">
            <w:pPr>
              <w:ind w:left="284"/>
            </w:pPr>
          </w:p>
        </w:tc>
      </w:tr>
    </w:tbl>
    <w:p w14:paraId="038F6CB2" w14:textId="77777777" w:rsidR="0073462E" w:rsidRDefault="007346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ED0B75" w:rsidRPr="00B379A4" w14:paraId="643EED85" w14:textId="77777777" w:rsidTr="0073462E">
        <w:tc>
          <w:tcPr>
            <w:tcW w:w="9628" w:type="dxa"/>
            <w:gridSpan w:val="2"/>
          </w:tcPr>
          <w:p w14:paraId="643EED84" w14:textId="51DC17F1" w:rsidR="00ED0B75" w:rsidRPr="00B379A4" w:rsidRDefault="00ED0B75" w:rsidP="005056E9">
            <w:r w:rsidRPr="00B379A4">
              <w:lastRenderedPageBreak/>
              <w:t xml:space="preserve">For at opnå disse kompetencer skal den studerende </w:t>
            </w:r>
          </w:p>
        </w:tc>
      </w:tr>
      <w:tr w:rsidR="00ED0B75" w:rsidRPr="00B379A4" w14:paraId="643EED91" w14:textId="77777777" w:rsidTr="0073462E">
        <w:trPr>
          <w:trHeight w:val="1595"/>
        </w:trPr>
        <w:tc>
          <w:tcPr>
            <w:tcW w:w="4862" w:type="dxa"/>
          </w:tcPr>
          <w:p w14:paraId="643EED86" w14:textId="77777777" w:rsidR="00ED0B75" w:rsidRPr="00B379A4" w:rsidRDefault="00ED0B75" w:rsidP="005056E9">
            <w:pPr>
              <w:rPr>
                <w:b/>
              </w:rPr>
            </w:pPr>
            <w:r w:rsidRPr="00B379A4">
              <w:rPr>
                <w:b/>
              </w:rPr>
              <w:t xml:space="preserve">Viden </w:t>
            </w:r>
          </w:p>
          <w:p w14:paraId="643EED87" w14:textId="77777777" w:rsidR="00ED0B75" w:rsidRPr="00B379A4" w:rsidRDefault="00ED0B75" w:rsidP="003256BB">
            <w:pPr>
              <w:numPr>
                <w:ilvl w:val="0"/>
                <w:numId w:val="45"/>
              </w:numPr>
            </w:pPr>
            <w:r w:rsidRPr="00B379A4">
              <w:t>have viden om kommunikationsteorier og metoder</w:t>
            </w:r>
          </w:p>
          <w:p w14:paraId="643EED88" w14:textId="77777777" w:rsidR="00ED0B75" w:rsidRPr="00B379A4" w:rsidRDefault="00ED0B75" w:rsidP="003256BB">
            <w:pPr>
              <w:numPr>
                <w:ilvl w:val="0"/>
                <w:numId w:val="45"/>
              </w:numPr>
            </w:pPr>
            <w:r w:rsidRPr="00B379A4">
              <w:t xml:space="preserve">have indsigt i forskellige kommunikative strategier og handlemuligheder </w:t>
            </w:r>
          </w:p>
          <w:p w14:paraId="643EED89" w14:textId="77777777" w:rsidR="00ED0B75" w:rsidRPr="00B379A4" w:rsidRDefault="00ED0B75" w:rsidP="003256BB">
            <w:pPr>
              <w:numPr>
                <w:ilvl w:val="0"/>
                <w:numId w:val="45"/>
              </w:numPr>
            </w:pPr>
            <w:r w:rsidRPr="00B379A4">
              <w:t>kunne reflektere over kontekstens og relationens betydning for kommunikation</w:t>
            </w:r>
          </w:p>
          <w:p w14:paraId="643EED8A" w14:textId="77777777" w:rsidR="00ED0B75" w:rsidRPr="00B379A4" w:rsidRDefault="00ED0B75" w:rsidP="005056E9">
            <w:pPr>
              <w:ind w:left="284"/>
            </w:pPr>
          </w:p>
        </w:tc>
        <w:tc>
          <w:tcPr>
            <w:tcW w:w="4766" w:type="dxa"/>
          </w:tcPr>
          <w:p w14:paraId="643EED8B" w14:textId="77777777" w:rsidR="00ED0B75" w:rsidRPr="00B379A4" w:rsidRDefault="00ED0B75" w:rsidP="005056E9">
            <w:pPr>
              <w:rPr>
                <w:b/>
              </w:rPr>
            </w:pPr>
            <w:r w:rsidRPr="00B379A4">
              <w:rPr>
                <w:b/>
              </w:rPr>
              <w:t xml:space="preserve">Færdigheder </w:t>
            </w:r>
          </w:p>
          <w:p w14:paraId="643EED8C" w14:textId="77777777" w:rsidR="00ED0B75" w:rsidRPr="00B379A4" w:rsidRDefault="00ED0B75" w:rsidP="003256BB">
            <w:pPr>
              <w:pStyle w:val="Listeafsnit"/>
              <w:numPr>
                <w:ilvl w:val="0"/>
                <w:numId w:val="60"/>
              </w:numPr>
              <w:tabs>
                <w:tab w:val="num" w:pos="360"/>
              </w:tabs>
              <w:rPr>
                <w:rFonts w:ascii="Garamond" w:hAnsi="Garamond"/>
              </w:rPr>
            </w:pPr>
            <w:r w:rsidRPr="00B379A4">
              <w:rPr>
                <w:rFonts w:ascii="Garamond" w:hAnsi="Garamond"/>
              </w:rPr>
              <w:t xml:space="preserve">kunne anvende forskellige kommunikationsredskaber, herunder eksempelvis dialog, aktiv lytning og kropssprog  </w:t>
            </w:r>
          </w:p>
          <w:p w14:paraId="643EED8D" w14:textId="77777777" w:rsidR="00ED0B75" w:rsidRPr="00B379A4" w:rsidRDefault="00ED0B75" w:rsidP="003256BB">
            <w:pPr>
              <w:pStyle w:val="Listeafsnit"/>
              <w:numPr>
                <w:ilvl w:val="0"/>
                <w:numId w:val="60"/>
              </w:numPr>
              <w:tabs>
                <w:tab w:val="num" w:pos="360"/>
              </w:tabs>
              <w:rPr>
                <w:rFonts w:ascii="Garamond" w:hAnsi="Garamond"/>
              </w:rPr>
            </w:pPr>
            <w:r w:rsidRPr="00B379A4">
              <w:rPr>
                <w:rFonts w:ascii="Garamond" w:hAnsi="Garamond"/>
              </w:rPr>
              <w:t>kunne anv</w:t>
            </w:r>
            <w:r w:rsidR="00B379A4" w:rsidRPr="00B379A4">
              <w:rPr>
                <w:rFonts w:ascii="Garamond" w:hAnsi="Garamond"/>
              </w:rPr>
              <w:t xml:space="preserve">ende teori og metode i relation </w:t>
            </w:r>
            <w:r w:rsidRPr="00B379A4">
              <w:rPr>
                <w:rFonts w:ascii="Garamond" w:hAnsi="Garamond"/>
              </w:rPr>
              <w:t>til kommunikative problemstillinger i egen praksis</w:t>
            </w:r>
          </w:p>
          <w:p w14:paraId="643EED8E" w14:textId="77777777" w:rsidR="00ED0B75" w:rsidRPr="00B379A4" w:rsidRDefault="00B379A4" w:rsidP="003256BB">
            <w:pPr>
              <w:pStyle w:val="Listeafsnit"/>
              <w:numPr>
                <w:ilvl w:val="0"/>
                <w:numId w:val="60"/>
              </w:numPr>
              <w:tabs>
                <w:tab w:val="num" w:pos="360"/>
              </w:tabs>
              <w:rPr>
                <w:rFonts w:ascii="Garamond" w:hAnsi="Garamond"/>
              </w:rPr>
            </w:pPr>
            <w:r>
              <w:rPr>
                <w:rFonts w:ascii="Garamond" w:hAnsi="Garamond"/>
              </w:rPr>
              <w:t>kunne</w:t>
            </w:r>
            <w:r w:rsidR="00ED0B75" w:rsidRPr="00B379A4">
              <w:rPr>
                <w:rFonts w:ascii="Garamond" w:hAnsi="Garamond"/>
              </w:rPr>
              <w:t xml:space="preserve"> begrunde og udvælge relevante kommunikative strategier og handlemuligheder i egen praksis i relation til udvalgte målgrupper</w:t>
            </w:r>
          </w:p>
          <w:p w14:paraId="643EED8F" w14:textId="77777777" w:rsidR="00ED0B75" w:rsidRPr="005056E9" w:rsidRDefault="00B379A4" w:rsidP="003256BB">
            <w:pPr>
              <w:pStyle w:val="Listeafsnit"/>
              <w:numPr>
                <w:ilvl w:val="0"/>
                <w:numId w:val="60"/>
              </w:numPr>
              <w:tabs>
                <w:tab w:val="num" w:pos="360"/>
              </w:tabs>
            </w:pPr>
            <w:r>
              <w:rPr>
                <w:rFonts w:ascii="Garamond" w:hAnsi="Garamond"/>
              </w:rPr>
              <w:t>kunne</w:t>
            </w:r>
            <w:r w:rsidR="00ED0B75" w:rsidRPr="00B379A4">
              <w:rPr>
                <w:rFonts w:ascii="Garamond" w:hAnsi="Garamond"/>
              </w:rPr>
              <w:t xml:space="preserve"> vurdere kontekstens og relationers betydning for kommunikationen</w:t>
            </w:r>
          </w:p>
          <w:p w14:paraId="643EED90" w14:textId="77777777" w:rsidR="005056E9" w:rsidRPr="00B379A4" w:rsidRDefault="005056E9" w:rsidP="005056E9">
            <w:pPr>
              <w:pStyle w:val="Listeafsnit"/>
              <w:ind w:left="284"/>
            </w:pPr>
          </w:p>
        </w:tc>
      </w:tr>
    </w:tbl>
    <w:p w14:paraId="643EED92" w14:textId="77777777" w:rsidR="00ED0B75" w:rsidRPr="00B379A4" w:rsidRDefault="00ED0B75" w:rsidP="00ED0B75">
      <w:pPr>
        <w:spacing w:line="276" w:lineRule="auto"/>
        <w:rPr>
          <w:rFonts w:eastAsiaTheme="minorHAnsi" w:cstheme="minorBidi"/>
          <w:lang w:eastAsia="en-US"/>
        </w:rPr>
      </w:pPr>
    </w:p>
    <w:p w14:paraId="643EED93" w14:textId="77777777" w:rsidR="00ED0B75" w:rsidRPr="00DA612E" w:rsidRDefault="00ED0B75" w:rsidP="00DA612E"/>
    <w:p w14:paraId="643EED94" w14:textId="77777777" w:rsidR="00254E04" w:rsidRPr="00DA612E" w:rsidRDefault="00254E04" w:rsidP="00BF5016">
      <w:pPr>
        <w:pStyle w:val="Overskrift2"/>
      </w:pPr>
      <w:bookmarkStart w:id="41" w:name="_Toc289953184"/>
      <w:bookmarkStart w:id="42" w:name="_Toc20131989"/>
      <w:r w:rsidRPr="00DA612E">
        <w:t>Modul Vf 9: Forældresamarbejde i dagtilbud og skole</w:t>
      </w:r>
      <w:bookmarkEnd w:id="41"/>
      <w:bookmarkEnd w:id="42"/>
    </w:p>
    <w:p w14:paraId="643EED95" w14:textId="77777777" w:rsidR="00254E04" w:rsidRPr="00DA612E" w:rsidRDefault="00254E04" w:rsidP="00DA612E">
      <w:r w:rsidRPr="00DA612E">
        <w:t xml:space="preserve">5 </w:t>
      </w:r>
      <w:r w:rsidR="00EA1222" w:rsidRPr="00EA1222">
        <w:t>ECTS-point, intern prøve</w:t>
      </w:r>
    </w:p>
    <w:p w14:paraId="643EED96" w14:textId="77777777" w:rsidR="00254E04" w:rsidRPr="00DA612E" w:rsidRDefault="00254E04" w:rsidP="00DA612E"/>
    <w:p w14:paraId="643EED97" w14:textId="77777777" w:rsidR="00ED0B75" w:rsidRPr="00B379A4" w:rsidRDefault="00B379A4" w:rsidP="005056E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98" w14:textId="77777777" w:rsidR="00ED0B75" w:rsidRPr="00B379A4" w:rsidRDefault="00B379A4" w:rsidP="005056E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at den studerende opnår viden om, samt kompetencer og færdigheder til at udvikle og inddrage forældrene i samarbejde som en integreret del af den pædagogiske praksis. Den pædagogiske praksis med børn og forældre fordrer viden om og udvikling af muligheder for samarbejde i alle institutionstyper.</w:t>
      </w:r>
    </w:p>
    <w:p w14:paraId="643EED99" w14:textId="77777777" w:rsidR="00ED0B75" w:rsidRDefault="00ED0B75" w:rsidP="005056E9">
      <w:pPr>
        <w:rPr>
          <w:rFonts w:eastAsiaTheme="minorHAnsi" w:cstheme="minorBidi"/>
          <w:lang w:eastAsia="en-US"/>
        </w:rPr>
      </w:pPr>
      <w:r w:rsidRPr="00B379A4">
        <w:rPr>
          <w:rFonts w:eastAsiaTheme="minorHAnsi" w:cstheme="minorBidi"/>
          <w:lang w:eastAsia="en-US"/>
        </w:rPr>
        <w:t xml:space="preserve">Modulet henvender sig til studerende, der ønsker at udvikle kompetencer til at indgå i og varetage samarbejde med forældrene i dagtilbud og skole. </w:t>
      </w:r>
    </w:p>
    <w:p w14:paraId="643EED9A" w14:textId="77777777" w:rsidR="00B379A4" w:rsidRDefault="00B379A4" w:rsidP="005056E9">
      <w:pPr>
        <w:rPr>
          <w:rFonts w:eastAsiaTheme="minorHAnsi" w:cstheme="minorBidi"/>
          <w:lang w:eastAsia="en-US"/>
        </w:rPr>
      </w:pPr>
    </w:p>
    <w:p w14:paraId="643EED9B" w14:textId="77777777" w:rsidR="00B379A4" w:rsidRPr="00B379A4" w:rsidRDefault="00B379A4" w:rsidP="005056E9">
      <w:pPr>
        <w:rPr>
          <w:rFonts w:eastAsiaTheme="minorHAnsi" w:cstheme="minorBidi"/>
          <w:b/>
          <w:lang w:eastAsia="en-US"/>
        </w:rPr>
      </w:pPr>
      <w:r w:rsidRPr="00B379A4">
        <w:rPr>
          <w:rFonts w:eastAsiaTheme="minorHAnsi" w:cstheme="minorBidi"/>
          <w:b/>
          <w:lang w:eastAsia="en-US"/>
        </w:rPr>
        <w:t>Mål for læringsudbytte</w:t>
      </w:r>
    </w:p>
    <w:p w14:paraId="643EED9C" w14:textId="77777777" w:rsidR="00ED0B75" w:rsidRPr="00B379A4" w:rsidRDefault="00ED0B75" w:rsidP="005056E9">
      <w:pPr>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759"/>
      </w:tblGrid>
      <w:tr w:rsidR="00ED0B75" w:rsidRPr="00B379A4" w14:paraId="643EEDA1" w14:textId="77777777" w:rsidTr="00A3016E">
        <w:tc>
          <w:tcPr>
            <w:tcW w:w="9747" w:type="dxa"/>
            <w:gridSpan w:val="2"/>
          </w:tcPr>
          <w:p w14:paraId="643EED9D" w14:textId="77777777" w:rsidR="00ED0B75" w:rsidRPr="00E464BC" w:rsidRDefault="00ED0B75" w:rsidP="005056E9">
            <w:pPr>
              <w:rPr>
                <w:rFonts w:eastAsiaTheme="minorHAnsi" w:cstheme="minorBidi"/>
                <w:lang w:eastAsia="en-US"/>
              </w:rPr>
            </w:pPr>
            <w:r w:rsidRPr="00E464BC">
              <w:rPr>
                <w:rFonts w:eastAsiaTheme="minorHAnsi" w:cstheme="minorBidi"/>
                <w:b/>
                <w:lang w:eastAsia="en-US"/>
              </w:rPr>
              <w:t xml:space="preserve">Kompetencemål </w:t>
            </w:r>
          </w:p>
          <w:p w14:paraId="643EED9E"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14:paraId="643EED9F" w14:textId="77777777" w:rsidR="0037420A" w:rsidRPr="00E464BC" w:rsidRDefault="0037420A" w:rsidP="003256BB">
            <w:pPr>
              <w:numPr>
                <w:ilvl w:val="0"/>
                <w:numId w:val="44"/>
              </w:numPr>
              <w:rPr>
                <w:rFonts w:eastAsiaTheme="minorHAnsi" w:cstheme="minorBidi"/>
                <w:lang w:eastAsia="en-US"/>
              </w:rPr>
            </w:pPr>
            <w:r w:rsidRPr="00E464BC">
              <w:rPr>
                <w:rFonts w:eastAsiaTheme="minorHAnsi" w:cstheme="minorBidi"/>
                <w:lang w:eastAsia="en-US"/>
              </w:rPr>
              <w:t>indgå i udviklingsarbejde om professionalisering af forældresamarbejde</w:t>
            </w:r>
          </w:p>
          <w:p w14:paraId="643EEDA0" w14:textId="77777777" w:rsidR="00ED0B75" w:rsidRPr="00E464BC" w:rsidRDefault="00ED0B75" w:rsidP="003256BB">
            <w:pPr>
              <w:numPr>
                <w:ilvl w:val="0"/>
                <w:numId w:val="44"/>
              </w:numPr>
              <w:spacing w:after="200"/>
              <w:rPr>
                <w:rFonts w:eastAsiaTheme="minorHAnsi" w:cstheme="minorBidi"/>
                <w:lang w:eastAsia="en-US"/>
              </w:rPr>
            </w:pPr>
            <w:r w:rsidRPr="00E464BC">
              <w:rPr>
                <w:rFonts w:eastAsiaTheme="minorHAnsi" w:cstheme="minorBidi"/>
                <w:lang w:eastAsia="en-US"/>
              </w:rPr>
              <w:t>facilitere samarbejdsprocesser med forældre med forskellig</w:t>
            </w:r>
            <w:r w:rsidR="0050392E" w:rsidRPr="00E464BC">
              <w:rPr>
                <w:rFonts w:eastAsiaTheme="minorHAnsi" w:cstheme="minorBidi"/>
                <w:lang w:eastAsia="en-US"/>
              </w:rPr>
              <w:t>e sproglige,</w:t>
            </w:r>
            <w:r w:rsidRPr="00E464BC">
              <w:rPr>
                <w:rFonts w:eastAsiaTheme="minorHAnsi" w:cstheme="minorBidi"/>
                <w:lang w:eastAsia="en-US"/>
              </w:rPr>
              <w:t xml:space="preserve"> social</w:t>
            </w:r>
            <w:r w:rsidR="0050392E" w:rsidRPr="00E464BC">
              <w:rPr>
                <w:rFonts w:eastAsiaTheme="minorHAnsi" w:cstheme="minorBidi"/>
                <w:lang w:eastAsia="en-US"/>
              </w:rPr>
              <w:t>e</w:t>
            </w:r>
            <w:r w:rsidRPr="00E464BC">
              <w:rPr>
                <w:rFonts w:eastAsiaTheme="minorHAnsi" w:cstheme="minorBidi"/>
                <w:lang w:eastAsia="en-US"/>
              </w:rPr>
              <w:t xml:space="preserve"> og kulturel</w:t>
            </w:r>
            <w:r w:rsidR="0050392E" w:rsidRPr="00E464BC">
              <w:rPr>
                <w:rFonts w:eastAsiaTheme="minorHAnsi" w:cstheme="minorBidi"/>
                <w:lang w:eastAsia="en-US"/>
              </w:rPr>
              <w:t>le</w:t>
            </w:r>
            <w:r w:rsidRPr="00E464BC">
              <w:rPr>
                <w:rFonts w:eastAsiaTheme="minorHAnsi" w:cstheme="minorBidi"/>
                <w:lang w:eastAsia="en-US"/>
              </w:rPr>
              <w:t xml:space="preserve"> baggrund</w:t>
            </w:r>
            <w:r w:rsidR="0050392E" w:rsidRPr="00E464BC">
              <w:rPr>
                <w:rFonts w:eastAsiaTheme="minorHAnsi" w:cstheme="minorBidi"/>
                <w:lang w:eastAsia="en-US"/>
              </w:rPr>
              <w:t>e, livsmønstre</w:t>
            </w:r>
            <w:r w:rsidRPr="00E464BC">
              <w:rPr>
                <w:rFonts w:eastAsiaTheme="minorHAnsi" w:cstheme="minorBidi"/>
                <w:lang w:eastAsia="en-US"/>
              </w:rPr>
              <w:t xml:space="preserve"> og ønsker</w:t>
            </w:r>
          </w:p>
        </w:tc>
      </w:tr>
      <w:tr w:rsidR="00ED0B75" w:rsidRPr="00B379A4" w14:paraId="643EEDA3" w14:textId="77777777" w:rsidTr="00A3016E">
        <w:tc>
          <w:tcPr>
            <w:tcW w:w="9747" w:type="dxa"/>
            <w:gridSpan w:val="2"/>
          </w:tcPr>
          <w:p w14:paraId="643EEDA2"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ED0B75" w:rsidRPr="00B379A4" w14:paraId="643EEDA9" w14:textId="77777777" w:rsidTr="002D10CC">
        <w:trPr>
          <w:trHeight w:val="1873"/>
        </w:trPr>
        <w:tc>
          <w:tcPr>
            <w:tcW w:w="4928" w:type="dxa"/>
          </w:tcPr>
          <w:p w14:paraId="643EEDA4"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Viden </w:t>
            </w:r>
          </w:p>
          <w:p w14:paraId="643EEDA5" w14:textId="77777777" w:rsidR="00ED0B75" w:rsidRPr="00E464BC" w:rsidRDefault="00ED0B75" w:rsidP="003256BB">
            <w:pPr>
              <w:numPr>
                <w:ilvl w:val="0"/>
                <w:numId w:val="45"/>
              </w:numPr>
              <w:rPr>
                <w:rFonts w:eastAsiaTheme="minorHAnsi" w:cstheme="minorBidi"/>
                <w:lang w:eastAsia="en-US"/>
              </w:rPr>
            </w:pPr>
            <w:r w:rsidRPr="00E464BC">
              <w:rPr>
                <w:rFonts w:eastAsiaTheme="minorHAnsi" w:cstheme="minorBidi"/>
                <w:lang w:eastAsia="en-US"/>
              </w:rPr>
              <w:t>have indsigt i forældresamarbejdets betydning for børns udvikling og læring</w:t>
            </w:r>
          </w:p>
          <w:p w14:paraId="643EEDA6" w14:textId="77777777" w:rsidR="00ED0B75" w:rsidRPr="00E464BC" w:rsidRDefault="00ED0B75" w:rsidP="003256BB">
            <w:pPr>
              <w:numPr>
                <w:ilvl w:val="0"/>
                <w:numId w:val="45"/>
              </w:numPr>
              <w:rPr>
                <w:rFonts w:eastAsiaTheme="minorHAnsi" w:cstheme="minorBidi"/>
                <w:lang w:eastAsia="en-US"/>
              </w:rPr>
            </w:pPr>
            <w:r w:rsidRPr="00E464BC">
              <w:rPr>
                <w:rFonts w:eastAsiaTheme="minorHAnsi" w:cstheme="minorBidi"/>
                <w:lang w:eastAsia="en-US"/>
              </w:rPr>
              <w:t xml:space="preserve">have viden om interkulturel pædagogik, </w:t>
            </w:r>
            <w:r w:rsidR="0050392E" w:rsidRPr="00E464BC">
              <w:rPr>
                <w:rFonts w:eastAsiaTheme="minorHAnsi" w:cstheme="minorBidi"/>
                <w:lang w:eastAsia="en-US"/>
              </w:rPr>
              <w:t xml:space="preserve">flersprogethed, </w:t>
            </w:r>
            <w:r w:rsidRPr="00E464BC">
              <w:rPr>
                <w:rFonts w:eastAsiaTheme="minorHAnsi" w:cstheme="minorBidi"/>
                <w:lang w:eastAsia="en-US"/>
              </w:rPr>
              <w:t>kommunikation og samarbejdsteorier</w:t>
            </w:r>
          </w:p>
        </w:tc>
        <w:tc>
          <w:tcPr>
            <w:tcW w:w="4819" w:type="dxa"/>
          </w:tcPr>
          <w:p w14:paraId="643EEDA7"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Færdigheder </w:t>
            </w:r>
          </w:p>
          <w:p w14:paraId="643EEDA8" w14:textId="77777777" w:rsidR="00ED0B75" w:rsidRPr="00E464BC" w:rsidRDefault="00ED0B75" w:rsidP="003256BB">
            <w:pPr>
              <w:pStyle w:val="Listeafsnit"/>
              <w:numPr>
                <w:ilvl w:val="0"/>
                <w:numId w:val="47"/>
              </w:numPr>
              <w:rPr>
                <w:rFonts w:ascii="Garamond" w:eastAsiaTheme="minorHAnsi" w:hAnsi="Garamond" w:cstheme="minorBidi"/>
                <w:lang w:eastAsia="en-US"/>
              </w:rPr>
            </w:pPr>
            <w:r w:rsidRPr="00E464BC">
              <w:rPr>
                <w:rFonts w:ascii="Garamond" w:eastAsiaTheme="minorHAnsi" w:hAnsi="Garamond" w:cstheme="minorBidi"/>
                <w:lang w:eastAsia="en-US"/>
              </w:rPr>
              <w:t>kunne tilrettelægge, organisere og indgå i forpligtende forældresamarbejde</w:t>
            </w:r>
          </w:p>
        </w:tc>
      </w:tr>
    </w:tbl>
    <w:p w14:paraId="643EEDAA" w14:textId="77777777" w:rsidR="00254E04" w:rsidRDefault="00254E04" w:rsidP="00DA612E"/>
    <w:p w14:paraId="643EEDAB" w14:textId="77777777" w:rsidR="005056E9" w:rsidRDefault="005056E9" w:rsidP="00DA612E"/>
    <w:p w14:paraId="643EEDAC" w14:textId="77777777" w:rsidR="003D4F2C" w:rsidRPr="00D412AF" w:rsidRDefault="003D4F2C" w:rsidP="00116BDE">
      <w:pPr>
        <w:pStyle w:val="Overskrift2"/>
        <w:ind w:left="0" w:firstLine="0"/>
        <w:rPr>
          <w:color w:val="auto"/>
        </w:rPr>
      </w:pPr>
      <w:bookmarkStart w:id="43" w:name="_Toc20131990"/>
      <w:r w:rsidRPr="00D412AF">
        <w:rPr>
          <w:color w:val="auto"/>
        </w:rPr>
        <w:lastRenderedPageBreak/>
        <w:t>Modul Vf 10: Begynderdidaktik i engelsk, fransk og tysk med fokus på flersprogethed</w:t>
      </w:r>
      <w:bookmarkEnd w:id="43"/>
      <w:r w:rsidR="003842E1" w:rsidRPr="00D412AF">
        <w:rPr>
          <w:color w:val="auto"/>
        </w:rPr>
        <w:t xml:space="preserve"> </w:t>
      </w:r>
    </w:p>
    <w:p w14:paraId="643EEDAD" w14:textId="77777777" w:rsidR="003D4F2C" w:rsidRPr="00DA612E" w:rsidRDefault="003D4F2C" w:rsidP="00D412AF">
      <w:r>
        <w:t>10</w:t>
      </w:r>
      <w:r w:rsidRPr="00DA612E">
        <w:t xml:space="preserve"> </w:t>
      </w:r>
      <w:r w:rsidRPr="00EA1222">
        <w:t>ECTS-point, intern prøve</w:t>
      </w:r>
    </w:p>
    <w:p w14:paraId="643EEDAE" w14:textId="77777777" w:rsidR="003D4F2C" w:rsidRDefault="003D4F2C" w:rsidP="00DA612E"/>
    <w:p w14:paraId="643EEDAF" w14:textId="77777777" w:rsidR="003842E1" w:rsidRPr="003D4F2C" w:rsidRDefault="003842E1" w:rsidP="003842E1">
      <w:pPr>
        <w:rPr>
          <w:b/>
        </w:rPr>
      </w:pPr>
      <w:r w:rsidRPr="003D4F2C">
        <w:rPr>
          <w:b/>
        </w:rPr>
        <w:t>Formål</w:t>
      </w:r>
    </w:p>
    <w:p w14:paraId="643EEDB0" w14:textId="77777777" w:rsidR="003842E1" w:rsidRPr="003D4F2C" w:rsidRDefault="003842E1" w:rsidP="003842E1">
      <w:r w:rsidRPr="003D4F2C">
        <w:t>Såvel internationalt som nationalt lærer børn fremmedsprog i en stadig tidligere alder for at kunne begå sig i en globaliseret verden. Børns hverdag er i dag præget af individuelle og samfundsmæssige sprog- og</w:t>
      </w:r>
      <w:r>
        <w:t xml:space="preserve"> kulturmøder, som skoler</w:t>
      </w:r>
      <w:r w:rsidRPr="003D4F2C">
        <w:t xml:space="preserve"> ifølge forskning ikke i tilstrækkelig grad tager højde for.</w:t>
      </w:r>
      <w:r>
        <w:t xml:space="preserve"> </w:t>
      </w:r>
      <w:r w:rsidRPr="003D4F2C">
        <w:t xml:space="preserve">Modulets </w:t>
      </w:r>
      <w:r>
        <w:t>for</w:t>
      </w:r>
      <w:r w:rsidRPr="003D4F2C">
        <w:t>mål er at kvalificere den studerende til at kunne implementere fo</w:t>
      </w:r>
      <w:r>
        <w:t>randrings</w:t>
      </w:r>
      <w:r w:rsidRPr="003D4F2C">
        <w:t>processer med afsæt i egne praksiserfaringer og på basis af en fors</w:t>
      </w:r>
      <w:r>
        <w:t>kningsbaseret viden om tidlig</w:t>
      </w:r>
      <w:r w:rsidRPr="003D4F2C">
        <w:t xml:space="preserve"> sprogstart i engelsk, fransk og tysk</w:t>
      </w:r>
      <w:r>
        <w:t>. Modulet integrerer</w:t>
      </w:r>
      <w:r w:rsidRPr="003D4F2C">
        <w:t xml:space="preserve"> flersprogethedsdidaktik, herunder dansk som andetsprog som dimension i fremmedsprog</w:t>
      </w:r>
      <w:r>
        <w:t>s</w:t>
      </w:r>
      <w:r w:rsidRPr="003D4F2C">
        <w:t>undervisningen</w:t>
      </w:r>
      <w:r>
        <w:t xml:space="preserve"> og </w:t>
      </w:r>
      <w:r w:rsidRPr="003D4F2C">
        <w:t>henvender sig til lærere og pædagoger i skole</w:t>
      </w:r>
      <w:r>
        <w:t>n</w:t>
      </w:r>
      <w:r w:rsidRPr="003D4F2C">
        <w:t xml:space="preserve">. </w:t>
      </w:r>
    </w:p>
    <w:p w14:paraId="643EEDB1" w14:textId="77777777" w:rsidR="003842E1" w:rsidRPr="003D4F2C" w:rsidRDefault="003842E1" w:rsidP="003842E1">
      <w:pPr>
        <w:rPr>
          <w:b/>
        </w:rPr>
      </w:pPr>
    </w:p>
    <w:p w14:paraId="643EEDB2" w14:textId="77777777" w:rsidR="003842E1" w:rsidRPr="00F327CA" w:rsidRDefault="003842E1" w:rsidP="003842E1">
      <w:pPr>
        <w:rPr>
          <w:b/>
        </w:rPr>
      </w:pPr>
      <w:r w:rsidRPr="00F327CA">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02"/>
      </w:tblGrid>
      <w:tr w:rsidR="003842E1" w:rsidRPr="003D4F2C" w14:paraId="643EEDB9" w14:textId="77777777" w:rsidTr="00BB3585">
        <w:tc>
          <w:tcPr>
            <w:tcW w:w="9889" w:type="dxa"/>
            <w:gridSpan w:val="2"/>
          </w:tcPr>
          <w:p w14:paraId="643EEDB3" w14:textId="77777777" w:rsidR="003842E1" w:rsidRPr="003D4F2C" w:rsidRDefault="003842E1" w:rsidP="00BB3585">
            <w:pPr>
              <w:rPr>
                <w:b/>
              </w:rPr>
            </w:pPr>
            <w:r w:rsidRPr="003D4F2C">
              <w:rPr>
                <w:b/>
              </w:rPr>
              <w:t>Kompetencemål</w:t>
            </w:r>
          </w:p>
          <w:p w14:paraId="643EEDB4" w14:textId="77777777" w:rsidR="003842E1" w:rsidRPr="003D4F2C" w:rsidRDefault="003842E1" w:rsidP="00BB3585">
            <w:r w:rsidRPr="003D4F2C">
              <w:t>Det er målet, at den st</w:t>
            </w:r>
            <w:r>
              <w:t>uderende gennem integration af praksiserfaring og udviklingsorientering</w:t>
            </w:r>
            <w:r w:rsidRPr="003D4F2C">
              <w:t xml:space="preserve"> opnår kompetencer til at</w:t>
            </w:r>
          </w:p>
          <w:p w14:paraId="643EEDB5" w14:textId="77777777" w:rsidR="003842E1" w:rsidRPr="003D4F2C" w:rsidRDefault="003842E1" w:rsidP="003256BB">
            <w:pPr>
              <w:numPr>
                <w:ilvl w:val="0"/>
                <w:numId w:val="100"/>
              </w:numPr>
              <w:ind w:left="454"/>
            </w:pPr>
            <w:r w:rsidRPr="003D4F2C">
              <w:t xml:space="preserve">planlægge, gennemføre, evaluere og udvikle en differentieret begynderundervisning i engelsk, fransk og tysk, der udvikler elevernes interkulturelle kommunikative kompetencer </w:t>
            </w:r>
          </w:p>
          <w:p w14:paraId="643EEDB6" w14:textId="77777777" w:rsidR="003842E1" w:rsidRPr="003D4F2C" w:rsidRDefault="003842E1" w:rsidP="003256BB">
            <w:pPr>
              <w:numPr>
                <w:ilvl w:val="0"/>
                <w:numId w:val="100"/>
              </w:numPr>
              <w:ind w:left="454"/>
            </w:pPr>
            <w:r w:rsidRPr="003D4F2C">
              <w:t>planlægge, gennemføre, evaluere og udvikle i fremmedsprogsundervisningen en flersprogethedsdidaktik, der tager højde for dansk som andetsprog som dimension i fremmedsprogsundervisningen og bygger på elevernes samlede sproglige og kulturelle ressourcer</w:t>
            </w:r>
          </w:p>
          <w:p w14:paraId="643EEDB7" w14:textId="77777777" w:rsidR="003842E1" w:rsidRDefault="003842E1" w:rsidP="003256BB">
            <w:pPr>
              <w:numPr>
                <w:ilvl w:val="0"/>
                <w:numId w:val="100"/>
              </w:numPr>
              <w:ind w:left="454"/>
            </w:pPr>
            <w:r>
              <w:t xml:space="preserve">kunne </w:t>
            </w:r>
            <w:r w:rsidRPr="003D4F2C">
              <w:t>initiere forandringsprocesser samt forank</w:t>
            </w:r>
            <w:r>
              <w:t xml:space="preserve">re </w:t>
            </w:r>
            <w:r w:rsidRPr="003D4F2C">
              <w:t>en begynderdidaktik med fokus på flersprogethed.</w:t>
            </w:r>
          </w:p>
          <w:p w14:paraId="643EEDB8" w14:textId="77777777" w:rsidR="003842E1" w:rsidRPr="003D4F2C" w:rsidRDefault="003842E1" w:rsidP="00BB3585">
            <w:pPr>
              <w:ind w:left="454"/>
            </w:pPr>
          </w:p>
        </w:tc>
      </w:tr>
      <w:tr w:rsidR="003842E1" w:rsidRPr="003D4F2C" w14:paraId="643EEDBB" w14:textId="77777777" w:rsidTr="00BB3585">
        <w:tc>
          <w:tcPr>
            <w:tcW w:w="9889" w:type="dxa"/>
            <w:gridSpan w:val="2"/>
          </w:tcPr>
          <w:p w14:paraId="643EEDBA" w14:textId="77777777" w:rsidR="003842E1" w:rsidRPr="003D4F2C" w:rsidRDefault="003842E1" w:rsidP="00BB3585">
            <w:r w:rsidRPr="003D4F2C">
              <w:t xml:space="preserve">For at opnå disse kompetencer skal den studerende </w:t>
            </w:r>
          </w:p>
        </w:tc>
      </w:tr>
      <w:tr w:rsidR="003842E1" w:rsidRPr="003D4F2C" w14:paraId="643EEDCA" w14:textId="77777777" w:rsidTr="00BB3585">
        <w:trPr>
          <w:trHeight w:val="1364"/>
        </w:trPr>
        <w:tc>
          <w:tcPr>
            <w:tcW w:w="4928" w:type="dxa"/>
          </w:tcPr>
          <w:p w14:paraId="643EEDBD" w14:textId="77777777" w:rsidR="003842E1" w:rsidRPr="003D4F2C" w:rsidRDefault="003842E1" w:rsidP="00BB3585">
            <w:r w:rsidRPr="003D4F2C">
              <w:rPr>
                <w:b/>
                <w:bCs/>
              </w:rPr>
              <w:t>Viden</w:t>
            </w:r>
          </w:p>
          <w:p w14:paraId="643EEDBE" w14:textId="77777777" w:rsidR="003842E1" w:rsidRDefault="003842E1" w:rsidP="003256BB">
            <w:pPr>
              <w:numPr>
                <w:ilvl w:val="0"/>
                <w:numId w:val="100"/>
              </w:numPr>
            </w:pPr>
            <w:r w:rsidRPr="003D4F2C">
              <w:t xml:space="preserve">have viden om og indsigt i </w:t>
            </w:r>
            <w:r>
              <w:t xml:space="preserve">rammebetingelser for og </w:t>
            </w:r>
            <w:r w:rsidRPr="003D4F2C">
              <w:t>teorier om begynderdidaktik</w:t>
            </w:r>
            <w:r>
              <w:t xml:space="preserve"> </w:t>
            </w:r>
            <w:r w:rsidRPr="003D4F2C">
              <w:t>i fremmedsprogsundervisningen</w:t>
            </w:r>
          </w:p>
          <w:p w14:paraId="643EEDBF" w14:textId="77777777" w:rsidR="003842E1" w:rsidRPr="003D4F2C" w:rsidRDefault="003842E1" w:rsidP="003256BB">
            <w:pPr>
              <w:numPr>
                <w:ilvl w:val="0"/>
                <w:numId w:val="100"/>
              </w:numPr>
            </w:pPr>
            <w:r w:rsidRPr="003D4F2C">
              <w:t xml:space="preserve">have viden om og indsigt i </w:t>
            </w:r>
            <w:r>
              <w:t>rammebetingelser for og teorier om flersprogetheds</w:t>
            </w:r>
            <w:r w:rsidRPr="003D4F2C">
              <w:t>didaktik</w:t>
            </w:r>
            <w:r>
              <w:t xml:space="preserve"> </w:t>
            </w:r>
            <w:r w:rsidRPr="003D4F2C">
              <w:t>i fremmedsprogsundervisningen</w:t>
            </w:r>
          </w:p>
          <w:p w14:paraId="643EEDC0" w14:textId="77777777" w:rsidR="003842E1" w:rsidRPr="003D4F2C" w:rsidRDefault="003842E1" w:rsidP="003256BB">
            <w:pPr>
              <w:numPr>
                <w:ilvl w:val="0"/>
                <w:numId w:val="100"/>
              </w:numPr>
            </w:pPr>
            <w:r w:rsidRPr="003D4F2C">
              <w:t>have viden om og indsigt i teorier om praksisnær professionsudvikling</w:t>
            </w:r>
          </w:p>
          <w:p w14:paraId="643EEDC1" w14:textId="77777777" w:rsidR="003842E1" w:rsidRPr="003D4F2C" w:rsidRDefault="003842E1" w:rsidP="003256BB">
            <w:pPr>
              <w:numPr>
                <w:ilvl w:val="0"/>
                <w:numId w:val="100"/>
              </w:numPr>
            </w:pPr>
            <w:r w:rsidRPr="003D4F2C">
              <w:t>have viden om og kendskab til læremidler herunder digitale læremidler til at optimere lærings- og samarbejdsprocesser.</w:t>
            </w:r>
          </w:p>
          <w:p w14:paraId="643EEDC2" w14:textId="77777777" w:rsidR="003842E1" w:rsidRPr="003D4F2C" w:rsidRDefault="003842E1" w:rsidP="00BB3585"/>
        </w:tc>
        <w:tc>
          <w:tcPr>
            <w:tcW w:w="4961" w:type="dxa"/>
          </w:tcPr>
          <w:p w14:paraId="643EEDC4" w14:textId="77777777" w:rsidR="003842E1" w:rsidRPr="003D4F2C" w:rsidRDefault="003842E1" w:rsidP="00BB3585">
            <w:r w:rsidRPr="003D4F2C">
              <w:rPr>
                <w:b/>
                <w:bCs/>
              </w:rPr>
              <w:t>Færdigheder</w:t>
            </w:r>
          </w:p>
          <w:p w14:paraId="643EEDC5" w14:textId="77777777" w:rsidR="003842E1" w:rsidRPr="003D4F2C" w:rsidRDefault="003842E1" w:rsidP="003256BB">
            <w:pPr>
              <w:numPr>
                <w:ilvl w:val="0"/>
                <w:numId w:val="100"/>
              </w:numPr>
            </w:pPr>
            <w:r w:rsidRPr="003D4F2C">
              <w:t xml:space="preserve">kunne begrundet planlægge og beskrive en læringsmålsbevidst begynderundervisning, der tager udgangspunkt i et kognitivt læringssyn, et kommunikativt sprogsyn, et dynamisk kultursyn og en anvendelsesorienteret pædagogisk tilgang </w:t>
            </w:r>
          </w:p>
          <w:p w14:paraId="643EEDC6" w14:textId="77777777" w:rsidR="003842E1" w:rsidRPr="003D4F2C" w:rsidRDefault="003842E1" w:rsidP="003256BB">
            <w:pPr>
              <w:numPr>
                <w:ilvl w:val="0"/>
                <w:numId w:val="100"/>
              </w:numPr>
            </w:pPr>
            <w:r w:rsidRPr="003D4F2C">
              <w:t>kunne begrundet planlægge og beskrive en flersprogethedsdidaktik, som tager udgangspunkt i elevernes individuelle og den samfundsmæssige flerspro</w:t>
            </w:r>
            <w:r>
              <w:t>gethed i den tidlige sprogstart</w:t>
            </w:r>
          </w:p>
          <w:p w14:paraId="643EEDC7" w14:textId="77777777" w:rsidR="003842E1" w:rsidRPr="003D4F2C" w:rsidRDefault="003842E1" w:rsidP="003256BB">
            <w:pPr>
              <w:numPr>
                <w:ilvl w:val="0"/>
                <w:numId w:val="100"/>
              </w:numPr>
            </w:pPr>
            <w:r w:rsidRPr="003D4F2C">
              <w:t>kunne implementere forandringsprocesser</w:t>
            </w:r>
            <w:r>
              <w:t xml:space="preserve"> i skolens praksis</w:t>
            </w:r>
          </w:p>
          <w:p w14:paraId="643EEDC8" w14:textId="77777777" w:rsidR="003842E1" w:rsidRDefault="003842E1" w:rsidP="003256BB">
            <w:pPr>
              <w:numPr>
                <w:ilvl w:val="0"/>
                <w:numId w:val="100"/>
              </w:numPr>
            </w:pPr>
            <w:r w:rsidRPr="003D4F2C">
              <w:t>kunne analysere, udvælge og anvende læremidler til begynderundervisningen herunder digitale redskaber</w:t>
            </w:r>
            <w:r>
              <w:t>.</w:t>
            </w:r>
          </w:p>
          <w:p w14:paraId="643EEDC9" w14:textId="77777777" w:rsidR="003842E1" w:rsidRPr="003D4F2C" w:rsidRDefault="003842E1" w:rsidP="00BB3585">
            <w:pPr>
              <w:ind w:left="720"/>
            </w:pPr>
          </w:p>
        </w:tc>
      </w:tr>
    </w:tbl>
    <w:p w14:paraId="643EEDCB" w14:textId="77777777" w:rsidR="003842E1" w:rsidRDefault="003842E1" w:rsidP="003842E1"/>
    <w:p w14:paraId="643EEDCC" w14:textId="77777777" w:rsidR="005056E9" w:rsidRPr="00B379A4" w:rsidRDefault="005056E9" w:rsidP="00DA612E"/>
    <w:p w14:paraId="643EEDCD" w14:textId="77777777" w:rsidR="00AE7757" w:rsidRPr="00DA612E" w:rsidRDefault="00AE7757" w:rsidP="00AE7757">
      <w:pPr>
        <w:pStyle w:val="Overskrift2"/>
      </w:pPr>
      <w:bookmarkStart w:id="44" w:name="_Toc20131991"/>
      <w:r>
        <w:lastRenderedPageBreak/>
        <w:t>Modul Vf 11: Åben skole: samarbejde på tværs</w:t>
      </w:r>
      <w:bookmarkEnd w:id="44"/>
      <w:r w:rsidR="00371578">
        <w:t xml:space="preserve"> </w:t>
      </w:r>
      <w:r w:rsidR="00D22273">
        <w:t xml:space="preserve">     </w:t>
      </w:r>
    </w:p>
    <w:p w14:paraId="643EEDCE" w14:textId="77777777" w:rsidR="00AE7757" w:rsidRDefault="00AE7757" w:rsidP="00F1344A">
      <w:r>
        <w:t>10</w:t>
      </w:r>
      <w:r w:rsidRPr="00DA612E">
        <w:t xml:space="preserve"> </w:t>
      </w:r>
      <w:r w:rsidRPr="00EA1222">
        <w:t>ECTS-point, intern prøve</w:t>
      </w:r>
    </w:p>
    <w:p w14:paraId="643EEDCF" w14:textId="77777777" w:rsidR="00AE7757" w:rsidRDefault="00AE7757" w:rsidP="00AE7757"/>
    <w:p w14:paraId="643EEDD0" w14:textId="77777777" w:rsidR="00D22273" w:rsidRPr="00D22273" w:rsidRDefault="00D22273" w:rsidP="00D22273">
      <w:pPr>
        <w:rPr>
          <w:b/>
        </w:rPr>
      </w:pPr>
      <w:r w:rsidRPr="00D22273">
        <w:rPr>
          <w:b/>
        </w:rPr>
        <w:t>Formål</w:t>
      </w:r>
    </w:p>
    <w:p w14:paraId="643EEDD1" w14:textId="77777777" w:rsidR="00D22273" w:rsidRPr="00D22273" w:rsidRDefault="00D22273" w:rsidP="00D22273">
      <w:r w:rsidRPr="00D22273">
        <w:t>Formålet er, at den studerende udvikler kompetencer til at samarbejde med andre professioner, institutioner og organisationer i og uden for grundskolen til at gennemføre, planlægge og evaluere åben-skole-aktiviteter.</w:t>
      </w:r>
    </w:p>
    <w:p w14:paraId="643EEDD2" w14:textId="77777777" w:rsidR="00D22273" w:rsidRDefault="00D22273" w:rsidP="00D22273">
      <w:pPr>
        <w:rPr>
          <w:b/>
        </w:rPr>
      </w:pPr>
    </w:p>
    <w:p w14:paraId="643EEDD3" w14:textId="77777777" w:rsidR="005056E9" w:rsidRPr="00D22273" w:rsidRDefault="005056E9" w:rsidP="00D22273">
      <w:pPr>
        <w:rPr>
          <w:b/>
        </w:rPr>
      </w:pPr>
    </w:p>
    <w:p w14:paraId="643EEDD4" w14:textId="77777777" w:rsidR="00D22273" w:rsidRPr="00D22273" w:rsidRDefault="00D22273" w:rsidP="00D22273">
      <w:pPr>
        <w:rPr>
          <w:b/>
        </w:rPr>
      </w:pPr>
      <w:r w:rsidRPr="00D22273">
        <w:rPr>
          <w:b/>
        </w:rPr>
        <w:t>Mål for læringsudbytte</w:t>
      </w:r>
    </w:p>
    <w:p w14:paraId="643EEDD5" w14:textId="77777777" w:rsidR="00D22273" w:rsidRPr="00D22273" w:rsidRDefault="00D22273" w:rsidP="00D22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D22273" w:rsidRPr="00D22273" w14:paraId="643EEDDE" w14:textId="77777777" w:rsidTr="00D22273">
        <w:tc>
          <w:tcPr>
            <w:tcW w:w="9209" w:type="dxa"/>
            <w:gridSpan w:val="2"/>
          </w:tcPr>
          <w:p w14:paraId="643EEDD6" w14:textId="77777777" w:rsidR="00D22273" w:rsidRPr="00D22273" w:rsidRDefault="00D22273" w:rsidP="00D22273">
            <w:pPr>
              <w:rPr>
                <w:b/>
              </w:rPr>
            </w:pPr>
            <w:r w:rsidRPr="00D22273">
              <w:rPr>
                <w:b/>
              </w:rPr>
              <w:t>Kompetencemål</w:t>
            </w:r>
          </w:p>
          <w:p w14:paraId="643EEDD7" w14:textId="77777777" w:rsidR="00D22273" w:rsidRDefault="00D22273" w:rsidP="00D22273">
            <w:pPr>
              <w:autoSpaceDE w:val="0"/>
              <w:autoSpaceDN w:val="0"/>
              <w:adjustRightInd w:val="0"/>
              <w:rPr>
                <w:rFonts w:cs="Calibri"/>
                <w:color w:val="000000"/>
              </w:rPr>
            </w:pPr>
            <w:r w:rsidRPr="00D22273">
              <w:rPr>
                <w:rFonts w:cs="Calibri"/>
                <w:color w:val="000000"/>
              </w:rPr>
              <w:t>Det er målet, at den studerende gennem integration af praksiserfaring og udviklingsorientering opnår kompetencer til at</w:t>
            </w:r>
          </w:p>
          <w:p w14:paraId="643EEDD8" w14:textId="77777777" w:rsidR="00D22273" w:rsidRPr="00D22273" w:rsidRDefault="00D22273" w:rsidP="00D22273">
            <w:pPr>
              <w:autoSpaceDE w:val="0"/>
              <w:autoSpaceDN w:val="0"/>
              <w:adjustRightInd w:val="0"/>
              <w:rPr>
                <w:rFonts w:cs="Calibri"/>
                <w:color w:val="000000"/>
              </w:rPr>
            </w:pPr>
          </w:p>
          <w:p w14:paraId="643EEDD9" w14:textId="77777777" w:rsidR="00D22273" w:rsidRPr="00D22273" w:rsidRDefault="00D22273" w:rsidP="003256BB">
            <w:pPr>
              <w:numPr>
                <w:ilvl w:val="0"/>
                <w:numId w:val="153"/>
              </w:numPr>
              <w:spacing w:line="232" w:lineRule="atLeast"/>
              <w:contextualSpacing/>
            </w:pPr>
            <w:r>
              <w:t>p</w:t>
            </w:r>
            <w:r w:rsidRPr="00D22273">
              <w:t>åtage sig ansvaret for at planlægge, gennemføre og evaluere åben-skole-projekter i et tværprofessionelt samarbejde mellem lærere, pædagoger og centrale aktører</w:t>
            </w:r>
          </w:p>
          <w:p w14:paraId="643EEDDA" w14:textId="77777777" w:rsidR="00D22273" w:rsidRPr="00D22273" w:rsidRDefault="00D22273" w:rsidP="003256BB">
            <w:pPr>
              <w:numPr>
                <w:ilvl w:val="0"/>
                <w:numId w:val="153"/>
              </w:numPr>
              <w:spacing w:line="232" w:lineRule="atLeast"/>
              <w:contextualSpacing/>
            </w:pPr>
            <w:r>
              <w:rPr>
                <w:bCs/>
              </w:rPr>
              <w:t>u</w:t>
            </w:r>
            <w:r w:rsidRPr="00D22273">
              <w:rPr>
                <w:bCs/>
              </w:rPr>
              <w:t>dvikle åben-skole-aktiviteter, der rummer et samspil mellem æstetiske læreprocesser i skolen og hos den eksterne partner</w:t>
            </w:r>
          </w:p>
          <w:p w14:paraId="643EEDDB" w14:textId="77777777" w:rsidR="00D22273" w:rsidRPr="00D22273" w:rsidRDefault="00D22273" w:rsidP="003256BB">
            <w:pPr>
              <w:numPr>
                <w:ilvl w:val="0"/>
                <w:numId w:val="153"/>
              </w:numPr>
              <w:contextualSpacing/>
            </w:pPr>
            <w:r>
              <w:t>r</w:t>
            </w:r>
            <w:r w:rsidRPr="00D22273">
              <w:t>eflektere over åben-skole-aktiviteter i et dannelsesperspektiv</w:t>
            </w:r>
          </w:p>
          <w:p w14:paraId="643EEDDC" w14:textId="77777777" w:rsidR="00D22273" w:rsidRPr="00D22273" w:rsidRDefault="00D22273" w:rsidP="00D22273">
            <w:pPr>
              <w:ind w:left="360" w:hanging="360"/>
              <w:contextualSpacing/>
            </w:pPr>
          </w:p>
          <w:p w14:paraId="643EEDDD" w14:textId="77777777" w:rsidR="00D22273" w:rsidRPr="00D22273" w:rsidRDefault="00D22273" w:rsidP="00D22273">
            <w:pPr>
              <w:ind w:left="360"/>
              <w:contextualSpacing/>
            </w:pPr>
          </w:p>
        </w:tc>
      </w:tr>
      <w:tr w:rsidR="00D22273" w:rsidRPr="00D22273" w14:paraId="643EEDE0" w14:textId="77777777" w:rsidTr="00D22273">
        <w:tc>
          <w:tcPr>
            <w:tcW w:w="9209" w:type="dxa"/>
            <w:gridSpan w:val="2"/>
          </w:tcPr>
          <w:p w14:paraId="643EEDDF" w14:textId="77777777" w:rsidR="00D22273" w:rsidRPr="00D22273" w:rsidRDefault="00D22273" w:rsidP="00D22273">
            <w:r w:rsidRPr="00D22273">
              <w:t xml:space="preserve">For at opnå disse kompetencer skal den studerende </w:t>
            </w:r>
          </w:p>
        </w:tc>
      </w:tr>
      <w:tr w:rsidR="00D22273" w:rsidRPr="00D22273" w14:paraId="643EEDF5" w14:textId="77777777" w:rsidTr="00D22273">
        <w:trPr>
          <w:trHeight w:val="1364"/>
        </w:trPr>
        <w:tc>
          <w:tcPr>
            <w:tcW w:w="4248" w:type="dxa"/>
          </w:tcPr>
          <w:p w14:paraId="643EEDE2" w14:textId="77777777" w:rsidR="00D22273" w:rsidRPr="00D22273" w:rsidRDefault="00D22273" w:rsidP="00D22273">
            <w:pPr>
              <w:rPr>
                <w:b/>
              </w:rPr>
            </w:pPr>
            <w:r w:rsidRPr="00D22273">
              <w:rPr>
                <w:b/>
              </w:rPr>
              <w:t xml:space="preserve">Viden </w:t>
            </w:r>
          </w:p>
          <w:p w14:paraId="643EEDE3" w14:textId="77777777" w:rsidR="00D22273" w:rsidRPr="00D22273" w:rsidRDefault="00D22273" w:rsidP="003256BB">
            <w:pPr>
              <w:numPr>
                <w:ilvl w:val="0"/>
                <w:numId w:val="45"/>
              </w:numPr>
              <w:spacing w:line="232" w:lineRule="atLeast"/>
            </w:pPr>
            <w:r>
              <w:rPr>
                <w:bCs/>
              </w:rPr>
              <w:t>h</w:t>
            </w:r>
            <w:r w:rsidRPr="00D22273">
              <w:rPr>
                <w:bCs/>
              </w:rPr>
              <w:t>ave viden om metoder til planlægning, gennemførelse og evaluering af åben-skole-aktiviteter, der bidrager til opfyldelse af folkeskolens formål og mål</w:t>
            </w:r>
          </w:p>
          <w:p w14:paraId="643EEDE4" w14:textId="77777777" w:rsidR="00D22273" w:rsidRPr="00D22273" w:rsidRDefault="00D22273" w:rsidP="003256BB">
            <w:pPr>
              <w:numPr>
                <w:ilvl w:val="0"/>
                <w:numId w:val="45"/>
              </w:numPr>
              <w:spacing w:line="232" w:lineRule="atLeast"/>
            </w:pPr>
            <w:r>
              <w:rPr>
                <w:bCs/>
              </w:rPr>
              <w:t>h</w:t>
            </w:r>
            <w:r w:rsidRPr="00D22273">
              <w:rPr>
                <w:bCs/>
              </w:rPr>
              <w:t xml:space="preserve">ave indsigt i den historiske og kulturelle udvikling og samfundsmæssige begrundelser for rammerne af åben skole </w:t>
            </w:r>
          </w:p>
          <w:p w14:paraId="643EEDE5" w14:textId="77777777" w:rsidR="00D22273" w:rsidRPr="00D22273" w:rsidRDefault="00D22273" w:rsidP="003256BB">
            <w:pPr>
              <w:numPr>
                <w:ilvl w:val="0"/>
                <w:numId w:val="45"/>
              </w:numPr>
              <w:autoSpaceDE w:val="0"/>
              <w:autoSpaceDN w:val="0"/>
              <w:adjustRightInd w:val="0"/>
              <w:spacing w:line="232" w:lineRule="atLeast"/>
              <w:rPr>
                <w:rFonts w:cs="Calibri"/>
                <w:color w:val="000000"/>
              </w:rPr>
            </w:pPr>
            <w:r>
              <w:rPr>
                <w:rFonts w:cs="Calibri"/>
                <w:bCs/>
                <w:color w:val="000000"/>
              </w:rPr>
              <w:t>h</w:t>
            </w:r>
            <w:r w:rsidRPr="00D22273">
              <w:rPr>
                <w:rFonts w:cs="Calibri"/>
                <w:bCs/>
                <w:color w:val="000000"/>
              </w:rPr>
              <w:t xml:space="preserve">ave viden om muligheder og udfordringer i tværprofessionelt samarbejde inden for såvel som uden for rammerne af grundskolen </w:t>
            </w:r>
          </w:p>
          <w:p w14:paraId="643EEDE6" w14:textId="77777777" w:rsidR="00D22273" w:rsidRPr="00D22273" w:rsidRDefault="00D22273" w:rsidP="003256BB">
            <w:pPr>
              <w:numPr>
                <w:ilvl w:val="0"/>
                <w:numId w:val="45"/>
              </w:numPr>
              <w:autoSpaceDE w:val="0"/>
              <w:autoSpaceDN w:val="0"/>
              <w:adjustRightInd w:val="0"/>
              <w:spacing w:line="232" w:lineRule="atLeast"/>
            </w:pPr>
            <w:r w:rsidRPr="00D22273">
              <w:rPr>
                <w:rFonts w:cs="Calibri"/>
                <w:color w:val="000000"/>
              </w:rPr>
              <w:t xml:space="preserve">have viden om æstetiske og praksisorienterede læreprocesser </w:t>
            </w:r>
            <w:r>
              <w:rPr>
                <w:rFonts w:cs="Calibri"/>
                <w:color w:val="000000"/>
              </w:rPr>
              <w:t>og</w:t>
            </w:r>
            <w:r w:rsidRPr="00D22273">
              <w:t xml:space="preserve"> om p</w:t>
            </w:r>
            <w:r w:rsidRPr="00D22273">
              <w:rPr>
                <w:bCs/>
              </w:rPr>
              <w:t>ædagogiske og didaktiske teoriers transfer mellem skolens, fritidsdelens og eksterne partneres forskellige læringsrum og didaktisk praksis.</w:t>
            </w:r>
          </w:p>
          <w:p w14:paraId="643EEDE7" w14:textId="77777777" w:rsidR="00D22273" w:rsidRPr="00D22273" w:rsidRDefault="00D22273" w:rsidP="00D22273">
            <w:pPr>
              <w:rPr>
                <w:b/>
              </w:rPr>
            </w:pPr>
          </w:p>
        </w:tc>
        <w:tc>
          <w:tcPr>
            <w:tcW w:w="4961" w:type="dxa"/>
          </w:tcPr>
          <w:p w14:paraId="643EEDE9" w14:textId="77777777" w:rsidR="00D22273" w:rsidRPr="00D22273" w:rsidRDefault="00D22273" w:rsidP="00D22273">
            <w:pPr>
              <w:rPr>
                <w:b/>
              </w:rPr>
            </w:pPr>
            <w:r w:rsidRPr="00D22273">
              <w:rPr>
                <w:b/>
              </w:rPr>
              <w:t>Færdigheder</w:t>
            </w:r>
          </w:p>
          <w:p w14:paraId="643EEDEA" w14:textId="77777777" w:rsidR="00D22273" w:rsidRPr="00D22273" w:rsidRDefault="00D22273" w:rsidP="003256BB">
            <w:pPr>
              <w:pStyle w:val="Listeafsnit"/>
              <w:numPr>
                <w:ilvl w:val="0"/>
                <w:numId w:val="154"/>
              </w:numPr>
              <w:ind w:left="346" w:hanging="284"/>
              <w:rPr>
                <w:rFonts w:ascii="Garamond" w:hAnsi="Garamond"/>
              </w:rPr>
            </w:pPr>
            <w:r>
              <w:rPr>
                <w:rFonts w:ascii="Garamond" w:hAnsi="Garamond"/>
              </w:rPr>
              <w:t>k</w:t>
            </w:r>
            <w:r w:rsidRPr="00D22273">
              <w:rPr>
                <w:rFonts w:ascii="Garamond" w:hAnsi="Garamond"/>
              </w:rPr>
              <w:t>unne planlægge, gennemføre og</w:t>
            </w:r>
          </w:p>
          <w:p w14:paraId="643EEDEB" w14:textId="77777777" w:rsidR="00D22273" w:rsidRPr="00D22273" w:rsidRDefault="00D22273" w:rsidP="00D22273">
            <w:pPr>
              <w:pStyle w:val="Listeafsnit"/>
              <w:ind w:left="346"/>
              <w:rPr>
                <w:rFonts w:ascii="Garamond" w:hAnsi="Garamond"/>
              </w:rPr>
            </w:pPr>
            <w:r w:rsidRPr="00D22273">
              <w:rPr>
                <w:rFonts w:ascii="Garamond" w:hAnsi="Garamond"/>
              </w:rPr>
              <w:t xml:space="preserve">evaluere åben-skole-aktiviteter, der </w:t>
            </w:r>
          </w:p>
          <w:p w14:paraId="643EEDEC" w14:textId="77777777" w:rsidR="00D22273" w:rsidRPr="00D22273" w:rsidRDefault="00D22273" w:rsidP="00D22273">
            <w:pPr>
              <w:pStyle w:val="Listeafsnit"/>
              <w:ind w:left="346"/>
              <w:rPr>
                <w:rFonts w:ascii="Garamond" w:hAnsi="Garamond"/>
              </w:rPr>
            </w:pPr>
            <w:r w:rsidRPr="00D22273">
              <w:rPr>
                <w:rFonts w:ascii="Garamond" w:hAnsi="Garamond"/>
              </w:rPr>
              <w:t>bidrager til opfyldelsen af folkeskolens fag og obligatoriske emner i samarbejde med brugere og eksterne samarbejdspartneres mål og interesser</w:t>
            </w:r>
          </w:p>
          <w:p w14:paraId="643EEDED" w14:textId="77777777" w:rsidR="00D22273" w:rsidRPr="00D22273" w:rsidRDefault="00D22273" w:rsidP="003256BB">
            <w:pPr>
              <w:pStyle w:val="Listeafsnit"/>
              <w:numPr>
                <w:ilvl w:val="0"/>
                <w:numId w:val="154"/>
              </w:numPr>
              <w:ind w:left="346" w:hanging="284"/>
              <w:rPr>
                <w:rFonts w:ascii="Garamond" w:hAnsi="Garamond"/>
              </w:rPr>
            </w:pPr>
            <w:r w:rsidRPr="00D22273">
              <w:rPr>
                <w:rFonts w:ascii="Garamond" w:hAnsi="Garamond"/>
              </w:rPr>
              <w:t xml:space="preserve">kunne sætte eksempler på åben-skole-aktiviteter ind i en historisk og </w:t>
            </w:r>
          </w:p>
          <w:p w14:paraId="643EEDEE" w14:textId="77777777" w:rsidR="00D22273" w:rsidRPr="00D22273" w:rsidRDefault="00D22273" w:rsidP="00D22273">
            <w:pPr>
              <w:pStyle w:val="Listeafsnit"/>
              <w:ind w:left="346"/>
              <w:rPr>
                <w:rFonts w:ascii="Garamond" w:hAnsi="Garamond"/>
              </w:rPr>
            </w:pPr>
            <w:r w:rsidRPr="00D22273">
              <w:rPr>
                <w:rFonts w:ascii="Garamond" w:hAnsi="Garamond"/>
              </w:rPr>
              <w:t xml:space="preserve">samfundsmæssig sammenhæng og </w:t>
            </w:r>
          </w:p>
          <w:p w14:paraId="643EEDEF" w14:textId="77777777" w:rsidR="00D22273" w:rsidRPr="00D22273" w:rsidRDefault="00D22273" w:rsidP="00D22273">
            <w:pPr>
              <w:pStyle w:val="Listeafsnit"/>
              <w:ind w:left="346"/>
              <w:rPr>
                <w:rFonts w:ascii="Garamond" w:hAnsi="Garamond"/>
              </w:rPr>
            </w:pPr>
            <w:r w:rsidRPr="00D22273">
              <w:rPr>
                <w:rFonts w:ascii="Garamond" w:hAnsi="Garamond"/>
              </w:rPr>
              <w:t>reflektere over samme</w:t>
            </w:r>
          </w:p>
          <w:p w14:paraId="643EEDF0" w14:textId="77777777" w:rsidR="00D22273" w:rsidRPr="00D22273" w:rsidRDefault="00D22273" w:rsidP="003256BB">
            <w:pPr>
              <w:pStyle w:val="Listeafsnit"/>
              <w:numPr>
                <w:ilvl w:val="0"/>
                <w:numId w:val="154"/>
              </w:numPr>
              <w:ind w:left="346" w:hanging="284"/>
              <w:rPr>
                <w:rFonts w:ascii="Garamond" w:hAnsi="Garamond"/>
              </w:rPr>
            </w:pPr>
            <w:r>
              <w:rPr>
                <w:rFonts w:ascii="Garamond" w:hAnsi="Garamond"/>
              </w:rPr>
              <w:t>k</w:t>
            </w:r>
            <w:r w:rsidRPr="00D22273">
              <w:rPr>
                <w:rFonts w:ascii="Garamond" w:hAnsi="Garamond"/>
              </w:rPr>
              <w:t xml:space="preserve">unne mestre åben-skole-aktiviteter i </w:t>
            </w:r>
          </w:p>
          <w:p w14:paraId="643EEDF1" w14:textId="77777777" w:rsidR="00D22273" w:rsidRPr="00D22273" w:rsidRDefault="00D22273" w:rsidP="00D22273">
            <w:pPr>
              <w:pStyle w:val="Listeafsnit"/>
              <w:ind w:left="346"/>
              <w:rPr>
                <w:rFonts w:ascii="Garamond" w:hAnsi="Garamond"/>
              </w:rPr>
            </w:pPr>
            <w:r w:rsidRPr="00D22273">
              <w:rPr>
                <w:rFonts w:ascii="Garamond" w:hAnsi="Garamond"/>
              </w:rPr>
              <w:t xml:space="preserve">tværprofessionelt samarbejde mellem </w:t>
            </w:r>
          </w:p>
          <w:p w14:paraId="643EEDF2" w14:textId="77777777" w:rsidR="00D22273" w:rsidRPr="00D22273" w:rsidRDefault="00D22273" w:rsidP="00D22273">
            <w:pPr>
              <w:pStyle w:val="Listeafsnit"/>
              <w:ind w:left="346"/>
              <w:rPr>
                <w:rFonts w:ascii="Garamond" w:hAnsi="Garamond"/>
              </w:rPr>
            </w:pPr>
            <w:r w:rsidRPr="00D22273">
              <w:rPr>
                <w:rFonts w:ascii="Garamond" w:hAnsi="Garamond"/>
              </w:rPr>
              <w:t xml:space="preserve">lærere, pædagoger og eksterne </w:t>
            </w:r>
          </w:p>
          <w:p w14:paraId="643EEDF3" w14:textId="77777777" w:rsidR="00D22273" w:rsidRPr="00D22273" w:rsidRDefault="00D22273" w:rsidP="00D22273">
            <w:pPr>
              <w:pStyle w:val="Listeafsnit"/>
              <w:ind w:left="346"/>
              <w:rPr>
                <w:rFonts w:ascii="Garamond" w:hAnsi="Garamond"/>
              </w:rPr>
            </w:pPr>
            <w:r w:rsidRPr="00D22273">
              <w:rPr>
                <w:rFonts w:ascii="Garamond" w:hAnsi="Garamond"/>
              </w:rPr>
              <w:t>samarbejdspartnere</w:t>
            </w:r>
          </w:p>
          <w:p w14:paraId="643EEDF4" w14:textId="77777777" w:rsidR="00D22273" w:rsidRPr="00D22273" w:rsidRDefault="00D22273" w:rsidP="003256BB">
            <w:pPr>
              <w:pStyle w:val="Listeafsnit"/>
              <w:numPr>
                <w:ilvl w:val="0"/>
                <w:numId w:val="154"/>
              </w:numPr>
              <w:ind w:left="346" w:hanging="284"/>
            </w:pPr>
            <w:r w:rsidRPr="00D22273">
              <w:rPr>
                <w:rFonts w:ascii="Garamond" w:hAnsi="Garamond"/>
              </w:rPr>
              <w:t>kunne mestre åben-skole-aktiviteter, der rummer et samspil mellem æstetiske og praksisorienterede læreprocesser i skolen og hos eksterne partnere.</w:t>
            </w:r>
          </w:p>
        </w:tc>
      </w:tr>
    </w:tbl>
    <w:p w14:paraId="2F4CBC99" w14:textId="22FE0C63" w:rsidR="005C6787" w:rsidRDefault="005C6787" w:rsidP="005C6787">
      <w:pPr>
        <w:pStyle w:val="Overskrift2"/>
        <w:spacing w:before="0"/>
      </w:pPr>
    </w:p>
    <w:p w14:paraId="072E024B" w14:textId="77777777" w:rsidR="005C6787" w:rsidRPr="005C6787" w:rsidRDefault="005C6787" w:rsidP="005C6787"/>
    <w:p w14:paraId="392273D7" w14:textId="77777777" w:rsidR="002248E0" w:rsidRDefault="002248E0">
      <w:pPr>
        <w:rPr>
          <w:rFonts w:ascii="Arial" w:hAnsi="Arial"/>
          <w:b/>
          <w:bCs/>
          <w:color w:val="000000"/>
          <w:sz w:val="26"/>
          <w:szCs w:val="26"/>
        </w:rPr>
      </w:pPr>
      <w:r>
        <w:br w:type="page"/>
      </w:r>
    </w:p>
    <w:p w14:paraId="643EEDF7" w14:textId="500A606F" w:rsidR="00AE7757" w:rsidRPr="00DA612E" w:rsidRDefault="00AE7757" w:rsidP="005C6787">
      <w:pPr>
        <w:pStyle w:val="Overskrift2"/>
      </w:pPr>
      <w:bookmarkStart w:id="45" w:name="_Toc20131992"/>
      <w:r>
        <w:lastRenderedPageBreak/>
        <w:t xml:space="preserve">Modul Vf 12: </w:t>
      </w:r>
      <w:r w:rsidR="0030417C">
        <w:t>Mobning og social</w:t>
      </w:r>
      <w:r w:rsidR="007773C8">
        <w:t>e</w:t>
      </w:r>
      <w:r w:rsidR="0030417C">
        <w:t xml:space="preserve"> in- og eksklusionsprocesser</w:t>
      </w:r>
      <w:bookmarkEnd w:id="45"/>
      <w:r w:rsidR="00371578">
        <w:t xml:space="preserve"> </w:t>
      </w:r>
    </w:p>
    <w:p w14:paraId="643EEDF8" w14:textId="77777777" w:rsidR="00AE7757" w:rsidRPr="00DA612E" w:rsidRDefault="00AE7757" w:rsidP="00F1344A">
      <w:r>
        <w:t>10</w:t>
      </w:r>
      <w:r w:rsidRPr="00DA612E">
        <w:t xml:space="preserve"> </w:t>
      </w:r>
      <w:r w:rsidRPr="00EA1222">
        <w:t>ECTS-point, intern prøve</w:t>
      </w:r>
    </w:p>
    <w:p w14:paraId="643EEDF9" w14:textId="77777777" w:rsidR="00AE7757" w:rsidRDefault="00AE7757" w:rsidP="00AE7757"/>
    <w:p w14:paraId="643EEDFA"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FB" w14:textId="1A4244FF" w:rsidR="00F6691D" w:rsidRPr="00F6691D" w:rsidRDefault="00F6691D" w:rsidP="005056E9">
      <w:pPr>
        <w:rPr>
          <w:rFonts w:eastAsiaTheme="minorHAnsi" w:cstheme="minorBidi"/>
          <w:lang w:eastAsia="en-US"/>
        </w:rPr>
      </w:pPr>
      <w:r w:rsidRPr="00F6691D">
        <w:rPr>
          <w:rFonts w:eastAsiaTheme="minorHAnsi" w:cstheme="minorBidi"/>
          <w:lang w:eastAsia="en-US"/>
        </w:rPr>
        <w:t>Modulet henvender sig til studerende</w:t>
      </w:r>
      <w:r w:rsidR="0081289E">
        <w:rPr>
          <w:rFonts w:eastAsiaTheme="minorHAnsi" w:cstheme="minorBidi"/>
          <w:lang w:eastAsia="en-US"/>
        </w:rPr>
        <w:t>,</w:t>
      </w:r>
      <w:r w:rsidRPr="00F6691D">
        <w:rPr>
          <w:rFonts w:eastAsiaTheme="minorHAnsi" w:cstheme="minorBidi"/>
          <w:lang w:eastAsia="en-US"/>
        </w:rPr>
        <w:t xml:space="preserve"> der ønsker at få teoretisk viden om samt kompe</w:t>
      </w:r>
      <w:r>
        <w:rPr>
          <w:rFonts w:eastAsiaTheme="minorHAnsi" w:cstheme="minorBidi"/>
          <w:lang w:eastAsia="en-US"/>
        </w:rPr>
        <w:t>tencer til at  </w:t>
      </w:r>
      <w:r w:rsidRPr="00F6691D">
        <w:rPr>
          <w:rFonts w:eastAsiaTheme="minorHAnsi" w:cstheme="minorBidi"/>
          <w:lang w:eastAsia="en-US"/>
        </w:rPr>
        <w:t>identificere, forebygge og håndtere mobbesituationer i sociale og institutionelle sammenhænge.</w:t>
      </w:r>
    </w:p>
    <w:p w14:paraId="643EEDFC" w14:textId="77777777" w:rsidR="00F6691D" w:rsidRDefault="00F6691D" w:rsidP="00F6691D">
      <w:pPr>
        <w:spacing w:line="276" w:lineRule="auto"/>
        <w:rPr>
          <w:rFonts w:eastAsiaTheme="minorHAnsi" w:cstheme="minorBidi"/>
          <w:lang w:eastAsia="en-US"/>
        </w:rPr>
      </w:pPr>
    </w:p>
    <w:p w14:paraId="643EEDFD"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F6691D" w:rsidRPr="00B379A4" w14:paraId="643EEE03" w14:textId="77777777" w:rsidTr="005056E9">
        <w:tc>
          <w:tcPr>
            <w:tcW w:w="9628" w:type="dxa"/>
            <w:gridSpan w:val="2"/>
          </w:tcPr>
          <w:p w14:paraId="643EEDFE" w14:textId="77777777" w:rsidR="00F6691D" w:rsidRPr="007773C8" w:rsidRDefault="00F6691D" w:rsidP="00371578">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643EEDFF" w14:textId="77777777" w:rsidR="00F6691D" w:rsidRPr="007773C8" w:rsidRDefault="00F6691D" w:rsidP="005056E9">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643EEE00" w14:textId="77777777" w:rsidR="007773C8" w:rsidRPr="007773C8" w:rsidRDefault="007773C8" w:rsidP="003256BB">
            <w:pPr>
              <w:pStyle w:val="Listeafsnit"/>
              <w:numPr>
                <w:ilvl w:val="0"/>
                <w:numId w:val="136"/>
              </w:numPr>
              <w:ind w:left="313" w:hanging="236"/>
              <w:rPr>
                <w:rFonts w:ascii="Garamond" w:hAnsi="Garamond"/>
              </w:rPr>
            </w:pPr>
            <w:r w:rsidRPr="007773C8">
              <w:rPr>
                <w:rFonts w:ascii="Garamond" w:hAnsi="Garamond" w:cs="Arial"/>
              </w:rPr>
              <w:t>håndtere forebyggelses og interventionsarbejde i forhold til mobning</w:t>
            </w:r>
          </w:p>
          <w:p w14:paraId="643EEE01" w14:textId="77777777" w:rsidR="007773C8" w:rsidRPr="007773C8" w:rsidRDefault="007773C8" w:rsidP="003256BB">
            <w:pPr>
              <w:pStyle w:val="Listeafsnit"/>
              <w:numPr>
                <w:ilvl w:val="0"/>
                <w:numId w:val="136"/>
              </w:numPr>
              <w:ind w:left="313" w:hanging="236"/>
              <w:rPr>
                <w:rFonts w:ascii="Garamond" w:hAnsi="Garamond"/>
              </w:rPr>
            </w:pPr>
            <w:r w:rsidRPr="007773C8">
              <w:rPr>
                <w:rFonts w:ascii="Garamond" w:hAnsi="Garamond" w:cs="Arial"/>
              </w:rPr>
              <w:t>indgå i samarbejde på tværs af aktørgrupper i forebyggelses- og interventionsarbejdet</w:t>
            </w:r>
          </w:p>
          <w:p w14:paraId="643EEE02" w14:textId="77777777" w:rsidR="00F6691D" w:rsidRPr="007773C8" w:rsidRDefault="007773C8" w:rsidP="003256BB">
            <w:pPr>
              <w:pStyle w:val="Listeafsnit"/>
              <w:numPr>
                <w:ilvl w:val="0"/>
                <w:numId w:val="136"/>
              </w:numPr>
              <w:spacing w:after="200" w:line="276" w:lineRule="auto"/>
              <w:ind w:left="313" w:hanging="236"/>
              <w:rPr>
                <w:rFonts w:eastAsiaTheme="minorHAnsi" w:cstheme="minorBidi"/>
                <w:lang w:eastAsia="en-US"/>
              </w:rPr>
            </w:pPr>
            <w:r w:rsidRPr="007773C8">
              <w:rPr>
                <w:rFonts w:ascii="Garamond" w:hAnsi="Garamond" w:cs="Arial"/>
              </w:rPr>
              <w:t>udvikle arbejdet med mobning med henblik på at styrke etiske og moralske forholdemåder og identifikationer</w:t>
            </w:r>
          </w:p>
        </w:tc>
      </w:tr>
      <w:tr w:rsidR="00F6691D" w:rsidRPr="00B379A4" w14:paraId="643EEE05" w14:textId="77777777" w:rsidTr="005056E9">
        <w:tc>
          <w:tcPr>
            <w:tcW w:w="9628" w:type="dxa"/>
            <w:gridSpan w:val="2"/>
          </w:tcPr>
          <w:p w14:paraId="643EEE04" w14:textId="77777777" w:rsidR="00F6691D" w:rsidRPr="00E464BC" w:rsidRDefault="00F6691D" w:rsidP="00371578">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F6691D" w:rsidRPr="00B379A4" w14:paraId="643EEE19" w14:textId="77777777" w:rsidTr="005056E9">
        <w:trPr>
          <w:trHeight w:val="1873"/>
        </w:trPr>
        <w:tc>
          <w:tcPr>
            <w:tcW w:w="4673" w:type="dxa"/>
          </w:tcPr>
          <w:p w14:paraId="643EEE06"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Viden </w:t>
            </w:r>
          </w:p>
          <w:p w14:paraId="643EEE07"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have viden om fænomenet mobning </w:t>
            </w:r>
          </w:p>
          <w:p w14:paraId="643EEE08"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på baggrund af forskellige teoretiske </w:t>
            </w:r>
          </w:p>
          <w:p w14:paraId="643EEE09" w14:textId="77777777" w:rsidR="007773C8" w:rsidRPr="005056E9" w:rsidRDefault="007773C8" w:rsidP="005056E9">
            <w:pPr>
              <w:pStyle w:val="Listeafsnit"/>
              <w:ind w:left="454"/>
              <w:rPr>
                <w:rFonts w:ascii="Garamond" w:hAnsi="Garamond"/>
              </w:rPr>
            </w:pPr>
            <w:r w:rsidRPr="005056E9">
              <w:rPr>
                <w:rFonts w:ascii="Garamond" w:hAnsi="Garamond" w:cs="Arial"/>
              </w:rPr>
              <w:t xml:space="preserve">paradigmer og forståelser. </w:t>
            </w:r>
          </w:p>
          <w:p w14:paraId="643EEE0A"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have indsigt i forskellige positioner og </w:t>
            </w:r>
          </w:p>
          <w:p w14:paraId="643EEE0B"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komplekse sociale strukturer samt </w:t>
            </w:r>
          </w:p>
          <w:p w14:paraId="643EEE0C" w14:textId="77777777" w:rsidR="007773C8" w:rsidRPr="005056E9" w:rsidRDefault="007773C8" w:rsidP="005056E9">
            <w:pPr>
              <w:pStyle w:val="Listeafsnit"/>
              <w:ind w:left="454"/>
              <w:rPr>
                <w:rFonts w:ascii="Garamond" w:hAnsi="Garamond"/>
              </w:rPr>
            </w:pPr>
            <w:r w:rsidRPr="005056E9">
              <w:rPr>
                <w:rFonts w:ascii="Garamond" w:hAnsi="Garamond" w:cs="Arial"/>
              </w:rPr>
              <w:t>konsekvenser af mobning</w:t>
            </w:r>
          </w:p>
          <w:p w14:paraId="643EEE0D"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kunne forstå forskelle mellem </w:t>
            </w:r>
          </w:p>
          <w:p w14:paraId="643EEE0E"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konflikter, mobning osv. i relation til </w:t>
            </w:r>
          </w:p>
          <w:p w14:paraId="643EEE0F"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identifikation af de forskellige </w:t>
            </w:r>
          </w:p>
          <w:p w14:paraId="643EEE10"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processer - samt forskellige typer af </w:t>
            </w:r>
          </w:p>
          <w:p w14:paraId="643EEE11" w14:textId="77777777" w:rsidR="007773C8" w:rsidRPr="005056E9" w:rsidRDefault="007773C8" w:rsidP="005056E9">
            <w:pPr>
              <w:pStyle w:val="Listeafsnit"/>
              <w:spacing w:line="276" w:lineRule="auto"/>
              <w:ind w:left="454"/>
              <w:rPr>
                <w:rFonts w:ascii="Garamond" w:hAnsi="Garamond" w:cs="Arial"/>
              </w:rPr>
            </w:pPr>
            <w:r w:rsidRPr="005056E9">
              <w:rPr>
                <w:rFonts w:ascii="Garamond" w:hAnsi="Garamond" w:cs="Arial"/>
              </w:rPr>
              <w:t>mobning og krænkelser</w:t>
            </w:r>
          </w:p>
          <w:p w14:paraId="643EEE12" w14:textId="77777777" w:rsidR="005056E9" w:rsidRPr="005056E9" w:rsidRDefault="005056E9" w:rsidP="005056E9">
            <w:pPr>
              <w:pStyle w:val="Listeafsnit"/>
              <w:spacing w:line="276" w:lineRule="auto"/>
              <w:ind w:left="454"/>
              <w:rPr>
                <w:rFonts w:ascii="Garamond" w:eastAsiaTheme="minorHAnsi" w:hAnsi="Garamond" w:cstheme="minorBidi"/>
                <w:lang w:eastAsia="en-US"/>
              </w:rPr>
            </w:pPr>
          </w:p>
        </w:tc>
        <w:tc>
          <w:tcPr>
            <w:tcW w:w="4955" w:type="dxa"/>
          </w:tcPr>
          <w:p w14:paraId="643EEE13"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643EEE14"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analysere komplekse sociale processer og relationer</w:t>
            </w:r>
          </w:p>
          <w:p w14:paraId="643EEE15"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anvende, vurdere og begrunde metoder til forebyggelse af mobning og intervention i mobbesituationer</w:t>
            </w:r>
          </w:p>
          <w:p w14:paraId="643EEE16"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vurdere metodernes etiske muligheder og begrænsninger for alle parter</w:t>
            </w:r>
          </w:p>
          <w:p w14:paraId="643EEE17" w14:textId="77777777" w:rsidR="007773C8" w:rsidRPr="005056E9" w:rsidRDefault="007773C8" w:rsidP="003256BB">
            <w:pPr>
              <w:pStyle w:val="Listeafsnit"/>
              <w:numPr>
                <w:ilvl w:val="0"/>
                <w:numId w:val="176"/>
              </w:numPr>
              <w:ind w:left="459"/>
              <w:rPr>
                <w:rFonts w:ascii="Garamond" w:hAnsi="Garamond" w:cs="Arial"/>
              </w:rPr>
            </w:pPr>
            <w:r w:rsidRPr="005056E9">
              <w:rPr>
                <w:rFonts w:ascii="Garamond" w:hAnsi="Garamond" w:cs="Arial"/>
              </w:rPr>
              <w:t xml:space="preserve">kunne reflektere over mobning som et socialt og kulturelt fænomen </w:t>
            </w:r>
          </w:p>
          <w:p w14:paraId="643EEE18" w14:textId="77777777" w:rsidR="007773C8" w:rsidRPr="005056E9" w:rsidRDefault="007773C8" w:rsidP="007773C8">
            <w:pPr>
              <w:spacing w:line="276" w:lineRule="auto"/>
              <w:rPr>
                <w:rFonts w:eastAsiaTheme="minorHAnsi" w:cstheme="minorBidi"/>
                <w:lang w:eastAsia="en-US"/>
              </w:rPr>
            </w:pPr>
          </w:p>
        </w:tc>
      </w:tr>
    </w:tbl>
    <w:p w14:paraId="643EEE1A" w14:textId="77777777" w:rsidR="00F6691D" w:rsidRPr="00DA612E" w:rsidRDefault="00F6691D" w:rsidP="00AE7757"/>
    <w:p w14:paraId="643EEE1B" w14:textId="77777777" w:rsidR="00E1054C" w:rsidRDefault="00E1054C" w:rsidP="00E1054C">
      <w:pPr>
        <w:spacing w:line="259" w:lineRule="auto"/>
        <w:rPr>
          <w:b/>
          <w:sz w:val="22"/>
          <w:szCs w:val="22"/>
        </w:rPr>
      </w:pPr>
    </w:p>
    <w:p w14:paraId="643EEE1C" w14:textId="77777777" w:rsidR="00254E04" w:rsidRPr="00DA612E" w:rsidRDefault="00254E04" w:rsidP="00485AF4">
      <w:pPr>
        <w:pStyle w:val="Overskrift1"/>
      </w:pPr>
      <w:bookmarkStart w:id="46" w:name="_Toc289953187"/>
      <w:bookmarkStart w:id="47" w:name="_Toc20131993"/>
      <w:r>
        <w:t xml:space="preserve">Bilag 2 b </w:t>
      </w:r>
      <w:r w:rsidRPr="00DA612E">
        <w:t>Fælles valgfrie moduler om praktikvejledning inden for uddannelsens faglige område</w:t>
      </w:r>
      <w:r>
        <w:t xml:space="preserve"> (Vfp)</w:t>
      </w:r>
      <w:bookmarkEnd w:id="46"/>
      <w:bookmarkEnd w:id="47"/>
      <w:r w:rsidR="00060933">
        <w:t xml:space="preserve"> </w:t>
      </w:r>
    </w:p>
    <w:p w14:paraId="643EEE1D" w14:textId="77777777" w:rsidR="00254E04" w:rsidRPr="00DA612E" w:rsidRDefault="00254E04" w:rsidP="00DA612E"/>
    <w:p w14:paraId="643EEE1E" w14:textId="77777777" w:rsidR="00254E04" w:rsidRPr="00DA612E" w:rsidRDefault="00254E04" w:rsidP="00BF5016">
      <w:pPr>
        <w:pStyle w:val="Overskrift2"/>
      </w:pPr>
      <w:bookmarkStart w:id="48" w:name="_Toc289953188"/>
      <w:bookmarkStart w:id="49" w:name="_Toc20131994"/>
      <w:r>
        <w:t>Modul Vf</w:t>
      </w:r>
      <w:r w:rsidRPr="00DA612E">
        <w:t>p1: Praktikvejleder til pædagoguddannelsen</w:t>
      </w:r>
      <w:bookmarkEnd w:id="48"/>
      <w:bookmarkEnd w:id="49"/>
      <w:r w:rsidR="009C5B54">
        <w:t xml:space="preserve"> </w:t>
      </w:r>
    </w:p>
    <w:p w14:paraId="643EEE1F" w14:textId="77777777" w:rsidR="00254E04" w:rsidRPr="00DA612E" w:rsidRDefault="00254E04" w:rsidP="00BA5ABC">
      <w:r w:rsidRPr="00DA612E">
        <w:t>10 ECTS-point</w:t>
      </w:r>
      <w:r w:rsidR="00F309CA">
        <w:t>, ekstern prøve</w:t>
      </w:r>
    </w:p>
    <w:p w14:paraId="643EEE20" w14:textId="77777777" w:rsidR="00254E04" w:rsidRPr="00DA612E" w:rsidRDefault="00254E04" w:rsidP="005D295F"/>
    <w:p w14:paraId="643EEE21" w14:textId="77777777" w:rsidR="00E1054C" w:rsidRDefault="00A11257" w:rsidP="00E1054C">
      <w:pPr>
        <w:spacing w:line="259" w:lineRule="auto"/>
        <w:rPr>
          <w:b/>
        </w:rPr>
      </w:pPr>
      <w:r w:rsidRPr="00A11257">
        <w:rPr>
          <w:b/>
        </w:rPr>
        <w:t xml:space="preserve">Formål </w:t>
      </w:r>
    </w:p>
    <w:p w14:paraId="643EEE22" w14:textId="77777777" w:rsidR="00A11257" w:rsidRPr="00A11257" w:rsidRDefault="00A11257" w:rsidP="005056E9">
      <w:pPr>
        <w:rPr>
          <w:b/>
        </w:rPr>
      </w:pPr>
      <w:r w:rsidRPr="0083153F">
        <w:rPr>
          <w:rFonts w:cs="Arial"/>
          <w:szCs w:val="20"/>
        </w:rPr>
        <w:t>Modulet svarer til den tidligere praktikvejlederuddannelse til pædagoguddannelsen</w:t>
      </w:r>
      <w:r>
        <w:rPr>
          <w:rFonts w:cs="Arial"/>
          <w:szCs w:val="20"/>
        </w:rPr>
        <w:t>.</w:t>
      </w:r>
    </w:p>
    <w:p w14:paraId="643EEE23" w14:textId="77777777" w:rsidR="00E1054C" w:rsidRPr="00A11257" w:rsidRDefault="00E1054C" w:rsidP="005056E9">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r w:rsidR="00B04756">
        <w:t xml:space="preserve"> Den, der har gennemført modulet </w:t>
      </w:r>
      <w:r w:rsidR="00B04756" w:rsidRPr="00B04756">
        <w:t>kan anvende betegnelsen praktikvejleder.</w:t>
      </w:r>
    </w:p>
    <w:p w14:paraId="643EEE25" w14:textId="77777777" w:rsidR="00E1054C" w:rsidRPr="00A11257" w:rsidRDefault="00E1054C" w:rsidP="00E1054C">
      <w:pPr>
        <w:spacing w:after="160" w:line="259" w:lineRule="auto"/>
        <w:rPr>
          <w:b/>
        </w:rPr>
      </w:pPr>
      <w:r w:rsidRPr="00A11257">
        <w:rPr>
          <w:b/>
        </w:rPr>
        <w:lastRenderedPageBreak/>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4835"/>
      </w:tblGrid>
      <w:tr w:rsidR="00E1054C" w:rsidRPr="00A11257" w14:paraId="643EEE2C" w14:textId="77777777" w:rsidTr="00A3016E">
        <w:tc>
          <w:tcPr>
            <w:tcW w:w="9508" w:type="dxa"/>
            <w:gridSpan w:val="2"/>
          </w:tcPr>
          <w:p w14:paraId="643EEE26" w14:textId="77777777" w:rsidR="00E1054C" w:rsidRPr="00A11257" w:rsidRDefault="00E1054C" w:rsidP="005056E9">
            <w:pPr>
              <w:spacing w:after="160"/>
              <w:rPr>
                <w:b/>
              </w:rPr>
            </w:pPr>
            <w:r w:rsidRPr="00A11257">
              <w:rPr>
                <w:b/>
              </w:rPr>
              <w:t>Kompetencemål</w:t>
            </w:r>
          </w:p>
          <w:p w14:paraId="643EEE27"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28"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14:paraId="643EEE29"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14:paraId="643EEE2A"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14:paraId="643EEE2B"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udvikle og understøtte praktikstedets uddannelseskultur</w:t>
            </w:r>
          </w:p>
        </w:tc>
      </w:tr>
      <w:tr w:rsidR="00E1054C" w:rsidRPr="00A11257" w14:paraId="643EEE2E" w14:textId="77777777" w:rsidTr="00A3016E">
        <w:tc>
          <w:tcPr>
            <w:tcW w:w="9508" w:type="dxa"/>
            <w:gridSpan w:val="2"/>
          </w:tcPr>
          <w:p w14:paraId="643EEE2D" w14:textId="77777777" w:rsidR="00E1054C" w:rsidRPr="00A11257" w:rsidRDefault="00E1054C" w:rsidP="005056E9">
            <w:pPr>
              <w:spacing w:after="160"/>
            </w:pPr>
            <w:r w:rsidRPr="00A11257">
              <w:t xml:space="preserve">For at opnå disse kompetencer skal den studerende </w:t>
            </w:r>
          </w:p>
        </w:tc>
      </w:tr>
      <w:tr w:rsidR="00E1054C" w:rsidRPr="00A11257" w14:paraId="643EEE38" w14:textId="77777777" w:rsidTr="005056E9">
        <w:trPr>
          <w:trHeight w:val="1364"/>
        </w:trPr>
        <w:tc>
          <w:tcPr>
            <w:tcW w:w="4673" w:type="dxa"/>
          </w:tcPr>
          <w:p w14:paraId="643EEE2F" w14:textId="77777777" w:rsidR="00E1054C" w:rsidRPr="00A11257" w:rsidRDefault="00E1054C" w:rsidP="005056E9">
            <w:pPr>
              <w:tabs>
                <w:tab w:val="num" w:pos="360"/>
              </w:tabs>
              <w:ind w:left="360" w:hanging="360"/>
              <w:contextualSpacing/>
              <w:rPr>
                <w:b/>
              </w:rPr>
            </w:pPr>
            <w:r w:rsidRPr="00A11257">
              <w:rPr>
                <w:b/>
              </w:rPr>
              <w:t>Viden</w:t>
            </w:r>
          </w:p>
          <w:p w14:paraId="643EEE30"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14:paraId="643EEE31"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14:paraId="643EEE32"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14:paraId="643EEE33" w14:textId="77777777" w:rsidR="00E1054C" w:rsidRPr="00A11257" w:rsidRDefault="00E1054C" w:rsidP="005056E9">
            <w:pPr>
              <w:tabs>
                <w:tab w:val="num" w:pos="360"/>
              </w:tabs>
              <w:spacing w:after="160"/>
              <w:ind w:left="360" w:hanging="360"/>
              <w:contextualSpacing/>
            </w:pPr>
          </w:p>
        </w:tc>
        <w:tc>
          <w:tcPr>
            <w:tcW w:w="4835" w:type="dxa"/>
          </w:tcPr>
          <w:p w14:paraId="643EEE34" w14:textId="77777777" w:rsidR="00E1054C" w:rsidRPr="00A11257" w:rsidRDefault="00E1054C" w:rsidP="005056E9">
            <w:pPr>
              <w:tabs>
                <w:tab w:val="num" w:pos="360"/>
              </w:tabs>
              <w:ind w:left="360" w:hanging="360"/>
              <w:contextualSpacing/>
              <w:rPr>
                <w:b/>
              </w:rPr>
            </w:pPr>
            <w:r w:rsidRPr="00A11257">
              <w:rPr>
                <w:b/>
              </w:rPr>
              <w:t>Færdigheder</w:t>
            </w:r>
          </w:p>
          <w:p w14:paraId="643EEE35"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14:paraId="643EEE36"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14:paraId="643EEE37"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14:paraId="643EEE39" w14:textId="515E2904" w:rsidR="00254E04" w:rsidRDefault="00254E04" w:rsidP="00DA612E"/>
    <w:p w14:paraId="24585FC9" w14:textId="77777777" w:rsidR="00696CCA" w:rsidRPr="00DA612E" w:rsidRDefault="00696CCA" w:rsidP="00DA612E"/>
    <w:p w14:paraId="643EEE3A" w14:textId="77777777" w:rsidR="00254E04" w:rsidRPr="00DA612E" w:rsidRDefault="00254E04" w:rsidP="00BF5016">
      <w:pPr>
        <w:pStyle w:val="Overskrift2"/>
      </w:pPr>
      <w:bookmarkStart w:id="50" w:name="_Toc289953189"/>
      <w:bookmarkStart w:id="51" w:name="_Toc20131995"/>
      <w:r>
        <w:t>Modul Vf</w:t>
      </w:r>
      <w:r w:rsidR="00547128">
        <w:t>p2: Praktikvejleder</w:t>
      </w:r>
      <w:r w:rsidRPr="00DA612E">
        <w:t xml:space="preserve"> til læreruddannelsen</w:t>
      </w:r>
      <w:bookmarkEnd w:id="50"/>
      <w:bookmarkEnd w:id="51"/>
      <w:r w:rsidR="009C5B54">
        <w:t xml:space="preserve"> </w:t>
      </w:r>
    </w:p>
    <w:p w14:paraId="643EEE3B" w14:textId="77777777" w:rsidR="00254E04" w:rsidRDefault="00254E04" w:rsidP="005D295F">
      <w:r w:rsidRPr="00DA612E">
        <w:t>10 ECTS-point</w:t>
      </w:r>
      <w:r w:rsidR="00F309CA">
        <w:t>, ekstern prøve</w:t>
      </w:r>
    </w:p>
    <w:p w14:paraId="643EEE3C" w14:textId="77777777" w:rsidR="00254E04" w:rsidRDefault="00254E04" w:rsidP="005D295F"/>
    <w:p w14:paraId="643EEE3D" w14:textId="77777777" w:rsidR="00E1054C" w:rsidRPr="005056E9"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14:paraId="643EEE3E" w14:textId="77777777" w:rsidR="00A11257" w:rsidRPr="00A11257"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A11257">
        <w:rPr>
          <w:rFonts w:cs="Arial"/>
        </w:rPr>
        <w:t xml:space="preserve">Modulet svarer til den tidligere praktikvejlederuddannelse for læreruddannelsen. </w:t>
      </w:r>
    </w:p>
    <w:p w14:paraId="643EEE3F" w14:textId="77777777" w:rsidR="00E1054C" w:rsidRPr="00A11257" w:rsidRDefault="00E1054C"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A11257">
        <w:rPr>
          <w:rFonts w:cs="Arial"/>
        </w:rPr>
        <w:t>I tilknytning til praktik og skolens praksis arbejdes der på et videnskabeligt grundlag med vejledningsfaglige, læringsteoretiske og almen- og fagdidaktiske temaer og problemstillinger med det formål, at den studerende tilegner sig kompetencer til at varetage opgaven som vejleder for og bedømmer af lærerstuderende i praktik.</w:t>
      </w:r>
      <w:r w:rsidR="00B04756">
        <w:rPr>
          <w:rFonts w:cs="Arial"/>
        </w:rPr>
        <w:t xml:space="preserve"> </w:t>
      </w:r>
      <w:r w:rsidR="00B04756" w:rsidRPr="00B04756">
        <w:rPr>
          <w:rFonts w:cs="Arial"/>
        </w:rPr>
        <w:t>Den, der har gennemført modulet</w:t>
      </w:r>
      <w:r w:rsidR="00B04756">
        <w:rPr>
          <w:rFonts w:cs="Arial"/>
        </w:rPr>
        <w:t>,</w:t>
      </w:r>
      <w:r w:rsidR="00B04756" w:rsidRPr="00B04756">
        <w:rPr>
          <w:rFonts w:cs="Arial"/>
        </w:rPr>
        <w:t xml:space="preserve"> kan anvende betegnelsen praktikvejleder</w:t>
      </w:r>
      <w:r w:rsidR="00B04756">
        <w:rPr>
          <w:rFonts w:cs="Arial"/>
        </w:rPr>
        <w:t>.</w:t>
      </w:r>
    </w:p>
    <w:p w14:paraId="643EEE40" w14:textId="77777777" w:rsidR="00A11257" w:rsidRDefault="00A11257" w:rsidP="005056E9">
      <w:pPr>
        <w:spacing w:after="160"/>
        <w:rPr>
          <w:b/>
        </w:rPr>
      </w:pPr>
    </w:p>
    <w:p w14:paraId="02D79BD5" w14:textId="77777777" w:rsidR="00696CCA" w:rsidRDefault="00696CCA">
      <w:pPr>
        <w:rPr>
          <w:b/>
        </w:rPr>
      </w:pPr>
      <w:r>
        <w:rPr>
          <w:b/>
        </w:rPr>
        <w:br w:type="page"/>
      </w:r>
    </w:p>
    <w:p w14:paraId="643EEE41" w14:textId="6D5F79FC" w:rsidR="00E1054C" w:rsidRPr="00A11257" w:rsidRDefault="00E1054C" w:rsidP="005056E9">
      <w:pPr>
        <w:spacing w:after="160"/>
        <w:rPr>
          <w:b/>
        </w:rPr>
      </w:pPr>
      <w:r w:rsidRPr="00A11257">
        <w:rPr>
          <w:b/>
        </w:rPr>
        <w:lastRenderedPageBreak/>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14:paraId="643EEE46" w14:textId="77777777" w:rsidTr="00A3016E">
        <w:tc>
          <w:tcPr>
            <w:tcW w:w="9508" w:type="dxa"/>
            <w:gridSpan w:val="2"/>
          </w:tcPr>
          <w:p w14:paraId="643EEE42" w14:textId="77777777" w:rsidR="00E1054C" w:rsidRPr="00A11257" w:rsidRDefault="00E1054C" w:rsidP="005056E9">
            <w:pPr>
              <w:spacing w:after="160"/>
              <w:rPr>
                <w:b/>
              </w:rPr>
            </w:pPr>
            <w:r w:rsidRPr="00A11257">
              <w:rPr>
                <w:b/>
              </w:rPr>
              <w:t>Kompetencemål</w:t>
            </w:r>
          </w:p>
          <w:p w14:paraId="643EEE43"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44" w14:textId="77777777" w:rsidR="00E1054C" w:rsidRPr="00A11257" w:rsidRDefault="00E1054C" w:rsidP="003256BB">
            <w:pPr>
              <w:pStyle w:val="Listeafsnit"/>
              <w:numPr>
                <w:ilvl w:val="0"/>
                <w:numId w:val="53"/>
              </w:numPr>
              <w:tabs>
                <w:tab w:val="num" w:pos="360"/>
              </w:tabs>
              <w:spacing w:after="200"/>
              <w:rPr>
                <w:rFonts w:ascii="Garamond" w:eastAsiaTheme="minorHAnsi" w:hAnsi="Garamond" w:cstheme="minorBidi"/>
              </w:rPr>
            </w:pPr>
            <w:r w:rsidRPr="00A11257">
              <w:rPr>
                <w:rFonts w:ascii="Garamond" w:eastAsiaTheme="minorHAnsi" w:hAnsi="Garamond" w:cstheme="minorBidi"/>
              </w:rPr>
              <w:t>dokumentere, analysere og vurdere eget og andres arbejde med planlægning, undervisning og vejledning</w:t>
            </w:r>
          </w:p>
          <w:p w14:paraId="643EEE45" w14:textId="77777777" w:rsidR="00E1054C" w:rsidRPr="00A11257" w:rsidRDefault="00E1054C" w:rsidP="003256BB">
            <w:pPr>
              <w:pStyle w:val="Listeafsnit"/>
              <w:numPr>
                <w:ilvl w:val="0"/>
                <w:numId w:val="53"/>
              </w:numPr>
              <w:tabs>
                <w:tab w:val="num" w:pos="360"/>
              </w:tabs>
              <w:spacing w:after="200"/>
              <w:rPr>
                <w:rFonts w:ascii="Garamond" w:eastAsiaTheme="minorHAnsi" w:hAnsi="Garamond" w:cstheme="minorBidi"/>
              </w:rPr>
            </w:pPr>
            <w:r w:rsidRPr="00A11257">
              <w:rPr>
                <w:rFonts w:ascii="Garamond" w:eastAsiaTheme="minorHAnsi" w:hAnsi="Garamond" w:cstheme="minorBidi"/>
              </w:rPr>
              <w:t>v</w:t>
            </w:r>
            <w:r w:rsidRPr="00A11257">
              <w:rPr>
                <w:rFonts w:ascii="Garamond" w:hAnsi="Garamond"/>
              </w:rPr>
              <w:t>aretage og udvikle opgaven som vejleder for og bedømmer af lærerstuderende i praktik i samspil med læreruddannelsen</w:t>
            </w:r>
          </w:p>
        </w:tc>
      </w:tr>
      <w:tr w:rsidR="00E1054C" w:rsidRPr="00A11257" w14:paraId="643EEE48" w14:textId="77777777" w:rsidTr="00A3016E">
        <w:tc>
          <w:tcPr>
            <w:tcW w:w="9508" w:type="dxa"/>
            <w:gridSpan w:val="2"/>
          </w:tcPr>
          <w:p w14:paraId="643EEE47" w14:textId="77777777" w:rsidR="00E1054C" w:rsidRPr="00A11257" w:rsidRDefault="00E1054C" w:rsidP="005056E9">
            <w:pPr>
              <w:spacing w:after="160"/>
            </w:pPr>
            <w:r w:rsidRPr="00A11257">
              <w:t xml:space="preserve">For at opnå disse kompetencer skal den studerende </w:t>
            </w:r>
          </w:p>
        </w:tc>
      </w:tr>
      <w:tr w:rsidR="00E1054C" w:rsidRPr="00A11257" w14:paraId="643EEE55" w14:textId="77777777" w:rsidTr="002D10CC">
        <w:trPr>
          <w:trHeight w:val="1364"/>
        </w:trPr>
        <w:tc>
          <w:tcPr>
            <w:tcW w:w="4688" w:type="dxa"/>
          </w:tcPr>
          <w:p w14:paraId="643EEE49" w14:textId="77777777" w:rsidR="00E1054C" w:rsidRPr="00A11257" w:rsidRDefault="00E1054C" w:rsidP="005056E9">
            <w:pPr>
              <w:tabs>
                <w:tab w:val="num" w:pos="360"/>
              </w:tabs>
              <w:ind w:left="360" w:hanging="360"/>
              <w:contextualSpacing/>
              <w:rPr>
                <w:b/>
              </w:rPr>
            </w:pPr>
            <w:r w:rsidRPr="00A11257">
              <w:rPr>
                <w:b/>
              </w:rPr>
              <w:t>Viden</w:t>
            </w:r>
          </w:p>
          <w:p w14:paraId="643EEE4A" w14:textId="77777777" w:rsidR="00E1054C" w:rsidRPr="00A11257" w:rsidRDefault="00E1054C" w:rsidP="003256BB">
            <w:pPr>
              <w:pStyle w:val="Listeafsnit"/>
              <w:numPr>
                <w:ilvl w:val="0"/>
                <w:numId w:val="51"/>
              </w:numPr>
              <w:tabs>
                <w:tab w:val="clear" w:pos="284"/>
                <w:tab w:val="num" w:pos="360"/>
                <w:tab w:val="num" w:pos="552"/>
              </w:tabs>
              <w:spacing w:after="200"/>
              <w:rPr>
                <w:rFonts w:ascii="Garamond" w:eastAsiaTheme="minorHAnsi" w:hAnsi="Garamond" w:cstheme="minorBidi"/>
              </w:rPr>
            </w:pPr>
            <w:r w:rsidRPr="00A11257">
              <w:rPr>
                <w:rFonts w:ascii="Garamond" w:eastAsiaTheme="minorHAnsi" w:hAnsi="Garamond" w:cstheme="minorBidi"/>
              </w:rPr>
              <w:t>have indsigt i skolens organisatoriske, juridiske,</w:t>
            </w:r>
            <w:r w:rsidR="00D34543">
              <w:rPr>
                <w:rFonts w:ascii="Garamond" w:eastAsiaTheme="minorHAnsi" w:hAnsi="Garamond" w:cstheme="minorBidi"/>
              </w:rPr>
              <w:t xml:space="preserve"> sociale og kulturelle grundlag:</w:t>
            </w:r>
            <w:r w:rsidRPr="00A11257">
              <w:rPr>
                <w:rFonts w:ascii="Garamond" w:eastAsiaTheme="minorHAnsi" w:hAnsi="Garamond" w:cstheme="minorBidi"/>
              </w:rPr>
              <w:t xml:space="preserve"> Læreplaner, læreplansteori, læreplansudformning, undervisningsplanlægning samt undervisningsteoretiske og didaktiske grundpositioner</w:t>
            </w:r>
          </w:p>
          <w:p w14:paraId="643EEE4B" w14:textId="77777777" w:rsidR="00E1054C" w:rsidRPr="00A11257" w:rsidRDefault="00E1054C" w:rsidP="003256BB">
            <w:pPr>
              <w:pStyle w:val="Listeafsnit"/>
              <w:numPr>
                <w:ilvl w:val="0"/>
                <w:numId w:val="51"/>
              </w:numPr>
              <w:tabs>
                <w:tab w:val="clear" w:pos="284"/>
                <w:tab w:val="num" w:pos="360"/>
                <w:tab w:val="num" w:pos="552"/>
              </w:tabs>
              <w:spacing w:after="200"/>
              <w:rPr>
                <w:rFonts w:ascii="Garamond" w:eastAsiaTheme="minorHAnsi" w:hAnsi="Garamond" w:cstheme="minorBidi"/>
              </w:rPr>
            </w:pPr>
            <w:r w:rsidRPr="00A11257">
              <w:rPr>
                <w:rFonts w:ascii="Garamond" w:eastAsiaTheme="minorHAnsi" w:hAnsi="Garamond" w:cstheme="minorBidi"/>
              </w:rPr>
              <w:t>ha</w:t>
            </w:r>
            <w:r w:rsidR="00D34543">
              <w:rPr>
                <w:rFonts w:ascii="Garamond" w:eastAsiaTheme="minorHAnsi" w:hAnsi="Garamond" w:cstheme="minorBidi"/>
              </w:rPr>
              <w:t>ve</w:t>
            </w:r>
            <w:r w:rsidRPr="00A11257">
              <w:rPr>
                <w:rFonts w:ascii="Garamond" w:eastAsiaTheme="minorHAnsi" w:hAnsi="Garamond" w:cstheme="minorBidi"/>
              </w:rPr>
              <w:t xml:space="preserve"> viden om </w:t>
            </w:r>
            <w:r w:rsidRPr="00A11257">
              <w:rPr>
                <w:rFonts w:ascii="Garamond" w:hAnsi="Garamond"/>
              </w:rPr>
              <w:t>analoge og digitale dataindsamlings- og databehandlingsmetoder og deres anvendelighed i forhold til dokumentation, analyse og diskussion af vejledning, undervisning og læring</w:t>
            </w:r>
          </w:p>
          <w:p w14:paraId="643EEE4C" w14:textId="77777777" w:rsidR="00E1054C" w:rsidRPr="00A11257" w:rsidRDefault="00E1054C" w:rsidP="003256BB">
            <w:pPr>
              <w:pStyle w:val="Listeafsnit"/>
              <w:numPr>
                <w:ilvl w:val="0"/>
                <w:numId w:val="51"/>
              </w:numPr>
              <w:tabs>
                <w:tab w:val="clear" w:pos="284"/>
                <w:tab w:val="num" w:pos="360"/>
                <w:tab w:val="num" w:pos="552"/>
              </w:tabs>
              <w:spacing w:after="200"/>
              <w:rPr>
                <w:rFonts w:ascii="Garamond" w:eastAsiaTheme="minorHAnsi" w:hAnsi="Garamond" w:cstheme="minorBidi"/>
              </w:rPr>
            </w:pPr>
            <w:r w:rsidRPr="00A11257">
              <w:rPr>
                <w:rFonts w:ascii="Garamond" w:hAnsi="Garamond"/>
              </w:rPr>
              <w:t>have indsigt i forskellige former for evaluering af læring, undervisning og feedback-processer samt deres muligheder og begrænsninger</w:t>
            </w:r>
          </w:p>
          <w:p w14:paraId="643EEE4D" w14:textId="77777777" w:rsidR="00E1054C" w:rsidRPr="00A11257" w:rsidRDefault="00EE2CFE" w:rsidP="003256BB">
            <w:pPr>
              <w:pStyle w:val="Listeafsnit"/>
              <w:numPr>
                <w:ilvl w:val="0"/>
                <w:numId w:val="51"/>
              </w:numPr>
              <w:tabs>
                <w:tab w:val="clear" w:pos="284"/>
                <w:tab w:val="num" w:pos="360"/>
                <w:tab w:val="num" w:pos="552"/>
              </w:tabs>
              <w:spacing w:after="200"/>
              <w:rPr>
                <w:rFonts w:ascii="Garamond" w:eastAsiaTheme="minorHAnsi" w:hAnsi="Garamond" w:cstheme="minorBidi"/>
              </w:rPr>
            </w:pPr>
            <w:r>
              <w:rPr>
                <w:rFonts w:ascii="Garamond" w:hAnsi="Garamond"/>
              </w:rPr>
              <w:t>have indsigt i v</w:t>
            </w:r>
            <w:r w:rsidR="00E1054C" w:rsidRPr="00A11257">
              <w:rPr>
                <w:rFonts w:ascii="Garamond" w:hAnsi="Garamond"/>
              </w:rPr>
              <w:t>ejledningsteori, -etik og -praksis</w:t>
            </w:r>
          </w:p>
        </w:tc>
        <w:tc>
          <w:tcPr>
            <w:tcW w:w="4820" w:type="dxa"/>
          </w:tcPr>
          <w:p w14:paraId="643EEE4E" w14:textId="77777777" w:rsidR="00E1054C" w:rsidRPr="00A11257" w:rsidRDefault="00E1054C" w:rsidP="005056E9">
            <w:pPr>
              <w:tabs>
                <w:tab w:val="num" w:pos="360"/>
              </w:tabs>
              <w:ind w:left="360" w:hanging="360"/>
              <w:contextualSpacing/>
              <w:rPr>
                <w:b/>
              </w:rPr>
            </w:pPr>
            <w:r w:rsidRPr="00A11257">
              <w:rPr>
                <w:b/>
              </w:rPr>
              <w:t>Færdigheder</w:t>
            </w:r>
          </w:p>
          <w:p w14:paraId="643EEE4F" w14:textId="77777777" w:rsidR="00E1054C" w:rsidRPr="00A11257" w:rsidRDefault="00E1054C" w:rsidP="003256BB">
            <w:pPr>
              <w:pStyle w:val="Listeafsnit"/>
              <w:numPr>
                <w:ilvl w:val="0"/>
                <w:numId w:val="52"/>
              </w:numPr>
              <w:tabs>
                <w:tab w:val="num" w:pos="360"/>
              </w:tabs>
              <w:spacing w:after="200"/>
              <w:rPr>
                <w:rFonts w:ascii="Garamond" w:eastAsiaTheme="minorHAnsi" w:hAnsi="Garamond" w:cstheme="minorBidi"/>
                <w:b/>
              </w:rPr>
            </w:pPr>
            <w:r w:rsidRPr="00A11257">
              <w:rPr>
                <w:rFonts w:ascii="Garamond" w:eastAsiaTheme="minorHAnsi" w:hAnsi="Garamond" w:cstheme="minorBidi"/>
              </w:rPr>
              <w:t>kunne planlægge, tilrettelægge, gennemføre, evaluere og udvikle differentierede vejledningsforløb med lærerstuderende</w:t>
            </w:r>
          </w:p>
          <w:p w14:paraId="643EEE50" w14:textId="77777777" w:rsidR="00E1054C" w:rsidRPr="00A11257" w:rsidRDefault="00E1054C" w:rsidP="003256BB">
            <w:pPr>
              <w:pStyle w:val="Listeafsnit"/>
              <w:numPr>
                <w:ilvl w:val="0"/>
                <w:numId w:val="52"/>
              </w:numPr>
              <w:tabs>
                <w:tab w:val="num" w:pos="360"/>
              </w:tabs>
              <w:spacing w:after="200"/>
              <w:rPr>
                <w:rFonts w:ascii="Garamond" w:eastAsiaTheme="minorHAnsi" w:hAnsi="Garamond" w:cstheme="minorBidi"/>
                <w:b/>
              </w:rPr>
            </w:pPr>
            <w:r w:rsidRPr="00A11257">
              <w:rPr>
                <w:rFonts w:ascii="Garamond" w:eastAsiaTheme="minorHAnsi" w:hAnsi="Garamond" w:cstheme="minorBidi"/>
              </w:rPr>
              <w:t>k</w:t>
            </w:r>
            <w:r w:rsidRPr="00A11257">
              <w:rPr>
                <w:rFonts w:ascii="Garamond" w:hAnsi="Garamond"/>
              </w:rPr>
              <w:t>unne iagttage og beskrive pædagogisk praksis og vejledning ved anvendelse af en bred variation af dataindsamlings- og databehandlingsmetoder</w:t>
            </w:r>
          </w:p>
          <w:p w14:paraId="643EEE51" w14:textId="77777777" w:rsidR="00E1054C" w:rsidRPr="00A11257" w:rsidRDefault="00E1054C" w:rsidP="003256BB">
            <w:pPr>
              <w:pStyle w:val="Listeafsnit"/>
              <w:numPr>
                <w:ilvl w:val="0"/>
                <w:numId w:val="52"/>
              </w:numPr>
              <w:tabs>
                <w:tab w:val="num" w:pos="360"/>
              </w:tabs>
              <w:spacing w:after="200"/>
              <w:rPr>
                <w:rFonts w:ascii="Garamond" w:eastAsiaTheme="minorHAnsi" w:hAnsi="Garamond" w:cstheme="minorBidi"/>
                <w:b/>
              </w:rPr>
            </w:pPr>
            <w:r w:rsidRPr="00A11257">
              <w:rPr>
                <w:rFonts w:ascii="Garamond" w:hAnsi="Garamond"/>
              </w:rPr>
              <w:t>kunne evaluere lærerstuderendes læringsudbytte og bruge resultaterne til at udvikle egen vejledning</w:t>
            </w:r>
          </w:p>
          <w:p w14:paraId="643EEE52" w14:textId="77777777" w:rsidR="00E1054C" w:rsidRPr="005056E9" w:rsidRDefault="00E1054C" w:rsidP="003256BB">
            <w:pPr>
              <w:pStyle w:val="Listeafsnit"/>
              <w:numPr>
                <w:ilvl w:val="0"/>
                <w:numId w:val="52"/>
              </w:numPr>
              <w:tabs>
                <w:tab w:val="num" w:pos="360"/>
              </w:tabs>
              <w:spacing w:after="200"/>
            </w:pPr>
            <w:r w:rsidRPr="00A11257">
              <w:rPr>
                <w:rFonts w:ascii="Garamond" w:hAnsi="Garamond"/>
              </w:rPr>
              <w:t>kunne vejlede og bedømme lærerstuderende med opmærksomhed på de mange etiske udfordringer, der knytter sig til vejledning og bedømmelse</w:t>
            </w:r>
          </w:p>
          <w:p w14:paraId="643EEE53" w14:textId="77777777" w:rsidR="005056E9" w:rsidRDefault="005056E9" w:rsidP="005056E9">
            <w:pPr>
              <w:pStyle w:val="Listeafsnit"/>
              <w:tabs>
                <w:tab w:val="num" w:pos="360"/>
              </w:tabs>
              <w:spacing w:after="200"/>
              <w:ind w:left="284"/>
              <w:rPr>
                <w:rFonts w:ascii="Garamond" w:hAnsi="Garamond"/>
              </w:rPr>
            </w:pPr>
          </w:p>
          <w:p w14:paraId="643EEE54" w14:textId="77777777" w:rsidR="005056E9" w:rsidRPr="00A11257" w:rsidRDefault="005056E9" w:rsidP="005056E9">
            <w:pPr>
              <w:pStyle w:val="Listeafsnit"/>
              <w:tabs>
                <w:tab w:val="num" w:pos="360"/>
              </w:tabs>
              <w:spacing w:after="200"/>
              <w:ind w:left="284"/>
            </w:pPr>
          </w:p>
        </w:tc>
      </w:tr>
    </w:tbl>
    <w:p w14:paraId="643EEE56" w14:textId="77777777"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57" w14:textId="77777777" w:rsidR="00A11257" w:rsidRDefault="00A11257">
      <w:pPr>
        <w:rPr>
          <w:rFonts w:ascii="Arial" w:hAnsi="Arial"/>
          <w:b/>
          <w:bCs/>
          <w:color w:val="000000"/>
          <w:sz w:val="28"/>
          <w:szCs w:val="28"/>
        </w:rPr>
      </w:pPr>
      <w:r>
        <w:br w:type="page"/>
      </w:r>
    </w:p>
    <w:p w14:paraId="643EEE58" w14:textId="77777777" w:rsidR="00254E04" w:rsidRPr="00B11041" w:rsidRDefault="00254E04" w:rsidP="0054505B">
      <w:pPr>
        <w:pStyle w:val="Overskrift1"/>
      </w:pPr>
      <w:bookmarkStart w:id="52" w:name="_Toc20131996"/>
      <w:r>
        <w:lastRenderedPageBreak/>
        <w:t xml:space="preserve">Bilag 3 </w:t>
      </w:r>
      <w:r w:rsidRPr="0054505B">
        <w:t>Uddannelsesretninger</w:t>
      </w:r>
      <w:r w:rsidRPr="00B11041">
        <w:t xml:space="preserve"> og retningsspecifikke moduler</w:t>
      </w:r>
      <w:r>
        <w:t xml:space="preserve"> (Rs)</w:t>
      </w:r>
      <w:bookmarkEnd w:id="52"/>
    </w:p>
    <w:p w14:paraId="643EEE59" w14:textId="77777777" w:rsidR="00254E04" w:rsidRDefault="00254E04" w:rsidP="00B11041">
      <w:pPr>
        <w:rPr>
          <w:rFonts w:cs="Arial"/>
        </w:rPr>
      </w:pPr>
    </w:p>
    <w:p w14:paraId="643EEE5A" w14:textId="77777777"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14:paraId="643EEE5B" w14:textId="77777777" w:rsidR="00254E04" w:rsidRDefault="00254E04" w:rsidP="00B11041">
      <w:pPr>
        <w:rPr>
          <w:rFonts w:cs="Arial"/>
        </w:rPr>
      </w:pPr>
    </w:p>
    <w:p w14:paraId="643EEE5C" w14:textId="77777777"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14:paraId="643EEE5D" w14:textId="77777777"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14:paraId="643EEE5E" w14:textId="77777777" w:rsidR="0017422F" w:rsidRPr="0017422F" w:rsidRDefault="0017422F" w:rsidP="0017422F">
      <w:pPr>
        <w:rPr>
          <w:rFonts w:cs="Arial"/>
        </w:rPr>
      </w:pPr>
      <w:r w:rsidRPr="0017422F">
        <w:rPr>
          <w:rFonts w:cs="Arial"/>
        </w:rPr>
        <w:t>FAGLIG VEJLEDNING</w:t>
      </w:r>
    </w:p>
    <w:p w14:paraId="643EEE5F" w14:textId="77777777" w:rsidR="0017422F" w:rsidRPr="0017422F" w:rsidRDefault="0017422F" w:rsidP="0017422F">
      <w:pPr>
        <w:rPr>
          <w:rFonts w:cs="Arial"/>
        </w:rPr>
      </w:pPr>
      <w:r w:rsidRPr="0017422F">
        <w:rPr>
          <w:rFonts w:cs="Arial"/>
        </w:rPr>
        <w:t>PÆDAGOGIK, PSYKOLOGI OG KOMMUNIKATION</w:t>
      </w:r>
    </w:p>
    <w:p w14:paraId="643EEE60" w14:textId="77777777" w:rsidR="0017422F" w:rsidRPr="0017422F" w:rsidRDefault="0017422F" w:rsidP="0017422F">
      <w:pPr>
        <w:rPr>
          <w:rFonts w:cs="Arial"/>
        </w:rPr>
      </w:pPr>
      <w:r w:rsidRPr="0017422F">
        <w:rPr>
          <w:rFonts w:cs="Arial"/>
        </w:rPr>
        <w:t>FAG OG LÆRING</w:t>
      </w:r>
    </w:p>
    <w:p w14:paraId="643EEE61" w14:textId="77777777" w:rsidR="0017422F" w:rsidRPr="0017422F" w:rsidRDefault="0017422F" w:rsidP="0017422F">
      <w:pPr>
        <w:rPr>
          <w:rFonts w:cs="Arial"/>
        </w:rPr>
      </w:pPr>
      <w:r w:rsidRPr="0017422F">
        <w:rPr>
          <w:rFonts w:cs="Arial"/>
        </w:rPr>
        <w:t>ORGANISATION</w:t>
      </w:r>
      <w:r w:rsidR="00233D8F">
        <w:rPr>
          <w:rFonts w:cs="Arial"/>
        </w:rPr>
        <w:t>SUDVIKLING</w:t>
      </w:r>
    </w:p>
    <w:p w14:paraId="643EEE62" w14:textId="77777777" w:rsidR="00254E04" w:rsidRPr="00C86C84" w:rsidRDefault="00254E04" w:rsidP="00C86C84">
      <w:pPr>
        <w:rPr>
          <w:rFonts w:cs="Arial"/>
        </w:rPr>
      </w:pPr>
    </w:p>
    <w:p w14:paraId="643EEE63" w14:textId="77777777" w:rsidR="00254E04" w:rsidRPr="00C86C84" w:rsidRDefault="00254E04" w:rsidP="00BF5016">
      <w:pPr>
        <w:pStyle w:val="Overskrift2"/>
      </w:pPr>
      <w:bookmarkStart w:id="53" w:name="_Toc20131997"/>
      <w:r w:rsidRPr="00C86C84">
        <w:t xml:space="preserve">INDHOLDSOMRÅDE: </w:t>
      </w:r>
      <w:r w:rsidR="0017422F">
        <w:t>FAGLIG VEJLEDNING</w:t>
      </w:r>
      <w:bookmarkEnd w:id="53"/>
    </w:p>
    <w:p w14:paraId="643EEE64" w14:textId="77777777" w:rsidR="00254E04" w:rsidRPr="00C86C84" w:rsidRDefault="00254E04" w:rsidP="00C86C84">
      <w:pPr>
        <w:rPr>
          <w:rFonts w:cs="Arial"/>
        </w:rPr>
      </w:pPr>
      <w:r w:rsidRPr="00C86C84">
        <w:rPr>
          <w:rFonts w:cs="Arial"/>
        </w:rPr>
        <w:t>Indholdsområdet består af følgende pædagogiske uddannelsesretninger:</w:t>
      </w:r>
    </w:p>
    <w:p w14:paraId="643EEE65" w14:textId="77777777" w:rsidR="0017422F" w:rsidRPr="0017422F" w:rsidRDefault="0017422F" w:rsidP="0017422F">
      <w:pPr>
        <w:rPr>
          <w:rFonts w:cs="Arial"/>
        </w:rPr>
      </w:pPr>
      <w:r w:rsidRPr="0017422F">
        <w:rPr>
          <w:rFonts w:cs="Arial"/>
        </w:rPr>
        <w:t>19.1 Danskvejleder</w:t>
      </w:r>
    </w:p>
    <w:p w14:paraId="643EEE66" w14:textId="77777777" w:rsidR="0017422F" w:rsidRPr="0017422F" w:rsidRDefault="0017422F" w:rsidP="0017422F">
      <w:pPr>
        <w:rPr>
          <w:rFonts w:cs="Arial"/>
        </w:rPr>
      </w:pPr>
      <w:r w:rsidRPr="0017422F">
        <w:rPr>
          <w:rFonts w:cs="Arial"/>
        </w:rPr>
        <w:t>19.2 Engelskvejleder</w:t>
      </w:r>
    </w:p>
    <w:p w14:paraId="643EEE67" w14:textId="77777777" w:rsidR="0017422F" w:rsidRPr="0017422F" w:rsidRDefault="0017422F" w:rsidP="0017422F">
      <w:pPr>
        <w:rPr>
          <w:rFonts w:cs="Arial"/>
        </w:rPr>
      </w:pPr>
      <w:r w:rsidRPr="0017422F">
        <w:rPr>
          <w:rFonts w:cs="Arial"/>
        </w:rPr>
        <w:t>19.3 Læsevejledning i grundskolen</w:t>
      </w:r>
    </w:p>
    <w:p w14:paraId="643EEE68" w14:textId="77777777" w:rsidR="0017422F" w:rsidRPr="0017422F" w:rsidRDefault="0017422F" w:rsidP="0017422F">
      <w:pPr>
        <w:rPr>
          <w:rFonts w:cs="Arial"/>
        </w:rPr>
      </w:pPr>
      <w:r w:rsidRPr="0017422F">
        <w:rPr>
          <w:rFonts w:cs="Arial"/>
        </w:rPr>
        <w:t>19.4 Matematikvejleder</w:t>
      </w:r>
    </w:p>
    <w:p w14:paraId="643EEE69" w14:textId="77777777" w:rsidR="0017422F" w:rsidRPr="0017422F" w:rsidRDefault="0017422F" w:rsidP="0017422F">
      <w:pPr>
        <w:rPr>
          <w:rFonts w:cs="Arial"/>
        </w:rPr>
      </w:pPr>
      <w:r w:rsidRPr="0017422F">
        <w:rPr>
          <w:rFonts w:cs="Arial"/>
        </w:rPr>
        <w:t>19.5 Naturfagsvejleder</w:t>
      </w:r>
    </w:p>
    <w:p w14:paraId="643EEE6A" w14:textId="77777777" w:rsidR="0017422F" w:rsidRDefault="0017422F" w:rsidP="0017422F">
      <w:pPr>
        <w:rPr>
          <w:rFonts w:cs="Arial"/>
        </w:rPr>
      </w:pPr>
      <w:r w:rsidRPr="0017422F">
        <w:rPr>
          <w:rFonts w:cs="Arial"/>
        </w:rPr>
        <w:t>19.6 Børns sprog</w:t>
      </w:r>
    </w:p>
    <w:p w14:paraId="643EEE6B" w14:textId="77777777" w:rsidR="004A39AF" w:rsidRPr="0017422F" w:rsidRDefault="004A39AF" w:rsidP="0017422F">
      <w:pPr>
        <w:rPr>
          <w:rFonts w:cs="Arial"/>
        </w:rPr>
      </w:pPr>
      <w:r>
        <w:rPr>
          <w:rFonts w:cs="Arial"/>
        </w:rPr>
        <w:t>19.7 Bevægelsesvejleder</w:t>
      </w:r>
    </w:p>
    <w:p w14:paraId="643EEE6C" w14:textId="400462BF" w:rsidR="00254E04" w:rsidRDefault="00254E04" w:rsidP="00B84E66">
      <w:pPr>
        <w:rPr>
          <w:rFonts w:cs="Arial"/>
          <w:b/>
          <w:bCs/>
        </w:rPr>
      </w:pPr>
    </w:p>
    <w:p w14:paraId="00105483" w14:textId="77777777" w:rsidR="00322FB2" w:rsidRDefault="00322FB2" w:rsidP="00B84E66">
      <w:pPr>
        <w:rPr>
          <w:rFonts w:cs="Arial"/>
          <w:b/>
          <w:bCs/>
        </w:rPr>
      </w:pPr>
    </w:p>
    <w:p w14:paraId="643EEE6D" w14:textId="77777777" w:rsidR="00D3428D" w:rsidRDefault="00D3428D" w:rsidP="00B84E66">
      <w:pPr>
        <w:rPr>
          <w:rFonts w:cs="Arial"/>
          <w:b/>
          <w:bCs/>
        </w:rPr>
      </w:pPr>
    </w:p>
    <w:p w14:paraId="267F4C1C" w14:textId="77777777" w:rsidR="00322FB2" w:rsidRPr="00322FB2" w:rsidRDefault="00322FB2" w:rsidP="00322FB2">
      <w:pPr>
        <w:rPr>
          <w:rFonts w:cs="Arial"/>
        </w:rPr>
      </w:pPr>
      <w:r w:rsidRPr="00322FB2">
        <w:rPr>
          <w:rFonts w:cs="Arial"/>
          <w:b/>
          <w:bCs/>
        </w:rPr>
        <w:t>Pædagogisk diplomuddannelse</w:t>
      </w:r>
    </w:p>
    <w:p w14:paraId="7C97913B" w14:textId="77777777" w:rsidR="00322FB2" w:rsidRPr="00322FB2" w:rsidRDefault="00322FB2" w:rsidP="00322FB2">
      <w:pPr>
        <w:keepNext/>
        <w:keepLines/>
        <w:spacing w:before="200"/>
        <w:ind w:left="576" w:hanging="576"/>
        <w:outlineLvl w:val="1"/>
        <w:rPr>
          <w:rFonts w:ascii="Arial" w:hAnsi="Arial"/>
          <w:b/>
          <w:bCs/>
          <w:color w:val="000000"/>
          <w:sz w:val="26"/>
          <w:szCs w:val="26"/>
        </w:rPr>
      </w:pPr>
      <w:bookmarkStart w:id="54" w:name="_Toc489262805"/>
      <w:bookmarkStart w:id="55" w:name="_Toc20131998"/>
      <w:r w:rsidRPr="00322FB2">
        <w:rPr>
          <w:rFonts w:ascii="Arial" w:hAnsi="Arial"/>
          <w:b/>
          <w:bCs/>
          <w:color w:val="000000"/>
          <w:sz w:val="26"/>
          <w:szCs w:val="26"/>
        </w:rPr>
        <w:t>19.1 DANSKVEJLEDER</w:t>
      </w:r>
      <w:bookmarkEnd w:id="54"/>
      <w:bookmarkEnd w:id="55"/>
    </w:p>
    <w:p w14:paraId="5DAB7413" w14:textId="77777777" w:rsidR="00322FB2" w:rsidRPr="00322FB2" w:rsidRDefault="00322FB2" w:rsidP="00322FB2">
      <w:pPr>
        <w:jc w:val="both"/>
        <w:rPr>
          <w:rFonts w:cs="Arial"/>
        </w:rPr>
      </w:pPr>
    </w:p>
    <w:p w14:paraId="1590EF9F" w14:textId="77777777" w:rsidR="00322FB2" w:rsidRPr="00322FB2" w:rsidRDefault="00322FB2" w:rsidP="00322FB2">
      <w:pPr>
        <w:rPr>
          <w:rFonts w:cs="Garamond"/>
          <w:b/>
          <w:bCs/>
          <w:color w:val="000000"/>
        </w:rPr>
      </w:pPr>
      <w:r w:rsidRPr="00322FB2">
        <w:rPr>
          <w:rFonts w:cs="Garamond"/>
          <w:b/>
          <w:bCs/>
          <w:color w:val="000000"/>
        </w:rPr>
        <w:t>Formål</w:t>
      </w:r>
    </w:p>
    <w:p w14:paraId="74455DC2" w14:textId="77777777" w:rsidR="00322FB2" w:rsidRPr="00322FB2" w:rsidRDefault="00322FB2" w:rsidP="00322FB2">
      <w:r w:rsidRPr="00322FB2">
        <w:t>Formålet med danskvejlederuddannelsen er at kvalificere dansklæreren til at varetage igangsættende, udviklende, vejledende og koordinerende funktioner i forbindelse med skolens undervisning i dansk.</w:t>
      </w:r>
    </w:p>
    <w:p w14:paraId="242AC1C1" w14:textId="77777777" w:rsidR="00322FB2" w:rsidRPr="00322FB2" w:rsidRDefault="00322FB2" w:rsidP="00322FB2">
      <w:pPr>
        <w:rPr>
          <w:rFonts w:cs="Arial"/>
          <w:b/>
        </w:rPr>
      </w:pPr>
    </w:p>
    <w:p w14:paraId="1757E0B5" w14:textId="77777777" w:rsidR="00322FB2" w:rsidRPr="00322FB2" w:rsidRDefault="00322FB2" w:rsidP="00322FB2">
      <w:pPr>
        <w:rPr>
          <w:rFonts w:cs="Arial"/>
          <w:b/>
        </w:rPr>
      </w:pPr>
      <w:r w:rsidRPr="00322FB2">
        <w:rPr>
          <w:rFonts w:cs="Arial"/>
          <w:b/>
        </w:rPr>
        <w:t>Mål for læringsudbytte</w:t>
      </w:r>
    </w:p>
    <w:p w14:paraId="21544032" w14:textId="77777777" w:rsidR="00322FB2" w:rsidRPr="00322FB2" w:rsidRDefault="00322FB2" w:rsidP="00322FB2">
      <w:pPr>
        <w:rPr>
          <w:rFonts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22FB2" w:rsidRPr="00322FB2" w14:paraId="5A830F8E" w14:textId="77777777" w:rsidTr="00FA6AC8">
        <w:tc>
          <w:tcPr>
            <w:tcW w:w="9634" w:type="dxa"/>
          </w:tcPr>
          <w:p w14:paraId="382F79BC" w14:textId="77777777" w:rsidR="00322FB2" w:rsidRPr="00322FB2" w:rsidRDefault="00322FB2" w:rsidP="00322FB2">
            <w:pPr>
              <w:rPr>
                <w:b/>
              </w:rPr>
            </w:pPr>
            <w:r w:rsidRPr="00322FB2">
              <w:rPr>
                <w:b/>
              </w:rPr>
              <w:t>Kompetencemål</w:t>
            </w:r>
          </w:p>
          <w:p w14:paraId="105DE449" w14:textId="77777777" w:rsidR="00322FB2" w:rsidRPr="00322FB2" w:rsidRDefault="00322FB2" w:rsidP="00322FB2">
            <w:r w:rsidRPr="00322FB2">
              <w:t xml:space="preserve">Det er målet, at den studerende gennem integration af praksiserfaring og udviklingsorientering opnår kompetencer til at </w:t>
            </w:r>
          </w:p>
          <w:p w14:paraId="7D0B86D4"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Igangsætte og understøtte faglig diskussion om danskfagets indhold og didaktik, samt implementere udviklingsarbejder med henblik på at fremme praksisudvikling inden for faget dansk </w:t>
            </w:r>
          </w:p>
          <w:p w14:paraId="3E4069B4"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vælge og anvende metoder samt kombinere faglig viden med didaktisk viden til identifikation af, refleksion over og vurdering af problemstillinger i danskfaget </w:t>
            </w:r>
          </w:p>
          <w:p w14:paraId="4823ED71"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vejlede i didaktiske perspektiver vedrørende planlægning, gennemførelse og evaluering af </w:t>
            </w:r>
          </w:p>
          <w:p w14:paraId="2558D3BB" w14:textId="77777777" w:rsidR="00322FB2" w:rsidRPr="00322FB2" w:rsidRDefault="00322FB2" w:rsidP="00322FB2">
            <w:pPr>
              <w:spacing w:line="232" w:lineRule="atLeast"/>
              <w:ind w:left="720"/>
              <w:contextualSpacing/>
              <w:rPr>
                <w:rFonts w:eastAsia="Calibri"/>
                <w:color w:val="000000"/>
                <w:lang w:eastAsia="en-US"/>
              </w:rPr>
            </w:pPr>
            <w:r w:rsidRPr="00322FB2">
              <w:rPr>
                <w:rFonts w:eastAsia="Calibri"/>
                <w:color w:val="000000"/>
                <w:lang w:eastAsia="en-US"/>
              </w:rPr>
              <w:t xml:space="preserve"> danskundervisning i henhold til gældende styringsdokumenter, samt varetage koordinerende funktioner i forbindelse med skolens undervisning i dansk</w:t>
            </w:r>
          </w:p>
          <w:p w14:paraId="5BBF71F1" w14:textId="77777777" w:rsidR="00322FB2" w:rsidRPr="00322FB2" w:rsidRDefault="00322FB2" w:rsidP="00322FB2">
            <w:pPr>
              <w:tabs>
                <w:tab w:val="left" w:pos="221"/>
              </w:tabs>
              <w:spacing w:line="240" w:lineRule="atLeast"/>
              <w:ind w:left="360"/>
              <w:contextualSpacing/>
              <w:rPr>
                <w:rFonts w:eastAsia="Calibri"/>
                <w:lang w:eastAsia="en-US"/>
              </w:rPr>
            </w:pPr>
          </w:p>
        </w:tc>
      </w:tr>
    </w:tbl>
    <w:p w14:paraId="12372BDE" w14:textId="77777777" w:rsidR="00ED2389" w:rsidRDefault="00ED2389">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322FB2" w:rsidRPr="00322FB2" w14:paraId="0A88751A" w14:textId="77777777" w:rsidTr="00FA6AC8">
        <w:tc>
          <w:tcPr>
            <w:tcW w:w="9634" w:type="dxa"/>
            <w:gridSpan w:val="2"/>
          </w:tcPr>
          <w:p w14:paraId="70F88EBA" w14:textId="083FCA0E" w:rsidR="00322FB2" w:rsidRPr="00322FB2" w:rsidRDefault="00322FB2" w:rsidP="00322FB2">
            <w:r w:rsidRPr="00322FB2">
              <w:lastRenderedPageBreak/>
              <w:t xml:space="preserve">For at opnå disse kompetencer skal den studerende </w:t>
            </w:r>
          </w:p>
        </w:tc>
      </w:tr>
      <w:tr w:rsidR="00322FB2" w:rsidRPr="00322FB2" w14:paraId="571D9D22" w14:textId="77777777" w:rsidTr="00FA6AC8">
        <w:trPr>
          <w:trHeight w:val="1364"/>
        </w:trPr>
        <w:tc>
          <w:tcPr>
            <w:tcW w:w="4673" w:type="dxa"/>
          </w:tcPr>
          <w:p w14:paraId="30011FEB" w14:textId="77777777" w:rsidR="00322FB2" w:rsidRPr="00322FB2" w:rsidRDefault="00322FB2" w:rsidP="00322FB2">
            <w:pPr>
              <w:rPr>
                <w:b/>
              </w:rPr>
            </w:pPr>
            <w:r w:rsidRPr="00322FB2">
              <w:rPr>
                <w:b/>
              </w:rPr>
              <w:t>Viden</w:t>
            </w:r>
          </w:p>
          <w:p w14:paraId="36323A10"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kunne reflektere over professions-relaterede didaktiske problemstillinger i danskfaget </w:t>
            </w:r>
          </w:p>
          <w:p w14:paraId="3FEA3A6D"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udviklingsprojekter og aktuel forskning inden for dansk-undervisningen </w:t>
            </w:r>
          </w:p>
          <w:p w14:paraId="17D02D6F"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teorier og metoder vedrørende kollegiale læreprocesser og vejledning af kolleger </w:t>
            </w:r>
          </w:p>
          <w:p w14:paraId="286BB9E4"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danskvejlederfunktionens </w:t>
            </w:r>
          </w:p>
          <w:p w14:paraId="47C72D01" w14:textId="77777777" w:rsidR="00322FB2" w:rsidRPr="00322FB2" w:rsidRDefault="00322FB2" w:rsidP="00322FB2">
            <w:pPr>
              <w:spacing w:line="232" w:lineRule="atLeast"/>
              <w:ind w:left="720"/>
              <w:contextualSpacing/>
              <w:rPr>
                <w:rFonts w:eastAsia="Calibri"/>
                <w:lang w:eastAsia="en-US"/>
              </w:rPr>
            </w:pPr>
            <w:r w:rsidRPr="00322FB2">
              <w:rPr>
                <w:rFonts w:eastAsia="Calibri"/>
                <w:lang w:eastAsia="en-US"/>
              </w:rPr>
              <w:t xml:space="preserve">indhold, metoder, etik og særlige udfordringer </w:t>
            </w:r>
          </w:p>
          <w:p w14:paraId="3F165CA6" w14:textId="77777777" w:rsidR="00322FB2" w:rsidRPr="00322FB2" w:rsidRDefault="00322FB2" w:rsidP="00322FB2">
            <w:pPr>
              <w:rPr>
                <w:b/>
              </w:rPr>
            </w:pPr>
          </w:p>
        </w:tc>
        <w:tc>
          <w:tcPr>
            <w:tcW w:w="4961" w:type="dxa"/>
          </w:tcPr>
          <w:p w14:paraId="57ED2B9D" w14:textId="77777777" w:rsidR="00322FB2" w:rsidRPr="00322FB2" w:rsidRDefault="00322FB2" w:rsidP="00322FB2">
            <w:pPr>
              <w:rPr>
                <w:b/>
              </w:rPr>
            </w:pPr>
            <w:r w:rsidRPr="00322FB2">
              <w:rPr>
                <w:b/>
              </w:rPr>
              <w:t>Færdigheder</w:t>
            </w:r>
          </w:p>
          <w:p w14:paraId="40AF01AC"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vælge og anvende teorier og metoder til analyse og vurdering af forskelligartede tekster i danskundervisningen </w:t>
            </w:r>
          </w:p>
          <w:p w14:paraId="14E002F2"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anvende viden om udviklingsprojekter og aktuel forskning til at udvikle danskundervisningen </w:t>
            </w:r>
          </w:p>
          <w:p w14:paraId="70DDC11F"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vejlede om danskfaglige læreprocesser i danskfagets fire kompetenceområder </w:t>
            </w:r>
          </w:p>
          <w:p w14:paraId="0646BFD8" w14:textId="77777777" w:rsidR="00322FB2" w:rsidRPr="00322FB2" w:rsidRDefault="00322FB2" w:rsidP="00322FB2">
            <w:pPr>
              <w:ind w:left="284"/>
            </w:pPr>
          </w:p>
          <w:p w14:paraId="633A856D" w14:textId="77777777" w:rsidR="00322FB2" w:rsidRPr="00322FB2" w:rsidRDefault="00322FB2" w:rsidP="00322FB2">
            <w:pPr>
              <w:autoSpaceDE w:val="0"/>
              <w:autoSpaceDN w:val="0"/>
              <w:adjustRightInd w:val="0"/>
              <w:rPr>
                <w:rFonts w:cs="Arial"/>
                <w:color w:val="000000"/>
              </w:rPr>
            </w:pPr>
          </w:p>
        </w:tc>
      </w:tr>
    </w:tbl>
    <w:p w14:paraId="262208D4" w14:textId="77777777" w:rsidR="00322FB2" w:rsidRPr="00322FB2" w:rsidRDefault="00322FB2" w:rsidP="00322FB2">
      <w:pPr>
        <w:rPr>
          <w:rFonts w:cs="Calibri"/>
        </w:rPr>
      </w:pPr>
    </w:p>
    <w:p w14:paraId="02B980F0" w14:textId="6BAA4050" w:rsidR="00322FB2" w:rsidRPr="00322FB2" w:rsidRDefault="00322FB2" w:rsidP="00322FB2">
      <w:pPr>
        <w:rPr>
          <w:rFonts w:cs="Calibri"/>
        </w:rPr>
      </w:pPr>
      <w:r w:rsidRPr="00322FB2">
        <w:rPr>
          <w:rFonts w:cs="Calibri"/>
        </w:rPr>
        <w:t xml:space="preserve">For at opnå uddannelsesretningen Danskvejleder skal uddannelsen indeholde fagmodulerne Faglig vejledning i skolen, Dansk sprog og </w:t>
      </w:r>
      <w:r w:rsidR="006978F6">
        <w:rPr>
          <w:rFonts w:cs="Calibri"/>
        </w:rPr>
        <w:t>literacy</w:t>
      </w:r>
      <w:r w:rsidRPr="00322FB2">
        <w:rPr>
          <w:rFonts w:cs="Calibri"/>
        </w:rPr>
        <w:t xml:space="preserve">didaktik samt ét af de to litteraturmoduler; modul 3 eller 4. </w:t>
      </w:r>
    </w:p>
    <w:p w14:paraId="21943B73" w14:textId="77777777" w:rsidR="00322FB2" w:rsidRPr="00322FB2" w:rsidRDefault="00322FB2" w:rsidP="00322FB2"/>
    <w:p w14:paraId="4EB97076" w14:textId="77777777" w:rsidR="00322FB2" w:rsidRPr="00322FB2" w:rsidRDefault="00322FB2" w:rsidP="00322FB2">
      <w:pPr>
        <w:rPr>
          <w:b/>
        </w:rPr>
      </w:pPr>
      <w:r w:rsidRPr="00322FB2">
        <w:rPr>
          <w:b/>
        </w:rPr>
        <w:t>Faglige moduler</w:t>
      </w:r>
    </w:p>
    <w:p w14:paraId="3B1C4CDD" w14:textId="77777777" w:rsidR="00322FB2" w:rsidRPr="00322FB2" w:rsidRDefault="00322FB2" w:rsidP="00322FB2">
      <w:r w:rsidRPr="00322FB2">
        <w:t>Modul 1: Faglig vejledning i skolen</w:t>
      </w:r>
    </w:p>
    <w:p w14:paraId="47BD86A3" w14:textId="77777777" w:rsidR="00322FB2" w:rsidRPr="00322FB2" w:rsidRDefault="00322FB2" w:rsidP="00322FB2">
      <w:r w:rsidRPr="00322FB2">
        <w:t>Modul 2: Dansk sprog og literacydidaktik</w:t>
      </w:r>
    </w:p>
    <w:p w14:paraId="4CE2F893" w14:textId="77777777" w:rsidR="00322FB2" w:rsidRPr="00322FB2" w:rsidRDefault="00322FB2" w:rsidP="00322FB2">
      <w:r w:rsidRPr="00322FB2">
        <w:t>Modul 3: Litteratur og litteraturdidaktik</w:t>
      </w:r>
    </w:p>
    <w:p w14:paraId="3A6705AE" w14:textId="77777777" w:rsidR="00322FB2" w:rsidRPr="00322FB2" w:rsidRDefault="00322FB2" w:rsidP="00322FB2">
      <w:r w:rsidRPr="00322FB2">
        <w:t xml:space="preserve">Modul 4: Børne- og ungdomslitteratur </w:t>
      </w:r>
    </w:p>
    <w:p w14:paraId="1D51BBBB" w14:textId="77777777" w:rsidR="00322FB2" w:rsidRPr="00322FB2" w:rsidRDefault="00322FB2" w:rsidP="00322FB2"/>
    <w:p w14:paraId="639BAE67" w14:textId="77777777" w:rsidR="00322FB2" w:rsidRPr="00322FB2" w:rsidRDefault="00322FB2" w:rsidP="00322FB2"/>
    <w:p w14:paraId="667E8B78" w14:textId="77777777" w:rsidR="00322FB2" w:rsidRPr="00322FB2" w:rsidRDefault="00322FB2" w:rsidP="00322FB2">
      <w:pPr>
        <w:tabs>
          <w:tab w:val="right" w:pos="9061"/>
        </w:tabs>
        <w:ind w:left="720"/>
        <w:outlineLvl w:val="2"/>
        <w:rPr>
          <w:rFonts w:ascii="Arial" w:eastAsia="Calibri" w:hAnsi="Arial"/>
          <w:i/>
          <w:noProof/>
          <w:szCs w:val="20"/>
        </w:rPr>
      </w:pPr>
      <w:bookmarkStart w:id="56" w:name="_Toc489262806"/>
      <w:bookmarkStart w:id="57" w:name="_Toc20131999"/>
      <w:r w:rsidRPr="00322FB2">
        <w:rPr>
          <w:rFonts w:ascii="Arial" w:eastAsia="Calibri" w:hAnsi="Arial"/>
          <w:i/>
          <w:noProof/>
          <w:szCs w:val="20"/>
        </w:rPr>
        <w:t>Modul Rs 19.1.1: Faglig vejledning i skolen</w:t>
      </w:r>
      <w:bookmarkEnd w:id="56"/>
      <w:bookmarkEnd w:id="57"/>
    </w:p>
    <w:p w14:paraId="1FB96392" w14:textId="77777777" w:rsidR="00322FB2" w:rsidRPr="00322FB2" w:rsidRDefault="00322FB2" w:rsidP="00322FB2">
      <w:pPr>
        <w:ind w:firstLine="720"/>
      </w:pPr>
      <w:r w:rsidRPr="00322FB2">
        <w:t>10 ECTS-point, intern prøve</w:t>
      </w:r>
    </w:p>
    <w:p w14:paraId="262D9DE0" w14:textId="77777777" w:rsidR="00322FB2" w:rsidRPr="00322FB2" w:rsidRDefault="00322FB2" w:rsidP="00322FB2">
      <w:pPr>
        <w:ind w:firstLine="480"/>
      </w:pPr>
    </w:p>
    <w:p w14:paraId="3F0E58F1" w14:textId="77777777" w:rsidR="00322FB2" w:rsidRPr="00322FB2" w:rsidRDefault="00322FB2" w:rsidP="00322FB2">
      <w:pPr>
        <w:spacing w:after="160"/>
        <w:ind w:left="360" w:hanging="360"/>
        <w:contextualSpacing/>
        <w:rPr>
          <w:rFonts w:eastAsia="Calibri"/>
          <w:b/>
          <w:lang w:eastAsia="en-US"/>
        </w:rPr>
      </w:pPr>
      <w:r w:rsidRPr="00322FB2">
        <w:rPr>
          <w:rFonts w:eastAsia="Calibri"/>
          <w:b/>
          <w:lang w:eastAsia="en-US"/>
        </w:rPr>
        <w:t>Læringsmål</w:t>
      </w:r>
    </w:p>
    <w:p w14:paraId="2476E2BB" w14:textId="77777777" w:rsidR="00322FB2" w:rsidRPr="00322FB2" w:rsidRDefault="00322FB2" w:rsidP="00322FB2">
      <w:pPr>
        <w:ind w:left="360" w:hanging="360"/>
        <w:contextualSpacing/>
        <w:rPr>
          <w:rFonts w:eastAsia="Calibri"/>
          <w:lang w:eastAsia="en-US"/>
        </w:rPr>
      </w:pPr>
      <w:r w:rsidRPr="00322FB2">
        <w:rPr>
          <w:rFonts w:eastAsia="Calibri"/>
          <w:lang w:eastAsia="en-US"/>
        </w:rPr>
        <w:t>Den studerende</w:t>
      </w:r>
    </w:p>
    <w:p w14:paraId="7FE4D6D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påtage sig ansvar for at rammesætte og proceslede fagdidaktiske udviklingsprocesser  </w:t>
      </w:r>
    </w:p>
    <w:p w14:paraId="09136EDF"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mestrer anvendelsen af forskellige vejledningsfaglige tilgange og positioner </w:t>
      </w:r>
    </w:p>
    <w:p w14:paraId="49911649"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kan indgå i, facilitere og udvikle samarbejdet omkring faget eller det faglige områdes udvikling i skolen</w:t>
      </w:r>
    </w:p>
    <w:p w14:paraId="5E10CDF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har viden om praksislæringsteori – herunder organisatoriske betingelser for læreprocesser </w:t>
      </w:r>
    </w:p>
    <w:p w14:paraId="45BAD965"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har indsigt i vejledningsteori, -metoder og procesledelse </w:t>
      </w:r>
    </w:p>
    <w:p w14:paraId="2C32CEE9"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har indsigt i pædagogisk udviklingsarbejde, evalueringsteori og metode</w:t>
      </w:r>
    </w:p>
    <w:p w14:paraId="3438849B"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reflektere over iagttagelsespositioner og interaktionsprocesser i samarbejdet </w:t>
      </w:r>
    </w:p>
    <w:p w14:paraId="7743FE7B"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begrunde, rammesætte, lede og evaluere kollegiale udviklingsprocesser </w:t>
      </w:r>
    </w:p>
    <w:p w14:paraId="06869C2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mestrer kommunikative kompetencer i forhold til at etablere og facilitere det fagdidaktiske </w:t>
      </w:r>
    </w:p>
    <w:p w14:paraId="7521A4E3" w14:textId="77777777" w:rsidR="00322FB2" w:rsidRPr="00322FB2" w:rsidRDefault="00322FB2" w:rsidP="00322FB2">
      <w:pPr>
        <w:spacing w:after="160"/>
        <w:ind w:left="720"/>
        <w:contextualSpacing/>
        <w:rPr>
          <w:rFonts w:eastAsia="Calibri"/>
          <w:lang w:eastAsia="en-US"/>
        </w:rPr>
      </w:pPr>
      <w:r w:rsidRPr="00322FB2">
        <w:rPr>
          <w:rFonts w:eastAsia="Calibri"/>
          <w:lang w:eastAsia="en-US"/>
        </w:rPr>
        <w:t xml:space="preserve">udviklingsarbejde </w:t>
      </w:r>
    </w:p>
    <w:p w14:paraId="26BF8A0F"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kan reflektere over og håndtere valg og etiske dilemmaer i samarbejdet</w:t>
      </w:r>
    </w:p>
    <w:p w14:paraId="1D202304" w14:textId="0D86E0B6" w:rsidR="00322FB2" w:rsidRDefault="00322FB2" w:rsidP="00322FB2"/>
    <w:p w14:paraId="0A6765A9" w14:textId="30498A9C" w:rsidR="00322FB2" w:rsidRDefault="00322FB2" w:rsidP="00322FB2"/>
    <w:p w14:paraId="10574104" w14:textId="77777777" w:rsidR="0073462E" w:rsidRDefault="0073462E" w:rsidP="00322FB2"/>
    <w:p w14:paraId="74EC0174" w14:textId="77777777" w:rsidR="00322FB2" w:rsidRPr="00322FB2" w:rsidRDefault="00322FB2" w:rsidP="00322FB2"/>
    <w:p w14:paraId="27498BF4" w14:textId="77777777" w:rsidR="002248E0" w:rsidRDefault="002248E0">
      <w:pPr>
        <w:rPr>
          <w:rFonts w:ascii="Arial" w:eastAsia="Calibri" w:hAnsi="Arial"/>
          <w:i/>
          <w:noProof/>
          <w:szCs w:val="20"/>
        </w:rPr>
      </w:pPr>
      <w:bookmarkStart w:id="58" w:name="_Toc489262807"/>
      <w:r>
        <w:rPr>
          <w:rFonts w:ascii="Arial" w:eastAsia="Calibri" w:hAnsi="Arial"/>
          <w:i/>
          <w:noProof/>
          <w:szCs w:val="20"/>
        </w:rPr>
        <w:br w:type="page"/>
      </w:r>
    </w:p>
    <w:p w14:paraId="1D00B767" w14:textId="2679BCB7" w:rsidR="00322FB2" w:rsidRPr="00322FB2" w:rsidRDefault="00322FB2" w:rsidP="00322FB2">
      <w:pPr>
        <w:tabs>
          <w:tab w:val="right" w:pos="9061"/>
        </w:tabs>
        <w:ind w:left="720"/>
        <w:outlineLvl w:val="2"/>
        <w:rPr>
          <w:rFonts w:ascii="Arial" w:eastAsia="Calibri" w:hAnsi="Arial"/>
          <w:i/>
          <w:noProof/>
          <w:szCs w:val="20"/>
        </w:rPr>
      </w:pPr>
      <w:bookmarkStart w:id="59" w:name="_Toc20132000"/>
      <w:r w:rsidRPr="00322FB2">
        <w:rPr>
          <w:rFonts w:ascii="Arial" w:eastAsia="Calibri" w:hAnsi="Arial"/>
          <w:i/>
          <w:noProof/>
          <w:szCs w:val="20"/>
        </w:rPr>
        <w:lastRenderedPageBreak/>
        <w:t>Modul Rs 19.1.2: Dansk sprog og literacydidaktik</w:t>
      </w:r>
      <w:bookmarkEnd w:id="58"/>
      <w:bookmarkEnd w:id="59"/>
    </w:p>
    <w:p w14:paraId="3F88B26D" w14:textId="77777777" w:rsidR="00322FB2" w:rsidRPr="00322FB2" w:rsidRDefault="00322FB2" w:rsidP="00322FB2">
      <w:pPr>
        <w:ind w:firstLine="720"/>
      </w:pPr>
      <w:r w:rsidRPr="00322FB2">
        <w:t>10 ECTS-point, ekstern prøve</w:t>
      </w:r>
    </w:p>
    <w:p w14:paraId="7A31C86D" w14:textId="77777777" w:rsidR="00322FB2" w:rsidRPr="00322FB2" w:rsidRDefault="00322FB2" w:rsidP="00322FB2">
      <w:pPr>
        <w:ind w:firstLine="480"/>
      </w:pPr>
    </w:p>
    <w:p w14:paraId="62E2ECB7" w14:textId="77777777" w:rsidR="00322FB2" w:rsidRPr="00322FB2" w:rsidRDefault="00322FB2" w:rsidP="00322FB2">
      <w:r w:rsidRPr="00322FB2">
        <w:rPr>
          <w:b/>
        </w:rPr>
        <w:t>Læringsmål</w:t>
      </w:r>
    </w:p>
    <w:p w14:paraId="36A010B5" w14:textId="77777777" w:rsidR="00322FB2" w:rsidRPr="00322FB2" w:rsidRDefault="00322FB2" w:rsidP="00322FB2">
      <w:r w:rsidRPr="00322FB2">
        <w:t>Den studerende</w:t>
      </w:r>
    </w:p>
    <w:p w14:paraId="35ADBCA2"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kolleger om vurdering af læremidler og udvikling af undervisningen i sprog </w:t>
      </w:r>
    </w:p>
    <w:p w14:paraId="652A5443"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kan vurdere og begrunde didaktiske valg og sprog- og literacydidaktiske tilgange og metoder i danskundervisningen</w:t>
      </w:r>
    </w:p>
    <w:p w14:paraId="23EF7E23"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vurdere og reflektere over literacydidaktiske perspektiver og problemstillinger, som knytter sig til elevernes tekstkompetencer herunder skriftlig og multimodal reception, produktion, mundtlighed, dansk som andetsprog og lærerens opgave som literacyvejleder</w:t>
      </w:r>
    </w:p>
    <w:p w14:paraId="35C6B87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sproget/tegn som system og sproget/tegn i brug, samt tegnets funktioner og betydningspotentiale </w:t>
      </w:r>
      <w:r w:rsidRPr="00322FB2">
        <w:rPr>
          <w:rFonts w:eastAsia="Calibri" w:cs="Garamond"/>
          <w:color w:val="000000"/>
          <w:lang w:eastAsia="en-US"/>
        </w:rPr>
        <w:t xml:space="preserve"> </w:t>
      </w:r>
    </w:p>
    <w:p w14:paraId="23A080F5"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teorier om tilegnelse af sproglige og semiotiske kompetencer og om sprogets/tegnets betydning for børns udvikling og læring </w:t>
      </w:r>
    </w:p>
    <w:p w14:paraId="5F7FFFE8"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systematisk sproglig analyse og vurdering af skrift- og talesprog med relevans for danskundervisning i skolen </w:t>
      </w:r>
    </w:p>
    <w:p w14:paraId="4C895D5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kan foretage en systematisk multimodal analyse og vurdering af tekster med relevans for danskundervisningen i skolen</w:t>
      </w:r>
    </w:p>
    <w:p w14:paraId="4CCFC32D"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sprogbeskrivelse af </w:t>
      </w:r>
      <w:r w:rsidRPr="00322FB2">
        <w:rPr>
          <w:rFonts w:eastAsia="Calibri" w:cs="Garamond"/>
          <w:color w:val="000000"/>
          <w:lang w:eastAsia="en-US"/>
        </w:rPr>
        <w:t xml:space="preserve">tekster </w:t>
      </w:r>
      <w:r w:rsidRPr="00322FB2">
        <w:rPr>
          <w:rFonts w:eastAsia="Calibri"/>
          <w:color w:val="000000"/>
          <w:lang w:eastAsia="en-US"/>
        </w:rPr>
        <w:t xml:space="preserve">spændende fra hele tekster til </w:t>
      </w:r>
      <w:r w:rsidRPr="00322FB2">
        <w:rPr>
          <w:rFonts w:eastAsia="Calibri" w:cs="Garamond"/>
          <w:color w:val="000000"/>
          <w:lang w:eastAsia="en-US"/>
        </w:rPr>
        <w:t xml:space="preserve">sprogets mindste dele ved brug af pragmatik, tekstlingvistik, semantik, syntaks, ordklasselære, morfologi og fonologi. </w:t>
      </w:r>
    </w:p>
    <w:p w14:paraId="597F81F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foretage en beskrivelse af multimodale tekster spændende fra hele tekster til brugen af semiotiske ressourcer ved brug af pragmatik og semiotik</w:t>
      </w:r>
    </w:p>
    <w:p w14:paraId="0BAAD5A7"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analysere og vurdere elevproducerede tekster såvel mundtlige som skriftlige</w:t>
      </w:r>
    </w:p>
    <w:p w14:paraId="33D31C1E" w14:textId="77777777" w:rsidR="00322FB2" w:rsidRPr="00322FB2" w:rsidRDefault="00322FB2" w:rsidP="00322FB2"/>
    <w:p w14:paraId="44EA8A6F" w14:textId="77777777" w:rsidR="00322FB2" w:rsidRPr="00322FB2" w:rsidRDefault="00322FB2" w:rsidP="00322FB2"/>
    <w:p w14:paraId="74CD8E80" w14:textId="77777777" w:rsidR="00322FB2" w:rsidRPr="00322FB2" w:rsidRDefault="00322FB2" w:rsidP="00322FB2">
      <w:pPr>
        <w:tabs>
          <w:tab w:val="right" w:pos="9061"/>
        </w:tabs>
        <w:ind w:left="720"/>
        <w:outlineLvl w:val="2"/>
        <w:rPr>
          <w:rFonts w:ascii="Arial" w:eastAsia="Calibri" w:hAnsi="Arial"/>
          <w:i/>
          <w:noProof/>
          <w:szCs w:val="20"/>
        </w:rPr>
      </w:pPr>
      <w:bookmarkStart w:id="60" w:name="_Toc489262808"/>
      <w:bookmarkStart w:id="61" w:name="_Toc20132001"/>
      <w:r w:rsidRPr="00322FB2">
        <w:rPr>
          <w:rFonts w:ascii="Arial" w:eastAsia="Calibri" w:hAnsi="Arial"/>
          <w:i/>
          <w:noProof/>
          <w:szCs w:val="20"/>
        </w:rPr>
        <w:t>Modul Rs 19.1.3: Litteratur og litteraturdidaktik</w:t>
      </w:r>
      <w:bookmarkEnd w:id="60"/>
      <w:bookmarkEnd w:id="61"/>
      <w:r w:rsidRPr="00322FB2">
        <w:rPr>
          <w:rFonts w:ascii="Arial" w:eastAsia="Calibri" w:hAnsi="Arial"/>
          <w:i/>
          <w:noProof/>
          <w:szCs w:val="20"/>
        </w:rPr>
        <w:t xml:space="preserve"> </w:t>
      </w:r>
    </w:p>
    <w:p w14:paraId="0CE0BDF6" w14:textId="77777777" w:rsidR="00322FB2" w:rsidRPr="00322FB2" w:rsidRDefault="00322FB2" w:rsidP="00322FB2">
      <w:pPr>
        <w:ind w:firstLine="720"/>
      </w:pPr>
      <w:r w:rsidRPr="00322FB2">
        <w:t>10 ECTS-point, intern prøve</w:t>
      </w:r>
    </w:p>
    <w:p w14:paraId="24E44AC7" w14:textId="77777777" w:rsidR="00322FB2" w:rsidRPr="00322FB2" w:rsidRDefault="00322FB2" w:rsidP="00322FB2">
      <w:pPr>
        <w:rPr>
          <w:b/>
        </w:rPr>
      </w:pPr>
    </w:p>
    <w:p w14:paraId="651587E9" w14:textId="77777777" w:rsidR="00322FB2" w:rsidRPr="00322FB2" w:rsidRDefault="00322FB2" w:rsidP="00322FB2">
      <w:pPr>
        <w:rPr>
          <w:b/>
        </w:rPr>
      </w:pPr>
      <w:r w:rsidRPr="00322FB2">
        <w:rPr>
          <w:b/>
        </w:rPr>
        <w:t>Læringsmål</w:t>
      </w:r>
    </w:p>
    <w:p w14:paraId="060BEAC3" w14:textId="77777777" w:rsidR="00322FB2" w:rsidRPr="00322FB2" w:rsidRDefault="00322FB2" w:rsidP="00322FB2">
      <w:r w:rsidRPr="00322FB2">
        <w:t>Den studerende</w:t>
      </w:r>
    </w:p>
    <w:p w14:paraId="1239EAA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litteraturundervisningen </w:t>
      </w:r>
    </w:p>
    <w:p w14:paraId="52EB916F"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diskutere og håndtere fagdidaktiske problemstillinger og metoder, der lægger op til en undersøgende og udviklende litteraturundervisning herunder litteraturens egenart og legitimering</w:t>
      </w:r>
    </w:p>
    <w:p w14:paraId="323732D5"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 og litteraturens egenart som æstetisk artefakt </w:t>
      </w:r>
    </w:p>
    <w:p w14:paraId="0AA5D140"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litteraturens historiske foranderlighed og kontekstforankring </w:t>
      </w:r>
    </w:p>
    <w:p w14:paraId="16593CC0"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litteraturteoretiske, -didaktiske og -metodiske tilgange </w:t>
      </w:r>
    </w:p>
    <w:p w14:paraId="787C4393"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har viden om forskellige genrer, perioder og forfattere i dansk og anden nordisk litteratur</w:t>
      </w:r>
    </w:p>
    <w:p w14:paraId="5239569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udvælge, anvende og begrunde valg af litteratur ud fra forskellige didaktiske kriterier og forskningsresultater</w:t>
      </w:r>
    </w:p>
    <w:p w14:paraId="7CBB9FD1"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analysere og fortolke litteratur ud fra bevidst valgte litteraturteoretiske og -metodiske tilgange </w:t>
      </w:r>
    </w:p>
    <w:p w14:paraId="44EF014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analysere og fortolke nyere og ældre litteratur ud fra centrale elementer som genre, komposition, fortæller, virkemidler og stil</w:t>
      </w:r>
    </w:p>
    <w:p w14:paraId="601B3B4B" w14:textId="77777777" w:rsidR="00322FB2" w:rsidRPr="00322FB2" w:rsidRDefault="00322FB2" w:rsidP="00322FB2">
      <w:pPr>
        <w:tabs>
          <w:tab w:val="right" w:pos="9061"/>
        </w:tabs>
        <w:ind w:left="720"/>
        <w:outlineLvl w:val="2"/>
        <w:rPr>
          <w:rFonts w:ascii="Arial" w:eastAsia="Calibri" w:hAnsi="Arial"/>
          <w:i/>
          <w:strike/>
          <w:noProof/>
          <w:szCs w:val="20"/>
        </w:rPr>
      </w:pPr>
      <w:bookmarkStart w:id="62" w:name="_Toc489262809"/>
      <w:bookmarkStart w:id="63" w:name="_Toc20132002"/>
      <w:r w:rsidRPr="00322FB2">
        <w:rPr>
          <w:rFonts w:ascii="Arial" w:eastAsia="Calibri" w:hAnsi="Arial"/>
          <w:i/>
          <w:noProof/>
          <w:szCs w:val="20"/>
        </w:rPr>
        <w:lastRenderedPageBreak/>
        <w:t>Modul Rs 19.1.4: Børne- og ungdomslitteratur</w:t>
      </w:r>
      <w:bookmarkEnd w:id="62"/>
      <w:bookmarkEnd w:id="63"/>
      <w:r w:rsidRPr="00322FB2">
        <w:rPr>
          <w:rFonts w:ascii="Arial" w:eastAsia="Calibri" w:hAnsi="Arial"/>
          <w:i/>
          <w:noProof/>
          <w:szCs w:val="20"/>
        </w:rPr>
        <w:t xml:space="preserve"> </w:t>
      </w:r>
    </w:p>
    <w:p w14:paraId="0FBE8544" w14:textId="77777777" w:rsidR="00322FB2" w:rsidRPr="00322FB2" w:rsidRDefault="00322FB2" w:rsidP="00322FB2">
      <w:pPr>
        <w:ind w:firstLine="720"/>
      </w:pPr>
      <w:r w:rsidRPr="00322FB2">
        <w:t xml:space="preserve">10 ECTS-point, intern prøve </w:t>
      </w:r>
    </w:p>
    <w:p w14:paraId="1B0B2D17" w14:textId="77777777" w:rsidR="00322FB2" w:rsidRPr="00322FB2" w:rsidRDefault="00322FB2" w:rsidP="00322FB2">
      <w:pPr>
        <w:rPr>
          <w:b/>
        </w:rPr>
      </w:pPr>
    </w:p>
    <w:p w14:paraId="16CD855A" w14:textId="77777777" w:rsidR="00322FB2" w:rsidRPr="00322FB2" w:rsidRDefault="00322FB2" w:rsidP="00322FB2">
      <w:r w:rsidRPr="00322FB2">
        <w:rPr>
          <w:b/>
        </w:rPr>
        <w:t>Læringsmål</w:t>
      </w:r>
    </w:p>
    <w:p w14:paraId="658197CC" w14:textId="77777777" w:rsidR="00322FB2" w:rsidRPr="00322FB2" w:rsidRDefault="00322FB2" w:rsidP="00322FB2">
      <w:r w:rsidRPr="00322FB2">
        <w:t>Den studerende</w:t>
      </w:r>
    </w:p>
    <w:p w14:paraId="37A95F9A"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undervisning i og formidling af børne- og ungdomslitteratur herunder multimodale æstetiske </w:t>
      </w:r>
      <w:r w:rsidRPr="00322FB2">
        <w:rPr>
          <w:rFonts w:eastAsia="Calibri"/>
          <w:lang w:eastAsia="en-US"/>
        </w:rPr>
        <w:t>tekster</w:t>
      </w:r>
    </w:p>
    <w:p w14:paraId="77C55F66"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vurdere og håndtere forskningsresultater i relation til det børnelitterære felt, samt </w:t>
      </w:r>
      <w:r w:rsidRPr="00322FB2">
        <w:rPr>
          <w:rFonts w:eastAsia="Calibri"/>
          <w:lang w:eastAsia="en-US"/>
        </w:rPr>
        <w:t xml:space="preserve">reception </w:t>
      </w:r>
      <w:r w:rsidRPr="00322FB2">
        <w:rPr>
          <w:rFonts w:eastAsia="Calibri"/>
          <w:color w:val="000000"/>
          <w:lang w:eastAsia="en-US"/>
        </w:rPr>
        <w:t>i et litteraturpædagogisk og multimodalt perspektiv, herunder læsevaner, læselyst, mediebrug, dannelse og multimodale formidlingsformer</w:t>
      </w:r>
    </w:p>
    <w:p w14:paraId="69E9BEB1"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har viden om børne- og ungdomslitteraturens litteratur- og kulturhistorie </w:t>
      </w:r>
    </w:p>
    <w:p w14:paraId="47458935"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viden om forskellige børnelitterære tendenser, repræsentative forfatterskaber og genrer, herunder billedbogen som medie og æstetisk multimodal tekst</w:t>
      </w:r>
    </w:p>
    <w:p w14:paraId="51AD883A"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indsigt i børnelitteraturens egenart og relationen mellem børnelitteratur, multimodalitet og pædagogik</w:t>
      </w:r>
    </w:p>
    <w:p w14:paraId="094FE7F9"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reflektere over børnelitteraturens </w:t>
      </w:r>
      <w:r w:rsidRPr="00322FB2">
        <w:rPr>
          <w:rFonts w:eastAsia="Calibri"/>
          <w:lang w:eastAsia="en-US"/>
        </w:rPr>
        <w:t xml:space="preserve">og andre æstetiske multimodale teksters </w:t>
      </w:r>
      <w:r w:rsidRPr="00322FB2">
        <w:rPr>
          <w:rFonts w:eastAsia="Calibri"/>
          <w:color w:val="000000"/>
          <w:lang w:eastAsia="en-US"/>
        </w:rPr>
        <w:t xml:space="preserve">æstetik, forskellige barndomssyn og dannelsesforestillinger </w:t>
      </w:r>
    </w:p>
    <w:p w14:paraId="5982F932"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kan begrunde valg og anvendelse af børne- og ungdomslitteratur ud fra forskellige vurderingskriterier og formål fra værklæsning i litteraturundervisningen til børns selvstændige læsning og mediebrug</w:t>
      </w:r>
    </w:p>
    <w:p w14:paraId="109EE6C8" w14:textId="77777777" w:rsidR="00322FB2" w:rsidRPr="00322FB2" w:rsidRDefault="00322FB2" w:rsidP="003256BB">
      <w:pPr>
        <w:numPr>
          <w:ilvl w:val="0"/>
          <w:numId w:val="150"/>
        </w:numPr>
        <w:tabs>
          <w:tab w:val="left" w:pos="221"/>
        </w:tabs>
        <w:spacing w:after="160" w:line="259" w:lineRule="auto"/>
        <w:contextualSpacing/>
        <w:rPr>
          <w:rFonts w:eastAsia="Calibri"/>
          <w:lang w:eastAsia="en-US"/>
        </w:rPr>
      </w:pPr>
      <w:r w:rsidRPr="00322FB2">
        <w:rPr>
          <w:rFonts w:eastAsia="Calibri"/>
          <w:color w:val="000000"/>
          <w:lang w:eastAsia="en-US"/>
        </w:rPr>
        <w:t>kan analysere og fortolke børne- og ungdomslitteratur</w:t>
      </w:r>
      <w:r w:rsidRPr="00322FB2">
        <w:rPr>
          <w:rFonts w:eastAsia="Calibri"/>
          <w:lang w:eastAsia="en-US"/>
        </w:rPr>
        <w:t xml:space="preserve"> </w:t>
      </w:r>
    </w:p>
    <w:p w14:paraId="643EEED8" w14:textId="2BCECA5F" w:rsidR="000F38A3" w:rsidRDefault="000F38A3" w:rsidP="00B84E66">
      <w:pPr>
        <w:rPr>
          <w:rFonts w:cs="Arial"/>
          <w:b/>
          <w:bCs/>
        </w:rPr>
      </w:pPr>
    </w:p>
    <w:p w14:paraId="37367A73" w14:textId="77777777" w:rsidR="00322FB2" w:rsidRPr="00B84E66" w:rsidRDefault="00322FB2" w:rsidP="00B84E66">
      <w:pPr>
        <w:rPr>
          <w:rFonts w:cs="Arial"/>
          <w:b/>
          <w:bCs/>
        </w:rPr>
      </w:pPr>
    </w:p>
    <w:p w14:paraId="643EEED9" w14:textId="77777777" w:rsidR="00254E04" w:rsidRPr="00B84E66" w:rsidRDefault="00254E04" w:rsidP="00B84E66">
      <w:pPr>
        <w:rPr>
          <w:rFonts w:cs="Arial"/>
          <w:b/>
          <w:bCs/>
        </w:rPr>
      </w:pPr>
      <w:r w:rsidRPr="00B84E66">
        <w:rPr>
          <w:rFonts w:cs="Arial"/>
          <w:b/>
          <w:bCs/>
        </w:rPr>
        <w:t>Pædagogisk diplomuddannelse</w:t>
      </w:r>
    </w:p>
    <w:p w14:paraId="643EEEDA" w14:textId="77777777" w:rsidR="00905C0E" w:rsidRPr="00992D1F" w:rsidRDefault="000F1105" w:rsidP="00BF5016">
      <w:pPr>
        <w:pStyle w:val="Overskrift2"/>
      </w:pPr>
      <w:bookmarkStart w:id="64" w:name="_Toc20132003"/>
      <w:r>
        <w:t xml:space="preserve">19.2 </w:t>
      </w:r>
      <w:r w:rsidR="00905C0E" w:rsidRPr="00992D1F">
        <w:t>ENGELSKVEJLEDER</w:t>
      </w:r>
      <w:bookmarkEnd w:id="64"/>
      <w:r w:rsidR="00037F12">
        <w:t xml:space="preserve"> </w:t>
      </w:r>
    </w:p>
    <w:p w14:paraId="643EEEDB" w14:textId="77777777" w:rsidR="00905C0E" w:rsidRPr="00992D1F" w:rsidRDefault="00905C0E" w:rsidP="00905C0E">
      <w:pPr>
        <w:jc w:val="both"/>
        <w:rPr>
          <w:rFonts w:cs="Arial"/>
        </w:rPr>
      </w:pPr>
    </w:p>
    <w:p w14:paraId="643EEEDC" w14:textId="77777777" w:rsidR="00D71C87" w:rsidRPr="00D71C87" w:rsidRDefault="00D71C87" w:rsidP="00D71C87">
      <w:pPr>
        <w:rPr>
          <w:rFonts w:cs="Arial"/>
          <w:b/>
        </w:rPr>
      </w:pPr>
      <w:r w:rsidRPr="00D71C87">
        <w:rPr>
          <w:rFonts w:cs="Arial"/>
          <w:b/>
        </w:rPr>
        <w:t xml:space="preserve">Formål </w:t>
      </w:r>
    </w:p>
    <w:p w14:paraId="643EEEDD" w14:textId="77777777" w:rsidR="00095FD2" w:rsidRPr="00095FD2" w:rsidRDefault="00D71C87" w:rsidP="00095FD2">
      <w:pPr>
        <w:rPr>
          <w:rFonts w:cs="Arial"/>
          <w:iCs/>
        </w:rPr>
      </w:pPr>
      <w:r w:rsidRPr="00D71C87">
        <w:rPr>
          <w:rFonts w:cs="Arial"/>
        </w:rPr>
        <w:t>Uddannelsesretningens formål er at kvalificere den studerende til</w:t>
      </w:r>
      <w:r w:rsidRPr="00D71C87">
        <w:rPr>
          <w:rFonts w:cs="Arial"/>
          <w:iCs/>
        </w:rPr>
        <w:t xml:space="preserve"> at varetage udviklende, rådgivende, koordinerende og styrende funktioner i forbindelse med skolens undervisning i engelsk. Den studerende skal gennem integration af praksiserfaring og udviklingsorientering kunne planlægge, gennemføre og evaluere pædagogiske tiltag inden for engelskundervisningen med henblik på at kunne vejlede kolleger og ledelse. </w:t>
      </w:r>
      <w:r w:rsidR="00095FD2" w:rsidRPr="00095FD2">
        <w:rPr>
          <w:rFonts w:cs="Arial"/>
          <w:iCs/>
        </w:rPr>
        <w:t xml:space="preserve">For at opnå uddannelsesretningen </w:t>
      </w:r>
      <w:r w:rsidR="00095FD2">
        <w:rPr>
          <w:rFonts w:cs="Arial"/>
          <w:iCs/>
        </w:rPr>
        <w:t>Engelsk</w:t>
      </w:r>
      <w:r w:rsidR="00095FD2" w:rsidRPr="00095FD2">
        <w:rPr>
          <w:rFonts w:cs="Arial"/>
          <w:iCs/>
        </w:rPr>
        <w:t>vejleder skal alle uddannelsens moduler indgå.</w:t>
      </w:r>
    </w:p>
    <w:p w14:paraId="643EEEDE" w14:textId="77777777" w:rsidR="00D71C87" w:rsidRPr="00D71C87" w:rsidRDefault="00D71C87" w:rsidP="00D71C87">
      <w:pPr>
        <w:rPr>
          <w:rFonts w:cs="Arial"/>
          <w:iCs/>
        </w:rPr>
      </w:pPr>
    </w:p>
    <w:p w14:paraId="643EEEDF" w14:textId="77777777" w:rsidR="00D71C87" w:rsidRPr="00D71C87" w:rsidRDefault="00D71C87" w:rsidP="00D71C87">
      <w:pPr>
        <w:rPr>
          <w:rFonts w:cs="Arial"/>
          <w:b/>
        </w:rPr>
      </w:pPr>
      <w:r w:rsidRPr="00D71C87">
        <w:rPr>
          <w:rFonts w:cs="Arial"/>
          <w:b/>
        </w:rPr>
        <w:t>Mål for læringsudbytte</w:t>
      </w:r>
    </w:p>
    <w:p w14:paraId="643EEEE0" w14:textId="77777777" w:rsidR="00D71C87" w:rsidRPr="00D71C87" w:rsidRDefault="00D71C87" w:rsidP="00D71C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71C87" w:rsidRPr="00D71C87" w14:paraId="643EEEE8" w14:textId="77777777" w:rsidTr="000F38A3">
        <w:tc>
          <w:tcPr>
            <w:tcW w:w="8642" w:type="dxa"/>
          </w:tcPr>
          <w:p w14:paraId="643EEEE2" w14:textId="77777777" w:rsidR="00D71C87" w:rsidRPr="00D71C87" w:rsidRDefault="00D71C87" w:rsidP="00D71C87">
            <w:pPr>
              <w:rPr>
                <w:rFonts w:cs="Arial"/>
                <w:b/>
              </w:rPr>
            </w:pPr>
            <w:r w:rsidRPr="00D71C87">
              <w:rPr>
                <w:rFonts w:cs="Arial"/>
                <w:b/>
              </w:rPr>
              <w:t>Kompetencemål</w:t>
            </w:r>
          </w:p>
          <w:p w14:paraId="643EEEE3" w14:textId="77777777" w:rsidR="00D71C87" w:rsidRDefault="00D71C87" w:rsidP="00D71C87">
            <w:pPr>
              <w:rPr>
                <w:rFonts w:cs="Arial"/>
              </w:rPr>
            </w:pPr>
            <w:r w:rsidRPr="00D71C87">
              <w:rPr>
                <w:rFonts w:cs="Arial"/>
              </w:rPr>
              <w:t xml:space="preserve">Det er målet, at den studerende gennem integration af praksiserfaring og udviklingsorientering opnår kompetencer til at </w:t>
            </w:r>
          </w:p>
          <w:p w14:paraId="643EEEE4" w14:textId="77777777" w:rsidR="000F38A3" w:rsidRPr="00D71C87" w:rsidRDefault="000F38A3" w:rsidP="00D71C87">
            <w:pPr>
              <w:rPr>
                <w:rFonts w:cs="Arial"/>
              </w:rPr>
            </w:pPr>
          </w:p>
          <w:p w14:paraId="643EEEE5" w14:textId="77777777" w:rsidR="00D71C87" w:rsidRPr="00D71C87" w:rsidRDefault="00D71C87" w:rsidP="003256BB">
            <w:pPr>
              <w:numPr>
                <w:ilvl w:val="0"/>
                <w:numId w:val="122"/>
              </w:numPr>
              <w:spacing w:line="232" w:lineRule="atLeast"/>
              <w:contextualSpacing/>
              <w:rPr>
                <w:rFonts w:cs="Arial"/>
              </w:rPr>
            </w:pPr>
            <w:r w:rsidRPr="00D71C87">
              <w:rPr>
                <w:rFonts w:cs="Arial"/>
                <w:iCs/>
              </w:rPr>
              <w:t>vedligeholde, vejlede om og udvikle engelskfagets didaktik og evalueringskultur</w:t>
            </w:r>
          </w:p>
          <w:p w14:paraId="643EEEE6" w14:textId="77777777" w:rsidR="00D71C87" w:rsidRPr="00D71C87" w:rsidRDefault="00D71C87" w:rsidP="003256BB">
            <w:pPr>
              <w:numPr>
                <w:ilvl w:val="0"/>
                <w:numId w:val="121"/>
              </w:numPr>
              <w:spacing w:line="232" w:lineRule="atLeast"/>
              <w:contextualSpacing/>
              <w:rPr>
                <w:rFonts w:cs="Arial"/>
              </w:rPr>
            </w:pPr>
            <w:r w:rsidRPr="00D71C87">
              <w:rPr>
                <w:rFonts w:cs="Arial"/>
              </w:rPr>
              <w:t>igangsætte og stimulere den faglige debat samt implementere udviklingsarbejder med henblik på at styrke skolens engelskundervisning.</w:t>
            </w:r>
          </w:p>
          <w:p w14:paraId="643EEEE7" w14:textId="77777777" w:rsidR="00D71C87" w:rsidRPr="00D71C87" w:rsidRDefault="00D71C87" w:rsidP="00D71C87">
            <w:pPr>
              <w:spacing w:line="232" w:lineRule="atLeast"/>
              <w:ind w:left="360" w:hanging="360"/>
              <w:contextualSpacing/>
              <w:rPr>
                <w:rFonts w:cs="Arial"/>
              </w:rPr>
            </w:pPr>
          </w:p>
        </w:tc>
      </w:tr>
    </w:tbl>
    <w:p w14:paraId="14220FA1" w14:textId="77777777" w:rsidR="002248E0" w:rsidRDefault="002248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D71C87" w:rsidRPr="00D71C87" w14:paraId="643EEEEA" w14:textId="77777777" w:rsidTr="000F38A3">
        <w:tc>
          <w:tcPr>
            <w:tcW w:w="8642" w:type="dxa"/>
            <w:gridSpan w:val="2"/>
          </w:tcPr>
          <w:p w14:paraId="643EEEE9" w14:textId="010767B4" w:rsidR="00D71C87" w:rsidRPr="00D71C87" w:rsidRDefault="00D71C87" w:rsidP="00D71C87">
            <w:pPr>
              <w:rPr>
                <w:rFonts w:cs="Arial"/>
              </w:rPr>
            </w:pPr>
            <w:r w:rsidRPr="00D71C87">
              <w:rPr>
                <w:rFonts w:cs="Arial"/>
              </w:rPr>
              <w:lastRenderedPageBreak/>
              <w:t>For at opnå disse kompetencer skal den studerende</w:t>
            </w:r>
          </w:p>
        </w:tc>
      </w:tr>
      <w:tr w:rsidR="00D71C87" w:rsidRPr="00D71C87" w14:paraId="643EEEF6" w14:textId="77777777" w:rsidTr="000F38A3">
        <w:trPr>
          <w:trHeight w:val="1364"/>
        </w:trPr>
        <w:tc>
          <w:tcPr>
            <w:tcW w:w="4106" w:type="dxa"/>
          </w:tcPr>
          <w:p w14:paraId="643EEEEC" w14:textId="77777777" w:rsidR="00D71C87" w:rsidRPr="00D71C87" w:rsidRDefault="00D71C87" w:rsidP="00D71C87">
            <w:pPr>
              <w:rPr>
                <w:rFonts w:cs="Arial"/>
                <w:b/>
              </w:rPr>
            </w:pPr>
            <w:r w:rsidRPr="00D71C87">
              <w:rPr>
                <w:rFonts w:cs="Arial"/>
                <w:b/>
              </w:rPr>
              <w:t>Viden</w:t>
            </w:r>
          </w:p>
          <w:p w14:paraId="643EEEED" w14:textId="77777777" w:rsidR="00D71C87" w:rsidRPr="00D71C87" w:rsidRDefault="00D71C87" w:rsidP="003256BB">
            <w:pPr>
              <w:numPr>
                <w:ilvl w:val="0"/>
                <w:numId w:val="45"/>
              </w:numPr>
              <w:spacing w:line="232" w:lineRule="atLeast"/>
              <w:rPr>
                <w:rFonts w:cs="Arial"/>
              </w:rPr>
            </w:pPr>
            <w:r w:rsidRPr="00D71C87">
              <w:rPr>
                <w:rFonts w:cs="Arial"/>
              </w:rPr>
              <w:t>have viden om sammenhængen mellem sprogtilegnelsesteorier og sprogdidaktik</w:t>
            </w:r>
          </w:p>
          <w:p w14:paraId="643EEEEE" w14:textId="77777777" w:rsidR="00D71C87" w:rsidRPr="00D71C87" w:rsidRDefault="00D71C87" w:rsidP="003256BB">
            <w:pPr>
              <w:numPr>
                <w:ilvl w:val="0"/>
                <w:numId w:val="45"/>
              </w:numPr>
              <w:spacing w:line="232" w:lineRule="atLeast"/>
              <w:rPr>
                <w:rFonts w:cs="Arial"/>
              </w:rPr>
            </w:pPr>
            <w:r w:rsidRPr="00D71C87">
              <w:rPr>
                <w:rFonts w:cs="Arial"/>
              </w:rPr>
              <w:t>have viden om forskning og udvikling indenfor fremmedsprogsdidaktik og metoder</w:t>
            </w:r>
          </w:p>
          <w:p w14:paraId="643EEEEF" w14:textId="77777777" w:rsidR="00D71C87" w:rsidRPr="00D71C87" w:rsidRDefault="00D71C87" w:rsidP="003256BB">
            <w:pPr>
              <w:numPr>
                <w:ilvl w:val="0"/>
                <w:numId w:val="45"/>
              </w:numPr>
              <w:spacing w:line="232" w:lineRule="atLeast"/>
              <w:rPr>
                <w:rFonts w:cs="Arial"/>
              </w:rPr>
            </w:pPr>
            <w:r w:rsidRPr="00D71C87">
              <w:rPr>
                <w:rFonts w:cs="Arial"/>
              </w:rPr>
              <w:t>have viden om forskning og udvikling i interkulturel pædagogik</w:t>
            </w:r>
          </w:p>
        </w:tc>
        <w:tc>
          <w:tcPr>
            <w:tcW w:w="4536" w:type="dxa"/>
          </w:tcPr>
          <w:p w14:paraId="643EEEF1" w14:textId="77777777" w:rsidR="00D71C87" w:rsidRPr="00D71C87" w:rsidRDefault="00D71C87" w:rsidP="00D71C87">
            <w:pPr>
              <w:rPr>
                <w:rFonts w:cs="Arial"/>
                <w:b/>
              </w:rPr>
            </w:pPr>
            <w:r w:rsidRPr="00D71C87">
              <w:rPr>
                <w:rFonts w:cs="Arial"/>
                <w:b/>
              </w:rPr>
              <w:t>Færdigheder</w:t>
            </w:r>
          </w:p>
          <w:p w14:paraId="643EEEF2" w14:textId="77777777" w:rsidR="00D71C87" w:rsidRPr="00D71C87" w:rsidRDefault="00D71C87" w:rsidP="003256BB">
            <w:pPr>
              <w:numPr>
                <w:ilvl w:val="0"/>
                <w:numId w:val="46"/>
              </w:numPr>
              <w:spacing w:line="232" w:lineRule="atLeast"/>
              <w:contextualSpacing/>
              <w:rPr>
                <w:rFonts w:cs="Arial"/>
              </w:rPr>
            </w:pPr>
            <w:r w:rsidRPr="00D71C87">
              <w:rPr>
                <w:rFonts w:cs="Arial"/>
              </w:rPr>
              <w:t>kunne anvende metoder til at analysere, dokumentere og evaluere praksis inden for læringsmålstyret engelskundervisning og evaluering</w:t>
            </w:r>
          </w:p>
          <w:p w14:paraId="643EEEF3" w14:textId="77777777" w:rsidR="00D71C87" w:rsidRPr="00D71C87" w:rsidRDefault="00D71C87" w:rsidP="003256BB">
            <w:pPr>
              <w:numPr>
                <w:ilvl w:val="0"/>
                <w:numId w:val="46"/>
              </w:numPr>
              <w:spacing w:line="232" w:lineRule="atLeast"/>
              <w:contextualSpacing/>
              <w:rPr>
                <w:rFonts w:cs="Arial"/>
              </w:rPr>
            </w:pPr>
            <w:r w:rsidRPr="00D71C87">
              <w:rPr>
                <w:rFonts w:cs="Arial"/>
                <w:iCs/>
              </w:rPr>
              <w:t xml:space="preserve">kunne vejlede kolleger og ledelse vedrørende engelskundervisningens indhold og metoder  </w:t>
            </w:r>
          </w:p>
          <w:p w14:paraId="643EEEF4" w14:textId="77777777" w:rsidR="00D71C87" w:rsidRPr="00D71C87" w:rsidRDefault="00D71C87" w:rsidP="003256BB">
            <w:pPr>
              <w:numPr>
                <w:ilvl w:val="0"/>
                <w:numId w:val="46"/>
              </w:numPr>
              <w:spacing w:line="232" w:lineRule="atLeast"/>
              <w:contextualSpacing/>
              <w:rPr>
                <w:rFonts w:cs="Arial"/>
              </w:rPr>
            </w:pPr>
            <w:r w:rsidRPr="00D71C87">
              <w:rPr>
                <w:rFonts w:cs="Arial"/>
              </w:rPr>
              <w:t>kunne udvikle praksis på baggrund af forsknings- og udviklingsarbejde</w:t>
            </w:r>
          </w:p>
          <w:p w14:paraId="643EEEF5" w14:textId="77777777" w:rsidR="00D71C87" w:rsidRPr="00D71C87" w:rsidRDefault="00D71C87" w:rsidP="000F38A3">
            <w:pPr>
              <w:spacing w:line="232" w:lineRule="atLeast"/>
              <w:ind w:left="360"/>
              <w:contextualSpacing/>
              <w:rPr>
                <w:rFonts w:cs="Arial"/>
              </w:rPr>
            </w:pPr>
          </w:p>
        </w:tc>
      </w:tr>
    </w:tbl>
    <w:p w14:paraId="643EEEF7" w14:textId="77777777" w:rsidR="00D71C87" w:rsidRDefault="00D71C87" w:rsidP="00D71C87">
      <w:pPr>
        <w:rPr>
          <w:rFonts w:cs="Arial"/>
        </w:rPr>
      </w:pPr>
    </w:p>
    <w:p w14:paraId="643EEEF8" w14:textId="77777777" w:rsidR="004407DF" w:rsidRPr="00D71C87" w:rsidRDefault="004407DF" w:rsidP="00D71C87">
      <w:pPr>
        <w:rPr>
          <w:rFonts w:cs="Arial"/>
        </w:rPr>
      </w:pPr>
    </w:p>
    <w:p w14:paraId="643EEEF9" w14:textId="77777777" w:rsidR="00D71C87" w:rsidRPr="00D71C87" w:rsidRDefault="00D71C87" w:rsidP="00D71C87">
      <w:pPr>
        <w:rPr>
          <w:rFonts w:cs="Arial"/>
        </w:rPr>
      </w:pPr>
      <w:r w:rsidRPr="00D71C87">
        <w:rPr>
          <w:rFonts w:cs="Arial"/>
          <w:b/>
        </w:rPr>
        <w:t xml:space="preserve">Moduler </w:t>
      </w:r>
    </w:p>
    <w:p w14:paraId="643EEEFA" w14:textId="77777777" w:rsidR="00D71C87" w:rsidRPr="00D71C87" w:rsidRDefault="00D71C87" w:rsidP="00D71C87">
      <w:pPr>
        <w:rPr>
          <w:rFonts w:cs="Arial"/>
          <w:iCs/>
        </w:rPr>
      </w:pPr>
      <w:r w:rsidRPr="00D71C87">
        <w:rPr>
          <w:rFonts w:cs="Arial"/>
          <w:iCs/>
        </w:rPr>
        <w:t xml:space="preserve">Modul 1: Faglig vejledning i skolen </w:t>
      </w:r>
    </w:p>
    <w:p w14:paraId="643EEEFB" w14:textId="77777777" w:rsidR="00D71C87" w:rsidRPr="00D71C87" w:rsidRDefault="00D71C87" w:rsidP="00D71C87">
      <w:pPr>
        <w:rPr>
          <w:rFonts w:cs="Arial"/>
          <w:iCs/>
        </w:rPr>
      </w:pPr>
      <w:r w:rsidRPr="00D71C87">
        <w:rPr>
          <w:rFonts w:cs="Arial"/>
          <w:iCs/>
        </w:rPr>
        <w:t xml:space="preserve">Modul 2: Sprogtilegnelse og sprogundervisning </w:t>
      </w:r>
    </w:p>
    <w:p w14:paraId="643EEEFC" w14:textId="77777777" w:rsidR="00D71C87" w:rsidRPr="00D71C87" w:rsidRDefault="00D71C87" w:rsidP="00D71C87">
      <w:pPr>
        <w:rPr>
          <w:rFonts w:cs="Arial"/>
          <w:iCs/>
        </w:rPr>
      </w:pPr>
      <w:r w:rsidRPr="00D71C87">
        <w:rPr>
          <w:rFonts w:cs="Arial"/>
          <w:iCs/>
        </w:rPr>
        <w:t>Modul 3: Engelsk som kulturteknik</w:t>
      </w:r>
    </w:p>
    <w:p w14:paraId="643EEEFD" w14:textId="77777777" w:rsidR="00905C0E" w:rsidRPr="00992D1F" w:rsidRDefault="00905C0E" w:rsidP="00905C0E">
      <w:pPr>
        <w:autoSpaceDE w:val="0"/>
        <w:autoSpaceDN w:val="0"/>
        <w:adjustRightInd w:val="0"/>
        <w:ind w:left="720"/>
        <w:rPr>
          <w:rFonts w:cs="Arial"/>
          <w:b/>
          <w:bCs/>
        </w:rPr>
      </w:pPr>
    </w:p>
    <w:p w14:paraId="643EEEFE" w14:textId="77777777" w:rsidR="00905C0E" w:rsidRPr="00992D1F" w:rsidRDefault="00905C0E" w:rsidP="00905C0E">
      <w:pPr>
        <w:autoSpaceDE w:val="0"/>
        <w:autoSpaceDN w:val="0"/>
        <w:adjustRightInd w:val="0"/>
        <w:rPr>
          <w:rFonts w:cs="Arial"/>
        </w:rPr>
      </w:pPr>
    </w:p>
    <w:p w14:paraId="643EEEFF" w14:textId="77777777" w:rsidR="00905C0E" w:rsidRPr="00F66B87" w:rsidRDefault="00905C0E" w:rsidP="0006492D">
      <w:pPr>
        <w:pStyle w:val="Overskrift3"/>
        <w:numPr>
          <w:ilvl w:val="0"/>
          <w:numId w:val="0"/>
        </w:numPr>
        <w:ind w:left="720"/>
      </w:pPr>
      <w:bookmarkStart w:id="65" w:name="_Toc20132004"/>
      <w:r w:rsidRPr="00F66B87">
        <w:t xml:space="preserve">Modul </w:t>
      </w:r>
      <w:r>
        <w:t>Rs 19.2</w:t>
      </w:r>
      <w:r w:rsidRPr="00F66B87">
        <w:t>.1: Faglig vejledning i skolen</w:t>
      </w:r>
      <w:bookmarkEnd w:id="65"/>
      <w:r w:rsidR="000F38A3">
        <w:t xml:space="preserve"> </w:t>
      </w:r>
    </w:p>
    <w:p w14:paraId="643EEF00" w14:textId="77777777" w:rsidR="00905C0E" w:rsidRPr="00F66B87" w:rsidRDefault="005D6EAB" w:rsidP="00A20459">
      <w:pPr>
        <w:ind w:firstLine="720"/>
      </w:pPr>
      <w:r>
        <w:t>10 ECTS-point, intern</w:t>
      </w:r>
      <w:r w:rsidR="00905C0E" w:rsidRPr="00F66B87">
        <w:t xml:space="preserve"> prøve</w:t>
      </w:r>
    </w:p>
    <w:p w14:paraId="643EEF01" w14:textId="77777777" w:rsidR="00905C0E" w:rsidRPr="00F66B87" w:rsidRDefault="00905C0E" w:rsidP="00905C0E">
      <w:pPr>
        <w:ind w:firstLine="480"/>
      </w:pPr>
    </w:p>
    <w:p w14:paraId="643EEF02"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03"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04"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0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06"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07"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08"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09"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0A"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0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0C"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0D"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0E"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0F" w14:textId="77777777" w:rsidR="00905C0E" w:rsidRPr="00992D1F" w:rsidRDefault="00905C0E" w:rsidP="00905C0E">
      <w:pPr>
        <w:autoSpaceDE w:val="0"/>
        <w:autoSpaceDN w:val="0"/>
        <w:adjustRightInd w:val="0"/>
        <w:outlineLvl w:val="2"/>
        <w:rPr>
          <w:rFonts w:cs="Arial"/>
          <w:b/>
        </w:rPr>
      </w:pPr>
    </w:p>
    <w:p w14:paraId="643EEF10" w14:textId="77777777" w:rsidR="00905C0E" w:rsidRDefault="00905C0E" w:rsidP="0006492D">
      <w:pPr>
        <w:pStyle w:val="Overskrift3"/>
        <w:numPr>
          <w:ilvl w:val="0"/>
          <w:numId w:val="0"/>
        </w:numPr>
        <w:ind w:left="720"/>
      </w:pPr>
    </w:p>
    <w:p w14:paraId="643EEF11" w14:textId="77777777" w:rsidR="00905C0E" w:rsidRPr="00992D1F" w:rsidRDefault="00905C0E" w:rsidP="0006492D">
      <w:pPr>
        <w:pStyle w:val="Overskrift3"/>
        <w:numPr>
          <w:ilvl w:val="0"/>
          <w:numId w:val="0"/>
        </w:numPr>
        <w:ind w:left="720"/>
      </w:pPr>
      <w:bookmarkStart w:id="66" w:name="_Toc20132005"/>
      <w:r w:rsidRPr="00992D1F">
        <w:t xml:space="preserve">Modul </w:t>
      </w:r>
      <w:r>
        <w:t>Rs 19.2.2</w:t>
      </w:r>
      <w:r w:rsidRPr="00992D1F">
        <w:t xml:space="preserve">: </w:t>
      </w:r>
      <w:r w:rsidRPr="00266743">
        <w:t>Sprogtilegnelse og sprogundervisning</w:t>
      </w:r>
      <w:bookmarkEnd w:id="66"/>
      <w:r w:rsidR="000F38A3">
        <w:t xml:space="preserve"> </w:t>
      </w:r>
    </w:p>
    <w:p w14:paraId="643EEF12" w14:textId="77777777" w:rsidR="00905C0E" w:rsidRDefault="00905C0E" w:rsidP="00A20459">
      <w:pPr>
        <w:ind w:firstLine="720"/>
        <w:rPr>
          <w:rFonts w:cs="Arial"/>
        </w:rPr>
      </w:pPr>
      <w:r w:rsidRPr="002216E2">
        <w:rPr>
          <w:rFonts w:cs="Arial"/>
        </w:rPr>
        <w:t>10 ECTS-point, ekstern prøve</w:t>
      </w:r>
    </w:p>
    <w:p w14:paraId="643EEF13" w14:textId="77777777" w:rsidR="00905C0E" w:rsidRPr="00992D1F" w:rsidRDefault="00905C0E" w:rsidP="00905C0E">
      <w:pPr>
        <w:rPr>
          <w:rFonts w:cs="Arial"/>
        </w:rPr>
      </w:pPr>
    </w:p>
    <w:p w14:paraId="643EEF14" w14:textId="77777777" w:rsidR="000F38A3" w:rsidRPr="000F38A3" w:rsidRDefault="000F38A3" w:rsidP="000F38A3">
      <w:pPr>
        <w:rPr>
          <w:rFonts w:cs="Arial"/>
          <w:b/>
        </w:rPr>
      </w:pPr>
      <w:r w:rsidRPr="000F38A3">
        <w:rPr>
          <w:rFonts w:cs="Arial"/>
          <w:b/>
        </w:rPr>
        <w:t>Læringsmål</w:t>
      </w:r>
    </w:p>
    <w:p w14:paraId="643EEF15" w14:textId="77777777" w:rsidR="000F38A3" w:rsidRPr="000F38A3" w:rsidRDefault="000F38A3" w:rsidP="000F38A3">
      <w:pPr>
        <w:jc w:val="both"/>
        <w:rPr>
          <w:rFonts w:cs="Arial"/>
        </w:rPr>
      </w:pPr>
      <w:r w:rsidRPr="000F38A3">
        <w:rPr>
          <w:rFonts w:cs="Arial"/>
        </w:rPr>
        <w:t xml:space="preserve">Den studerende </w:t>
      </w:r>
    </w:p>
    <w:p w14:paraId="643EEF16"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indgå i samarbejds- og vejledningssituationer med engelskfaglige kolleger og påtage sig medansvar for udvikling af en tidssvarende sprogundervisningskultur</w:t>
      </w:r>
    </w:p>
    <w:p w14:paraId="643EEF17" w14:textId="77777777" w:rsidR="000F38A3" w:rsidRPr="000F38A3" w:rsidRDefault="000F38A3" w:rsidP="003256BB">
      <w:pPr>
        <w:numPr>
          <w:ilvl w:val="0"/>
          <w:numId w:val="123"/>
        </w:numPr>
        <w:spacing w:line="232" w:lineRule="atLeast"/>
        <w:contextualSpacing/>
        <w:rPr>
          <w:rFonts w:cs="Arial"/>
        </w:rPr>
      </w:pPr>
      <w:r w:rsidRPr="000F38A3">
        <w:rPr>
          <w:rFonts w:cs="Arial"/>
        </w:rPr>
        <w:t>kan analysere, vurdere og begrunde anvendelsen af forskellige former for læremidler</w:t>
      </w:r>
    </w:p>
    <w:p w14:paraId="643EEF18"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lastRenderedPageBreak/>
        <w:t>kan analysere og vurdere læseplaner og uddannelsesplanlægning i et samfundsmæssigt perspektiv</w:t>
      </w:r>
    </w:p>
    <w:p w14:paraId="643EEF19" w14:textId="77777777" w:rsidR="000F38A3" w:rsidRPr="000F38A3" w:rsidRDefault="000F38A3" w:rsidP="003256BB">
      <w:pPr>
        <w:numPr>
          <w:ilvl w:val="0"/>
          <w:numId w:val="123"/>
        </w:numPr>
        <w:spacing w:line="232" w:lineRule="atLeast"/>
        <w:contextualSpacing/>
        <w:rPr>
          <w:rFonts w:cs="Arial"/>
        </w:rPr>
      </w:pPr>
      <w:r w:rsidRPr="000F38A3">
        <w:rPr>
          <w:rFonts w:cs="Arial"/>
        </w:rPr>
        <w:t>har viden om sammenhængen mellem generel videnskabsteori, sprogsyn, sproglæringssyn og skiftende sprogundervisningsparadigmer</w:t>
      </w:r>
    </w:p>
    <w:p w14:paraId="643EEF1A"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anvende viden om forskning og udvikling inden for sprogtilegnelsesteori til systematisk refleksion og dokumentation i arbejdet med elevcentreret målsætning og evaluering i en tidssvarende engelskundervisning</w:t>
      </w:r>
    </w:p>
    <w:p w14:paraId="643EEF1B" w14:textId="77777777" w:rsidR="000F38A3" w:rsidRPr="000F38A3" w:rsidRDefault="000F38A3" w:rsidP="003256BB">
      <w:pPr>
        <w:numPr>
          <w:ilvl w:val="0"/>
          <w:numId w:val="123"/>
        </w:numPr>
        <w:spacing w:line="232" w:lineRule="atLeast"/>
        <w:contextualSpacing/>
        <w:rPr>
          <w:rFonts w:cs="Arial"/>
        </w:rPr>
      </w:pPr>
      <w:r w:rsidRPr="000F38A3">
        <w:rPr>
          <w:rFonts w:cs="Arial"/>
        </w:rPr>
        <w:t>kan analysere, begrunde og udvikle læringsbetingelser og læringssituationer i engelskundervisningen</w:t>
      </w:r>
    </w:p>
    <w:p w14:paraId="643EEF1C" w14:textId="77777777" w:rsidR="000F38A3" w:rsidRPr="000F38A3" w:rsidRDefault="000F38A3" w:rsidP="003256BB">
      <w:pPr>
        <w:numPr>
          <w:ilvl w:val="0"/>
          <w:numId w:val="123"/>
        </w:numPr>
        <w:spacing w:line="232" w:lineRule="atLeast"/>
        <w:contextualSpacing/>
        <w:rPr>
          <w:rFonts w:cs="Arial"/>
        </w:rPr>
      </w:pPr>
      <w:r w:rsidRPr="000F38A3">
        <w:rPr>
          <w:rFonts w:cs="Arial"/>
        </w:rPr>
        <w:t>kan monitorere, analysere og vurdere elevsprog/ intersprog samt opstille relevante differentierede mål for progression under anvendelse af viden om sproglæringsstrategier</w:t>
      </w:r>
    </w:p>
    <w:p w14:paraId="643EEF1D" w14:textId="77777777" w:rsidR="00905C0E" w:rsidRPr="00992D1F" w:rsidRDefault="00905C0E" w:rsidP="00905C0E">
      <w:pPr>
        <w:spacing w:after="240"/>
        <w:rPr>
          <w:rFonts w:cs="Arial"/>
        </w:rPr>
      </w:pPr>
    </w:p>
    <w:p w14:paraId="643EEF1E" w14:textId="77777777" w:rsidR="00905C0E" w:rsidRPr="00992D1F" w:rsidRDefault="00905C0E" w:rsidP="0006492D">
      <w:pPr>
        <w:pStyle w:val="Overskrift3"/>
        <w:numPr>
          <w:ilvl w:val="0"/>
          <w:numId w:val="0"/>
        </w:numPr>
        <w:ind w:left="720"/>
      </w:pPr>
      <w:bookmarkStart w:id="67" w:name="_Toc20132006"/>
      <w:r w:rsidRPr="00992D1F">
        <w:t xml:space="preserve">Modul </w:t>
      </w:r>
      <w:r>
        <w:t>Rs 19.2.3</w:t>
      </w:r>
      <w:r w:rsidRPr="00992D1F">
        <w:t xml:space="preserve">: </w:t>
      </w:r>
      <w:r w:rsidRPr="00266743">
        <w:t>Engelsk som kulturteknik</w:t>
      </w:r>
      <w:bookmarkEnd w:id="67"/>
      <w:r w:rsidR="000F38A3">
        <w:t xml:space="preserve"> </w:t>
      </w:r>
    </w:p>
    <w:p w14:paraId="643EEF1F"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20" w14:textId="77777777" w:rsidR="00905C0E" w:rsidRPr="00992D1F" w:rsidRDefault="00905C0E" w:rsidP="00905C0E">
      <w:pPr>
        <w:rPr>
          <w:rFonts w:cs="Arial"/>
        </w:rPr>
      </w:pPr>
    </w:p>
    <w:p w14:paraId="643EEF21" w14:textId="77777777" w:rsidR="000F38A3" w:rsidRPr="000F38A3" w:rsidRDefault="000F38A3" w:rsidP="000F38A3">
      <w:pPr>
        <w:rPr>
          <w:rFonts w:cs="Arial"/>
          <w:b/>
          <w:bCs/>
        </w:rPr>
      </w:pPr>
      <w:r w:rsidRPr="000F38A3">
        <w:rPr>
          <w:rFonts w:cs="Arial"/>
          <w:b/>
          <w:bCs/>
        </w:rPr>
        <w:t>Læringsmål</w:t>
      </w:r>
    </w:p>
    <w:p w14:paraId="643EEF22" w14:textId="77777777" w:rsidR="000F38A3" w:rsidRPr="000F38A3" w:rsidRDefault="000F38A3" w:rsidP="000F38A3">
      <w:pPr>
        <w:rPr>
          <w:rFonts w:cs="Arial"/>
          <w:bCs/>
        </w:rPr>
      </w:pPr>
      <w:r w:rsidRPr="000F38A3">
        <w:rPr>
          <w:rFonts w:cs="Arial"/>
          <w:bCs/>
        </w:rPr>
        <w:t xml:space="preserve">Den studerende </w:t>
      </w:r>
    </w:p>
    <w:p w14:paraId="643EEF23"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beskrive, analysere og fortolke tekster samt planlægge litteraturpædagogisk arbejde under hensyntagen til litteraturens kultur-og samfundsmæssige aspekter</w:t>
      </w:r>
    </w:p>
    <w:p w14:paraId="643EEF24"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analysere og diskutere global kommunikation på målsproget og</w:t>
      </w:r>
    </w:p>
    <w:p w14:paraId="643EEF25" w14:textId="77777777" w:rsidR="000F38A3" w:rsidRPr="000F38A3" w:rsidRDefault="000F38A3" w:rsidP="000F38A3">
      <w:pPr>
        <w:ind w:left="720"/>
        <w:contextualSpacing/>
        <w:rPr>
          <w:rFonts w:cs="Arial"/>
          <w:bCs/>
        </w:rPr>
      </w:pPr>
      <w:r w:rsidRPr="000F38A3">
        <w:rPr>
          <w:rFonts w:cs="Arial"/>
          <w:bCs/>
        </w:rPr>
        <w:t>kan påtage sig ansvar for at etablere internationale kontakter samt udvikle internationalt samarbejde</w:t>
      </w:r>
    </w:p>
    <w:p w14:paraId="643EEF26" w14:textId="77777777" w:rsidR="000F38A3" w:rsidRPr="000F38A3" w:rsidRDefault="000F38A3" w:rsidP="003256BB">
      <w:pPr>
        <w:numPr>
          <w:ilvl w:val="0"/>
          <w:numId w:val="124"/>
        </w:numPr>
        <w:spacing w:line="232" w:lineRule="atLeast"/>
        <w:contextualSpacing/>
        <w:rPr>
          <w:rFonts w:cs="Arial"/>
          <w:bCs/>
        </w:rPr>
      </w:pPr>
      <w:r w:rsidRPr="000F38A3">
        <w:rPr>
          <w:rFonts w:cs="Arial"/>
          <w:bCs/>
        </w:rPr>
        <w:t xml:space="preserve">har indsigt i interkulturel didaktik og kan tilrettelægge, analysere, vurdere og udvikle undervisning i interkulturel kommunikativ kompetence </w:t>
      </w:r>
    </w:p>
    <w:p w14:paraId="643EEF27" w14:textId="77777777" w:rsidR="000F38A3" w:rsidRPr="000F38A3" w:rsidRDefault="000F38A3" w:rsidP="003256BB">
      <w:pPr>
        <w:numPr>
          <w:ilvl w:val="0"/>
          <w:numId w:val="124"/>
        </w:numPr>
        <w:spacing w:line="232" w:lineRule="atLeast"/>
        <w:contextualSpacing/>
        <w:rPr>
          <w:rFonts w:cs="Arial"/>
          <w:bCs/>
        </w:rPr>
      </w:pPr>
      <w:r w:rsidRPr="000F38A3">
        <w:rPr>
          <w:rFonts w:cs="Arial"/>
          <w:bCs/>
        </w:rPr>
        <w:t>har viden om det engelske sprogs historie og udbredelse og dets varierede former og funktioner som første- eller andetsprog, fremmedsprog, internationalt sprog samt lingua franca i en globaliseret, demokratisk kontekst</w:t>
      </w:r>
    </w:p>
    <w:p w14:paraId="643EEF28"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anvende sin viden om det engelske sprogs struktur og brug til evaluering og feedback med henblik på at fremme elevers sproglige bevidsthed, produktion og progression</w:t>
      </w:r>
    </w:p>
    <w:p w14:paraId="643EEF29" w14:textId="77777777" w:rsidR="000F38A3" w:rsidRPr="000F38A3" w:rsidRDefault="000F38A3" w:rsidP="003256BB">
      <w:pPr>
        <w:numPr>
          <w:ilvl w:val="0"/>
          <w:numId w:val="124"/>
        </w:numPr>
        <w:spacing w:line="232" w:lineRule="atLeast"/>
        <w:contextualSpacing/>
        <w:rPr>
          <w:rFonts w:cs="Arial"/>
          <w:bCs/>
        </w:rPr>
      </w:pPr>
      <w:r w:rsidRPr="000F38A3">
        <w:rPr>
          <w:rFonts w:cs="Arial"/>
          <w:bCs/>
        </w:rPr>
        <w:t>behersker målsprog og -sprogbrug og kan udtrykke sig nuanceret med valg af passende register og syntaks i forhold til genre og kontekst</w:t>
      </w:r>
    </w:p>
    <w:p w14:paraId="643EEF2A" w14:textId="77777777" w:rsidR="00254E04" w:rsidRPr="00B84E66" w:rsidRDefault="00254E04" w:rsidP="00B84E66">
      <w:pPr>
        <w:rPr>
          <w:rFonts w:cs="Arial"/>
          <w:b/>
          <w:bCs/>
        </w:rPr>
      </w:pPr>
    </w:p>
    <w:p w14:paraId="643EEF2B" w14:textId="77777777" w:rsidR="009B5799" w:rsidRDefault="009B5799" w:rsidP="00B84E66">
      <w:pPr>
        <w:rPr>
          <w:rFonts w:cs="Arial"/>
          <w:b/>
          <w:bCs/>
        </w:rPr>
      </w:pPr>
    </w:p>
    <w:p w14:paraId="643EEF2C" w14:textId="77777777" w:rsidR="00254E04" w:rsidRPr="00B84E66" w:rsidRDefault="00254E04" w:rsidP="00B84E66">
      <w:pPr>
        <w:rPr>
          <w:rFonts w:cs="Arial"/>
          <w:b/>
          <w:bCs/>
        </w:rPr>
      </w:pPr>
      <w:r w:rsidRPr="00B84E66">
        <w:rPr>
          <w:rFonts w:cs="Arial"/>
          <w:b/>
          <w:bCs/>
        </w:rPr>
        <w:t xml:space="preserve">Pædagogisk Diplomuddannelse </w:t>
      </w:r>
    </w:p>
    <w:p w14:paraId="643EEF2D" w14:textId="77777777" w:rsidR="00905C0E" w:rsidRPr="00AC2183" w:rsidRDefault="000F1105" w:rsidP="00BF5016">
      <w:pPr>
        <w:pStyle w:val="Overskrift2"/>
        <w:rPr>
          <w:color w:val="FF0000"/>
        </w:rPr>
      </w:pPr>
      <w:bookmarkStart w:id="68" w:name="_Toc20132007"/>
      <w:r>
        <w:t xml:space="preserve">19.3. </w:t>
      </w:r>
      <w:r w:rsidR="00905C0E" w:rsidRPr="00992D1F">
        <w:t>LÆSEVEJLEDNING I GRUNDSKOLEN</w:t>
      </w:r>
      <w:bookmarkEnd w:id="68"/>
    </w:p>
    <w:p w14:paraId="643EEF2E" w14:textId="77777777" w:rsidR="00905C0E" w:rsidRPr="00992D1F" w:rsidRDefault="00905C0E" w:rsidP="00905C0E">
      <w:pPr>
        <w:rPr>
          <w:rFonts w:cs="Arial"/>
        </w:rPr>
      </w:pPr>
    </w:p>
    <w:p w14:paraId="643EEF2F" w14:textId="77777777" w:rsidR="0031251B" w:rsidRPr="00765DCC" w:rsidRDefault="0031251B" w:rsidP="0031251B">
      <w:r w:rsidRPr="00765DCC">
        <w:rPr>
          <w:b/>
        </w:rPr>
        <w:t>Formål</w:t>
      </w:r>
    </w:p>
    <w:p w14:paraId="643EEF30" w14:textId="77777777" w:rsidR="00455617" w:rsidRDefault="00455617" w:rsidP="0031251B">
      <w:pPr>
        <w:ind w:right="-610"/>
      </w:pPr>
      <w:r>
        <w:t xml:space="preserve">Uddannelsesretningens formål er at bibringe </w:t>
      </w:r>
      <w:r w:rsidR="0031251B" w:rsidRPr="00765DCC">
        <w:t xml:space="preserve">den studerende </w:t>
      </w:r>
      <w:r>
        <w:t xml:space="preserve">professionelle og </w:t>
      </w:r>
      <w:r w:rsidR="0031251B" w:rsidRPr="00765DCC">
        <w:t xml:space="preserve">videnskabeligt forankrede kompetencer i at varetage læsevejlederfunktionen i grundskolen. Med afsæt i sproglig og læsefaglig viden </w:t>
      </w:r>
    </w:p>
    <w:p w14:paraId="643EEF31" w14:textId="77777777" w:rsidR="00455617" w:rsidRDefault="0031251B" w:rsidP="0031251B">
      <w:pPr>
        <w:ind w:right="-610"/>
      </w:pPr>
      <w:r w:rsidRPr="00765DCC">
        <w:t xml:space="preserve">skal den studerende gennem teoretisk refleksion selvstændigt kunne identificere, vurdere, vejlede og </w:t>
      </w:r>
    </w:p>
    <w:p w14:paraId="643EEF32" w14:textId="77777777" w:rsidR="00455617" w:rsidRDefault="0031251B" w:rsidP="0031251B">
      <w:pPr>
        <w:ind w:right="-610"/>
      </w:pPr>
      <w:r w:rsidRPr="00765DCC">
        <w:t xml:space="preserve">handle i forhold til skriftsprogsfaglige problemstillinger i praksis. På baggrund af indsigt i teorier om </w:t>
      </w:r>
    </w:p>
    <w:p w14:paraId="643EEF33" w14:textId="77777777" w:rsidR="00455617" w:rsidRDefault="0031251B" w:rsidP="0031251B">
      <w:pPr>
        <w:ind w:right="-610"/>
      </w:pPr>
      <w:r w:rsidRPr="00765DCC">
        <w:t xml:space="preserve">læsning og skrivning, samt viden om skriftsprogstilegnelse, skriftsproglig udvikling og skriftsprogsdidaktik </w:t>
      </w:r>
    </w:p>
    <w:p w14:paraId="643EEF34" w14:textId="77777777" w:rsidR="00B44B8C" w:rsidRPr="001916C3" w:rsidRDefault="0031251B" w:rsidP="00B44B8C">
      <w:pPr>
        <w:ind w:right="-610"/>
        <w:rPr>
          <w:rFonts w:cs="Arial"/>
          <w:i/>
        </w:rPr>
      </w:pPr>
      <w:r w:rsidRPr="00765DCC">
        <w:t>skal den studerende kunne imødekomme skriftsprogsfaglige behov hos forskellige elevgrupper samt give professionel vejledning om skriftsprogsundervisning til relevante målgrupper.</w:t>
      </w:r>
      <w:r w:rsidR="00B04756">
        <w:t xml:space="preserve"> </w:t>
      </w:r>
    </w:p>
    <w:p w14:paraId="278418DC" w14:textId="77777777" w:rsidR="0073462E" w:rsidRDefault="0073462E" w:rsidP="0031251B">
      <w:pPr>
        <w:rPr>
          <w:rFonts w:cs="Arial"/>
          <w:b/>
        </w:rPr>
      </w:pPr>
    </w:p>
    <w:p w14:paraId="373089F8" w14:textId="77777777" w:rsidR="0073462E" w:rsidRDefault="0073462E" w:rsidP="0031251B">
      <w:pPr>
        <w:rPr>
          <w:rFonts w:cs="Arial"/>
          <w:b/>
        </w:rPr>
      </w:pPr>
    </w:p>
    <w:p w14:paraId="476DA8C2" w14:textId="77777777" w:rsidR="0073462E" w:rsidRDefault="0073462E" w:rsidP="0031251B">
      <w:pPr>
        <w:rPr>
          <w:rFonts w:cs="Arial"/>
          <w:b/>
        </w:rPr>
      </w:pPr>
    </w:p>
    <w:p w14:paraId="6A97CA1F" w14:textId="77777777" w:rsidR="002248E0" w:rsidRDefault="002248E0">
      <w:pPr>
        <w:rPr>
          <w:rFonts w:cs="Arial"/>
          <w:b/>
        </w:rPr>
      </w:pPr>
      <w:r>
        <w:rPr>
          <w:rFonts w:cs="Arial"/>
          <w:b/>
        </w:rPr>
        <w:br w:type="page"/>
      </w:r>
    </w:p>
    <w:p w14:paraId="643EEF36" w14:textId="1F751AF4" w:rsidR="0031251B" w:rsidRPr="0031251B" w:rsidRDefault="0031251B" w:rsidP="0031251B">
      <w:pPr>
        <w:rPr>
          <w:rFonts w:cs="Arial"/>
          <w:b/>
        </w:rPr>
      </w:pPr>
      <w:r w:rsidRPr="0031251B">
        <w:rPr>
          <w:rFonts w:cs="Arial"/>
          <w:b/>
        </w:rPr>
        <w:lastRenderedPageBreak/>
        <w:t>Mål for læringsudbytte</w:t>
      </w:r>
    </w:p>
    <w:p w14:paraId="643EEF37" w14:textId="77777777" w:rsidR="0031251B" w:rsidRPr="0031251B" w:rsidRDefault="0031251B" w:rsidP="003125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31251B" w:rsidRPr="0031251B" w14:paraId="643EEF3F" w14:textId="77777777" w:rsidTr="00455617">
        <w:tc>
          <w:tcPr>
            <w:tcW w:w="8926" w:type="dxa"/>
            <w:gridSpan w:val="2"/>
          </w:tcPr>
          <w:p w14:paraId="643EEF38" w14:textId="77777777" w:rsidR="0031251B" w:rsidRPr="0031251B" w:rsidRDefault="0031251B" w:rsidP="0031251B">
            <w:pPr>
              <w:rPr>
                <w:rFonts w:cs="Arial"/>
                <w:b/>
              </w:rPr>
            </w:pPr>
            <w:r w:rsidRPr="0031251B">
              <w:rPr>
                <w:rFonts w:cs="Arial"/>
                <w:b/>
              </w:rPr>
              <w:t>Kompetencemål</w:t>
            </w:r>
          </w:p>
          <w:p w14:paraId="643EEF39" w14:textId="77777777" w:rsidR="0031251B" w:rsidRPr="0031251B" w:rsidRDefault="0031251B" w:rsidP="0031251B">
            <w:pPr>
              <w:rPr>
                <w:rFonts w:cs="Arial"/>
              </w:rPr>
            </w:pPr>
            <w:r w:rsidRPr="0031251B">
              <w:rPr>
                <w:rFonts w:cs="Arial"/>
              </w:rPr>
              <w:t xml:space="preserve">Det er målet, at den studerende gennem integration af praksiserfaring og udviklingsorientering opnår kompetencer til at </w:t>
            </w:r>
          </w:p>
          <w:p w14:paraId="643EEF3A" w14:textId="77777777" w:rsidR="0031251B" w:rsidRPr="0031251B" w:rsidRDefault="0031251B" w:rsidP="003256BB">
            <w:pPr>
              <w:pStyle w:val="Opstilling-punkttegn"/>
              <w:numPr>
                <w:ilvl w:val="0"/>
                <w:numId w:val="170"/>
              </w:numPr>
              <w:tabs>
                <w:tab w:val="clear" w:pos="221"/>
              </w:tabs>
              <w:spacing w:line="240" w:lineRule="auto"/>
              <w:rPr>
                <w:rFonts w:ascii="Garamond" w:hAnsi="Garamond"/>
                <w:color w:val="002060"/>
                <w:sz w:val="24"/>
                <w:szCs w:val="24"/>
              </w:rPr>
            </w:pPr>
            <w:r w:rsidRPr="0031251B">
              <w:rPr>
                <w:rFonts w:ascii="Garamond" w:hAnsi="Garamond"/>
                <w:sz w:val="24"/>
                <w:szCs w:val="24"/>
              </w:rPr>
              <w:t>formidle og kommunikere viden om læsning og skrivning til kolleger, ledelse og forældre</w:t>
            </w:r>
          </w:p>
          <w:p w14:paraId="643EEF3B" w14:textId="77777777" w:rsidR="0031251B" w:rsidRPr="0031251B" w:rsidRDefault="0031251B" w:rsidP="003256BB">
            <w:pPr>
              <w:pStyle w:val="Listeafsnit"/>
              <w:numPr>
                <w:ilvl w:val="0"/>
                <w:numId w:val="170"/>
              </w:numPr>
              <w:rPr>
                <w:rFonts w:ascii="Garamond" w:hAnsi="Garamond"/>
              </w:rPr>
            </w:pPr>
            <w:r w:rsidRPr="0031251B">
              <w:rPr>
                <w:rFonts w:ascii="Garamond" w:hAnsi="Garamond"/>
              </w:rPr>
              <w:t xml:space="preserve">vejlede om skriftsprogstilegnelse, skriftsproglig udvikling og skriftsprogsundervisning fra 0. - 10. klasse  </w:t>
            </w:r>
          </w:p>
          <w:p w14:paraId="643EEF3C" w14:textId="77777777" w:rsidR="0031251B" w:rsidRPr="0031251B" w:rsidRDefault="0031251B" w:rsidP="003256BB">
            <w:pPr>
              <w:pStyle w:val="Opstilling-punkttegn"/>
              <w:numPr>
                <w:ilvl w:val="0"/>
                <w:numId w:val="170"/>
              </w:numPr>
              <w:tabs>
                <w:tab w:val="clear" w:pos="221"/>
              </w:tabs>
              <w:spacing w:line="240" w:lineRule="auto"/>
              <w:rPr>
                <w:rFonts w:ascii="Garamond" w:hAnsi="Garamond"/>
                <w:sz w:val="24"/>
                <w:szCs w:val="24"/>
              </w:rPr>
            </w:pPr>
            <w:r w:rsidRPr="0031251B">
              <w:rPr>
                <w:rFonts w:ascii="Garamond" w:hAnsi="Garamond"/>
                <w:sz w:val="24"/>
                <w:szCs w:val="24"/>
              </w:rPr>
              <w:t xml:space="preserve">kunne identificere, afdække og vejlede i målrettede tiltag for elever med skriftsprogsvanskeligheder 0.-10. klasse </w:t>
            </w:r>
          </w:p>
          <w:p w14:paraId="643EEF3D" w14:textId="77777777" w:rsidR="0031251B" w:rsidRPr="0031251B" w:rsidRDefault="0031251B" w:rsidP="003256BB">
            <w:pPr>
              <w:pStyle w:val="Listeafsnit"/>
              <w:numPr>
                <w:ilvl w:val="0"/>
                <w:numId w:val="170"/>
              </w:numPr>
              <w:rPr>
                <w:rFonts w:ascii="Garamond" w:hAnsi="Garamond"/>
              </w:rPr>
            </w:pPr>
            <w:r w:rsidRPr="0031251B">
              <w:rPr>
                <w:rFonts w:ascii="Garamond" w:hAnsi="Garamond"/>
              </w:rPr>
              <w:t>kunne forestå den løbende udvikling af handleplaner og didaktiske tiltag for skriftsprogsundervisning i dansk og andre fag</w:t>
            </w:r>
          </w:p>
          <w:p w14:paraId="643EEF3E" w14:textId="77777777" w:rsidR="0031251B" w:rsidRPr="0031251B" w:rsidRDefault="0031251B" w:rsidP="0031251B">
            <w:pPr>
              <w:spacing w:line="232" w:lineRule="atLeast"/>
              <w:contextualSpacing/>
              <w:rPr>
                <w:rFonts w:cs="Arial"/>
              </w:rPr>
            </w:pPr>
          </w:p>
        </w:tc>
      </w:tr>
      <w:tr w:rsidR="0031251B" w:rsidRPr="0031251B" w14:paraId="643EEF41" w14:textId="77777777" w:rsidTr="00455617">
        <w:tc>
          <w:tcPr>
            <w:tcW w:w="8926" w:type="dxa"/>
            <w:gridSpan w:val="2"/>
          </w:tcPr>
          <w:p w14:paraId="643EEF40" w14:textId="77777777" w:rsidR="0031251B" w:rsidRPr="0031251B" w:rsidRDefault="0031251B" w:rsidP="0031251B">
            <w:pPr>
              <w:rPr>
                <w:rFonts w:cs="Arial"/>
              </w:rPr>
            </w:pPr>
            <w:r w:rsidRPr="0031251B">
              <w:rPr>
                <w:rFonts w:cs="Arial"/>
              </w:rPr>
              <w:t>For at opnå disse kompetencer skal den studerende</w:t>
            </w:r>
          </w:p>
        </w:tc>
      </w:tr>
      <w:tr w:rsidR="0031251B" w:rsidRPr="0031251B" w14:paraId="643EEF4F" w14:textId="77777777" w:rsidTr="00455617">
        <w:trPr>
          <w:trHeight w:val="1364"/>
        </w:trPr>
        <w:tc>
          <w:tcPr>
            <w:tcW w:w="4248" w:type="dxa"/>
          </w:tcPr>
          <w:p w14:paraId="643EEF43" w14:textId="77777777" w:rsidR="0031251B" w:rsidRPr="0031251B" w:rsidRDefault="0031251B" w:rsidP="0031251B">
            <w:pPr>
              <w:rPr>
                <w:rFonts w:cs="Arial"/>
                <w:b/>
              </w:rPr>
            </w:pPr>
            <w:r w:rsidRPr="0031251B">
              <w:rPr>
                <w:rFonts w:cs="Arial"/>
                <w:b/>
              </w:rPr>
              <w:t>Viden</w:t>
            </w:r>
          </w:p>
          <w:p w14:paraId="643EEF44" w14:textId="77777777" w:rsidR="0031251B" w:rsidRPr="0031251B" w:rsidRDefault="0031251B" w:rsidP="003256BB">
            <w:pPr>
              <w:numPr>
                <w:ilvl w:val="0"/>
                <w:numId w:val="45"/>
              </w:numPr>
              <w:spacing w:line="232" w:lineRule="atLeast"/>
              <w:rPr>
                <w:rFonts w:cs="Arial"/>
              </w:rPr>
            </w:pPr>
            <w:r w:rsidRPr="0031251B">
              <w:rPr>
                <w:rFonts w:cs="Arial"/>
              </w:rPr>
              <w:t>have indsigt i teori og viden om afkodning og sprogforståelse i læsning samt om vanskeligheder med læsning og skrivning</w:t>
            </w:r>
          </w:p>
          <w:p w14:paraId="643EEF45" w14:textId="77777777" w:rsidR="0031251B" w:rsidRPr="0031251B" w:rsidRDefault="0031251B" w:rsidP="003256BB">
            <w:pPr>
              <w:numPr>
                <w:ilvl w:val="0"/>
                <w:numId w:val="45"/>
              </w:numPr>
              <w:spacing w:line="232" w:lineRule="atLeast"/>
              <w:rPr>
                <w:rFonts w:cs="Arial"/>
              </w:rPr>
            </w:pPr>
            <w:r w:rsidRPr="0031251B">
              <w:rPr>
                <w:rFonts w:cs="Arial"/>
              </w:rPr>
              <w:t xml:space="preserve">have indsigt i teori om læse-, stave- og skriveudvikling </w:t>
            </w:r>
          </w:p>
          <w:p w14:paraId="643EEF46" w14:textId="77777777" w:rsidR="0031251B" w:rsidRPr="0031251B" w:rsidRDefault="0031251B" w:rsidP="003256BB">
            <w:pPr>
              <w:numPr>
                <w:ilvl w:val="0"/>
                <w:numId w:val="45"/>
              </w:numPr>
              <w:spacing w:line="232" w:lineRule="atLeast"/>
              <w:rPr>
                <w:rFonts w:cs="Arial"/>
              </w:rPr>
            </w:pPr>
            <w:r w:rsidRPr="0031251B">
              <w:rPr>
                <w:rFonts w:cs="Arial"/>
              </w:rPr>
              <w:t>have viden om skriftsprogsdidaktik og evalueringsformer på begynder-, mellem- og sluttrin</w:t>
            </w:r>
          </w:p>
          <w:p w14:paraId="643EEF47" w14:textId="77777777" w:rsidR="0031251B" w:rsidRDefault="0031251B" w:rsidP="003256BB">
            <w:pPr>
              <w:numPr>
                <w:ilvl w:val="0"/>
                <w:numId w:val="45"/>
              </w:numPr>
              <w:spacing w:line="232" w:lineRule="atLeast"/>
              <w:rPr>
                <w:rFonts w:cs="Arial"/>
              </w:rPr>
            </w:pPr>
            <w:r w:rsidRPr="0031251B">
              <w:rPr>
                <w:rFonts w:cs="Arial"/>
              </w:rPr>
              <w:t>have viden om vejledningsteori og vejledningsmetoder</w:t>
            </w:r>
          </w:p>
          <w:p w14:paraId="643EEF48" w14:textId="77777777" w:rsidR="0031251B" w:rsidRPr="0031251B" w:rsidRDefault="0031251B" w:rsidP="0031251B">
            <w:pPr>
              <w:spacing w:line="232" w:lineRule="atLeast"/>
              <w:ind w:left="284"/>
              <w:rPr>
                <w:rFonts w:cs="Arial"/>
              </w:rPr>
            </w:pPr>
          </w:p>
        </w:tc>
        <w:tc>
          <w:tcPr>
            <w:tcW w:w="4678" w:type="dxa"/>
          </w:tcPr>
          <w:p w14:paraId="643EEF4A" w14:textId="77777777" w:rsidR="0031251B" w:rsidRPr="0031251B" w:rsidRDefault="0031251B" w:rsidP="0031251B">
            <w:pPr>
              <w:rPr>
                <w:rFonts w:cs="Arial"/>
                <w:b/>
              </w:rPr>
            </w:pPr>
            <w:r w:rsidRPr="0031251B">
              <w:rPr>
                <w:rFonts w:cs="Arial"/>
                <w:b/>
              </w:rPr>
              <w:t>Færdigheder</w:t>
            </w:r>
          </w:p>
          <w:p w14:paraId="643EEF4B" w14:textId="77777777" w:rsidR="0031251B" w:rsidRPr="0031251B" w:rsidRDefault="0031251B" w:rsidP="003256BB">
            <w:pPr>
              <w:numPr>
                <w:ilvl w:val="0"/>
                <w:numId w:val="46"/>
              </w:numPr>
              <w:spacing w:line="232" w:lineRule="atLeast"/>
              <w:contextualSpacing/>
              <w:rPr>
                <w:rFonts w:cs="Arial"/>
              </w:rPr>
            </w:pPr>
            <w:r w:rsidRPr="0031251B">
              <w:rPr>
                <w:rFonts w:cs="Arial"/>
              </w:rPr>
              <w:t>kunne analysere og vurdere elevers læse-, skrive- og staveudvikling</w:t>
            </w:r>
          </w:p>
          <w:p w14:paraId="643EEF4C" w14:textId="77777777" w:rsidR="0031251B" w:rsidRPr="0031251B" w:rsidRDefault="0031251B" w:rsidP="003256BB">
            <w:pPr>
              <w:numPr>
                <w:ilvl w:val="0"/>
                <w:numId w:val="46"/>
              </w:numPr>
              <w:spacing w:line="232" w:lineRule="atLeast"/>
              <w:contextualSpacing/>
              <w:rPr>
                <w:rFonts w:cs="Arial"/>
              </w:rPr>
            </w:pPr>
            <w:r w:rsidRPr="0031251B">
              <w:rPr>
                <w:rFonts w:cs="Arial"/>
              </w:rPr>
              <w:t xml:space="preserve">kunne identificere og afdække skriftsproglige vanskeligheder og komme med forslag til tiltag </w:t>
            </w:r>
          </w:p>
          <w:p w14:paraId="643EEF4D" w14:textId="77777777" w:rsidR="0031251B" w:rsidRPr="0031251B" w:rsidRDefault="0031251B" w:rsidP="003256BB">
            <w:pPr>
              <w:numPr>
                <w:ilvl w:val="0"/>
                <w:numId w:val="46"/>
              </w:numPr>
              <w:spacing w:line="232" w:lineRule="atLeast"/>
              <w:contextualSpacing/>
              <w:rPr>
                <w:rFonts w:cs="Arial"/>
              </w:rPr>
            </w:pPr>
            <w:r w:rsidRPr="0031251B">
              <w:rPr>
                <w:rFonts w:cs="Arial"/>
              </w:rPr>
              <w:t>kunne vejlede omkring tilrettelæggelse og gennemførelse af differentieret skriftsprogsundervisning i 0.-10. klasse</w:t>
            </w:r>
          </w:p>
          <w:p w14:paraId="643EEF4E" w14:textId="77777777" w:rsidR="0031251B" w:rsidRPr="0031251B" w:rsidRDefault="0031251B" w:rsidP="003256BB">
            <w:pPr>
              <w:numPr>
                <w:ilvl w:val="0"/>
                <w:numId w:val="46"/>
              </w:numPr>
              <w:spacing w:line="232" w:lineRule="atLeast"/>
              <w:contextualSpacing/>
              <w:rPr>
                <w:rFonts w:cs="Arial"/>
              </w:rPr>
            </w:pPr>
            <w:r w:rsidRPr="0031251B">
              <w:rPr>
                <w:rFonts w:cs="Arial"/>
              </w:rPr>
              <w:t xml:space="preserve">kunne vejlede i formativ anvendelse af test- og evalueringsresultater    </w:t>
            </w:r>
          </w:p>
        </w:tc>
      </w:tr>
    </w:tbl>
    <w:p w14:paraId="643EEF50" w14:textId="77777777" w:rsidR="00905C0E" w:rsidRPr="00992D1F" w:rsidRDefault="00905C0E" w:rsidP="00905C0E">
      <w:pPr>
        <w:spacing w:after="200"/>
        <w:ind w:left="720"/>
        <w:contextualSpacing/>
        <w:rPr>
          <w:rFonts w:cs="Arial"/>
        </w:rPr>
      </w:pPr>
    </w:p>
    <w:p w14:paraId="643EEF51" w14:textId="77777777" w:rsidR="00482852" w:rsidRDefault="00482852" w:rsidP="00905C0E">
      <w:pPr>
        <w:jc w:val="both"/>
        <w:rPr>
          <w:rFonts w:cs="Arial"/>
          <w:b/>
        </w:rPr>
      </w:pPr>
    </w:p>
    <w:p w14:paraId="643EEF52" w14:textId="77777777" w:rsidR="00905C0E" w:rsidRPr="00992D1F" w:rsidRDefault="00905C0E" w:rsidP="00905C0E">
      <w:pPr>
        <w:jc w:val="both"/>
        <w:rPr>
          <w:rFonts w:cs="Arial"/>
          <w:b/>
        </w:rPr>
      </w:pPr>
      <w:r w:rsidRPr="00992D1F">
        <w:rPr>
          <w:rFonts w:cs="Arial"/>
          <w:b/>
        </w:rPr>
        <w:t>Moduler</w:t>
      </w:r>
    </w:p>
    <w:p w14:paraId="643EEF53" w14:textId="77777777" w:rsidR="00905C0E" w:rsidRPr="00992D1F" w:rsidRDefault="00905C0E" w:rsidP="00905C0E">
      <w:pPr>
        <w:rPr>
          <w:rFonts w:cs="Arial"/>
        </w:rPr>
      </w:pPr>
      <w:r w:rsidRPr="00992D1F">
        <w:rPr>
          <w:rFonts w:cs="Arial"/>
        </w:rPr>
        <w:t>Modul 1: Skriftsprogstilegnelse og skriftsprogsundervisning 0.-3. klasse</w:t>
      </w:r>
    </w:p>
    <w:p w14:paraId="643EEF54" w14:textId="77777777" w:rsidR="00905C0E" w:rsidRPr="00992D1F" w:rsidRDefault="00905C0E" w:rsidP="00905C0E">
      <w:pPr>
        <w:rPr>
          <w:rFonts w:cs="Arial"/>
        </w:rPr>
      </w:pPr>
      <w:r w:rsidRPr="00992D1F">
        <w:rPr>
          <w:rFonts w:cs="Arial"/>
        </w:rPr>
        <w:t>Modul 2: Skriftsprogsudvikling og skriftsprogsundervisning 4.-10. klasse</w:t>
      </w:r>
    </w:p>
    <w:p w14:paraId="643EEF55" w14:textId="77777777" w:rsidR="00905C0E" w:rsidRPr="00992D1F" w:rsidRDefault="00905C0E" w:rsidP="00905C0E">
      <w:pPr>
        <w:rPr>
          <w:rFonts w:cs="Arial"/>
        </w:rPr>
      </w:pPr>
      <w:r w:rsidRPr="00992D1F">
        <w:rPr>
          <w:rFonts w:cs="Arial"/>
        </w:rPr>
        <w:t>Modul 3: Skriftsprogsvanskeligheder 0.-10. klasse</w:t>
      </w:r>
    </w:p>
    <w:p w14:paraId="643EEF56" w14:textId="77777777" w:rsidR="00905C0E" w:rsidRPr="00992D1F" w:rsidRDefault="00905C0E" w:rsidP="001D38EC"/>
    <w:p w14:paraId="643EEF57" w14:textId="77777777" w:rsidR="0041291E" w:rsidRPr="0041291E" w:rsidRDefault="0041291E" w:rsidP="0041291E">
      <w:pPr>
        <w:rPr>
          <w:iCs/>
        </w:rPr>
      </w:pPr>
      <w:r w:rsidRPr="0041291E">
        <w:rPr>
          <w:iCs/>
        </w:rPr>
        <w:t xml:space="preserve">Den, der har gennemført de tre moduler på uddannelsesretningen (30 ECTS-point), kan anvende betegnelsen </w:t>
      </w:r>
      <w:r w:rsidRPr="0041291E">
        <w:rPr>
          <w:i/>
          <w:iCs/>
        </w:rPr>
        <w:t>Læsevejleder.</w:t>
      </w:r>
    </w:p>
    <w:p w14:paraId="643EEF58" w14:textId="77777777" w:rsidR="0041291E" w:rsidRDefault="0041291E" w:rsidP="001D38EC">
      <w:pPr>
        <w:rPr>
          <w:iCs/>
        </w:rPr>
      </w:pPr>
    </w:p>
    <w:p w14:paraId="643EEF59" w14:textId="77777777" w:rsidR="00B44B8C" w:rsidRPr="00A35579" w:rsidRDefault="00B44B8C" w:rsidP="001D38EC">
      <w:pPr>
        <w:rPr>
          <w:iCs/>
        </w:rPr>
      </w:pPr>
      <w:r w:rsidRPr="00A35579">
        <w:rPr>
          <w:iCs/>
        </w:rPr>
        <w:t xml:space="preserve">For at opnå </w:t>
      </w:r>
      <w:r w:rsidRPr="0041291E">
        <w:rPr>
          <w:iCs/>
        </w:rPr>
        <w:t xml:space="preserve">uddannelsesretningen </w:t>
      </w:r>
      <w:r w:rsidRPr="00A35579">
        <w:rPr>
          <w:iCs/>
        </w:rPr>
        <w:t xml:space="preserve">PD </w:t>
      </w:r>
      <w:r w:rsidRPr="00A35579">
        <w:rPr>
          <w:i/>
          <w:iCs/>
        </w:rPr>
        <w:t>Læsevejledning i grundskolen</w:t>
      </w:r>
      <w:r w:rsidRPr="00A35579">
        <w:rPr>
          <w:iCs/>
        </w:rPr>
        <w:t xml:space="preserve"> skal alle uddannelsens tre moduler </w:t>
      </w:r>
      <w:r w:rsidR="001916C3" w:rsidRPr="00A35579">
        <w:rPr>
          <w:iCs/>
        </w:rPr>
        <w:t xml:space="preserve">samt de tre obligatoriske moduler </w:t>
      </w:r>
      <w:r w:rsidRPr="00A35579">
        <w:rPr>
          <w:iCs/>
        </w:rPr>
        <w:t>i</w:t>
      </w:r>
      <w:r w:rsidR="001916C3" w:rsidRPr="00A35579">
        <w:rPr>
          <w:iCs/>
        </w:rPr>
        <w:t>ndgå</w:t>
      </w:r>
      <w:r w:rsidR="006C5AC7" w:rsidRPr="00A35579">
        <w:rPr>
          <w:iCs/>
        </w:rPr>
        <w:t xml:space="preserve"> (60 ECTS-point).</w:t>
      </w:r>
    </w:p>
    <w:p w14:paraId="643EEF5A" w14:textId="77777777" w:rsidR="00A35579" w:rsidRDefault="00A35579" w:rsidP="001D38EC"/>
    <w:p w14:paraId="643EEF5B" w14:textId="77777777" w:rsidR="00A35579" w:rsidRDefault="006C5AC7" w:rsidP="001D38EC">
      <w:r w:rsidRPr="00A35579">
        <w:t xml:space="preserve">Den, der har gennemført </w:t>
      </w:r>
    </w:p>
    <w:p w14:paraId="643EEF5C" w14:textId="77777777" w:rsidR="00A35579" w:rsidRDefault="00B44B8C" w:rsidP="001D38EC">
      <w:r w:rsidRPr="00A35579">
        <w:t>Modul Rs 19.3.1. Skriftsprogstilegnelse og skrift</w:t>
      </w:r>
      <w:r w:rsidR="006C5AC7" w:rsidRPr="00A35579">
        <w:t xml:space="preserve">sprogsundervisning 0.-3. klasse, </w:t>
      </w:r>
    </w:p>
    <w:p w14:paraId="643EEF5D" w14:textId="77777777" w:rsidR="00A35579" w:rsidRDefault="00AC2183" w:rsidP="001D38EC">
      <w:r w:rsidRPr="00A35579">
        <w:t>M</w:t>
      </w:r>
      <w:r w:rsidR="00B44B8C" w:rsidRPr="00A35579">
        <w:t>odul Rs 19.12.4. Skriftlige vanskeligheder i relation til d</w:t>
      </w:r>
      <w:r w:rsidRPr="00A35579">
        <w:t>ysleksi (</w:t>
      </w:r>
      <w:r w:rsidR="006C5AC7" w:rsidRPr="00A35579">
        <w:t xml:space="preserve">fra </w:t>
      </w:r>
      <w:r w:rsidRPr="00A35579">
        <w:t xml:space="preserve">19.12 PD Logopædi) og </w:t>
      </w:r>
    </w:p>
    <w:p w14:paraId="643EEF5E" w14:textId="22B2C080" w:rsidR="00905C0E" w:rsidRPr="00A35579" w:rsidRDefault="00AC2183" w:rsidP="001D38EC">
      <w:r w:rsidRPr="00A35579">
        <w:t>M</w:t>
      </w:r>
      <w:r w:rsidR="00B44B8C" w:rsidRPr="00A35579">
        <w:t>odul Rs 19.1</w:t>
      </w:r>
      <w:r w:rsidR="006C5AC7" w:rsidRPr="00A35579">
        <w:t xml:space="preserve">9.7. Læse- og skriveteknologi (fra </w:t>
      </w:r>
      <w:r w:rsidR="00B44B8C" w:rsidRPr="00A35579">
        <w:t xml:space="preserve">19.19 </w:t>
      </w:r>
      <w:r w:rsidR="0041291E">
        <w:t xml:space="preserve">PD </w:t>
      </w:r>
      <w:r w:rsidR="00B44B8C" w:rsidRPr="00A35579">
        <w:t>Undervisning</w:t>
      </w:r>
      <w:r w:rsidR="00E10442">
        <w:t xml:space="preserve"> og vejledning for </w:t>
      </w:r>
      <w:r w:rsidR="00882816">
        <w:t>unge og voksne</w:t>
      </w:r>
      <w:r w:rsidR="00B44B8C" w:rsidRPr="00A35579">
        <w:t>)</w:t>
      </w:r>
      <w:r w:rsidRPr="00A35579">
        <w:t xml:space="preserve"> </w:t>
      </w:r>
      <w:r w:rsidR="006C5AC7" w:rsidRPr="00A35579">
        <w:t xml:space="preserve">har opnået kompetencer til </w:t>
      </w:r>
      <w:r w:rsidRPr="00A35579">
        <w:t xml:space="preserve">at </w:t>
      </w:r>
      <w:r w:rsidR="00B44B8C" w:rsidRPr="00A35579">
        <w:t>varetage</w:t>
      </w:r>
      <w:r w:rsidR="00B44B8C" w:rsidRPr="0041291E">
        <w:t xml:space="preserve"> funktionen</w:t>
      </w:r>
      <w:r w:rsidR="0041291E" w:rsidRPr="0041291E">
        <w:t xml:space="preserve"> </w:t>
      </w:r>
      <w:r w:rsidR="00B44B8C" w:rsidRPr="00A35579">
        <w:rPr>
          <w:i/>
        </w:rPr>
        <w:t>Ordblindelærer i grundskolen.</w:t>
      </w:r>
    </w:p>
    <w:p w14:paraId="643EEF5F" w14:textId="77777777" w:rsidR="00B44B8C" w:rsidRDefault="00B44B8C" w:rsidP="00B44B8C">
      <w:pPr>
        <w:autoSpaceDE w:val="0"/>
        <w:autoSpaceDN w:val="0"/>
        <w:adjustRightInd w:val="0"/>
        <w:outlineLvl w:val="2"/>
        <w:rPr>
          <w:rFonts w:cs="Arial"/>
        </w:rPr>
      </w:pPr>
    </w:p>
    <w:p w14:paraId="153490D3" w14:textId="77777777" w:rsidR="0073462E" w:rsidRDefault="0073462E" w:rsidP="0006492D">
      <w:pPr>
        <w:pStyle w:val="Overskrift3"/>
        <w:numPr>
          <w:ilvl w:val="0"/>
          <w:numId w:val="0"/>
        </w:numPr>
        <w:ind w:left="720"/>
      </w:pPr>
    </w:p>
    <w:p w14:paraId="3C9E7D7D" w14:textId="77777777" w:rsidR="002248E0" w:rsidRDefault="002248E0">
      <w:pPr>
        <w:rPr>
          <w:rFonts w:ascii="Arial" w:eastAsia="Calibri" w:hAnsi="Arial"/>
          <w:i/>
          <w:noProof/>
          <w:szCs w:val="20"/>
        </w:rPr>
      </w:pPr>
      <w:r>
        <w:br w:type="page"/>
      </w:r>
    </w:p>
    <w:p w14:paraId="643EEF61" w14:textId="50613797" w:rsidR="00905C0E" w:rsidRPr="00992D1F" w:rsidRDefault="00905C0E" w:rsidP="0006492D">
      <w:pPr>
        <w:pStyle w:val="Overskrift3"/>
        <w:numPr>
          <w:ilvl w:val="0"/>
          <w:numId w:val="0"/>
        </w:numPr>
        <w:ind w:left="720"/>
      </w:pPr>
      <w:bookmarkStart w:id="69" w:name="_Toc20132008"/>
      <w:r w:rsidRPr="00992D1F">
        <w:lastRenderedPageBreak/>
        <w:t xml:space="preserve">Modul </w:t>
      </w:r>
      <w:r>
        <w:t>Rs 19.3.</w:t>
      </w:r>
      <w:r w:rsidRPr="00992D1F">
        <w:t>1: Skriftsprogstilegnelse og skriftsprogsundervisning 0.-3. klasse</w:t>
      </w:r>
      <w:bookmarkEnd w:id="69"/>
    </w:p>
    <w:p w14:paraId="643EEF62" w14:textId="77777777" w:rsidR="00905C0E" w:rsidRDefault="00905C0E" w:rsidP="00A20459">
      <w:pPr>
        <w:ind w:firstLine="720"/>
        <w:rPr>
          <w:rFonts w:cs="Arial"/>
        </w:rPr>
      </w:pPr>
      <w:r w:rsidRPr="00BF2FA8">
        <w:rPr>
          <w:rFonts w:cs="Arial"/>
        </w:rPr>
        <w:t>10 ECTS-point, ekstern prøve</w:t>
      </w:r>
    </w:p>
    <w:p w14:paraId="643EEF63" w14:textId="77777777" w:rsidR="00905C0E" w:rsidRPr="00992D1F" w:rsidRDefault="00905C0E" w:rsidP="00905C0E">
      <w:pPr>
        <w:ind w:firstLine="480"/>
        <w:rPr>
          <w:rFonts w:cs="Arial"/>
        </w:rPr>
      </w:pPr>
    </w:p>
    <w:p w14:paraId="643EEF64" w14:textId="77777777" w:rsidR="00905C0E" w:rsidRPr="00992D1F" w:rsidRDefault="00905C0E" w:rsidP="00905C0E">
      <w:pPr>
        <w:rPr>
          <w:rFonts w:cs="Arial"/>
          <w:b/>
        </w:rPr>
      </w:pPr>
      <w:r w:rsidRPr="00992D1F">
        <w:rPr>
          <w:rFonts w:cs="Arial"/>
          <w:b/>
        </w:rPr>
        <w:t>Læringsmål</w:t>
      </w:r>
    </w:p>
    <w:p w14:paraId="643EEF65" w14:textId="77777777" w:rsidR="00905C0E" w:rsidRPr="00992D1F" w:rsidRDefault="00905C0E" w:rsidP="00905C0E">
      <w:pPr>
        <w:rPr>
          <w:rFonts w:cs="Arial"/>
        </w:rPr>
      </w:pPr>
      <w:r w:rsidRPr="00992D1F">
        <w:rPr>
          <w:rFonts w:cs="Arial"/>
        </w:rPr>
        <w:t>Den studerende</w:t>
      </w:r>
    </w:p>
    <w:p w14:paraId="643EEF66" w14:textId="77777777" w:rsidR="00455617" w:rsidRPr="00765DCC" w:rsidRDefault="00455617" w:rsidP="003256BB">
      <w:pPr>
        <w:pStyle w:val="Opstilling-punkttegn"/>
        <w:numPr>
          <w:ilvl w:val="0"/>
          <w:numId w:val="171"/>
        </w:numPr>
        <w:rPr>
          <w:rFonts w:ascii="Garamond" w:hAnsi="Garamond"/>
          <w:sz w:val="24"/>
          <w:szCs w:val="24"/>
        </w:rPr>
      </w:pPr>
      <w:r w:rsidRPr="00765DCC">
        <w:rPr>
          <w:rFonts w:ascii="Garamond" w:hAnsi="Garamond"/>
          <w:sz w:val="24"/>
          <w:szCs w:val="24"/>
        </w:rPr>
        <w:t xml:space="preserve">kan vejlede i tilrettelæggelse og gennemførelse af differentieret skriftsprogsundervisning i 0.-3. klasse, </w:t>
      </w:r>
    </w:p>
    <w:p w14:paraId="643EEF67" w14:textId="77777777" w:rsidR="00455617" w:rsidRPr="00765DCC" w:rsidRDefault="00455617" w:rsidP="003256BB">
      <w:pPr>
        <w:pStyle w:val="Opstilling-punkttegn"/>
        <w:numPr>
          <w:ilvl w:val="0"/>
          <w:numId w:val="171"/>
        </w:numPr>
        <w:rPr>
          <w:rFonts w:ascii="Garamond" w:hAnsi="Garamond"/>
          <w:color w:val="002060"/>
          <w:sz w:val="24"/>
          <w:szCs w:val="24"/>
        </w:rPr>
      </w:pPr>
      <w:r w:rsidRPr="00765DCC">
        <w:rPr>
          <w:rFonts w:ascii="Garamond" w:hAnsi="Garamond"/>
          <w:sz w:val="24"/>
          <w:szCs w:val="24"/>
        </w:rPr>
        <w:t xml:space="preserve">kan formidle og kommunikere viden om skriftsprogstilegnelse og skriftsprogsundervisning i 0. - 3. klasse til relevante målgrupper </w:t>
      </w:r>
    </w:p>
    <w:p w14:paraId="643EEF68"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 xml:space="preserve">kan analysere, reflektere over og vurdere problemstillinger inden for læseproces, skriftsprogstilegnelse og skriftsprogsundervisning i 0. - 3. klasse på baggrund af indsigt i skriftsprogsudvikling </w:t>
      </w:r>
    </w:p>
    <w:p w14:paraId="643EEF69"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har viden om dansk sproglære, herunder fonetik, ortografi, morfologi, syntaks og semantik, og kan anvende denne viden analytisk og didaktisk i forhold til skriftsprogstilegnelse og skriftsprogsundervisning</w:t>
      </w:r>
    </w:p>
    <w:p w14:paraId="643EEF6A"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har viden om forudsætninger for afkodning og sprogforståelse i læsning</w:t>
      </w:r>
    </w:p>
    <w:p w14:paraId="643EEF6B" w14:textId="77777777" w:rsidR="0031251B" w:rsidRPr="00765DCC" w:rsidRDefault="0031251B" w:rsidP="003256BB">
      <w:pPr>
        <w:pStyle w:val="Opstilling-punkttegn"/>
        <w:numPr>
          <w:ilvl w:val="0"/>
          <w:numId w:val="171"/>
        </w:numPr>
        <w:rPr>
          <w:rFonts w:ascii="Garamond" w:hAnsi="Garamond"/>
          <w:color w:val="002060"/>
          <w:sz w:val="24"/>
          <w:szCs w:val="24"/>
        </w:rPr>
      </w:pPr>
      <w:r w:rsidRPr="00765DCC">
        <w:rPr>
          <w:rFonts w:ascii="Garamond" w:hAnsi="Garamond"/>
          <w:sz w:val="24"/>
          <w:szCs w:val="24"/>
        </w:rPr>
        <w:t>kan analysere og vurdere elevers skriftsprogstile</w:t>
      </w:r>
      <w:r w:rsidR="00482852">
        <w:rPr>
          <w:rFonts w:ascii="Garamond" w:hAnsi="Garamond"/>
          <w:sz w:val="24"/>
          <w:szCs w:val="24"/>
        </w:rPr>
        <w:t xml:space="preserve">gnelse og skriftsprogsudvikling, </w:t>
      </w:r>
      <w:r w:rsidR="00482852" w:rsidRPr="00482852">
        <w:rPr>
          <w:rFonts w:ascii="Garamond" w:hAnsi="Garamond"/>
          <w:sz w:val="24"/>
          <w:szCs w:val="24"/>
        </w:rPr>
        <w:t xml:space="preserve">herunder vejlede i formativ anvendelse af test- og evalueringsresultater    </w:t>
      </w:r>
    </w:p>
    <w:p w14:paraId="643EEF6C" w14:textId="77777777" w:rsidR="00905C0E" w:rsidRPr="00992D1F" w:rsidRDefault="00905C0E" w:rsidP="00905C0E">
      <w:pPr>
        <w:spacing w:after="240"/>
        <w:rPr>
          <w:rFonts w:cs="Arial"/>
        </w:rPr>
      </w:pPr>
    </w:p>
    <w:p w14:paraId="643EEF6D" w14:textId="77777777" w:rsidR="00905C0E" w:rsidRPr="00992D1F" w:rsidRDefault="00905C0E" w:rsidP="0006492D">
      <w:pPr>
        <w:pStyle w:val="Overskrift3"/>
        <w:numPr>
          <w:ilvl w:val="0"/>
          <w:numId w:val="0"/>
        </w:numPr>
        <w:ind w:left="720"/>
      </w:pPr>
      <w:bookmarkStart w:id="70" w:name="_Toc20132009"/>
      <w:r w:rsidRPr="00992D1F">
        <w:t xml:space="preserve">Modul </w:t>
      </w:r>
      <w:r>
        <w:t>Rs 19.3.</w:t>
      </w:r>
      <w:r w:rsidRPr="00992D1F">
        <w:t>2: Skriftsprogsudvikling og skriftsprogsundervisning 4.-10. klasse</w:t>
      </w:r>
      <w:bookmarkEnd w:id="70"/>
    </w:p>
    <w:p w14:paraId="643EEF6E"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6F" w14:textId="77777777" w:rsidR="00905C0E" w:rsidRPr="00992D1F" w:rsidRDefault="00905C0E" w:rsidP="00905C0E">
      <w:pPr>
        <w:rPr>
          <w:rFonts w:cs="Arial"/>
          <w:b/>
        </w:rPr>
      </w:pPr>
    </w:p>
    <w:p w14:paraId="643EEF70" w14:textId="77777777" w:rsidR="00905C0E" w:rsidRPr="00992D1F" w:rsidRDefault="00905C0E" w:rsidP="00905C0E">
      <w:pPr>
        <w:rPr>
          <w:rFonts w:cs="Arial"/>
          <w:b/>
        </w:rPr>
      </w:pPr>
      <w:r w:rsidRPr="00992D1F">
        <w:rPr>
          <w:rFonts w:cs="Arial"/>
          <w:b/>
        </w:rPr>
        <w:t>Læringsmål</w:t>
      </w:r>
    </w:p>
    <w:p w14:paraId="643EEF71" w14:textId="77777777" w:rsidR="00905C0E" w:rsidRPr="00992D1F" w:rsidRDefault="00905C0E" w:rsidP="00905C0E">
      <w:pPr>
        <w:rPr>
          <w:rFonts w:cs="Arial"/>
        </w:rPr>
      </w:pPr>
      <w:r w:rsidRPr="00992D1F">
        <w:rPr>
          <w:rFonts w:cs="Arial"/>
        </w:rPr>
        <w:t>Den studerende</w:t>
      </w:r>
    </w:p>
    <w:p w14:paraId="643EEF72" w14:textId="77777777" w:rsidR="007E4918" w:rsidRPr="007E4918" w:rsidRDefault="007E4918" w:rsidP="003256BB">
      <w:pPr>
        <w:pStyle w:val="Listeafsnit"/>
        <w:numPr>
          <w:ilvl w:val="0"/>
          <w:numId w:val="172"/>
        </w:numPr>
        <w:rPr>
          <w:rFonts w:ascii="Garamond" w:eastAsia="Calibri" w:hAnsi="Garamond"/>
          <w:lang w:eastAsia="en-US"/>
        </w:rPr>
      </w:pPr>
      <w:r w:rsidRPr="007E4918">
        <w:rPr>
          <w:rFonts w:ascii="Garamond" w:eastAsia="Calibri" w:hAnsi="Garamond"/>
          <w:lang w:eastAsia="en-US"/>
        </w:rPr>
        <w:t>kan observere, analysere og vurdere skriftsprogsundervisning på mellem- og sluttrin samt vejlede relevante målgrupper om handlemuligheder</w:t>
      </w:r>
    </w:p>
    <w:p w14:paraId="643EEF73"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kan analysere, reflektere over og vurdere problemstillinger inden for skriftsprogsudvikli</w:t>
      </w:r>
      <w:r w:rsidR="00482852">
        <w:rPr>
          <w:rFonts w:ascii="Garamond" w:hAnsi="Garamond"/>
          <w:sz w:val="24"/>
          <w:szCs w:val="24"/>
        </w:rPr>
        <w:t xml:space="preserve">ng og skriftsprogsundervisning i 4. - </w:t>
      </w:r>
      <w:r w:rsidRPr="00765DCC">
        <w:rPr>
          <w:rFonts w:ascii="Garamond" w:hAnsi="Garamond"/>
          <w:sz w:val="24"/>
          <w:szCs w:val="24"/>
        </w:rPr>
        <w:t xml:space="preserve">10. klasse i alle fag </w:t>
      </w:r>
    </w:p>
    <w:p w14:paraId="643EEF74"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skriftsprogsudvikling og skriftsprogsundervisning, 4. – 10. klasse, herunder teorier inden for flydende læsning og sprogforståelse i læsning</w:t>
      </w:r>
    </w:p>
    <w:p w14:paraId="643EEF75"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literacy-teorier samt viden om genre, tekstlingvistik, syntaks, morfologi og ortografi</w:t>
      </w:r>
    </w:p>
    <w:p w14:paraId="643EEF76"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vejledningsteori og metoder til facilitering af kollegiale læreprocesser</w:t>
      </w:r>
    </w:p>
    <w:p w14:paraId="643EEF77"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eastAsia="Times New Roman" w:hAnsi="Garamond"/>
          <w:sz w:val="24"/>
          <w:szCs w:val="24"/>
        </w:rPr>
        <w:t xml:space="preserve">kan analysere og vurdere elevers skriftsprogsudvikling, herunder vejlede i formativ anvendelse af test- og evalueringsresultater    </w:t>
      </w:r>
    </w:p>
    <w:p w14:paraId="643EEF78" w14:textId="77777777" w:rsidR="00905C0E" w:rsidRDefault="00905C0E" w:rsidP="00905C0E">
      <w:pPr>
        <w:autoSpaceDE w:val="0"/>
        <w:autoSpaceDN w:val="0"/>
        <w:adjustRightInd w:val="0"/>
        <w:outlineLvl w:val="2"/>
        <w:rPr>
          <w:rFonts w:cs="Arial"/>
          <w:b/>
        </w:rPr>
      </w:pPr>
    </w:p>
    <w:p w14:paraId="643EEF79" w14:textId="77777777" w:rsidR="00905C0E" w:rsidRPr="00992D1F" w:rsidRDefault="00905C0E" w:rsidP="00905C0E">
      <w:pPr>
        <w:autoSpaceDE w:val="0"/>
        <w:autoSpaceDN w:val="0"/>
        <w:adjustRightInd w:val="0"/>
        <w:outlineLvl w:val="2"/>
        <w:rPr>
          <w:rFonts w:cs="Arial"/>
          <w:b/>
        </w:rPr>
      </w:pPr>
    </w:p>
    <w:p w14:paraId="643EEF7A" w14:textId="77777777" w:rsidR="00905C0E" w:rsidRPr="00992D1F" w:rsidRDefault="00905C0E" w:rsidP="0006492D">
      <w:pPr>
        <w:pStyle w:val="Overskrift3"/>
        <w:numPr>
          <w:ilvl w:val="0"/>
          <w:numId w:val="0"/>
        </w:numPr>
        <w:ind w:left="720"/>
      </w:pPr>
      <w:bookmarkStart w:id="71" w:name="_Toc20132010"/>
      <w:r w:rsidRPr="00992D1F">
        <w:t xml:space="preserve">Modul </w:t>
      </w:r>
      <w:r>
        <w:t>Rs 19.3.</w:t>
      </w:r>
      <w:r w:rsidRPr="00992D1F">
        <w:t>3: Skriftsprogsvanskeligheder 0.-10. klasse</w:t>
      </w:r>
      <w:bookmarkEnd w:id="71"/>
    </w:p>
    <w:p w14:paraId="643EEF7B" w14:textId="77777777"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14:paraId="643EEF7C" w14:textId="77777777" w:rsidR="00905C0E" w:rsidRPr="00992D1F" w:rsidRDefault="00905C0E" w:rsidP="00905C0E">
      <w:pPr>
        <w:autoSpaceDE w:val="0"/>
        <w:autoSpaceDN w:val="0"/>
        <w:adjustRightInd w:val="0"/>
        <w:rPr>
          <w:rFonts w:cs="Arial"/>
          <w:b/>
          <w:bCs/>
          <w:color w:val="000000"/>
        </w:rPr>
      </w:pPr>
    </w:p>
    <w:p w14:paraId="643EEF7D" w14:textId="77777777"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14:paraId="643EEF7E" w14:textId="77777777"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14:paraId="643EEF7F"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kan vejlede i tilrettelæggelse og gennemførelse af differentieret og inkluderende skriftsprogsundervisning, der tilgodeser alle elever i den almindelige undervisning</w:t>
      </w:r>
    </w:p>
    <w:p w14:paraId="643EEF80"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 xml:space="preserve">kan vejlede relevante målgrupper i formativ anvendelse af evalueringsresultater med henblik på forebyggende, foregribende og indgribende indsatser </w:t>
      </w:r>
    </w:p>
    <w:p w14:paraId="643EEF81" w14:textId="77777777" w:rsidR="00455617" w:rsidRP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lastRenderedPageBreak/>
        <w:t xml:space="preserve">kan afdække skriftsproglige vanskeligheder hos elever i hele skoleforløbet samt identificere tidlige tegn på vanskeligheder hos elever i begynderundervisningen </w:t>
      </w:r>
    </w:p>
    <w:p w14:paraId="643EEF82" w14:textId="77777777" w:rsid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765DCC">
        <w:rPr>
          <w:rFonts w:ascii="Garamond" w:hAnsi="Garamond"/>
          <w:sz w:val="24"/>
          <w:szCs w:val="24"/>
        </w:rPr>
        <w:t xml:space="preserve">kan formidle og kommunikere viden om vanskeligheder med læsning og skrivning til relevante </w:t>
      </w:r>
    </w:p>
    <w:p w14:paraId="643EEF83" w14:textId="77777777" w:rsidR="00455617" w:rsidRPr="00765DCC" w:rsidRDefault="00455617" w:rsidP="00455617">
      <w:pPr>
        <w:pStyle w:val="Opstilling-punkttegn"/>
        <w:tabs>
          <w:tab w:val="clear" w:pos="221"/>
        </w:tabs>
        <w:spacing w:line="240" w:lineRule="auto"/>
        <w:ind w:left="720"/>
        <w:rPr>
          <w:rFonts w:ascii="Garamond" w:hAnsi="Garamond"/>
          <w:sz w:val="24"/>
          <w:szCs w:val="24"/>
        </w:rPr>
      </w:pPr>
      <w:r w:rsidRPr="00765DCC">
        <w:rPr>
          <w:rFonts w:ascii="Garamond" w:hAnsi="Garamond"/>
          <w:sz w:val="24"/>
          <w:szCs w:val="24"/>
        </w:rPr>
        <w:t>målgrupper</w:t>
      </w:r>
    </w:p>
    <w:p w14:paraId="643EEF84"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 xml:space="preserve">har indsigt i metoder til afdækning og evaluering af elevers læse- og skrivefærdigheder med særlig henblik på at identificere afkodnings- og sprogforståelsesvanskeligheder </w:t>
      </w:r>
    </w:p>
    <w:p w14:paraId="643EEF85" w14:textId="77777777" w:rsid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har indsigt i forskellige læse- og skrivemetodiske tiltag med henblik på tilpasset undervisning af elever med skriftsproglige vanskeligheder, herunder i didaktisk og kompenserende anvendelse af digitale hjælpemidler</w:t>
      </w:r>
    </w:p>
    <w:p w14:paraId="643EEF86" w14:textId="77777777" w:rsidR="00455617" w:rsidRP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kan analysere, reflektere over og vurdere problemstillinger inden for afkodningsvanskeligheder og vanskeligheder med sprogforståelse i læsning samt sammensatte sproglige vanskeligheder i læsning</w:t>
      </w:r>
      <w:r>
        <w:rPr>
          <w:rFonts w:ascii="Garamond" w:hAnsi="Garamond"/>
          <w:sz w:val="24"/>
          <w:szCs w:val="24"/>
        </w:rPr>
        <w:t>.</w:t>
      </w:r>
    </w:p>
    <w:p w14:paraId="643EEF87" w14:textId="77777777" w:rsidR="00254E04" w:rsidRDefault="00254E04" w:rsidP="00B84E66">
      <w:pPr>
        <w:rPr>
          <w:rFonts w:cs="Arial"/>
          <w:b/>
          <w:bCs/>
        </w:rPr>
      </w:pPr>
    </w:p>
    <w:p w14:paraId="643EEF88" w14:textId="77777777" w:rsidR="00455617" w:rsidRDefault="00455617" w:rsidP="00B84E66">
      <w:pPr>
        <w:rPr>
          <w:rFonts w:cs="Arial"/>
          <w:b/>
          <w:bCs/>
        </w:rPr>
      </w:pPr>
    </w:p>
    <w:p w14:paraId="643EEF89" w14:textId="77777777" w:rsidR="00482852" w:rsidRDefault="00482852" w:rsidP="00B84E66">
      <w:pPr>
        <w:rPr>
          <w:rFonts w:cs="Arial"/>
          <w:b/>
          <w:bCs/>
        </w:rPr>
      </w:pPr>
    </w:p>
    <w:p w14:paraId="643EEF8A" w14:textId="77777777" w:rsidR="00254E04" w:rsidRPr="00B84E66" w:rsidRDefault="00254E04" w:rsidP="00B84E66">
      <w:pPr>
        <w:rPr>
          <w:rFonts w:cs="Arial"/>
          <w:b/>
          <w:bCs/>
        </w:rPr>
      </w:pPr>
      <w:r w:rsidRPr="00B84E66">
        <w:rPr>
          <w:rFonts w:cs="Arial"/>
          <w:b/>
          <w:bCs/>
        </w:rPr>
        <w:t>Pædagogisk diplomuddannelse</w:t>
      </w:r>
    </w:p>
    <w:p w14:paraId="643EEF8B" w14:textId="77777777" w:rsidR="00905C0E" w:rsidRPr="0083153F" w:rsidRDefault="000F1105" w:rsidP="00BF5016">
      <w:pPr>
        <w:pStyle w:val="Overskrift2"/>
      </w:pPr>
      <w:bookmarkStart w:id="72" w:name="_Toc20132011"/>
      <w:r>
        <w:t xml:space="preserve">19.4. </w:t>
      </w:r>
      <w:r w:rsidR="00905C0E" w:rsidRPr="009926DF">
        <w:t>MATEMATIKVEJLEDER</w:t>
      </w:r>
      <w:bookmarkEnd w:id="72"/>
      <w:r w:rsidR="00037F12">
        <w:t xml:space="preserve"> </w:t>
      </w:r>
    </w:p>
    <w:p w14:paraId="643EEF8C" w14:textId="77777777" w:rsidR="00905C0E" w:rsidRPr="0083153F" w:rsidRDefault="00905C0E" w:rsidP="00905C0E">
      <w:pPr>
        <w:jc w:val="both"/>
        <w:rPr>
          <w:rFonts w:cs="Arial"/>
          <w:szCs w:val="20"/>
        </w:rPr>
      </w:pPr>
    </w:p>
    <w:p w14:paraId="643EEF8D" w14:textId="77777777" w:rsidR="00501424" w:rsidRPr="00501424" w:rsidRDefault="00501424" w:rsidP="00501424">
      <w:pPr>
        <w:rPr>
          <w:b/>
        </w:rPr>
      </w:pPr>
      <w:r w:rsidRPr="00501424">
        <w:rPr>
          <w:b/>
        </w:rPr>
        <w:t xml:space="preserve">Formål </w:t>
      </w:r>
    </w:p>
    <w:p w14:paraId="643EEF8E" w14:textId="77777777" w:rsidR="00501424" w:rsidRPr="00501424" w:rsidRDefault="00501424" w:rsidP="00501424">
      <w:pPr>
        <w:autoSpaceDE w:val="0"/>
        <w:autoSpaceDN w:val="0"/>
        <w:adjustRightInd w:val="0"/>
        <w:rPr>
          <w:rFonts w:cs="Arial"/>
        </w:rPr>
      </w:pPr>
      <w:r w:rsidRPr="00501424">
        <w:rPr>
          <w:rFonts w:cs="Arial"/>
          <w:bCs/>
        </w:rPr>
        <w:t>Matematikvejlederuddannelsen skal</w:t>
      </w:r>
      <w:r w:rsidRPr="00501424">
        <w:rPr>
          <w:rFonts w:cs="Arial"/>
        </w:rPr>
        <w:t xml:space="preserve"> kvalificere matematiklærere til at varetage udviklende, rådgivende, koordinerende og styrende funktioner i forbindelse med skolens undervisning i matematik.</w:t>
      </w:r>
    </w:p>
    <w:p w14:paraId="643EEF8F" w14:textId="77777777" w:rsidR="00501424" w:rsidRDefault="00501424" w:rsidP="00501424">
      <w:pPr>
        <w:autoSpaceDE w:val="0"/>
        <w:autoSpaceDN w:val="0"/>
        <w:adjustRightInd w:val="0"/>
        <w:rPr>
          <w:rFonts w:cs="Arial"/>
        </w:rPr>
      </w:pPr>
      <w:r w:rsidRPr="00501424">
        <w:rPr>
          <w:rFonts w:cs="Arial"/>
        </w:rPr>
        <w:t>Den studerende skal kunne planlægge, gennemføre, evaluere og analyse undervisning og undervisningsaktiviteter inden for faget matematik med henblik på at kunne vejlede kolleger og ledelse.</w:t>
      </w:r>
    </w:p>
    <w:p w14:paraId="643EEF90" w14:textId="77777777" w:rsidR="00095FD2" w:rsidRPr="00307116" w:rsidRDefault="00095FD2" w:rsidP="00095FD2">
      <w:r w:rsidRPr="00307116">
        <w:t xml:space="preserve">For at opnå uddannelsesretningen </w:t>
      </w:r>
      <w:r>
        <w:t>Matematik</w:t>
      </w:r>
      <w:r w:rsidRPr="00307116">
        <w:t>vejleder skal alle uddannelsens moduler indgå.</w:t>
      </w:r>
    </w:p>
    <w:p w14:paraId="643EEF91" w14:textId="77777777" w:rsidR="00501424" w:rsidRPr="00501424" w:rsidRDefault="00501424" w:rsidP="00501424">
      <w:pPr>
        <w:rPr>
          <w:b/>
        </w:rPr>
      </w:pPr>
    </w:p>
    <w:p w14:paraId="643EEF92" w14:textId="77777777" w:rsidR="00501424" w:rsidRPr="00501424" w:rsidRDefault="00501424" w:rsidP="00501424">
      <w:pPr>
        <w:rPr>
          <w:b/>
        </w:rPr>
      </w:pPr>
      <w:r w:rsidRPr="00501424">
        <w:rPr>
          <w:b/>
        </w:rPr>
        <w:t>Mål for læringsudbytte</w:t>
      </w:r>
    </w:p>
    <w:p w14:paraId="643EEF93" w14:textId="77777777" w:rsidR="00501424" w:rsidRPr="00501424" w:rsidRDefault="00501424" w:rsidP="005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501424" w:rsidRPr="00501424" w14:paraId="643EEF9B" w14:textId="77777777" w:rsidTr="00501424">
        <w:tc>
          <w:tcPr>
            <w:tcW w:w="9067" w:type="dxa"/>
            <w:gridSpan w:val="2"/>
          </w:tcPr>
          <w:p w14:paraId="643EEF94" w14:textId="77777777" w:rsidR="00501424" w:rsidRPr="00501424" w:rsidRDefault="00501424" w:rsidP="00173486">
            <w:pPr>
              <w:rPr>
                <w:b/>
              </w:rPr>
            </w:pPr>
            <w:r w:rsidRPr="00501424">
              <w:rPr>
                <w:b/>
              </w:rPr>
              <w:t>Kompetencemål</w:t>
            </w:r>
          </w:p>
          <w:p w14:paraId="643EEF95" w14:textId="77777777" w:rsidR="00501424" w:rsidRPr="00501424" w:rsidRDefault="00501424" w:rsidP="00173486">
            <w:r w:rsidRPr="00501424">
              <w:t xml:space="preserve">Det er målet, at den studerende gennem integration af praksiserfaring og udviklingsorientering opnår kompetencer til at </w:t>
            </w:r>
          </w:p>
          <w:p w14:paraId="643EEF96" w14:textId="77777777" w:rsidR="00501424" w:rsidRPr="00501424" w:rsidRDefault="00501424" w:rsidP="003256BB">
            <w:pPr>
              <w:pStyle w:val="Default"/>
              <w:numPr>
                <w:ilvl w:val="0"/>
                <w:numId w:val="163"/>
              </w:numPr>
              <w:rPr>
                <w:rFonts w:ascii="Garamond" w:hAnsi="Garamond"/>
                <w:color w:val="auto"/>
              </w:rPr>
            </w:pPr>
            <w:r w:rsidRPr="00501424">
              <w:rPr>
                <w:rFonts w:ascii="Garamond" w:hAnsi="Garamond"/>
                <w:color w:val="auto"/>
              </w:rPr>
              <w:t>vælge og anvende metoder samt kombinere faglig viden med didaktisk viden til identifikation af, refleksion over og vurdering af problemstillinger i praksis</w:t>
            </w:r>
          </w:p>
          <w:p w14:paraId="643EEF97" w14:textId="77777777" w:rsidR="00501424" w:rsidRPr="00501424" w:rsidRDefault="00501424" w:rsidP="003256BB">
            <w:pPr>
              <w:numPr>
                <w:ilvl w:val="0"/>
                <w:numId w:val="163"/>
              </w:numPr>
              <w:autoSpaceDE w:val="0"/>
              <w:autoSpaceDN w:val="0"/>
              <w:adjustRightInd w:val="0"/>
              <w:rPr>
                <w:rFonts w:eastAsia="Calibri" w:cs="Arial"/>
                <w:lang w:eastAsia="en-US"/>
              </w:rPr>
            </w:pPr>
            <w:r w:rsidRPr="00501424">
              <w:rPr>
                <w:rFonts w:eastAsia="Calibri" w:cs="Arial"/>
                <w:lang w:eastAsia="en-US"/>
              </w:rPr>
              <w:t>igangsætte og stimulere den faglige debat, samt igangsætte udviklingsarbejder</w:t>
            </w:r>
          </w:p>
          <w:p w14:paraId="643EEF98" w14:textId="77777777" w:rsidR="00501424" w:rsidRPr="00501424" w:rsidRDefault="00501424" w:rsidP="003256BB">
            <w:pPr>
              <w:numPr>
                <w:ilvl w:val="0"/>
                <w:numId w:val="163"/>
              </w:numPr>
              <w:autoSpaceDE w:val="0"/>
              <w:autoSpaceDN w:val="0"/>
              <w:adjustRightInd w:val="0"/>
              <w:rPr>
                <w:rFonts w:cs="Arial"/>
              </w:rPr>
            </w:pPr>
            <w:r w:rsidRPr="00501424">
              <w:t>vejlede om didaktiske perspektiver i forbindelse med planlægning, gennemførelse og evaluering af matematikundervisning i henhold til gældende læseplaner</w:t>
            </w:r>
          </w:p>
          <w:p w14:paraId="643EEF99" w14:textId="77777777" w:rsidR="00501424" w:rsidRDefault="00501424" w:rsidP="003256BB">
            <w:pPr>
              <w:numPr>
                <w:ilvl w:val="0"/>
                <w:numId w:val="163"/>
              </w:numPr>
              <w:autoSpaceDE w:val="0"/>
              <w:autoSpaceDN w:val="0"/>
              <w:adjustRightInd w:val="0"/>
              <w:rPr>
                <w:rFonts w:eastAsia="Calibri" w:cs="Arial"/>
                <w:lang w:eastAsia="en-US"/>
              </w:rPr>
            </w:pPr>
            <w:r w:rsidRPr="00501424">
              <w:rPr>
                <w:rFonts w:eastAsia="Calibri" w:cs="Arial"/>
                <w:lang w:eastAsia="en-US"/>
              </w:rPr>
              <w:t>udvikle og vedligeholde en evalueringskultur for matematikfaget på skolen</w:t>
            </w:r>
          </w:p>
          <w:p w14:paraId="643EEF9A" w14:textId="77777777" w:rsidR="00501424" w:rsidRPr="00501424" w:rsidRDefault="00501424" w:rsidP="00501424">
            <w:pPr>
              <w:autoSpaceDE w:val="0"/>
              <w:autoSpaceDN w:val="0"/>
              <w:adjustRightInd w:val="0"/>
              <w:ind w:left="720"/>
              <w:rPr>
                <w:rFonts w:eastAsia="Calibri" w:cs="Arial"/>
                <w:lang w:eastAsia="en-US"/>
              </w:rPr>
            </w:pPr>
          </w:p>
        </w:tc>
      </w:tr>
      <w:tr w:rsidR="00501424" w:rsidRPr="00501424" w14:paraId="643EEF9D" w14:textId="77777777" w:rsidTr="00501424">
        <w:tc>
          <w:tcPr>
            <w:tcW w:w="9067" w:type="dxa"/>
            <w:gridSpan w:val="2"/>
          </w:tcPr>
          <w:p w14:paraId="643EEF9C" w14:textId="77777777" w:rsidR="00501424" w:rsidRPr="00501424" w:rsidRDefault="00501424" w:rsidP="00173486">
            <w:r w:rsidRPr="00501424">
              <w:t xml:space="preserve">For at opnå disse kompetencer skal den studerende </w:t>
            </w:r>
          </w:p>
        </w:tc>
      </w:tr>
      <w:tr w:rsidR="00501424" w:rsidRPr="00501424" w14:paraId="643EEFAD" w14:textId="77777777" w:rsidTr="00501424">
        <w:trPr>
          <w:trHeight w:val="1364"/>
        </w:trPr>
        <w:tc>
          <w:tcPr>
            <w:tcW w:w="4390" w:type="dxa"/>
          </w:tcPr>
          <w:p w14:paraId="643EEF9F" w14:textId="77777777" w:rsidR="00501424" w:rsidRPr="00501424" w:rsidRDefault="00501424" w:rsidP="00173486">
            <w:pPr>
              <w:rPr>
                <w:b/>
              </w:rPr>
            </w:pPr>
            <w:r w:rsidRPr="00501424">
              <w:rPr>
                <w:b/>
              </w:rPr>
              <w:t>Viden</w:t>
            </w:r>
          </w:p>
          <w:p w14:paraId="643EEFA0" w14:textId="77777777" w:rsidR="00501424" w:rsidRPr="00501424" w:rsidRDefault="00501424" w:rsidP="003256BB">
            <w:pPr>
              <w:pStyle w:val="Default"/>
              <w:numPr>
                <w:ilvl w:val="0"/>
                <w:numId w:val="45"/>
              </w:numPr>
              <w:rPr>
                <w:rFonts w:ascii="Garamond" w:hAnsi="Garamond"/>
                <w:color w:val="auto"/>
              </w:rPr>
            </w:pPr>
            <w:r w:rsidRPr="00501424">
              <w:rPr>
                <w:rFonts w:ascii="Garamond" w:hAnsi="Garamond"/>
                <w:color w:val="auto"/>
              </w:rPr>
              <w:t>have reflekteret viden om professionsrelaterede didaktiske problemstillinger i matematikfaget</w:t>
            </w:r>
          </w:p>
          <w:p w14:paraId="643EEFA1" w14:textId="77777777" w:rsidR="00501424" w:rsidRPr="00501424" w:rsidRDefault="00501424" w:rsidP="003256BB">
            <w:pPr>
              <w:numPr>
                <w:ilvl w:val="0"/>
                <w:numId w:val="45"/>
              </w:numPr>
              <w:autoSpaceDE w:val="0"/>
              <w:autoSpaceDN w:val="0"/>
              <w:adjustRightInd w:val="0"/>
              <w:rPr>
                <w:rFonts w:cs="Arial"/>
              </w:rPr>
            </w:pPr>
            <w:r w:rsidRPr="00501424">
              <w:rPr>
                <w:rFonts w:cs="Arial"/>
              </w:rPr>
              <w:t xml:space="preserve">have faglig og fagdidaktisk viden samt praksiserfaringer indenfor disse områder </w:t>
            </w:r>
          </w:p>
          <w:p w14:paraId="643EEFA2" w14:textId="77777777" w:rsidR="00501424" w:rsidRPr="00501424" w:rsidRDefault="00501424" w:rsidP="003256BB">
            <w:pPr>
              <w:pStyle w:val="Default"/>
              <w:numPr>
                <w:ilvl w:val="0"/>
                <w:numId w:val="45"/>
              </w:numPr>
              <w:rPr>
                <w:rFonts w:ascii="Garamond" w:hAnsi="Garamond"/>
                <w:color w:val="auto"/>
              </w:rPr>
            </w:pPr>
            <w:r w:rsidRPr="00501424">
              <w:rPr>
                <w:rFonts w:ascii="Garamond" w:hAnsi="Garamond"/>
                <w:color w:val="auto"/>
              </w:rPr>
              <w:t>have indsigt i udviklingsprojekter og aktuel forskning inden for matematikundervisningen</w:t>
            </w:r>
          </w:p>
          <w:p w14:paraId="643EEFA3" w14:textId="77777777" w:rsidR="00501424" w:rsidRPr="00501424" w:rsidRDefault="00501424" w:rsidP="003256BB">
            <w:pPr>
              <w:numPr>
                <w:ilvl w:val="0"/>
                <w:numId w:val="45"/>
              </w:numPr>
              <w:autoSpaceDE w:val="0"/>
              <w:autoSpaceDN w:val="0"/>
              <w:adjustRightInd w:val="0"/>
              <w:rPr>
                <w:rFonts w:cs="Arial"/>
              </w:rPr>
            </w:pPr>
            <w:r w:rsidRPr="00501424">
              <w:lastRenderedPageBreak/>
              <w:t>have indsigt i teorier og metoder vedrørende kollegiale læreprocesser og vejledning af kolleger</w:t>
            </w:r>
          </w:p>
        </w:tc>
        <w:tc>
          <w:tcPr>
            <w:tcW w:w="4677" w:type="dxa"/>
          </w:tcPr>
          <w:p w14:paraId="643EEFA5" w14:textId="77777777" w:rsidR="00501424" w:rsidRPr="00501424" w:rsidRDefault="00501424" w:rsidP="00173486">
            <w:pPr>
              <w:rPr>
                <w:b/>
              </w:rPr>
            </w:pPr>
            <w:r w:rsidRPr="00501424">
              <w:rPr>
                <w:b/>
              </w:rPr>
              <w:lastRenderedPageBreak/>
              <w:t>Færdigheder</w:t>
            </w:r>
          </w:p>
          <w:p w14:paraId="643EEFA6" w14:textId="77777777" w:rsidR="00501424" w:rsidRPr="00501424" w:rsidRDefault="00501424" w:rsidP="003256BB">
            <w:pPr>
              <w:pStyle w:val="Listeafsnit"/>
              <w:numPr>
                <w:ilvl w:val="0"/>
                <w:numId w:val="164"/>
              </w:numPr>
              <w:ind w:left="459"/>
              <w:rPr>
                <w:rFonts w:ascii="Garamond" w:eastAsia="Calibri" w:hAnsi="Garamond"/>
              </w:rPr>
            </w:pPr>
            <w:r w:rsidRPr="00501424">
              <w:rPr>
                <w:rFonts w:ascii="Garamond" w:eastAsia="Calibri" w:hAnsi="Garamond"/>
              </w:rPr>
              <w:t>kunne vejlede kolleger og ledelse vedrørende matematikundervisningens indhold, metoder og materialevalg</w:t>
            </w:r>
          </w:p>
          <w:p w14:paraId="643EEFA7"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 xml:space="preserve">kunne vejlede kolleger og ledelse om læreprocesser og undervisning i matematikfaget herunder om læringsmålsstyret undervisning </w:t>
            </w:r>
          </w:p>
          <w:p w14:paraId="643EEFA8" w14:textId="77777777" w:rsidR="00501424" w:rsidRPr="00501424" w:rsidRDefault="00501424" w:rsidP="003256BB">
            <w:pPr>
              <w:pStyle w:val="Listeafsnit"/>
              <w:numPr>
                <w:ilvl w:val="0"/>
                <w:numId w:val="164"/>
              </w:numPr>
              <w:ind w:left="459"/>
              <w:rPr>
                <w:rFonts w:ascii="Garamond" w:eastAsia="Calibri" w:hAnsi="Garamond"/>
              </w:rPr>
            </w:pPr>
            <w:r w:rsidRPr="00501424">
              <w:rPr>
                <w:rFonts w:ascii="Garamond" w:eastAsia="Calibri" w:hAnsi="Garamond"/>
              </w:rPr>
              <w:lastRenderedPageBreak/>
              <w:t>kunne udvikle skolens praksis på baggrund af fagdidaktisk forskning og udviklingsarbejde</w:t>
            </w:r>
          </w:p>
          <w:p w14:paraId="643EEFA9"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 xml:space="preserve">kunne beskrive, formulere og formidle relevante problemstillinger og foreslå   handlemuligheder inden for matematikundervisning og formidling </w:t>
            </w:r>
          </w:p>
          <w:p w14:paraId="643EEFAA"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kunne identificere matematikdidaktiske problemstillinger</w:t>
            </w:r>
          </w:p>
          <w:p w14:paraId="643EEFAB" w14:textId="77777777" w:rsidR="00501424" w:rsidRPr="00501424" w:rsidRDefault="00501424" w:rsidP="003256BB">
            <w:pPr>
              <w:pStyle w:val="Listeafsnit"/>
              <w:numPr>
                <w:ilvl w:val="0"/>
                <w:numId w:val="164"/>
              </w:numPr>
              <w:ind w:left="459"/>
            </w:pPr>
            <w:r w:rsidRPr="00501424">
              <w:rPr>
                <w:rFonts w:ascii="Garamond" w:hAnsi="Garamond"/>
              </w:rPr>
              <w:t>kunne analysere, dokumentere, vurdere og evaluere praksis</w:t>
            </w:r>
          </w:p>
          <w:p w14:paraId="643EEFAC" w14:textId="77777777" w:rsidR="00501424" w:rsidRPr="00501424" w:rsidRDefault="00501424" w:rsidP="00501424">
            <w:pPr>
              <w:pStyle w:val="Listeafsnit"/>
              <w:ind w:left="459"/>
            </w:pPr>
          </w:p>
        </w:tc>
      </w:tr>
    </w:tbl>
    <w:p w14:paraId="643EEFAE" w14:textId="77777777" w:rsidR="00905C0E" w:rsidRDefault="00905C0E" w:rsidP="00905C0E">
      <w:pPr>
        <w:autoSpaceDE w:val="0"/>
        <w:autoSpaceDN w:val="0"/>
        <w:adjustRightInd w:val="0"/>
        <w:ind w:left="720"/>
        <w:rPr>
          <w:rFonts w:cs="Arial"/>
          <w:b/>
          <w:bCs/>
          <w:szCs w:val="20"/>
        </w:rPr>
      </w:pPr>
    </w:p>
    <w:p w14:paraId="643EEFAF" w14:textId="77777777" w:rsidR="004407DF" w:rsidRPr="0083153F" w:rsidRDefault="004407DF" w:rsidP="00905C0E">
      <w:pPr>
        <w:autoSpaceDE w:val="0"/>
        <w:autoSpaceDN w:val="0"/>
        <w:adjustRightInd w:val="0"/>
        <w:ind w:left="720"/>
        <w:rPr>
          <w:rFonts w:cs="Arial"/>
          <w:b/>
          <w:bCs/>
          <w:szCs w:val="20"/>
        </w:rPr>
      </w:pPr>
    </w:p>
    <w:p w14:paraId="643EEFB0" w14:textId="77777777"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14:paraId="643EEFB1" w14:textId="77777777" w:rsidR="00905C0E" w:rsidRDefault="00905C0E" w:rsidP="00905C0E">
      <w:pPr>
        <w:autoSpaceDE w:val="0"/>
        <w:autoSpaceDN w:val="0"/>
        <w:adjustRightInd w:val="0"/>
        <w:rPr>
          <w:rFonts w:cs="Arial"/>
          <w:szCs w:val="20"/>
        </w:rPr>
      </w:pPr>
      <w:r>
        <w:rPr>
          <w:rFonts w:cs="Arial"/>
          <w:szCs w:val="20"/>
        </w:rPr>
        <w:t>Modul 1: Faglig vejledning i skolen</w:t>
      </w:r>
    </w:p>
    <w:p w14:paraId="643EEFB2" w14:textId="77777777"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14:paraId="643EEFB3" w14:textId="77777777"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14:paraId="643EEFB4" w14:textId="77777777" w:rsidR="00905C0E" w:rsidRDefault="00905C0E" w:rsidP="0006492D">
      <w:pPr>
        <w:pStyle w:val="Overskrift3"/>
        <w:numPr>
          <w:ilvl w:val="0"/>
          <w:numId w:val="0"/>
        </w:numPr>
      </w:pPr>
    </w:p>
    <w:p w14:paraId="643EEFB5" w14:textId="77777777" w:rsidR="00905C0E" w:rsidRDefault="00905C0E" w:rsidP="00905C0E">
      <w:pPr>
        <w:tabs>
          <w:tab w:val="right" w:pos="9061"/>
        </w:tabs>
        <w:ind w:left="480"/>
        <w:outlineLvl w:val="2"/>
        <w:rPr>
          <w:rFonts w:ascii="Arial" w:eastAsia="Calibri" w:hAnsi="Arial"/>
          <w:i/>
          <w:noProof/>
          <w:szCs w:val="20"/>
        </w:rPr>
      </w:pPr>
    </w:p>
    <w:p w14:paraId="643EEFB6" w14:textId="77777777" w:rsidR="00905C0E" w:rsidRPr="00F66B87" w:rsidRDefault="00905C0E" w:rsidP="0006492D">
      <w:pPr>
        <w:pStyle w:val="Overskrift3"/>
        <w:numPr>
          <w:ilvl w:val="0"/>
          <w:numId w:val="0"/>
        </w:numPr>
        <w:ind w:left="720"/>
      </w:pPr>
      <w:bookmarkStart w:id="73" w:name="_Toc20132012"/>
      <w:r w:rsidRPr="00F66B87">
        <w:t xml:space="preserve">Modul </w:t>
      </w:r>
      <w:r>
        <w:t>Rs 19.4</w:t>
      </w:r>
      <w:r w:rsidRPr="00F66B87">
        <w:t>.1: Faglig vejledning i skolen</w:t>
      </w:r>
      <w:bookmarkEnd w:id="73"/>
      <w:r w:rsidR="005A2828">
        <w:t xml:space="preserve"> </w:t>
      </w:r>
    </w:p>
    <w:p w14:paraId="643EEFB7" w14:textId="77777777" w:rsidR="00905C0E" w:rsidRPr="00F66B87" w:rsidRDefault="005D6EAB" w:rsidP="00A20459">
      <w:pPr>
        <w:ind w:firstLine="720"/>
      </w:pPr>
      <w:r>
        <w:t>10 ECTS-point, in</w:t>
      </w:r>
      <w:r w:rsidR="00905C0E" w:rsidRPr="00F66B87">
        <w:t>tern prøve</w:t>
      </w:r>
    </w:p>
    <w:p w14:paraId="643EEFB8" w14:textId="77777777" w:rsidR="00905C0E" w:rsidRPr="00F66B87" w:rsidRDefault="00905C0E" w:rsidP="00905C0E">
      <w:pPr>
        <w:ind w:firstLine="480"/>
      </w:pPr>
    </w:p>
    <w:p w14:paraId="643EEFB9"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BA"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B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BC"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BD"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BE"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BF"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C0"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C1"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C2"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C3"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C4"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C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C6" w14:textId="77777777" w:rsidR="00905C0E" w:rsidRPr="00E77440" w:rsidRDefault="00905C0E" w:rsidP="00905C0E"/>
    <w:p w14:paraId="643EEFC7" w14:textId="77777777" w:rsidR="00905C0E" w:rsidRDefault="00905C0E" w:rsidP="0006492D">
      <w:pPr>
        <w:pStyle w:val="Overskrift3"/>
        <w:keepNext/>
        <w:numPr>
          <w:ilvl w:val="0"/>
          <w:numId w:val="0"/>
        </w:numPr>
        <w:tabs>
          <w:tab w:val="left" w:pos="1701"/>
        </w:tabs>
        <w:ind w:left="720"/>
        <w:jc w:val="both"/>
      </w:pPr>
      <w:bookmarkStart w:id="74" w:name="_Toc20132013"/>
      <w:r w:rsidRPr="0083153F">
        <w:t xml:space="preserve">Modul </w:t>
      </w:r>
      <w:r>
        <w:t>Rs 19.4.2</w:t>
      </w:r>
      <w:r w:rsidRPr="0083153F">
        <w:t xml:space="preserve">: </w:t>
      </w:r>
      <w:r w:rsidRPr="00DB0EA1">
        <w:t>Teknologi og digitale læremidler</w:t>
      </w:r>
      <w:r>
        <w:t xml:space="preserve"> i matematikfaget</w:t>
      </w:r>
      <w:bookmarkEnd w:id="74"/>
    </w:p>
    <w:p w14:paraId="643EEFC8" w14:textId="77777777" w:rsidR="00905C0E" w:rsidRDefault="00905C0E" w:rsidP="00A20459">
      <w:pPr>
        <w:ind w:firstLine="720"/>
        <w:rPr>
          <w:rFonts w:cs="Arial"/>
          <w:szCs w:val="20"/>
        </w:rPr>
      </w:pPr>
      <w:r w:rsidRPr="00BF2FA8">
        <w:rPr>
          <w:rFonts w:cs="Arial"/>
          <w:szCs w:val="20"/>
        </w:rPr>
        <w:t>10 ECTS-point, ekstern prøve</w:t>
      </w:r>
    </w:p>
    <w:p w14:paraId="643EEFC9" w14:textId="77777777" w:rsidR="00905C0E" w:rsidRPr="0083153F" w:rsidRDefault="00905C0E" w:rsidP="00905C0E">
      <w:pPr>
        <w:rPr>
          <w:rFonts w:cs="Arial"/>
          <w:szCs w:val="20"/>
        </w:rPr>
      </w:pPr>
    </w:p>
    <w:p w14:paraId="643EEFCA" w14:textId="77777777"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14:paraId="643EEFCB" w14:textId="77777777"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14:paraId="643EEFCC"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kan vurdere og analysere teknologier og digitale læremidlers muligheder og begrænsninger i forhold til indhold og metoder i matematikundervisningen</w:t>
      </w:r>
    </w:p>
    <w:p w14:paraId="643EEFCD"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kan formidle viden om teknologier og deres anvendelser til kolleger</w:t>
      </w:r>
    </w:p>
    <w:p w14:paraId="643EEFCE"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lastRenderedPageBreak/>
        <w:t>kan inspirere og vejlede kolleger og ledelse i forbindelse med anvendelse og  integration af forskellige teknologier i matematikundervisningen</w:t>
      </w:r>
    </w:p>
    <w:p w14:paraId="643EEFCF"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og kan forholde sig kritisk og konstruktivt til brug af teknologier og digitale læremidler på alle niveauer i folkeskolens matematikundervisning, herunder læremidlernes muligheder og begrænsninger i forhold til indhold og arbejdsformer i matematikundervisningen</w:t>
      </w:r>
    </w:p>
    <w:p w14:paraId="643EEFD0"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grundlaget for inddragelse af teknologier i matematikundervisningen</w:t>
      </w:r>
    </w:p>
    <w:p w14:paraId="643EEFD1"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den aktuelle debat om teknologianvendelsen i faget - som f.eks. computing og 21-skills</w:t>
      </w:r>
    </w:p>
    <w:p w14:paraId="643EEFD2"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color w:val="000000"/>
          <w:sz w:val="24"/>
          <w:szCs w:val="24"/>
        </w:rPr>
        <w:t>har viden om didaktiske perspektiver på teknologianvendelse i undervisningen generelt og i matematik specielt</w:t>
      </w:r>
    </w:p>
    <w:p w14:paraId="643EEFD3"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 xml:space="preserve">kan betjene og anvende teknologier og digitale læremidler, herunder DGP, CAS og regneark, i en undervisningssammenhæng, </w:t>
      </w:r>
    </w:p>
    <w:p w14:paraId="643EEFD4" w14:textId="77777777" w:rsidR="00905C0E" w:rsidRPr="006A5CBA" w:rsidRDefault="00905C0E" w:rsidP="00905C0E">
      <w:pPr>
        <w:spacing w:after="240"/>
      </w:pPr>
    </w:p>
    <w:p w14:paraId="643EEFD5" w14:textId="77777777" w:rsidR="00905C0E" w:rsidRPr="0083153F" w:rsidRDefault="00905C0E" w:rsidP="0006492D">
      <w:pPr>
        <w:pStyle w:val="Overskrift3"/>
        <w:numPr>
          <w:ilvl w:val="0"/>
          <w:numId w:val="0"/>
        </w:numPr>
        <w:ind w:left="720"/>
      </w:pPr>
      <w:bookmarkStart w:id="75" w:name="_Toc20132014"/>
      <w:r w:rsidRPr="0083153F">
        <w:t xml:space="preserve">Modul </w:t>
      </w:r>
      <w:r>
        <w:t>Rs 19.4.3</w:t>
      </w:r>
      <w:r w:rsidRPr="0083153F">
        <w:t xml:space="preserve">: </w:t>
      </w:r>
      <w:r w:rsidRPr="00DB0EA1">
        <w:t>Elever med særlige behov i matematikundervisningen</w:t>
      </w:r>
      <w:bookmarkEnd w:id="75"/>
      <w:r>
        <w:t xml:space="preserve"> </w:t>
      </w:r>
    </w:p>
    <w:p w14:paraId="643EEFD6" w14:textId="77777777"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14:paraId="643EEFD7" w14:textId="77777777" w:rsidR="00905C0E" w:rsidRPr="0083153F" w:rsidRDefault="00905C0E" w:rsidP="00905C0E">
      <w:pPr>
        <w:rPr>
          <w:rFonts w:cs="Arial"/>
          <w:szCs w:val="20"/>
        </w:rPr>
      </w:pPr>
    </w:p>
    <w:p w14:paraId="643EEFD8" w14:textId="77777777" w:rsidR="00905C0E" w:rsidRPr="009D252C" w:rsidRDefault="00905C0E" w:rsidP="00905C0E">
      <w:pPr>
        <w:spacing w:line="276" w:lineRule="auto"/>
        <w:rPr>
          <w:rFonts w:eastAsia="Calibri"/>
          <w:b/>
          <w:lang w:eastAsia="en-US"/>
        </w:rPr>
      </w:pPr>
      <w:r w:rsidRPr="009D252C">
        <w:rPr>
          <w:rFonts w:eastAsia="Calibri"/>
          <w:b/>
          <w:lang w:eastAsia="en-US"/>
        </w:rPr>
        <w:t>Læringsmål</w:t>
      </w:r>
    </w:p>
    <w:p w14:paraId="643EEFD9" w14:textId="77777777"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14:paraId="643EEFDA" w14:textId="77777777" w:rsidR="00501424" w:rsidRPr="00231B7A" w:rsidRDefault="00501424" w:rsidP="00A83727">
      <w:pPr>
        <w:numPr>
          <w:ilvl w:val="0"/>
          <w:numId w:val="35"/>
        </w:numPr>
        <w:spacing w:after="200"/>
        <w:ind w:left="851" w:hanging="426"/>
        <w:contextualSpacing/>
        <w:rPr>
          <w:rFonts w:cs="Arial"/>
        </w:rPr>
      </w:pPr>
      <w:r w:rsidRPr="00231B7A">
        <w:t xml:space="preserve">kan træffe, begrunde og vurdere pædagogiske og didaktiske valg på baggrund af indsigt i teorier og nyere forskning om læring hos og undervisning af elever med særlige behov i matematikundervisningen </w:t>
      </w:r>
    </w:p>
    <w:p w14:paraId="643EEFDB"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kan planlægge, gennemføre og evaluere differentieret matematikundervisning, der fremmer inklusion af elever med særlige behov samt udvælge relevante hjælpemidler på baggrund af konkrete behov</w:t>
      </w:r>
    </w:p>
    <w:p w14:paraId="643EEFDC"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 xml:space="preserve">kan vejlede om og angive pædagogiske og didaktiske undervisningstiltag til elever med særlige behov i matematikundervisningen i både klasseundervisningen og specialundervisningen </w:t>
      </w:r>
    </w:p>
    <w:p w14:paraId="643EEFDD" w14:textId="77777777" w:rsidR="00501424" w:rsidRPr="00231B7A" w:rsidRDefault="00501424" w:rsidP="00A83727">
      <w:pPr>
        <w:numPr>
          <w:ilvl w:val="0"/>
          <w:numId w:val="35"/>
        </w:numPr>
        <w:spacing w:before="240" w:after="200"/>
        <w:ind w:left="851" w:hanging="426"/>
        <w:contextualSpacing/>
        <w:rPr>
          <w:rFonts w:eastAsia="Calibri"/>
          <w:b/>
          <w:lang w:eastAsia="en-US"/>
        </w:rPr>
      </w:pPr>
      <w:r w:rsidRPr="00231B7A">
        <w:rPr>
          <w:rFonts w:eastAsia="Calibri"/>
          <w:lang w:eastAsia="en-US"/>
        </w:rPr>
        <w:t>kan informere og rådgive kolleger, skoleledelse og andre personer herunder forældre, der har betydning for udviklingen af undervisningstilbud til elever med særlige behov i matematikundervisningen</w:t>
      </w:r>
    </w:p>
    <w:p w14:paraId="643EEFDE"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har viden og kan kende adfærdsbeskrivelser, definitioner, diagnoser og årsager, der ligger til grund for en kategorisering af elever som havende særlige behov i matematikundervisningen</w:t>
      </w:r>
    </w:p>
    <w:p w14:paraId="643EEFDF"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 xml:space="preserve">har viden om tidlig indsats i matematikundervisningen </w:t>
      </w:r>
    </w:p>
    <w:p w14:paraId="643EEFE0"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kan anvende observationer, interview, spørgeskemaer og test til kortlægning af forudsætninger og potentialer hos elever med særlige behov i matematikundervisningen</w:t>
      </w:r>
    </w:p>
    <w:p w14:paraId="643EEFE1" w14:textId="77777777" w:rsidR="00905C0E" w:rsidRDefault="00905C0E" w:rsidP="00905C0E">
      <w:pPr>
        <w:autoSpaceDE w:val="0"/>
        <w:autoSpaceDN w:val="0"/>
        <w:adjustRightInd w:val="0"/>
        <w:rPr>
          <w:rFonts w:cs="Arial"/>
          <w:b/>
          <w:bCs/>
          <w:szCs w:val="20"/>
        </w:rPr>
      </w:pPr>
    </w:p>
    <w:p w14:paraId="643EEFE2" w14:textId="77777777" w:rsidR="00905C0E" w:rsidRPr="0083153F" w:rsidRDefault="00905C0E" w:rsidP="00905C0E">
      <w:pPr>
        <w:rPr>
          <w:rFonts w:cs="Arial"/>
          <w:b/>
          <w:bCs/>
          <w:szCs w:val="20"/>
        </w:rPr>
      </w:pPr>
    </w:p>
    <w:p w14:paraId="643EEFE3" w14:textId="77777777" w:rsidR="00905C0E" w:rsidRPr="0083153F" w:rsidRDefault="00905C0E" w:rsidP="00905C0E">
      <w:pPr>
        <w:rPr>
          <w:rFonts w:cs="Arial"/>
          <w:b/>
          <w:bCs/>
          <w:szCs w:val="20"/>
        </w:rPr>
      </w:pPr>
      <w:r w:rsidRPr="0083153F">
        <w:rPr>
          <w:rFonts w:cs="Arial"/>
          <w:b/>
          <w:bCs/>
          <w:szCs w:val="20"/>
        </w:rPr>
        <w:t>Pædagogisk diplomuddannelse</w:t>
      </w:r>
    </w:p>
    <w:p w14:paraId="643EEFE4" w14:textId="77777777" w:rsidR="00905C0E" w:rsidRPr="0083153F" w:rsidRDefault="000F1105" w:rsidP="00BF5016">
      <w:pPr>
        <w:pStyle w:val="Overskrift2"/>
      </w:pPr>
      <w:bookmarkStart w:id="76" w:name="_Toc20132015"/>
      <w:r>
        <w:t xml:space="preserve">19.5 </w:t>
      </w:r>
      <w:r w:rsidR="00905C0E" w:rsidRPr="009926DF">
        <w:t>NATURFAGSVEJLEDER</w:t>
      </w:r>
      <w:bookmarkEnd w:id="76"/>
      <w:r w:rsidR="00876CA6">
        <w:t xml:space="preserve"> </w:t>
      </w:r>
    </w:p>
    <w:p w14:paraId="643EEFE5" w14:textId="77777777" w:rsidR="00905C0E" w:rsidRPr="0083153F" w:rsidRDefault="00905C0E" w:rsidP="00905C0E">
      <w:pPr>
        <w:rPr>
          <w:rFonts w:cs="Arial"/>
          <w:szCs w:val="20"/>
        </w:rPr>
      </w:pPr>
    </w:p>
    <w:p w14:paraId="643EEFE6" w14:textId="77777777" w:rsidR="00307116" w:rsidRPr="00307116" w:rsidRDefault="00307116" w:rsidP="00307116">
      <w:pPr>
        <w:rPr>
          <w:b/>
        </w:rPr>
      </w:pPr>
      <w:r w:rsidRPr="00307116">
        <w:rPr>
          <w:b/>
        </w:rPr>
        <w:t xml:space="preserve">Formål </w:t>
      </w:r>
    </w:p>
    <w:p w14:paraId="643EEFE7" w14:textId="77777777" w:rsidR="00307116" w:rsidRPr="00307116" w:rsidRDefault="00307116" w:rsidP="00307116">
      <w:r w:rsidRPr="00307116">
        <w:t>Uddannelsesretningens formål er at kvalificere den studerende naturfagslærer til at varetage koordinerende, rådgivende, styrende og udviklende funktioner i forbindelse med skolens undervisning i alle naturfag.</w:t>
      </w:r>
    </w:p>
    <w:p w14:paraId="643EEFE8" w14:textId="77777777" w:rsidR="00307116" w:rsidRPr="00307116" w:rsidRDefault="00307116" w:rsidP="00307116">
      <w:r w:rsidRPr="00307116">
        <w:t>Naturfagsvejlederen skal, i samarbejde med kolleger og ledelse, kunne planlægge, gennemføre og evaluere undervisning, læringsaktiviteter og pædagogisk udvikling på en sådan måde, at kollegers undervisningskompetence udvikles til gavn for eleverne, deres læringsudbytte og almene dannelse.</w:t>
      </w:r>
    </w:p>
    <w:p w14:paraId="643EEFE9" w14:textId="77777777" w:rsidR="00307116" w:rsidRPr="00307116" w:rsidRDefault="00307116" w:rsidP="00307116">
      <w:r w:rsidRPr="00307116">
        <w:lastRenderedPageBreak/>
        <w:t>For at opnå uddannelsesretningen Naturfagsvejleder skal alle uddannelsens moduler indgå.</w:t>
      </w:r>
    </w:p>
    <w:p w14:paraId="643EEFEA" w14:textId="77777777" w:rsidR="00307116" w:rsidRPr="00307116" w:rsidRDefault="00307116" w:rsidP="00307116">
      <w:pPr>
        <w:rPr>
          <w:b/>
        </w:rPr>
      </w:pPr>
    </w:p>
    <w:p w14:paraId="643EEFEB" w14:textId="77777777" w:rsidR="00307116" w:rsidRPr="00307116" w:rsidRDefault="00307116" w:rsidP="00307116">
      <w:pPr>
        <w:rPr>
          <w:b/>
        </w:rPr>
      </w:pPr>
      <w:r w:rsidRPr="00307116">
        <w:rPr>
          <w:b/>
        </w:rPr>
        <w:t>Mål for læringsudbytte</w:t>
      </w:r>
    </w:p>
    <w:p w14:paraId="643EEFEC" w14:textId="77777777" w:rsidR="00307116" w:rsidRPr="00307116" w:rsidRDefault="00307116" w:rsidP="00307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307116" w:rsidRPr="00307116" w14:paraId="643EEFF4" w14:textId="77777777" w:rsidTr="00881173">
        <w:tc>
          <w:tcPr>
            <w:tcW w:w="8642" w:type="dxa"/>
            <w:gridSpan w:val="2"/>
            <w:tcBorders>
              <w:top w:val="single" w:sz="4" w:space="0" w:color="auto"/>
              <w:left w:val="single" w:sz="4" w:space="0" w:color="auto"/>
              <w:bottom w:val="single" w:sz="4" w:space="0" w:color="auto"/>
              <w:right w:val="single" w:sz="4" w:space="0" w:color="auto"/>
            </w:tcBorders>
          </w:tcPr>
          <w:p w14:paraId="643EEFEE" w14:textId="77777777" w:rsidR="00307116" w:rsidRPr="00307116" w:rsidRDefault="00307116" w:rsidP="00307116">
            <w:pPr>
              <w:rPr>
                <w:b/>
                <w:lang w:eastAsia="en-US"/>
              </w:rPr>
            </w:pPr>
            <w:r w:rsidRPr="00307116">
              <w:rPr>
                <w:b/>
                <w:lang w:eastAsia="en-US"/>
              </w:rPr>
              <w:t>Kompetencemål</w:t>
            </w:r>
          </w:p>
          <w:p w14:paraId="643EEFEF" w14:textId="77777777" w:rsidR="00307116" w:rsidRPr="00307116" w:rsidRDefault="00307116" w:rsidP="00307116">
            <w:pPr>
              <w:rPr>
                <w:lang w:eastAsia="en-US"/>
              </w:rPr>
            </w:pPr>
            <w:r w:rsidRPr="00307116">
              <w:rPr>
                <w:lang w:eastAsia="en-US"/>
              </w:rPr>
              <w:t xml:space="preserve">Det er målet, at den studerende gennem integration af praksiserfaring og udviklingsorientering opnår kompetencer til at </w:t>
            </w:r>
          </w:p>
          <w:p w14:paraId="643EEFF0" w14:textId="77777777" w:rsidR="00307116" w:rsidRPr="00307116" w:rsidRDefault="00307116" w:rsidP="003256BB">
            <w:pPr>
              <w:pStyle w:val="Listeafsnit"/>
              <w:numPr>
                <w:ilvl w:val="0"/>
                <w:numId w:val="138"/>
              </w:numPr>
              <w:rPr>
                <w:rFonts w:ascii="Garamond" w:hAnsi="Garamond"/>
                <w:lang w:eastAsia="en-US"/>
              </w:rPr>
            </w:pPr>
            <w:r w:rsidRPr="00307116">
              <w:rPr>
                <w:rFonts w:ascii="Garamond" w:hAnsi="Garamond"/>
                <w:lang w:eastAsia="en-US"/>
              </w:rPr>
              <w:t xml:space="preserve">kunne initiere og vedligeholde skolebaserede naturfaglige udviklingsprojekter sammen med ledelse og kolleger med henblik på at udvikle skolens naturfaglige kultur </w:t>
            </w:r>
          </w:p>
          <w:p w14:paraId="643EEFF1" w14:textId="77777777" w:rsidR="00307116" w:rsidRDefault="00307116" w:rsidP="003256BB">
            <w:pPr>
              <w:pStyle w:val="Listeafsnit"/>
              <w:numPr>
                <w:ilvl w:val="0"/>
                <w:numId w:val="138"/>
              </w:numPr>
              <w:rPr>
                <w:lang w:eastAsia="en-US"/>
              </w:rPr>
            </w:pPr>
            <w:r w:rsidRPr="00307116">
              <w:rPr>
                <w:rFonts w:ascii="Garamond" w:hAnsi="Garamond"/>
                <w:lang w:eastAsia="en-US"/>
              </w:rPr>
              <w:t>påtage sig ansvar for og være initiativtager til at skabe naturfaglige fælles aktiviteter og udvikling af skolens naturfaglige undervisning samt elevernes naturfaglige kompetencer</w:t>
            </w:r>
          </w:p>
          <w:p w14:paraId="643EEFF2" w14:textId="77777777" w:rsidR="00095FD2" w:rsidRPr="00307116" w:rsidRDefault="00095FD2" w:rsidP="003256BB">
            <w:pPr>
              <w:pStyle w:val="Listeafsnit"/>
              <w:numPr>
                <w:ilvl w:val="0"/>
                <w:numId w:val="137"/>
              </w:numPr>
              <w:rPr>
                <w:rFonts w:ascii="Garamond" w:hAnsi="Garamond"/>
              </w:rPr>
            </w:pPr>
            <w:r w:rsidRPr="00307116">
              <w:rPr>
                <w:rFonts w:ascii="Garamond" w:hAnsi="Garamond"/>
              </w:rPr>
              <w:t>kunne anvende forskellige vejlednings- og samarbejdsformer i arbejdet med kollegiale teams</w:t>
            </w:r>
          </w:p>
          <w:p w14:paraId="643EEFF3" w14:textId="77777777" w:rsidR="00307116" w:rsidRPr="00307116" w:rsidRDefault="00307116" w:rsidP="00307116">
            <w:pPr>
              <w:tabs>
                <w:tab w:val="left" w:pos="1304"/>
              </w:tabs>
              <w:spacing w:line="232" w:lineRule="atLeast"/>
              <w:ind w:left="360" w:hanging="360"/>
              <w:contextualSpacing/>
              <w:rPr>
                <w:lang w:eastAsia="en-US"/>
              </w:rPr>
            </w:pPr>
          </w:p>
        </w:tc>
      </w:tr>
      <w:tr w:rsidR="00307116" w:rsidRPr="00307116" w14:paraId="643EEFF6" w14:textId="77777777" w:rsidTr="00881173">
        <w:tc>
          <w:tcPr>
            <w:tcW w:w="8642" w:type="dxa"/>
            <w:gridSpan w:val="2"/>
            <w:tcBorders>
              <w:top w:val="single" w:sz="4" w:space="0" w:color="auto"/>
              <w:left w:val="single" w:sz="4" w:space="0" w:color="auto"/>
              <w:bottom w:val="single" w:sz="4" w:space="0" w:color="auto"/>
              <w:right w:val="single" w:sz="4" w:space="0" w:color="auto"/>
            </w:tcBorders>
            <w:hideMark/>
          </w:tcPr>
          <w:p w14:paraId="643EEFF5" w14:textId="77777777" w:rsidR="00307116" w:rsidRPr="00307116" w:rsidRDefault="00307116" w:rsidP="00307116">
            <w:pPr>
              <w:rPr>
                <w:lang w:eastAsia="en-US"/>
              </w:rPr>
            </w:pPr>
            <w:r w:rsidRPr="00307116">
              <w:rPr>
                <w:lang w:eastAsia="en-US"/>
              </w:rPr>
              <w:t xml:space="preserve">For at opnå disse kompetencer skal den studerende </w:t>
            </w:r>
          </w:p>
        </w:tc>
      </w:tr>
      <w:tr w:rsidR="00307116" w:rsidRPr="00307116" w14:paraId="643EF003" w14:textId="77777777" w:rsidTr="00881173">
        <w:trPr>
          <w:trHeight w:val="1364"/>
        </w:trPr>
        <w:tc>
          <w:tcPr>
            <w:tcW w:w="4106" w:type="dxa"/>
            <w:tcBorders>
              <w:top w:val="single" w:sz="4" w:space="0" w:color="auto"/>
              <w:left w:val="single" w:sz="4" w:space="0" w:color="auto"/>
              <w:bottom w:val="single" w:sz="4" w:space="0" w:color="auto"/>
              <w:right w:val="single" w:sz="4" w:space="0" w:color="auto"/>
            </w:tcBorders>
          </w:tcPr>
          <w:p w14:paraId="643EEFF8" w14:textId="77777777" w:rsidR="00307116" w:rsidRPr="00307116" w:rsidRDefault="00307116" w:rsidP="00307116">
            <w:pPr>
              <w:rPr>
                <w:b/>
                <w:lang w:eastAsia="en-US"/>
              </w:rPr>
            </w:pPr>
            <w:r w:rsidRPr="00307116">
              <w:rPr>
                <w:b/>
                <w:lang w:eastAsia="en-US"/>
              </w:rPr>
              <w:t>Viden</w:t>
            </w:r>
          </w:p>
          <w:p w14:paraId="643EEFF9" w14:textId="77777777" w:rsidR="00307116" w:rsidRPr="00307116" w:rsidRDefault="00307116" w:rsidP="003256BB">
            <w:pPr>
              <w:numPr>
                <w:ilvl w:val="0"/>
                <w:numId w:val="45"/>
              </w:numPr>
              <w:spacing w:line="232" w:lineRule="atLeast"/>
              <w:rPr>
                <w:lang w:eastAsia="en-US"/>
              </w:rPr>
            </w:pPr>
            <w:r w:rsidRPr="00307116">
              <w:rPr>
                <w:lang w:eastAsia="en-US"/>
              </w:rPr>
              <w:t xml:space="preserve">opnå viden om hvorledes lærere og lærerteams kan medvirke til at udvikle skolens naturfaglige kultur </w:t>
            </w:r>
          </w:p>
          <w:p w14:paraId="643EEFFA" w14:textId="77777777" w:rsidR="00307116" w:rsidRPr="00307116" w:rsidRDefault="00307116" w:rsidP="003256BB">
            <w:pPr>
              <w:numPr>
                <w:ilvl w:val="0"/>
                <w:numId w:val="45"/>
              </w:numPr>
              <w:spacing w:line="232" w:lineRule="atLeast"/>
              <w:rPr>
                <w:lang w:eastAsia="en-US"/>
              </w:rPr>
            </w:pPr>
            <w:r w:rsidRPr="00307116">
              <w:rPr>
                <w:lang w:eastAsia="en-US"/>
              </w:rPr>
              <w:t>opnå viden om lærerprofessionelle vidensbaser og emnespecifik professionel viden</w:t>
            </w:r>
          </w:p>
          <w:p w14:paraId="643EEFFB" w14:textId="77777777" w:rsidR="00307116" w:rsidRPr="00307116" w:rsidRDefault="00307116" w:rsidP="003256BB">
            <w:pPr>
              <w:numPr>
                <w:ilvl w:val="0"/>
                <w:numId w:val="45"/>
              </w:numPr>
              <w:spacing w:line="232" w:lineRule="atLeast"/>
              <w:rPr>
                <w:lang w:eastAsia="en-US"/>
              </w:rPr>
            </w:pPr>
            <w:r w:rsidRPr="00307116">
              <w:rPr>
                <w:lang w:eastAsia="en-US"/>
              </w:rPr>
              <w:t>have viden om vejlednings- og samarbejdsformer til brug i samarbejdet med ledelse, kollegateams og individuelle kolleger.</w:t>
            </w:r>
          </w:p>
          <w:p w14:paraId="643EEFFC" w14:textId="77777777" w:rsidR="00307116" w:rsidRPr="00307116" w:rsidRDefault="00307116" w:rsidP="003256BB">
            <w:pPr>
              <w:numPr>
                <w:ilvl w:val="0"/>
                <w:numId w:val="45"/>
              </w:numPr>
              <w:spacing w:line="232" w:lineRule="atLeast"/>
              <w:rPr>
                <w:lang w:eastAsia="en-US"/>
              </w:rPr>
            </w:pPr>
            <w:r w:rsidRPr="00307116">
              <w:rPr>
                <w:lang w:eastAsia="en-US"/>
              </w:rPr>
              <w:t xml:space="preserve">have indsigt i didaktiske begrundelser for konstruktion af undervisningsplaner, undervisnings- og evalueringsformer </w:t>
            </w:r>
          </w:p>
        </w:tc>
        <w:tc>
          <w:tcPr>
            <w:tcW w:w="4536" w:type="dxa"/>
            <w:tcBorders>
              <w:top w:val="single" w:sz="4" w:space="0" w:color="auto"/>
              <w:left w:val="single" w:sz="4" w:space="0" w:color="auto"/>
              <w:bottom w:val="single" w:sz="4" w:space="0" w:color="auto"/>
              <w:right w:val="single" w:sz="4" w:space="0" w:color="auto"/>
            </w:tcBorders>
          </w:tcPr>
          <w:p w14:paraId="643EEFFE" w14:textId="77777777" w:rsidR="00307116" w:rsidRPr="00307116" w:rsidRDefault="00307116" w:rsidP="00307116">
            <w:pPr>
              <w:rPr>
                <w:b/>
                <w:lang w:eastAsia="en-US"/>
              </w:rPr>
            </w:pPr>
            <w:r w:rsidRPr="00307116">
              <w:rPr>
                <w:b/>
                <w:lang w:eastAsia="en-US"/>
              </w:rPr>
              <w:t>Færdigheder</w:t>
            </w:r>
          </w:p>
          <w:p w14:paraId="643EEFFF" w14:textId="77777777" w:rsidR="00307116" w:rsidRPr="00307116" w:rsidRDefault="00307116" w:rsidP="003256BB">
            <w:pPr>
              <w:pStyle w:val="Listeafsnit"/>
              <w:numPr>
                <w:ilvl w:val="0"/>
                <w:numId w:val="137"/>
              </w:numPr>
              <w:rPr>
                <w:rFonts w:ascii="Garamond" w:hAnsi="Garamond"/>
              </w:rPr>
            </w:pPr>
            <w:r w:rsidRPr="00307116">
              <w:rPr>
                <w:rFonts w:ascii="Garamond" w:hAnsi="Garamond"/>
              </w:rPr>
              <w:t>kunne anvende forskningsviden i samarbejdet med kolleger og ledelse med henblik på udvikling af skolens naturfaglige kultur</w:t>
            </w:r>
          </w:p>
          <w:p w14:paraId="643EF000" w14:textId="77777777" w:rsidR="00307116" w:rsidRPr="00307116" w:rsidRDefault="00307116" w:rsidP="003256BB">
            <w:pPr>
              <w:pStyle w:val="Listeafsnit"/>
              <w:numPr>
                <w:ilvl w:val="0"/>
                <w:numId w:val="137"/>
              </w:numPr>
              <w:rPr>
                <w:rFonts w:ascii="Garamond" w:hAnsi="Garamond"/>
              </w:rPr>
            </w:pPr>
            <w:r w:rsidRPr="00307116">
              <w:rPr>
                <w:rFonts w:ascii="Garamond" w:hAnsi="Garamond"/>
              </w:rPr>
              <w:t xml:space="preserve">kunne begrunde skolebaserede udviklingstiltag med baggrund i forskningsviden og emnespecifik professionel viden </w:t>
            </w:r>
          </w:p>
          <w:p w14:paraId="643EF001" w14:textId="77777777" w:rsidR="00307116" w:rsidRDefault="00307116" w:rsidP="003256BB">
            <w:pPr>
              <w:pStyle w:val="Listeafsnit"/>
              <w:numPr>
                <w:ilvl w:val="0"/>
                <w:numId w:val="137"/>
              </w:numPr>
              <w:rPr>
                <w:rFonts w:ascii="Garamond" w:hAnsi="Garamond"/>
              </w:rPr>
            </w:pPr>
            <w:r w:rsidRPr="00307116">
              <w:rPr>
                <w:rFonts w:ascii="Garamond" w:hAnsi="Garamond"/>
              </w:rPr>
              <w:t>kunne anvende observationer, dokumentationer og refleksioner over undervisning i samarbejdet med kolleger, når der arbejdes med at udvikle naturfagsundervisning og relatere det til naturfagsdidaktisk forsknings- og udviklingsarbejde</w:t>
            </w:r>
          </w:p>
          <w:p w14:paraId="643EF002" w14:textId="77777777" w:rsidR="00307116" w:rsidRPr="00307116" w:rsidRDefault="00307116" w:rsidP="00307116">
            <w:pPr>
              <w:pStyle w:val="Listeafsnit"/>
              <w:rPr>
                <w:rFonts w:ascii="Garamond" w:hAnsi="Garamond"/>
              </w:rPr>
            </w:pPr>
          </w:p>
        </w:tc>
      </w:tr>
    </w:tbl>
    <w:p w14:paraId="643EF004" w14:textId="77777777" w:rsidR="00307116" w:rsidRPr="00307116" w:rsidRDefault="00307116" w:rsidP="00307116"/>
    <w:p w14:paraId="643EF005" w14:textId="77777777" w:rsidR="00307116" w:rsidRPr="00307116" w:rsidRDefault="00307116" w:rsidP="00307116">
      <w:pPr>
        <w:rPr>
          <w:b/>
        </w:rPr>
      </w:pPr>
    </w:p>
    <w:p w14:paraId="643EF006" w14:textId="77777777" w:rsidR="00307116" w:rsidRPr="00307116" w:rsidRDefault="00307116" w:rsidP="00307116">
      <w:r w:rsidRPr="00307116">
        <w:rPr>
          <w:b/>
        </w:rPr>
        <w:t xml:space="preserve">Moduler </w:t>
      </w:r>
    </w:p>
    <w:p w14:paraId="643EF007" w14:textId="77777777" w:rsidR="00307116" w:rsidRPr="00307116" w:rsidRDefault="00307116" w:rsidP="00307116">
      <w:r w:rsidRPr="00307116">
        <w:t>Modul 1: Faglig vejledning i skolen</w:t>
      </w:r>
    </w:p>
    <w:p w14:paraId="643EF008" w14:textId="77777777" w:rsidR="00307116" w:rsidRPr="00307116" w:rsidRDefault="00307116" w:rsidP="00307116">
      <w:r w:rsidRPr="00307116">
        <w:t>Modul 2: Skolens naturfaglige kultur</w:t>
      </w:r>
    </w:p>
    <w:p w14:paraId="643EF009" w14:textId="77777777" w:rsidR="00307116" w:rsidRPr="00307116" w:rsidRDefault="00307116" w:rsidP="00307116">
      <w:r w:rsidRPr="00307116">
        <w:t>Modul 3: Naturfagenes sammenhæng og indhold</w:t>
      </w:r>
    </w:p>
    <w:p w14:paraId="643EF00A" w14:textId="77777777" w:rsidR="00905C0E" w:rsidRDefault="00905C0E" w:rsidP="00905C0E">
      <w:pPr>
        <w:autoSpaceDE w:val="0"/>
        <w:autoSpaceDN w:val="0"/>
        <w:adjustRightInd w:val="0"/>
        <w:rPr>
          <w:rFonts w:cs="Arial"/>
        </w:rPr>
      </w:pPr>
    </w:p>
    <w:p w14:paraId="643EF00B" w14:textId="1CA4A67A" w:rsidR="00905C0E" w:rsidRDefault="00905C0E" w:rsidP="00905C0E">
      <w:pPr>
        <w:autoSpaceDE w:val="0"/>
        <w:autoSpaceDN w:val="0"/>
        <w:adjustRightInd w:val="0"/>
        <w:rPr>
          <w:rFonts w:cs="Arial"/>
        </w:rPr>
      </w:pPr>
    </w:p>
    <w:p w14:paraId="73935628" w14:textId="2D0B9DFD" w:rsidR="0073462E" w:rsidRDefault="0073462E" w:rsidP="00905C0E">
      <w:pPr>
        <w:autoSpaceDE w:val="0"/>
        <w:autoSpaceDN w:val="0"/>
        <w:adjustRightInd w:val="0"/>
        <w:rPr>
          <w:rFonts w:cs="Arial"/>
        </w:rPr>
      </w:pPr>
    </w:p>
    <w:p w14:paraId="31B8BBF7" w14:textId="77777777" w:rsidR="0073462E" w:rsidRDefault="0073462E" w:rsidP="00905C0E">
      <w:pPr>
        <w:autoSpaceDE w:val="0"/>
        <w:autoSpaceDN w:val="0"/>
        <w:adjustRightInd w:val="0"/>
        <w:rPr>
          <w:rFonts w:cs="Arial"/>
        </w:rPr>
      </w:pPr>
    </w:p>
    <w:p w14:paraId="245A3851" w14:textId="77777777" w:rsidR="00FA6AC8" w:rsidRDefault="00FA6AC8" w:rsidP="00905C0E">
      <w:pPr>
        <w:autoSpaceDE w:val="0"/>
        <w:autoSpaceDN w:val="0"/>
        <w:adjustRightInd w:val="0"/>
        <w:rPr>
          <w:rFonts w:cs="Arial"/>
        </w:rPr>
      </w:pPr>
    </w:p>
    <w:p w14:paraId="1EF39FE7" w14:textId="77777777" w:rsidR="002248E0" w:rsidRDefault="002248E0">
      <w:pPr>
        <w:rPr>
          <w:rFonts w:ascii="Arial" w:eastAsia="Calibri" w:hAnsi="Arial"/>
          <w:i/>
          <w:noProof/>
          <w:szCs w:val="20"/>
        </w:rPr>
      </w:pPr>
      <w:r>
        <w:br w:type="page"/>
      </w:r>
    </w:p>
    <w:p w14:paraId="643EF00C" w14:textId="48D14291" w:rsidR="00905C0E" w:rsidRPr="00DB0EA1" w:rsidRDefault="00905C0E" w:rsidP="00356D2D">
      <w:pPr>
        <w:pStyle w:val="Overskrift3"/>
        <w:numPr>
          <w:ilvl w:val="0"/>
          <w:numId w:val="0"/>
        </w:numPr>
        <w:ind w:left="720"/>
      </w:pPr>
      <w:bookmarkStart w:id="77" w:name="_Toc20132016"/>
      <w:r w:rsidRPr="00DB0EA1">
        <w:lastRenderedPageBreak/>
        <w:t xml:space="preserve">Modul </w:t>
      </w:r>
      <w:r>
        <w:t>Rs 19.5</w:t>
      </w:r>
      <w:r w:rsidRPr="00DB0EA1">
        <w:t>.1: Faglig vejledning i skolen</w:t>
      </w:r>
      <w:bookmarkEnd w:id="77"/>
      <w:r w:rsidR="00307116">
        <w:t xml:space="preserve"> </w:t>
      </w:r>
    </w:p>
    <w:p w14:paraId="643EF00D" w14:textId="77777777" w:rsidR="00905C0E" w:rsidRPr="00DB0EA1" w:rsidRDefault="005D6EAB" w:rsidP="004407DF">
      <w:pPr>
        <w:ind w:firstLine="720"/>
      </w:pPr>
      <w:r>
        <w:t>10 ECTS-point, in</w:t>
      </w:r>
      <w:r w:rsidR="00905C0E" w:rsidRPr="00DB0EA1">
        <w:t>tern prøve</w:t>
      </w:r>
    </w:p>
    <w:p w14:paraId="643EF00E" w14:textId="77777777" w:rsidR="00905C0E" w:rsidRPr="00DB0EA1" w:rsidRDefault="00905C0E" w:rsidP="00905C0E">
      <w:pPr>
        <w:ind w:firstLine="480"/>
      </w:pPr>
    </w:p>
    <w:p w14:paraId="643EF00F"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F010"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F011"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F012"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F013"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F014"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F01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F016"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F017"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F018"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F019"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F01A"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F01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F01C" w14:textId="77777777" w:rsidR="00905C0E" w:rsidRDefault="00905C0E" w:rsidP="00905C0E">
      <w:pPr>
        <w:autoSpaceDE w:val="0"/>
        <w:autoSpaceDN w:val="0"/>
        <w:adjustRightInd w:val="0"/>
      </w:pPr>
    </w:p>
    <w:p w14:paraId="643EF01D" w14:textId="77777777" w:rsidR="00905C0E" w:rsidRPr="00E77440" w:rsidRDefault="00905C0E" w:rsidP="00905C0E"/>
    <w:p w14:paraId="643EF01E" w14:textId="77777777" w:rsidR="00905C0E" w:rsidRDefault="00905C0E" w:rsidP="00356D2D">
      <w:pPr>
        <w:pStyle w:val="Overskrift3"/>
        <w:numPr>
          <w:ilvl w:val="0"/>
          <w:numId w:val="0"/>
        </w:numPr>
        <w:ind w:left="720"/>
      </w:pPr>
      <w:bookmarkStart w:id="78" w:name="_Toc20132017"/>
      <w:r w:rsidRPr="0083153F">
        <w:t xml:space="preserve">Modul </w:t>
      </w:r>
      <w:r>
        <w:t>Rs 19.5.2</w:t>
      </w:r>
      <w:r w:rsidRPr="0083153F">
        <w:t xml:space="preserve">: </w:t>
      </w:r>
      <w:r w:rsidRPr="00DB0EA1">
        <w:t>Skolens naturfaglige kultur</w:t>
      </w:r>
      <w:bookmarkEnd w:id="78"/>
      <w:r w:rsidR="00307116">
        <w:t xml:space="preserve"> </w:t>
      </w:r>
    </w:p>
    <w:p w14:paraId="643EF01F" w14:textId="77777777" w:rsidR="00905C0E" w:rsidRDefault="00905C0E" w:rsidP="00A20459">
      <w:pPr>
        <w:ind w:firstLine="720"/>
        <w:rPr>
          <w:rFonts w:cs="Arial"/>
          <w:szCs w:val="20"/>
        </w:rPr>
      </w:pPr>
      <w:r w:rsidRPr="00BF2FA8">
        <w:rPr>
          <w:rFonts w:cs="Arial"/>
          <w:szCs w:val="20"/>
        </w:rPr>
        <w:t>10 ECTS-point, ekstern prøve</w:t>
      </w:r>
    </w:p>
    <w:p w14:paraId="643EF020" w14:textId="77777777" w:rsidR="00905C0E" w:rsidRPr="0083153F" w:rsidRDefault="00905C0E" w:rsidP="00905C0E">
      <w:pPr>
        <w:rPr>
          <w:rFonts w:cs="Arial"/>
          <w:szCs w:val="20"/>
        </w:rPr>
      </w:pPr>
    </w:p>
    <w:p w14:paraId="643EF021" w14:textId="77777777"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14:paraId="643EF022" w14:textId="77777777"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14:paraId="643EF023" w14:textId="77777777" w:rsidR="00307116" w:rsidRPr="00307116" w:rsidRDefault="00307116" w:rsidP="00A83727">
      <w:pPr>
        <w:numPr>
          <w:ilvl w:val="0"/>
          <w:numId w:val="20"/>
        </w:numPr>
        <w:spacing w:line="232" w:lineRule="atLeast"/>
        <w:rPr>
          <w:rFonts w:cs="Arial"/>
        </w:rPr>
      </w:pPr>
      <w:r w:rsidRPr="00307116">
        <w:rPr>
          <w:rFonts w:cs="Arial"/>
        </w:rPr>
        <w:t xml:space="preserve">kan initiere og vedligeholde skolebaserede naturfaglige udviklingsprojekter sammen med ledelse og kolleger med henblik på at udvikle skolens naturfaglige kultur </w:t>
      </w:r>
    </w:p>
    <w:p w14:paraId="643EF024" w14:textId="77777777" w:rsidR="00307116" w:rsidRPr="00307116" w:rsidRDefault="00307116" w:rsidP="00A83727">
      <w:pPr>
        <w:numPr>
          <w:ilvl w:val="0"/>
          <w:numId w:val="20"/>
        </w:numPr>
        <w:spacing w:line="232" w:lineRule="atLeast"/>
        <w:contextualSpacing/>
        <w:rPr>
          <w:rFonts w:cs="Arial"/>
        </w:rPr>
      </w:pPr>
      <w:r w:rsidRPr="00307116">
        <w:rPr>
          <w:rFonts w:cs="Arial"/>
        </w:rPr>
        <w:t>kan indgå i samarbejde og vejlede om at udvikle motiverende og lærerig undervisning, hvor der trækkes på lærerprofessionelle vidensbaser og emnespecifik professionel viden</w:t>
      </w:r>
    </w:p>
    <w:p w14:paraId="643EF025" w14:textId="77777777" w:rsidR="00307116" w:rsidRPr="00307116" w:rsidRDefault="00307116" w:rsidP="00A83727">
      <w:pPr>
        <w:numPr>
          <w:ilvl w:val="0"/>
          <w:numId w:val="20"/>
        </w:numPr>
        <w:spacing w:line="232" w:lineRule="atLeast"/>
        <w:rPr>
          <w:rFonts w:cs="Arial"/>
        </w:rPr>
      </w:pPr>
      <w:r w:rsidRPr="00307116">
        <w:rPr>
          <w:rFonts w:cs="Arial"/>
        </w:rPr>
        <w:t>har indsigt i undervisningsfaglighed, lærerprofessionel viden og kompetence inklusiv PCK, i det naturfaglige lærerkollegium som udgangspunkt for kompetenceudvikling internt og eksternt</w:t>
      </w:r>
    </w:p>
    <w:p w14:paraId="643EF026" w14:textId="77777777" w:rsidR="00307116" w:rsidRPr="00307116" w:rsidRDefault="00307116" w:rsidP="00A83727">
      <w:pPr>
        <w:numPr>
          <w:ilvl w:val="0"/>
          <w:numId w:val="20"/>
        </w:numPr>
        <w:spacing w:line="232" w:lineRule="atLeast"/>
        <w:rPr>
          <w:rFonts w:cs="Arial"/>
        </w:rPr>
      </w:pPr>
      <w:r w:rsidRPr="00307116">
        <w:rPr>
          <w:rFonts w:cs="Arial"/>
        </w:rPr>
        <w:t>har viden om fagdidaktisk forskning, lærerprofessionelle vidensbaser og emnespecifik professionel viden.</w:t>
      </w:r>
    </w:p>
    <w:p w14:paraId="643EF027" w14:textId="77777777" w:rsidR="00307116" w:rsidRPr="00307116" w:rsidRDefault="00307116" w:rsidP="00A83727">
      <w:pPr>
        <w:numPr>
          <w:ilvl w:val="0"/>
          <w:numId w:val="20"/>
        </w:numPr>
        <w:spacing w:line="232" w:lineRule="atLeast"/>
        <w:rPr>
          <w:rFonts w:cs="Arial"/>
        </w:rPr>
      </w:pPr>
      <w:r w:rsidRPr="00307116">
        <w:rPr>
          <w:rFonts w:cs="Arial"/>
        </w:rPr>
        <w:t>kan lede udvikling af undervisning og løfte undervisningsfaglighed</w:t>
      </w:r>
    </w:p>
    <w:p w14:paraId="643EF028" w14:textId="77777777" w:rsidR="00307116" w:rsidRPr="00307116" w:rsidRDefault="00307116" w:rsidP="00A83727">
      <w:pPr>
        <w:numPr>
          <w:ilvl w:val="0"/>
          <w:numId w:val="20"/>
        </w:numPr>
        <w:spacing w:line="232" w:lineRule="atLeast"/>
        <w:rPr>
          <w:rFonts w:cs="Arial"/>
        </w:rPr>
      </w:pPr>
      <w:r w:rsidRPr="00307116">
        <w:rPr>
          <w:rFonts w:cs="Arial"/>
        </w:rPr>
        <w:t>kan vejlede ledere og kollegiale teams i forbindelse med pædagogisk og didaktisk udvikling med henblik på at udvikle skolens naturfaglige kultur.</w:t>
      </w:r>
    </w:p>
    <w:p w14:paraId="643EF029" w14:textId="77777777" w:rsidR="00356D2D" w:rsidRPr="00307116" w:rsidRDefault="00356D2D" w:rsidP="00356D2D">
      <w:pPr>
        <w:pStyle w:val="Overskrift3"/>
        <w:numPr>
          <w:ilvl w:val="0"/>
          <w:numId w:val="0"/>
        </w:numPr>
        <w:ind w:left="720" w:hanging="720"/>
        <w:rPr>
          <w:i w:val="0"/>
        </w:rPr>
      </w:pPr>
    </w:p>
    <w:p w14:paraId="643EF02A" w14:textId="77777777" w:rsidR="00356D2D" w:rsidRDefault="00356D2D" w:rsidP="00356D2D">
      <w:pPr>
        <w:pStyle w:val="Overskrift3"/>
        <w:numPr>
          <w:ilvl w:val="0"/>
          <w:numId w:val="0"/>
        </w:numPr>
        <w:ind w:left="720" w:hanging="720"/>
      </w:pPr>
    </w:p>
    <w:p w14:paraId="643EF02B" w14:textId="77777777" w:rsidR="00905C0E" w:rsidRDefault="004C7413" w:rsidP="00356D2D">
      <w:pPr>
        <w:pStyle w:val="Overskrift3"/>
        <w:numPr>
          <w:ilvl w:val="0"/>
          <w:numId w:val="0"/>
        </w:numPr>
        <w:ind w:left="720" w:hanging="720"/>
      </w:pPr>
      <w:r>
        <w:tab/>
      </w:r>
      <w:bookmarkStart w:id="79" w:name="_Toc20132018"/>
      <w:r w:rsidR="00905C0E" w:rsidRPr="0083153F">
        <w:t xml:space="preserve">Modul </w:t>
      </w:r>
      <w:r w:rsidR="00905C0E">
        <w:t>Rs 19.5.3</w:t>
      </w:r>
      <w:r w:rsidR="00905C0E" w:rsidRPr="0083153F">
        <w:t xml:space="preserve">: </w:t>
      </w:r>
      <w:r w:rsidR="00905C0E" w:rsidRPr="00DB0EA1">
        <w:t>Naturfagenes sammenhæng og indhold</w:t>
      </w:r>
      <w:bookmarkEnd w:id="79"/>
      <w:r w:rsidR="00905C0E">
        <w:t xml:space="preserve"> </w:t>
      </w:r>
    </w:p>
    <w:p w14:paraId="643EF02C" w14:textId="77777777"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14:paraId="643EF02D" w14:textId="77777777" w:rsidR="00905C0E" w:rsidRPr="0083153F" w:rsidRDefault="00905C0E" w:rsidP="00905C0E">
      <w:pPr>
        <w:rPr>
          <w:rFonts w:cs="Arial"/>
          <w:szCs w:val="20"/>
        </w:rPr>
      </w:pPr>
    </w:p>
    <w:p w14:paraId="643EF02E" w14:textId="77777777"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14:paraId="643EF02F" w14:textId="77777777" w:rsidR="00905C0E" w:rsidRPr="00C4540D" w:rsidRDefault="00905C0E" w:rsidP="00905C0E">
      <w:pPr>
        <w:spacing w:line="276" w:lineRule="auto"/>
        <w:rPr>
          <w:rFonts w:eastAsia="Calibri"/>
          <w:lang w:eastAsia="en-US"/>
        </w:rPr>
      </w:pPr>
      <w:r w:rsidRPr="00C4540D">
        <w:rPr>
          <w:rFonts w:eastAsia="Calibri"/>
          <w:lang w:eastAsia="en-US"/>
        </w:rPr>
        <w:t>Den studerende</w:t>
      </w:r>
    </w:p>
    <w:p w14:paraId="643EF030" w14:textId="77777777" w:rsidR="00307116" w:rsidRPr="00307116" w:rsidRDefault="00307116" w:rsidP="003256BB">
      <w:pPr>
        <w:numPr>
          <w:ilvl w:val="0"/>
          <w:numId w:val="139"/>
        </w:numPr>
        <w:spacing w:line="232" w:lineRule="atLeast"/>
        <w:contextualSpacing/>
        <w:rPr>
          <w:rFonts w:cs="Arial"/>
        </w:rPr>
      </w:pPr>
      <w:r w:rsidRPr="00307116">
        <w:rPr>
          <w:rFonts w:cs="Arial"/>
        </w:rPr>
        <w:t>kan påtage sig ansvar for og være initiativtager til naturfagligt samarbejde på langs og tværs af skolens fagrække og udvikling af skolens naturfaglige undervisning, fx kontakt til eksterne læringsmiljøer</w:t>
      </w:r>
    </w:p>
    <w:p w14:paraId="643EF031" w14:textId="77777777" w:rsidR="00307116" w:rsidRPr="00307116" w:rsidRDefault="00307116" w:rsidP="00A83727">
      <w:pPr>
        <w:numPr>
          <w:ilvl w:val="0"/>
          <w:numId w:val="20"/>
        </w:numPr>
        <w:spacing w:line="232" w:lineRule="atLeast"/>
        <w:rPr>
          <w:rFonts w:cs="Arial"/>
        </w:rPr>
      </w:pPr>
      <w:r w:rsidRPr="00307116">
        <w:rPr>
          <w:rFonts w:cs="Arial"/>
        </w:rPr>
        <w:lastRenderedPageBreak/>
        <w:t>kan på et fagdidaktisk grundlag inspirere og vejlede kolleger og ledelse i forbindelse med arbejdet for at skabe progression og kontinuitet i naturfagsundervisningen på skolen og sikre progression og sammenhæng fra førskolen til indskolingen og siden fra udskolingen til ungdomsuddannelserne.</w:t>
      </w:r>
    </w:p>
    <w:p w14:paraId="643EF032" w14:textId="77777777" w:rsidR="00307116" w:rsidRPr="00307116" w:rsidRDefault="00307116" w:rsidP="00A83727">
      <w:pPr>
        <w:numPr>
          <w:ilvl w:val="0"/>
          <w:numId w:val="20"/>
        </w:numPr>
        <w:spacing w:line="232" w:lineRule="atLeast"/>
        <w:rPr>
          <w:rFonts w:cs="Arial"/>
        </w:rPr>
      </w:pPr>
      <w:r w:rsidRPr="00307116">
        <w:rPr>
          <w:rFonts w:cs="Arial"/>
        </w:rPr>
        <w:t>kan i samarbejde med kollegateams analysere og vurdere undervisning, læremidler, inklusiv digitale, og artefakter for at kunne udvikle undervisningen mod en mere kompetencemålsat undervisning, hvor der skabes grundlag for tværfaglige projektbaserede undervisningsforløb.</w:t>
      </w:r>
    </w:p>
    <w:p w14:paraId="643EF033" w14:textId="77777777" w:rsidR="00307116" w:rsidRPr="00307116" w:rsidRDefault="00307116" w:rsidP="00A83727">
      <w:pPr>
        <w:numPr>
          <w:ilvl w:val="0"/>
          <w:numId w:val="20"/>
        </w:numPr>
        <w:spacing w:line="232" w:lineRule="atLeast"/>
        <w:rPr>
          <w:rFonts w:cs="Arial"/>
        </w:rPr>
      </w:pPr>
      <w:r w:rsidRPr="00307116">
        <w:rPr>
          <w:rFonts w:cs="Arial"/>
        </w:rPr>
        <w:t>kan i samarbejde med kolleger trække på viden om og udvikle undervisning der inkluderer og udfordrer alle elever</w:t>
      </w:r>
    </w:p>
    <w:p w14:paraId="643EF034" w14:textId="77777777" w:rsidR="00307116" w:rsidRPr="00307116" w:rsidRDefault="00307116" w:rsidP="00A83727">
      <w:pPr>
        <w:numPr>
          <w:ilvl w:val="0"/>
          <w:numId w:val="20"/>
        </w:numPr>
        <w:spacing w:line="232" w:lineRule="atLeast"/>
        <w:rPr>
          <w:rFonts w:cs="Arial"/>
        </w:rPr>
      </w:pPr>
      <w:r w:rsidRPr="00307116">
        <w:rPr>
          <w:rFonts w:cs="Arial"/>
        </w:rPr>
        <w:t>har viden om og kan sammen med kolleger reflektere over hvorledes de naturfaglige delkompetencer kan udfoldes i undervisningen</w:t>
      </w:r>
    </w:p>
    <w:p w14:paraId="643EF035" w14:textId="77777777" w:rsidR="00307116" w:rsidRPr="00307116" w:rsidRDefault="00307116" w:rsidP="00A83727">
      <w:pPr>
        <w:numPr>
          <w:ilvl w:val="0"/>
          <w:numId w:val="20"/>
        </w:numPr>
        <w:spacing w:line="232" w:lineRule="atLeast"/>
        <w:rPr>
          <w:rFonts w:cs="Arial"/>
        </w:rPr>
      </w:pPr>
      <w:r w:rsidRPr="00307116">
        <w:rPr>
          <w:rFonts w:cs="Arial"/>
        </w:rPr>
        <w:t>ar indsigt i og kan sammen med kolleger reflektere over hvorledes viden om børns og elevers udvikling af blandt andet tænkning og begreber samt kognitive taksonomier kan medtænkes i undervisningen fx i arbejdet med at skabe sammenhæng, kontinuitet og progression i undervisningen</w:t>
      </w:r>
    </w:p>
    <w:p w14:paraId="643EF036"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vejlede om hvorledes der kan skabes sammenhæng, kontinuitet og progression i undervisningen på de forskellige klassetrin på egen skole</w:t>
      </w:r>
    </w:p>
    <w:p w14:paraId="643EF037"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vurdere og begrunde hvorledes der kan opbygges en kompetencebaseret undervisning og anvende dette til at udvikle konkret undervisning på skolen.</w:t>
      </w:r>
    </w:p>
    <w:p w14:paraId="643EF038" w14:textId="77777777" w:rsidR="00254E04" w:rsidRDefault="00254E04" w:rsidP="00B84E66">
      <w:pPr>
        <w:rPr>
          <w:rFonts w:cs="Arial"/>
        </w:rPr>
      </w:pPr>
    </w:p>
    <w:p w14:paraId="643EF039" w14:textId="77777777" w:rsidR="0006492D" w:rsidRDefault="0006492D" w:rsidP="00B84E66">
      <w:pPr>
        <w:rPr>
          <w:rFonts w:cs="Arial"/>
        </w:rPr>
      </w:pPr>
    </w:p>
    <w:p w14:paraId="643EF03A" w14:textId="77777777" w:rsidR="0006492D" w:rsidRPr="00B84E66" w:rsidRDefault="0006492D" w:rsidP="0006492D">
      <w:pPr>
        <w:jc w:val="both"/>
        <w:rPr>
          <w:rFonts w:cs="Arial"/>
          <w:b/>
          <w:bCs/>
        </w:rPr>
      </w:pPr>
      <w:r w:rsidRPr="00B84E66">
        <w:rPr>
          <w:rFonts w:cs="Arial"/>
          <w:b/>
          <w:bCs/>
        </w:rPr>
        <w:t>Pædagogisk diplomuddannelse</w:t>
      </w:r>
    </w:p>
    <w:p w14:paraId="643EF03B" w14:textId="77777777" w:rsidR="00905C0E" w:rsidRPr="00810BC3" w:rsidRDefault="000F1105" w:rsidP="00BF5016">
      <w:pPr>
        <w:pStyle w:val="Overskrift2"/>
      </w:pPr>
      <w:bookmarkStart w:id="80" w:name="_Toc20132019"/>
      <w:r>
        <w:t xml:space="preserve">19.6 </w:t>
      </w:r>
      <w:r w:rsidR="00905C0E" w:rsidRPr="00D00353">
        <w:t>BØRNS</w:t>
      </w:r>
      <w:r w:rsidR="00905C0E" w:rsidRPr="00810BC3">
        <w:t xml:space="preserve"> SPROG</w:t>
      </w:r>
      <w:bookmarkEnd w:id="80"/>
    </w:p>
    <w:p w14:paraId="643EF03C" w14:textId="77777777" w:rsidR="00905C0E" w:rsidRPr="00810BC3" w:rsidRDefault="00905C0E" w:rsidP="00905C0E">
      <w:pPr>
        <w:rPr>
          <w:rFonts w:cs="Arial"/>
        </w:rPr>
      </w:pPr>
    </w:p>
    <w:p w14:paraId="643EF03D" w14:textId="77777777" w:rsidR="00A778EA" w:rsidRPr="00A778EA" w:rsidRDefault="00645B31" w:rsidP="00A778EA">
      <w:pPr>
        <w:rPr>
          <w:b/>
          <w:color w:val="FF0000"/>
        </w:rPr>
      </w:pPr>
      <w:r>
        <w:rPr>
          <w:b/>
        </w:rPr>
        <w:t xml:space="preserve">Formål  </w:t>
      </w:r>
    </w:p>
    <w:p w14:paraId="643EF03E" w14:textId="77777777" w:rsidR="00A778EA" w:rsidRPr="00A778EA" w:rsidRDefault="00645B31" w:rsidP="00A778EA">
      <w:r>
        <w:t xml:space="preserve">Formålet er at </w:t>
      </w:r>
      <w:r w:rsidR="00D0006B">
        <w:t xml:space="preserve">uddanne til at kunne arbejde med børns sprog </w:t>
      </w:r>
      <w:r w:rsidR="00A778EA" w:rsidRPr="00A778EA">
        <w:t>i dagtilbud og andre pædagogiske kontekster på baggrund af indsigt i børns sproglige og kommunikative tilegnelse og udvikling.</w:t>
      </w:r>
    </w:p>
    <w:p w14:paraId="643EF03F" w14:textId="77777777" w:rsidR="00A778EA" w:rsidRPr="00A778EA" w:rsidRDefault="00D0006B" w:rsidP="00A778EA">
      <w:r>
        <w:t>Endvidere at kunne</w:t>
      </w:r>
      <w:r w:rsidR="00A778EA" w:rsidRPr="00A778EA">
        <w:t xml:space="preserve"> indgå i samarbejde med forældre, kolleger og øvrige relevante samarbejdspartnere om sprogindsatser samt </w:t>
      </w:r>
      <w:r>
        <w:t>påtage sig vejledningsfunktioner</w:t>
      </w:r>
      <w:r w:rsidR="00A778EA" w:rsidRPr="00A778EA">
        <w:t xml:space="preserve"> for kolleger og forældre. </w:t>
      </w:r>
      <w:r w:rsidR="00B04756" w:rsidRPr="00B04756">
        <w:t xml:space="preserve">Den, der har gennemført </w:t>
      </w:r>
      <w:r w:rsidR="00B04756">
        <w:t xml:space="preserve">uddannelsesretningens moduler, </w:t>
      </w:r>
      <w:r w:rsidR="00B04756" w:rsidRPr="00B04756">
        <w:t>kan anvende betegnelsen sprogvejleder.</w:t>
      </w:r>
    </w:p>
    <w:p w14:paraId="643EF040" w14:textId="77777777" w:rsidR="00A778EA" w:rsidRPr="00A778EA" w:rsidRDefault="00A778EA" w:rsidP="00A778EA"/>
    <w:p w14:paraId="643EF041" w14:textId="77777777" w:rsidR="00A778EA" w:rsidRPr="00A778EA" w:rsidRDefault="00A778EA" w:rsidP="00A778EA">
      <w:pPr>
        <w:rPr>
          <w:b/>
        </w:rPr>
      </w:pPr>
      <w:r w:rsidRPr="00A778EA">
        <w:rPr>
          <w:b/>
        </w:rPr>
        <w:t>Mål for læringsudbytte</w:t>
      </w:r>
    </w:p>
    <w:p w14:paraId="643EF042" w14:textId="77777777"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778EA" w:rsidRPr="00A778EA" w14:paraId="643EF04A" w14:textId="77777777" w:rsidTr="00093062">
        <w:tc>
          <w:tcPr>
            <w:tcW w:w="9067" w:type="dxa"/>
          </w:tcPr>
          <w:p w14:paraId="643EF043" w14:textId="77777777" w:rsidR="00A778EA" w:rsidRPr="00A778EA" w:rsidRDefault="00A778EA" w:rsidP="00815321">
            <w:pPr>
              <w:rPr>
                <w:b/>
              </w:rPr>
            </w:pPr>
            <w:r w:rsidRPr="00A778EA">
              <w:rPr>
                <w:b/>
              </w:rPr>
              <w:t>Kompetencemål</w:t>
            </w:r>
          </w:p>
          <w:p w14:paraId="643EF044" w14:textId="77777777"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643EF045"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 xml:space="preserve">rammesætte, planlægge, gennemføre, kvalificere, evaluere og videreudvikle sprogindsatser </w:t>
            </w:r>
          </w:p>
          <w:p w14:paraId="643EF046"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håndtere sprogindsatser på individ - og gruppeniveau</w:t>
            </w:r>
          </w:p>
          <w:p w14:paraId="643EF047"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indgå i samarbejdsrelationer m.h.p. udvikling af sprogindsatser</w:t>
            </w:r>
          </w:p>
          <w:p w14:paraId="643EF048"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varetage og udvikle rollen som sprogvejleder</w:t>
            </w:r>
          </w:p>
          <w:p w14:paraId="643EF049" w14:textId="77777777" w:rsidR="00A778EA" w:rsidRPr="00A778EA" w:rsidRDefault="00A778EA" w:rsidP="00815321">
            <w:pPr>
              <w:pStyle w:val="Listeafsnit"/>
              <w:rPr>
                <w:rFonts w:ascii="Garamond" w:hAnsi="Garamond"/>
              </w:rPr>
            </w:pPr>
          </w:p>
        </w:tc>
      </w:tr>
    </w:tbl>
    <w:p w14:paraId="0D0EDC57" w14:textId="77777777" w:rsidR="007D40C7" w:rsidRDefault="007D40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14:paraId="643EF04C" w14:textId="77777777" w:rsidTr="00093062">
        <w:tc>
          <w:tcPr>
            <w:tcW w:w="9067" w:type="dxa"/>
            <w:gridSpan w:val="2"/>
          </w:tcPr>
          <w:p w14:paraId="643EF04B" w14:textId="17E02597" w:rsidR="00A778EA" w:rsidRPr="00A778EA" w:rsidRDefault="00A778EA" w:rsidP="00815321">
            <w:r w:rsidRPr="00A778EA">
              <w:lastRenderedPageBreak/>
              <w:t xml:space="preserve">For at opnå disse kompetencer skal den studerende </w:t>
            </w:r>
          </w:p>
        </w:tc>
      </w:tr>
      <w:tr w:rsidR="00A778EA" w:rsidRPr="00A778EA" w14:paraId="643EF05C" w14:textId="77777777" w:rsidTr="00093062">
        <w:trPr>
          <w:trHeight w:val="1364"/>
        </w:trPr>
        <w:tc>
          <w:tcPr>
            <w:tcW w:w="4248" w:type="dxa"/>
          </w:tcPr>
          <w:p w14:paraId="643EF04E" w14:textId="77777777" w:rsidR="00A778EA" w:rsidRPr="00A778EA" w:rsidRDefault="00A778EA" w:rsidP="00815321">
            <w:pPr>
              <w:rPr>
                <w:b/>
              </w:rPr>
            </w:pPr>
            <w:r w:rsidRPr="00A778EA">
              <w:rPr>
                <w:b/>
              </w:rPr>
              <w:t>Viden</w:t>
            </w:r>
          </w:p>
          <w:p w14:paraId="643EF04F" w14:textId="77777777" w:rsidR="00A778EA" w:rsidRPr="00A778EA" w:rsidRDefault="00A778EA" w:rsidP="003256BB">
            <w:pPr>
              <w:numPr>
                <w:ilvl w:val="0"/>
                <w:numId w:val="45"/>
              </w:numPr>
            </w:pPr>
            <w:r w:rsidRPr="00A778EA">
              <w:t>have viden om forskningsbaserede teorier om børns sprogtilegnelse og kommunikative udvikling</w:t>
            </w:r>
          </w:p>
          <w:p w14:paraId="643EF050" w14:textId="77777777" w:rsidR="00A778EA" w:rsidRPr="00A778EA" w:rsidRDefault="00A778EA" w:rsidP="003256BB">
            <w:pPr>
              <w:numPr>
                <w:ilvl w:val="0"/>
                <w:numId w:val="45"/>
              </w:numPr>
            </w:pPr>
            <w:r w:rsidRPr="00A778EA">
              <w:t>kunne reflektere over læringsmiljøets betydning for børns sprogtilegnelse og kommunikative udvikling</w:t>
            </w:r>
          </w:p>
          <w:p w14:paraId="643EF051" w14:textId="77777777" w:rsidR="00A778EA" w:rsidRPr="00A778EA" w:rsidRDefault="00A778EA" w:rsidP="003256BB">
            <w:pPr>
              <w:numPr>
                <w:ilvl w:val="0"/>
                <w:numId w:val="45"/>
              </w:numPr>
              <w:rPr>
                <w:b/>
              </w:rPr>
            </w:pPr>
            <w:r w:rsidRPr="00A778EA">
              <w:t>have indsigt i forskellige metoder til at undersøge, kvalificere og udvikle sprogindsatser</w:t>
            </w:r>
          </w:p>
          <w:p w14:paraId="643EF052" w14:textId="77777777" w:rsidR="00A778EA" w:rsidRDefault="00A778EA" w:rsidP="003256BB">
            <w:pPr>
              <w:numPr>
                <w:ilvl w:val="0"/>
                <w:numId w:val="45"/>
              </w:numPr>
            </w:pPr>
            <w:r w:rsidRPr="00A778EA">
              <w:t>kunne reflektere over forskellige evalueringsparadigmer samt vejledningsfunktioner</w:t>
            </w:r>
          </w:p>
          <w:p w14:paraId="643EF053" w14:textId="77777777" w:rsidR="00B04756" w:rsidRDefault="00B04756" w:rsidP="00B04756">
            <w:pPr>
              <w:ind w:left="284"/>
            </w:pPr>
          </w:p>
          <w:p w14:paraId="643EF054" w14:textId="77777777" w:rsidR="00B04756" w:rsidRPr="00A778EA" w:rsidRDefault="00B04756" w:rsidP="00B04756">
            <w:pPr>
              <w:ind w:left="284"/>
            </w:pPr>
          </w:p>
        </w:tc>
        <w:tc>
          <w:tcPr>
            <w:tcW w:w="4819" w:type="dxa"/>
          </w:tcPr>
          <w:p w14:paraId="643EF056" w14:textId="77777777" w:rsidR="00A778EA" w:rsidRPr="00A778EA" w:rsidRDefault="00A778EA" w:rsidP="00815321">
            <w:pPr>
              <w:rPr>
                <w:b/>
              </w:rPr>
            </w:pPr>
            <w:r w:rsidRPr="00A778EA">
              <w:rPr>
                <w:b/>
              </w:rPr>
              <w:t>Færdigheder</w:t>
            </w:r>
          </w:p>
          <w:p w14:paraId="643EF057"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14:paraId="643EF058"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14:paraId="643EF059"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 xml:space="preserve">kunne vurdere relevans samt fordele og ulemper ved forskellige evalueringsmetoder og - tilgange </w:t>
            </w:r>
          </w:p>
          <w:p w14:paraId="643EF05A"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varetage rollen som sprogvejleder overfor forældre og øvrige relevante samarbejdspartnere</w:t>
            </w:r>
          </w:p>
          <w:p w14:paraId="643EF05B" w14:textId="77777777" w:rsidR="00A778EA" w:rsidRPr="00A778EA" w:rsidRDefault="00A778EA" w:rsidP="00815321">
            <w:pPr>
              <w:pStyle w:val="Opstilling-punkttegn"/>
              <w:ind w:left="360"/>
              <w:rPr>
                <w:rFonts w:ascii="Garamond" w:hAnsi="Garamond"/>
                <w:sz w:val="24"/>
                <w:szCs w:val="24"/>
              </w:rPr>
            </w:pPr>
          </w:p>
        </w:tc>
      </w:tr>
    </w:tbl>
    <w:p w14:paraId="643EF05D" w14:textId="77777777" w:rsidR="00A778EA" w:rsidRDefault="00A778EA" w:rsidP="00A778EA">
      <w:pPr>
        <w:rPr>
          <w:b/>
          <w:bCs/>
        </w:rPr>
      </w:pPr>
    </w:p>
    <w:p w14:paraId="643EF05E" w14:textId="77777777" w:rsidR="004407DF" w:rsidRDefault="004407DF" w:rsidP="00A778EA">
      <w:pPr>
        <w:rPr>
          <w:b/>
          <w:bCs/>
        </w:rPr>
      </w:pPr>
    </w:p>
    <w:p w14:paraId="643EF05F" w14:textId="77777777" w:rsidR="00A778EA" w:rsidRPr="00810BC3" w:rsidRDefault="00A778EA" w:rsidP="00A778EA">
      <w:r w:rsidRPr="00810BC3">
        <w:rPr>
          <w:b/>
        </w:rPr>
        <w:t>Moduler</w:t>
      </w:r>
    </w:p>
    <w:p w14:paraId="643EF060" w14:textId="77777777" w:rsidR="00A778EA" w:rsidRPr="00810BC3" w:rsidRDefault="00A778EA" w:rsidP="00A778EA">
      <w:pPr>
        <w:rPr>
          <w:rFonts w:cs="Arial"/>
        </w:rPr>
      </w:pPr>
      <w:r w:rsidRPr="00810BC3">
        <w:rPr>
          <w:rFonts w:cs="Arial"/>
        </w:rPr>
        <w:t>Modul 1: Børns sprogtilegnelse</w:t>
      </w:r>
    </w:p>
    <w:p w14:paraId="643EF061" w14:textId="77777777" w:rsidR="00A778EA" w:rsidRPr="00810BC3" w:rsidRDefault="00A778EA" w:rsidP="00A778EA">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14:paraId="643EF062" w14:textId="77777777" w:rsidR="007D0D44" w:rsidRPr="00D0006B" w:rsidRDefault="00A778EA" w:rsidP="00A778EA">
      <w:pPr>
        <w:rPr>
          <w:rFonts w:cs="Arial"/>
        </w:rPr>
      </w:pPr>
      <w:r w:rsidRPr="00810BC3">
        <w:rPr>
          <w:rFonts w:cs="Arial"/>
        </w:rPr>
        <w:t>Modul 3</w:t>
      </w:r>
      <w:r w:rsidR="00D0006B">
        <w:rPr>
          <w:rFonts w:cs="Arial"/>
        </w:rPr>
        <w:t xml:space="preserve">: </w:t>
      </w:r>
      <w:r w:rsidR="007D0D44" w:rsidRPr="005F552C">
        <w:rPr>
          <w:rFonts w:cs="Arial"/>
        </w:rPr>
        <w:t>Vejledning, dokumentation og samarbejde i forhold til børns sprog</w:t>
      </w:r>
    </w:p>
    <w:p w14:paraId="643EF063" w14:textId="77777777" w:rsidR="00A778EA" w:rsidRPr="00364F62" w:rsidRDefault="00A778EA" w:rsidP="00A778EA">
      <w:pPr>
        <w:rPr>
          <w:sz w:val="22"/>
          <w:szCs w:val="22"/>
        </w:rPr>
      </w:pPr>
    </w:p>
    <w:p w14:paraId="643EF064" w14:textId="77777777" w:rsidR="00A778EA" w:rsidRDefault="00A778EA" w:rsidP="00A778EA">
      <w:pPr>
        <w:rPr>
          <w:b/>
          <w:sz w:val="22"/>
          <w:szCs w:val="22"/>
        </w:rPr>
      </w:pPr>
    </w:p>
    <w:p w14:paraId="643EF065" w14:textId="77777777" w:rsidR="00A778EA" w:rsidRDefault="00A778EA" w:rsidP="00093062">
      <w:pPr>
        <w:pStyle w:val="Overskrift3"/>
        <w:numPr>
          <w:ilvl w:val="0"/>
          <w:numId w:val="0"/>
        </w:numPr>
        <w:ind w:left="720"/>
      </w:pPr>
      <w:bookmarkStart w:id="81" w:name="_Toc20132020"/>
      <w:r>
        <w:t>Modul Rs 19.6.1</w:t>
      </w:r>
      <w:r w:rsidRPr="00084622">
        <w:t xml:space="preserve">: </w:t>
      </w:r>
      <w:r>
        <w:t>Børns sprogtilegnelse</w:t>
      </w:r>
      <w:bookmarkEnd w:id="81"/>
    </w:p>
    <w:p w14:paraId="643EF066" w14:textId="77777777" w:rsidR="00A778EA" w:rsidRPr="00386034" w:rsidRDefault="00A778EA" w:rsidP="00A778EA">
      <w:pPr>
        <w:ind w:firstLine="720"/>
        <w:rPr>
          <w:rFonts w:cs="Arial"/>
        </w:rPr>
      </w:pPr>
      <w:r w:rsidRPr="00386034">
        <w:rPr>
          <w:rFonts w:cs="Arial"/>
        </w:rPr>
        <w:t>10 ECTS-point, ekstern prøve</w:t>
      </w:r>
    </w:p>
    <w:p w14:paraId="643EF067" w14:textId="77777777" w:rsidR="00A778EA" w:rsidRPr="00386034" w:rsidRDefault="00A778EA" w:rsidP="00A778EA">
      <w:pPr>
        <w:rPr>
          <w:rFonts w:cs="Arial"/>
          <w:sz w:val="22"/>
          <w:szCs w:val="22"/>
        </w:rPr>
      </w:pPr>
    </w:p>
    <w:p w14:paraId="643EF068" w14:textId="77777777" w:rsidR="00A778EA" w:rsidRPr="007D0D44" w:rsidRDefault="00A778EA" w:rsidP="007D0D44">
      <w:pPr>
        <w:rPr>
          <w:rFonts w:cs="Arial"/>
          <w:b/>
        </w:rPr>
      </w:pPr>
      <w:r w:rsidRPr="007D0D44">
        <w:rPr>
          <w:rFonts w:cs="Arial"/>
          <w:b/>
        </w:rPr>
        <w:t>Læringsmål</w:t>
      </w:r>
    </w:p>
    <w:p w14:paraId="643EF069" w14:textId="77777777" w:rsidR="00A778EA" w:rsidRPr="007D0D44" w:rsidRDefault="00A778EA" w:rsidP="007D0D44">
      <w:pPr>
        <w:jc w:val="both"/>
      </w:pPr>
      <w:r w:rsidRPr="007D0D44">
        <w:rPr>
          <w:rFonts w:cs="Arial"/>
        </w:rPr>
        <w:t xml:space="preserve">Den studerende </w:t>
      </w:r>
    </w:p>
    <w:p w14:paraId="643EF06A" w14:textId="77777777" w:rsidR="00A778EA" w:rsidRPr="007D0D44" w:rsidRDefault="00A778EA" w:rsidP="00A83727">
      <w:pPr>
        <w:numPr>
          <w:ilvl w:val="0"/>
          <w:numId w:val="20"/>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14:paraId="643EF06B" w14:textId="77777777" w:rsidR="00A778EA" w:rsidRPr="007D0D44" w:rsidRDefault="00A778EA" w:rsidP="00A83727">
      <w:pPr>
        <w:numPr>
          <w:ilvl w:val="0"/>
          <w:numId w:val="20"/>
        </w:numPr>
        <w:rPr>
          <w:rFonts w:cs="Arial"/>
        </w:rPr>
      </w:pPr>
      <w:r w:rsidRPr="007D0D44">
        <w:rPr>
          <w:rFonts w:cs="Arial"/>
        </w:rPr>
        <w:t>har indsigt i kognitive, interaktionelle og sociale aspekter af børns sproglige og kommunikative tilegnelse og udvikling</w:t>
      </w:r>
    </w:p>
    <w:p w14:paraId="643EF06C" w14:textId="77777777" w:rsidR="00A778EA" w:rsidRPr="007D0D44" w:rsidRDefault="00A778EA" w:rsidP="00A83727">
      <w:pPr>
        <w:numPr>
          <w:ilvl w:val="0"/>
          <w:numId w:val="20"/>
        </w:numPr>
        <w:rPr>
          <w:rFonts w:cs="Arial"/>
        </w:rPr>
      </w:pPr>
      <w:r w:rsidRPr="007D0D44">
        <w:rPr>
          <w:rFonts w:cs="Arial"/>
        </w:rPr>
        <w:t xml:space="preserve">kan reflektere over forskellige læringsmiljøers betydning for børns sproglige og kommunikative tilegnelse og udvikling </w:t>
      </w:r>
    </w:p>
    <w:p w14:paraId="643EF06D" w14:textId="77777777" w:rsidR="00A778EA" w:rsidRPr="007D0D44" w:rsidRDefault="00A778EA" w:rsidP="00A83727">
      <w:pPr>
        <w:numPr>
          <w:ilvl w:val="0"/>
          <w:numId w:val="20"/>
        </w:numPr>
      </w:pPr>
      <w:r w:rsidRPr="007D0D44">
        <w:rPr>
          <w:rFonts w:cs="Arial"/>
        </w:rPr>
        <w:t>kan indgå i samarbejde og dialog om dagtilbuddets sprogindsatser for alle børn</w:t>
      </w:r>
      <w:r w:rsidR="00D0006B">
        <w:rPr>
          <w:rFonts w:cs="Arial"/>
        </w:rPr>
        <w:t>, herunder tosprogede</w:t>
      </w:r>
      <w:r w:rsidR="005F552C">
        <w:rPr>
          <w:rFonts w:cs="Arial"/>
        </w:rPr>
        <w:t xml:space="preserve">, </w:t>
      </w:r>
      <w:r w:rsidRPr="007D0D44">
        <w:rPr>
          <w:rFonts w:cs="Arial"/>
        </w:rPr>
        <w:t xml:space="preserve"> gennem indsigt i sprogets opbygning, herunder det danske sprog i forhold til andre sprog</w:t>
      </w:r>
    </w:p>
    <w:p w14:paraId="643EF06E" w14:textId="77777777" w:rsidR="00A778EA" w:rsidRPr="007D0D44" w:rsidRDefault="00A778EA" w:rsidP="00A83727">
      <w:pPr>
        <w:numPr>
          <w:ilvl w:val="0"/>
          <w:numId w:val="20"/>
        </w:numPr>
        <w:rPr>
          <w:rFonts w:cs="Arial"/>
        </w:rPr>
      </w:pPr>
      <w:r w:rsidRPr="007D0D44">
        <w:rPr>
          <w:rFonts w:cs="Arial"/>
        </w:rPr>
        <w:t>kan reflektere over tilgange og måder at evaluere børns sproglige udvikling og funktionelle kommunikative kompetencer m.h.p. at identificere og begrunde behov for indsatser</w:t>
      </w:r>
    </w:p>
    <w:p w14:paraId="643EF06F" w14:textId="77777777" w:rsidR="00A778EA" w:rsidRPr="007D0D44" w:rsidRDefault="00A778EA" w:rsidP="00A83727">
      <w:pPr>
        <w:numPr>
          <w:ilvl w:val="0"/>
          <w:numId w:val="20"/>
        </w:numPr>
        <w:rPr>
          <w:rFonts w:cs="Arial"/>
        </w:rPr>
      </w:pPr>
      <w:r w:rsidRPr="007D0D44">
        <w:rPr>
          <w:rFonts w:cs="Arial"/>
        </w:rPr>
        <w:t>kan anvende viden om sproglige forudsætninger for læsning til at understøtte planlægning af sprogindsatser</w:t>
      </w:r>
      <w:r w:rsidR="005F552C">
        <w:rPr>
          <w:rFonts w:cs="Arial"/>
        </w:rPr>
        <w:t>.</w:t>
      </w:r>
    </w:p>
    <w:p w14:paraId="643EF070" w14:textId="77777777" w:rsidR="00A778EA" w:rsidRPr="007D0D44" w:rsidRDefault="00A778EA" w:rsidP="007D0D44"/>
    <w:p w14:paraId="031989CC" w14:textId="77777777" w:rsidR="00FA6AC8" w:rsidRPr="00386034" w:rsidRDefault="00FA6AC8" w:rsidP="00A778EA">
      <w:pPr>
        <w:rPr>
          <w:sz w:val="22"/>
          <w:szCs w:val="22"/>
        </w:rPr>
      </w:pPr>
    </w:p>
    <w:p w14:paraId="643EF072" w14:textId="77777777" w:rsidR="00A778EA" w:rsidRPr="00413D2B" w:rsidRDefault="00A778EA" w:rsidP="00093062">
      <w:pPr>
        <w:pStyle w:val="Overskrift3"/>
        <w:numPr>
          <w:ilvl w:val="0"/>
          <w:numId w:val="0"/>
        </w:numPr>
        <w:ind w:left="720"/>
      </w:pPr>
      <w:bookmarkStart w:id="82" w:name="_Toc20132021"/>
      <w:r w:rsidRPr="00413D2B">
        <w:t>Modul Rs 19.6.2: Sprogpædagogik og sprogindsatser</w:t>
      </w:r>
      <w:bookmarkEnd w:id="82"/>
    </w:p>
    <w:p w14:paraId="643EF073" w14:textId="77777777" w:rsidR="00A778EA" w:rsidRPr="007D0D44" w:rsidRDefault="00A778EA" w:rsidP="00A778EA">
      <w:pPr>
        <w:ind w:firstLine="709"/>
        <w:rPr>
          <w:rFonts w:cstheme="minorHAnsi"/>
        </w:rPr>
      </w:pPr>
      <w:r w:rsidRPr="007D0D44">
        <w:rPr>
          <w:rFonts w:cstheme="minorHAnsi"/>
        </w:rPr>
        <w:t>10 ECTS-points, ekstern prøve</w:t>
      </w:r>
    </w:p>
    <w:p w14:paraId="643EF074" w14:textId="77777777" w:rsidR="00A778EA" w:rsidRPr="00413D2B" w:rsidRDefault="00A778EA" w:rsidP="00A778EA">
      <w:pPr>
        <w:rPr>
          <w:rFonts w:cstheme="minorHAnsi"/>
          <w:sz w:val="22"/>
          <w:szCs w:val="22"/>
        </w:rPr>
      </w:pPr>
    </w:p>
    <w:p w14:paraId="643EF075" w14:textId="77777777"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643EF076" w14:textId="77777777"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643EF077" w14:textId="77777777" w:rsidR="00A778EA" w:rsidRPr="007D0D44" w:rsidRDefault="00A778EA" w:rsidP="003256BB">
      <w:pPr>
        <w:pStyle w:val="Opstilling-punkttegn"/>
        <w:numPr>
          <w:ilvl w:val="0"/>
          <w:numId w:val="72"/>
        </w:numPr>
        <w:spacing w:line="240" w:lineRule="auto"/>
        <w:rPr>
          <w:rFonts w:ascii="Garamond" w:hAnsi="Garamond" w:cstheme="minorHAnsi"/>
          <w:sz w:val="24"/>
          <w:szCs w:val="24"/>
        </w:rPr>
      </w:pPr>
      <w:r w:rsidRPr="007D0D44">
        <w:rPr>
          <w:rFonts w:ascii="Garamond" w:hAnsi="Garamond"/>
          <w:sz w:val="24"/>
          <w:szCs w:val="24"/>
        </w:rPr>
        <w:lastRenderedPageBreak/>
        <w:t xml:space="preserve">kan anvende viden om børns sproglige og skriftsproglige tilegnelse og -udvikling til planlægning og kvalificering af sproglige læringsmiljøer og sprogindsatser på individ - og gruppeniveau </w:t>
      </w:r>
    </w:p>
    <w:p w14:paraId="643EF078" w14:textId="77777777" w:rsidR="00A778EA" w:rsidRPr="007D0D44" w:rsidRDefault="00A778EA" w:rsidP="003256BB">
      <w:pPr>
        <w:pStyle w:val="Opstilling-punkttegn"/>
        <w:numPr>
          <w:ilvl w:val="0"/>
          <w:numId w:val="72"/>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sidRPr="007D0D44">
        <w:rPr>
          <w:rFonts w:ascii="Garamond" w:hAnsi="Garamond"/>
          <w:sz w:val="24"/>
          <w:szCs w:val="24"/>
        </w:rPr>
        <w:t xml:space="preserve">læreprocesser på individ - og gruppeniveau </w:t>
      </w:r>
    </w:p>
    <w:p w14:paraId="643EF079"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14:paraId="643EF07A"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sz w:val="24"/>
          <w:szCs w:val="24"/>
        </w:rPr>
        <w:t>kan reflektere over og anvende evaluering af sprogindsatser på individ - og gruppeniveau</w:t>
      </w:r>
    </w:p>
    <w:p w14:paraId="643EF07B"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14:paraId="643EF07C" w14:textId="77777777" w:rsidR="00A778EA" w:rsidRPr="007D0D44" w:rsidRDefault="00A778EA" w:rsidP="007D0D44">
      <w:pPr>
        <w:pStyle w:val="Opstilling-punkttegn"/>
        <w:spacing w:line="240" w:lineRule="auto"/>
        <w:rPr>
          <w:rFonts w:ascii="Garamond" w:hAnsi="Garamond"/>
          <w:sz w:val="24"/>
          <w:szCs w:val="24"/>
        </w:rPr>
      </w:pPr>
    </w:p>
    <w:p w14:paraId="643EF07D" w14:textId="77777777" w:rsidR="00A778EA" w:rsidRDefault="00A778EA" w:rsidP="00A778EA">
      <w:pPr>
        <w:rPr>
          <w:sz w:val="22"/>
          <w:szCs w:val="22"/>
        </w:rPr>
      </w:pPr>
    </w:p>
    <w:p w14:paraId="643EF07E" w14:textId="77777777" w:rsidR="00A778EA" w:rsidRDefault="00A778EA" w:rsidP="00093062">
      <w:pPr>
        <w:pStyle w:val="Overskrift3"/>
        <w:numPr>
          <w:ilvl w:val="0"/>
          <w:numId w:val="0"/>
        </w:numPr>
        <w:ind w:left="720"/>
      </w:pPr>
      <w:bookmarkStart w:id="83" w:name="_Toc20132022"/>
      <w:r w:rsidRPr="00585E78">
        <w:t xml:space="preserve">Modul Rs 19.6.3: Vejledning, dokumentation og samarbejde i </w:t>
      </w:r>
      <w:r>
        <w:t>forhold til børns sprog</w:t>
      </w:r>
      <w:bookmarkEnd w:id="83"/>
      <w:r w:rsidR="005F552C">
        <w:t xml:space="preserve"> </w:t>
      </w:r>
    </w:p>
    <w:p w14:paraId="643EF07F" w14:textId="77777777" w:rsidR="00A778EA" w:rsidRPr="00386034" w:rsidRDefault="00A778EA" w:rsidP="00A778EA">
      <w:pPr>
        <w:ind w:firstLine="709"/>
        <w:rPr>
          <w:rFonts w:cstheme="minorHAnsi"/>
        </w:rPr>
      </w:pPr>
      <w:r w:rsidRPr="00386034">
        <w:rPr>
          <w:rFonts w:cstheme="minorHAnsi"/>
        </w:rPr>
        <w:t>10 ECTS-point, intern prøve</w:t>
      </w:r>
    </w:p>
    <w:p w14:paraId="643EF080" w14:textId="77777777" w:rsidR="00A778EA" w:rsidRPr="00386034" w:rsidRDefault="00A778EA" w:rsidP="00A778EA">
      <w:pPr>
        <w:rPr>
          <w:rFonts w:cstheme="minorHAnsi"/>
          <w:sz w:val="22"/>
          <w:szCs w:val="22"/>
        </w:rPr>
      </w:pPr>
    </w:p>
    <w:p w14:paraId="643EF081" w14:textId="77777777" w:rsidR="00A778EA" w:rsidRPr="007D0D44" w:rsidRDefault="00A778EA" w:rsidP="007D0D44">
      <w:pPr>
        <w:rPr>
          <w:rFonts w:cstheme="minorHAnsi"/>
          <w:b/>
        </w:rPr>
      </w:pPr>
      <w:r w:rsidRPr="007D0D44">
        <w:rPr>
          <w:rFonts w:cstheme="minorHAnsi"/>
          <w:b/>
        </w:rPr>
        <w:t>Læringsmål</w:t>
      </w:r>
    </w:p>
    <w:p w14:paraId="643EF082" w14:textId="77777777" w:rsidR="00A778EA" w:rsidRPr="007D0D44" w:rsidRDefault="00A778EA" w:rsidP="007D0D44">
      <w:pPr>
        <w:rPr>
          <w:rFonts w:cstheme="minorHAnsi"/>
        </w:rPr>
      </w:pPr>
      <w:r w:rsidRPr="007D0D44">
        <w:rPr>
          <w:rFonts w:cstheme="minorHAnsi"/>
        </w:rPr>
        <w:t>Den studerende</w:t>
      </w:r>
    </w:p>
    <w:p w14:paraId="643EF083"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14:paraId="643EF084"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14:paraId="643EF085"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indsigt i teorier om vejledning, voksenlæring og pædagogiske forandringsprocesser</w:t>
      </w:r>
    </w:p>
    <w:p w14:paraId="643EF086"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14:paraId="643EF087"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14:paraId="643EF088"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14:paraId="643EF089"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sidR="005F552C">
        <w:rPr>
          <w:rFonts w:ascii="Garamond" w:hAnsi="Garamond" w:cstheme="minorHAnsi"/>
          <w:sz w:val="24"/>
          <w:szCs w:val="24"/>
        </w:rPr>
        <w:t>.</w:t>
      </w:r>
    </w:p>
    <w:p w14:paraId="643EF08A" w14:textId="77777777" w:rsidR="00A778EA" w:rsidRPr="00585E78" w:rsidRDefault="00A778EA" w:rsidP="00A778EA">
      <w:pPr>
        <w:rPr>
          <w:b/>
          <w:bCs/>
        </w:rPr>
      </w:pPr>
    </w:p>
    <w:p w14:paraId="643EF08B" w14:textId="77777777" w:rsidR="004C7413" w:rsidRDefault="004C7413" w:rsidP="00B84E66">
      <w:pPr>
        <w:rPr>
          <w:rFonts w:cs="Arial"/>
        </w:rPr>
      </w:pPr>
    </w:p>
    <w:p w14:paraId="643EF08C" w14:textId="77777777" w:rsidR="00DD188B" w:rsidRPr="00093062" w:rsidRDefault="00DD188B" w:rsidP="00DD188B">
      <w:pPr>
        <w:rPr>
          <w:rFonts w:cs="Arial"/>
          <w:b/>
        </w:rPr>
      </w:pPr>
      <w:r w:rsidRPr="00093062">
        <w:rPr>
          <w:rFonts w:cs="Arial"/>
          <w:b/>
        </w:rPr>
        <w:t>Pædagogisk diplomuddannelse</w:t>
      </w:r>
    </w:p>
    <w:p w14:paraId="643EF08D" w14:textId="77777777" w:rsidR="00DD188B" w:rsidRPr="00DD188B" w:rsidRDefault="00DD188B" w:rsidP="007A0142">
      <w:pPr>
        <w:pStyle w:val="Overskrift2"/>
      </w:pPr>
      <w:bookmarkStart w:id="84" w:name="_Toc20132023"/>
      <w:r w:rsidRPr="00DD188B">
        <w:t>19.7</w:t>
      </w:r>
      <w:r w:rsidRPr="00DD188B">
        <w:tab/>
      </w:r>
      <w:r w:rsidRPr="007A0142">
        <w:t>BEVÆGELSESVEJLEDER</w:t>
      </w:r>
      <w:bookmarkEnd w:id="84"/>
      <w:r w:rsidR="00207D3A">
        <w:t xml:space="preserve"> </w:t>
      </w:r>
    </w:p>
    <w:p w14:paraId="643EF08E" w14:textId="77777777" w:rsidR="00DD188B" w:rsidRDefault="00DD188B" w:rsidP="00B84E66">
      <w:pPr>
        <w:rPr>
          <w:rFonts w:cs="Arial"/>
        </w:rPr>
      </w:pPr>
    </w:p>
    <w:p w14:paraId="643EF08F" w14:textId="77777777" w:rsidR="00881173" w:rsidRPr="00881173" w:rsidRDefault="00881173" w:rsidP="00881173">
      <w:pPr>
        <w:rPr>
          <w:b/>
        </w:rPr>
      </w:pPr>
      <w:r w:rsidRPr="00881173">
        <w:rPr>
          <w:b/>
        </w:rPr>
        <w:t>Formål</w:t>
      </w:r>
    </w:p>
    <w:p w14:paraId="643EF090" w14:textId="77777777" w:rsidR="00881173" w:rsidRDefault="00881173" w:rsidP="00881173">
      <w:r>
        <w:t xml:space="preserve">Uddannelsesretningens formål er at bibringe </w:t>
      </w:r>
      <w:r w:rsidRPr="00881173">
        <w:t xml:space="preserve">den studerende </w:t>
      </w:r>
      <w:r>
        <w:t xml:space="preserve">kompetencer til at </w:t>
      </w:r>
      <w:r w:rsidRPr="00881173">
        <w:t>udvikle, vejlede</w:t>
      </w:r>
      <w:r>
        <w:t xml:space="preserve"> og </w:t>
      </w:r>
      <w:r w:rsidRPr="00881173">
        <w:t>koordinere arbejdet med skolens implementering af bevægelse i hverdagen</w:t>
      </w:r>
      <w:r>
        <w:t>.</w:t>
      </w:r>
    </w:p>
    <w:p w14:paraId="643EF091" w14:textId="77777777" w:rsidR="00095FD2" w:rsidRPr="00307116" w:rsidRDefault="00095FD2" w:rsidP="00095FD2">
      <w:r w:rsidRPr="00307116">
        <w:t>For a</w:t>
      </w:r>
      <w:r>
        <w:t>t opnå uddannelsesretningen Bevægelses</w:t>
      </w:r>
      <w:r w:rsidRPr="00307116">
        <w:t>vejleder skal alle uddannelsens moduler indgå.</w:t>
      </w:r>
    </w:p>
    <w:p w14:paraId="643EF092" w14:textId="77777777" w:rsidR="00095FD2" w:rsidRPr="00881173" w:rsidRDefault="00095FD2" w:rsidP="00881173">
      <w:pPr>
        <w:rPr>
          <w:sz w:val="22"/>
          <w:szCs w:val="22"/>
        </w:rPr>
      </w:pPr>
    </w:p>
    <w:p w14:paraId="643EF093" w14:textId="77777777" w:rsidR="00881173" w:rsidRDefault="00881173" w:rsidP="00881173">
      <w:pPr>
        <w:rPr>
          <w:b/>
        </w:rPr>
      </w:pPr>
      <w:r w:rsidRPr="00881173">
        <w:rPr>
          <w:b/>
        </w:rPr>
        <w:t>Mål for læringsudbytte</w:t>
      </w:r>
    </w:p>
    <w:p w14:paraId="643EF094" w14:textId="77777777" w:rsidR="00881173" w:rsidRPr="00881173" w:rsidRDefault="00881173" w:rsidP="008811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881173" w:rsidRPr="00881173" w14:paraId="643EF09D" w14:textId="77777777" w:rsidTr="00881173">
        <w:tc>
          <w:tcPr>
            <w:tcW w:w="8784" w:type="dxa"/>
            <w:gridSpan w:val="2"/>
          </w:tcPr>
          <w:p w14:paraId="643EF096" w14:textId="77777777" w:rsidR="00881173" w:rsidRPr="00881173" w:rsidRDefault="00881173" w:rsidP="00881173">
            <w:pPr>
              <w:rPr>
                <w:b/>
              </w:rPr>
            </w:pPr>
            <w:r w:rsidRPr="00881173">
              <w:rPr>
                <w:b/>
              </w:rPr>
              <w:t xml:space="preserve">Kompetencemål </w:t>
            </w:r>
          </w:p>
          <w:p w14:paraId="643EF097" w14:textId="77777777" w:rsidR="00881173" w:rsidRDefault="00881173" w:rsidP="00881173">
            <w:r w:rsidRPr="00881173">
              <w:t>Det er målet, at den studerende gennem integration af praksiserfaring</w:t>
            </w:r>
            <w:r>
              <w:t xml:space="preserve"> </w:t>
            </w:r>
            <w:r w:rsidRPr="00881173">
              <w:t xml:space="preserve">og udviklingsorientering opnår kompetencer til at </w:t>
            </w:r>
          </w:p>
          <w:p w14:paraId="643EF098" w14:textId="77777777" w:rsidR="00881173" w:rsidRPr="00881173" w:rsidRDefault="00881173" w:rsidP="00881173"/>
          <w:p w14:paraId="643EF099" w14:textId="77777777" w:rsidR="00881173" w:rsidRPr="00881173" w:rsidRDefault="00881173" w:rsidP="003256BB">
            <w:pPr>
              <w:numPr>
                <w:ilvl w:val="0"/>
                <w:numId w:val="44"/>
              </w:numPr>
              <w:autoSpaceDE w:val="0"/>
              <w:autoSpaceDN w:val="0"/>
              <w:adjustRightInd w:val="0"/>
              <w:spacing w:line="232" w:lineRule="atLeast"/>
            </w:pPr>
            <w:r w:rsidRPr="00881173">
              <w:t>udvikle og implementere en kultur hvor bevægelse tænkes sammen med skolens rammer, mål, undervisning og daglige virke</w:t>
            </w:r>
          </w:p>
          <w:p w14:paraId="643EF09A" w14:textId="77777777" w:rsidR="00881173" w:rsidRPr="00881173" w:rsidRDefault="00881173" w:rsidP="003256BB">
            <w:pPr>
              <w:numPr>
                <w:ilvl w:val="0"/>
                <w:numId w:val="44"/>
              </w:numPr>
              <w:autoSpaceDE w:val="0"/>
              <w:autoSpaceDN w:val="0"/>
              <w:adjustRightInd w:val="0"/>
              <w:spacing w:line="232" w:lineRule="atLeast"/>
            </w:pPr>
            <w:r w:rsidRPr="00881173">
              <w:t>igangsætte og stimulere den faglige debat, samt igangsætte udviklingsarbejder med henblik på at udvikle og styrke skolens bevægelseskultur</w:t>
            </w:r>
          </w:p>
          <w:p w14:paraId="643EF09C" w14:textId="1AA0552D" w:rsidR="00881173" w:rsidRPr="00881173" w:rsidRDefault="00881173" w:rsidP="00881173">
            <w:pPr>
              <w:numPr>
                <w:ilvl w:val="0"/>
                <w:numId w:val="44"/>
              </w:numPr>
              <w:autoSpaceDE w:val="0"/>
              <w:autoSpaceDN w:val="0"/>
              <w:adjustRightInd w:val="0"/>
              <w:spacing w:line="232" w:lineRule="atLeast"/>
            </w:pPr>
            <w:r w:rsidRPr="00881173">
              <w:t>udøve, integrere og samarbejde om vejledning inden for inddragelse af bevægelse i skolens daglige virke og undervisning</w:t>
            </w:r>
          </w:p>
        </w:tc>
      </w:tr>
      <w:tr w:rsidR="00881173" w:rsidRPr="00881173" w14:paraId="643EF09F" w14:textId="77777777" w:rsidTr="00881173">
        <w:tc>
          <w:tcPr>
            <w:tcW w:w="8784" w:type="dxa"/>
            <w:gridSpan w:val="2"/>
          </w:tcPr>
          <w:p w14:paraId="643EF09E" w14:textId="77777777" w:rsidR="00881173" w:rsidRPr="00881173" w:rsidRDefault="00881173" w:rsidP="00881173">
            <w:r w:rsidRPr="00881173">
              <w:lastRenderedPageBreak/>
              <w:t xml:space="preserve">For at opnå disse kompetencer skal den studerende </w:t>
            </w:r>
          </w:p>
        </w:tc>
      </w:tr>
      <w:tr w:rsidR="00881173" w:rsidRPr="00881173" w14:paraId="643EF0AE" w14:textId="77777777" w:rsidTr="00881173">
        <w:trPr>
          <w:trHeight w:val="1364"/>
        </w:trPr>
        <w:tc>
          <w:tcPr>
            <w:tcW w:w="4106" w:type="dxa"/>
          </w:tcPr>
          <w:p w14:paraId="643EF0A1" w14:textId="77777777" w:rsidR="00881173" w:rsidRPr="00881173" w:rsidRDefault="00881173" w:rsidP="00881173">
            <w:pPr>
              <w:rPr>
                <w:b/>
              </w:rPr>
            </w:pPr>
            <w:r w:rsidRPr="00881173">
              <w:rPr>
                <w:b/>
              </w:rPr>
              <w:t xml:space="preserve">Viden </w:t>
            </w:r>
          </w:p>
          <w:p w14:paraId="643EF0A2" w14:textId="77777777" w:rsidR="00881173" w:rsidRPr="00881173" w:rsidRDefault="00881173" w:rsidP="003256BB">
            <w:pPr>
              <w:numPr>
                <w:ilvl w:val="0"/>
                <w:numId w:val="45"/>
              </w:numPr>
              <w:autoSpaceDE w:val="0"/>
              <w:autoSpaceDN w:val="0"/>
              <w:adjustRightInd w:val="0"/>
              <w:spacing w:line="232" w:lineRule="atLeast"/>
            </w:pPr>
            <w:r w:rsidRPr="00881173">
              <w:rPr>
                <w:rFonts w:cs="Arial"/>
              </w:rPr>
              <w:t>have viden om læringsmålsorienteret didaktik og om læringsmålstyret undervisning</w:t>
            </w:r>
          </w:p>
          <w:p w14:paraId="643EF0A3" w14:textId="77777777" w:rsidR="00881173" w:rsidRPr="00881173" w:rsidRDefault="00881173" w:rsidP="003256BB">
            <w:pPr>
              <w:numPr>
                <w:ilvl w:val="0"/>
                <w:numId w:val="45"/>
              </w:numPr>
              <w:autoSpaceDE w:val="0"/>
              <w:autoSpaceDN w:val="0"/>
              <w:adjustRightInd w:val="0"/>
              <w:spacing w:line="232" w:lineRule="atLeast"/>
            </w:pPr>
            <w:r w:rsidRPr="00881173">
              <w:t>have viden om den institutionelle, historiske og kulturelle betydning af idræt og bevægelse i en samfundsmæssig kontekst</w:t>
            </w:r>
          </w:p>
          <w:p w14:paraId="643EF0A4" w14:textId="77777777" w:rsidR="00881173" w:rsidRPr="00881173" w:rsidRDefault="00881173" w:rsidP="003256BB">
            <w:pPr>
              <w:numPr>
                <w:ilvl w:val="0"/>
                <w:numId w:val="45"/>
              </w:numPr>
              <w:autoSpaceDE w:val="0"/>
              <w:autoSpaceDN w:val="0"/>
              <w:adjustRightInd w:val="0"/>
              <w:spacing w:line="232" w:lineRule="atLeast"/>
            </w:pPr>
            <w:r w:rsidRPr="00881173">
              <w:t>have viden om sammenhænge mellem fysis</w:t>
            </w:r>
            <w:r>
              <w:t xml:space="preserve">k aktivitet og læring, sundhed og </w:t>
            </w:r>
            <w:r w:rsidRPr="00881173">
              <w:t>trivsel</w:t>
            </w:r>
          </w:p>
          <w:p w14:paraId="643EF0A5" w14:textId="77777777" w:rsidR="00881173" w:rsidRPr="00881173" w:rsidRDefault="00881173" w:rsidP="003256BB">
            <w:pPr>
              <w:numPr>
                <w:ilvl w:val="0"/>
                <w:numId w:val="45"/>
              </w:numPr>
              <w:autoSpaceDE w:val="0"/>
              <w:autoSpaceDN w:val="0"/>
              <w:adjustRightInd w:val="0"/>
              <w:spacing w:line="232" w:lineRule="atLeast"/>
            </w:pPr>
            <w:r w:rsidRPr="00881173">
              <w:t xml:space="preserve">have viden om kommunikation, procesledelse, vejledningsteori- og metoder </w:t>
            </w:r>
          </w:p>
        </w:tc>
        <w:tc>
          <w:tcPr>
            <w:tcW w:w="4678" w:type="dxa"/>
          </w:tcPr>
          <w:p w14:paraId="643EF0A7" w14:textId="77777777" w:rsidR="00881173" w:rsidRPr="00881173" w:rsidRDefault="00881173" w:rsidP="00881173">
            <w:pPr>
              <w:rPr>
                <w:b/>
              </w:rPr>
            </w:pPr>
            <w:r w:rsidRPr="00881173">
              <w:rPr>
                <w:b/>
              </w:rPr>
              <w:t xml:space="preserve">Færdigheder </w:t>
            </w:r>
          </w:p>
          <w:p w14:paraId="643EF0A8" w14:textId="77777777" w:rsidR="00881173" w:rsidRPr="00D85F87" w:rsidRDefault="00881173" w:rsidP="003256BB">
            <w:pPr>
              <w:pStyle w:val="Listeafsnit"/>
              <w:numPr>
                <w:ilvl w:val="0"/>
                <w:numId w:val="166"/>
              </w:numPr>
              <w:spacing w:line="232" w:lineRule="atLeast"/>
              <w:ind w:left="317"/>
              <w:rPr>
                <w:rFonts w:ascii="Garamond" w:hAnsi="Garamond"/>
              </w:rPr>
            </w:pPr>
            <w:r w:rsidRPr="00D85F87">
              <w:rPr>
                <w:rFonts w:ascii="Garamond" w:hAnsi="Garamond"/>
              </w:rPr>
              <w:t>kunne planlægge, gennemføre og evaluere læringsmålstyret undervisning i bevægelse</w:t>
            </w:r>
          </w:p>
          <w:p w14:paraId="643EF0A9" w14:textId="77777777" w:rsidR="00881173" w:rsidRPr="00D85F87" w:rsidRDefault="00881173" w:rsidP="003256BB">
            <w:pPr>
              <w:pStyle w:val="Listeafsnit"/>
              <w:numPr>
                <w:ilvl w:val="0"/>
                <w:numId w:val="166"/>
              </w:numPr>
              <w:tabs>
                <w:tab w:val="num" w:pos="360"/>
              </w:tabs>
              <w:spacing w:line="232" w:lineRule="atLeast"/>
              <w:ind w:left="317"/>
              <w:rPr>
                <w:rFonts w:ascii="Garamond" w:hAnsi="Garamond"/>
              </w:rPr>
            </w:pPr>
            <w:r w:rsidRPr="00D85F87">
              <w:rPr>
                <w:rFonts w:ascii="Garamond" w:hAnsi="Garamond"/>
              </w:rPr>
              <w:t xml:space="preserve">kunne vejlede og inspirere kolleger, ledelse og samarbejdspartnere i at anvende bevægelse til at fremme læring, sundhed, trivsel, inklusion og motivation hos børn, unge og voksne </w:t>
            </w:r>
          </w:p>
          <w:p w14:paraId="643EF0AA" w14:textId="77777777" w:rsidR="00881173" w:rsidRPr="00D85F87" w:rsidRDefault="00881173" w:rsidP="003256BB">
            <w:pPr>
              <w:pStyle w:val="Listeafsnit"/>
              <w:numPr>
                <w:ilvl w:val="0"/>
                <w:numId w:val="166"/>
              </w:numPr>
              <w:tabs>
                <w:tab w:val="num" w:pos="360"/>
              </w:tabs>
              <w:spacing w:line="232" w:lineRule="atLeast"/>
              <w:ind w:left="317"/>
              <w:rPr>
                <w:rFonts w:ascii="Garamond" w:hAnsi="Garamond"/>
              </w:rPr>
            </w:pPr>
            <w:r w:rsidRPr="00D85F87">
              <w:rPr>
                <w:rFonts w:ascii="Garamond" w:hAnsi="Garamond"/>
              </w:rPr>
              <w:t>kunne kombinere faglig viden med pædagogisk og didaktisk viden og i forhold hertil perspektivere praksiserfaringer</w:t>
            </w:r>
          </w:p>
          <w:p w14:paraId="643EF0AB" w14:textId="77777777" w:rsidR="00881173" w:rsidRPr="00D85F87" w:rsidRDefault="00881173" w:rsidP="003256BB">
            <w:pPr>
              <w:pStyle w:val="Listeafsnit"/>
              <w:numPr>
                <w:ilvl w:val="0"/>
                <w:numId w:val="167"/>
              </w:numPr>
              <w:tabs>
                <w:tab w:val="num" w:pos="360"/>
              </w:tabs>
              <w:spacing w:line="232" w:lineRule="atLeast"/>
              <w:ind w:left="317"/>
              <w:rPr>
                <w:rFonts w:ascii="Garamond" w:hAnsi="Garamond"/>
              </w:rPr>
            </w:pPr>
            <w:r w:rsidRPr="00D85F87">
              <w:rPr>
                <w:rFonts w:ascii="Garamond" w:hAnsi="Garamond"/>
              </w:rPr>
              <w:t xml:space="preserve">kunne beskrive, analysere og vurdere </w:t>
            </w:r>
          </w:p>
          <w:p w14:paraId="643EF0AC" w14:textId="77777777" w:rsidR="00881173" w:rsidRPr="00881173" w:rsidRDefault="00881173" w:rsidP="00D85F87">
            <w:pPr>
              <w:pStyle w:val="Listeafsnit"/>
              <w:tabs>
                <w:tab w:val="num" w:pos="360"/>
              </w:tabs>
              <w:spacing w:line="232" w:lineRule="atLeast"/>
              <w:ind w:left="317"/>
            </w:pPr>
            <w:r w:rsidRPr="00D85F87">
              <w:rPr>
                <w:rFonts w:ascii="Garamond" w:hAnsi="Garamond"/>
              </w:rPr>
              <w:t>læringssituationer og formidle relevante handlemuligheder relateret til bevægelse</w:t>
            </w:r>
          </w:p>
          <w:p w14:paraId="643EF0AD" w14:textId="77777777" w:rsidR="00881173" w:rsidRPr="00881173" w:rsidRDefault="00881173" w:rsidP="00881173">
            <w:pPr>
              <w:spacing w:line="232" w:lineRule="atLeast"/>
              <w:ind w:left="360"/>
              <w:contextualSpacing/>
              <w:rPr>
                <w:rFonts w:ascii="Verdana" w:hAnsi="Verdana"/>
              </w:rPr>
            </w:pPr>
          </w:p>
        </w:tc>
      </w:tr>
    </w:tbl>
    <w:p w14:paraId="643EF0AF" w14:textId="77777777" w:rsidR="00597F1D" w:rsidRDefault="00597F1D" w:rsidP="00597F1D">
      <w:pPr>
        <w:rPr>
          <w:rFonts w:cs="Arial"/>
          <w:b/>
        </w:rPr>
      </w:pPr>
    </w:p>
    <w:p w14:paraId="643EF0B0" w14:textId="77777777" w:rsidR="004407DF" w:rsidRPr="004A464D" w:rsidRDefault="004407DF" w:rsidP="00597F1D">
      <w:pPr>
        <w:rPr>
          <w:rFonts w:cs="Arial"/>
          <w:b/>
        </w:rPr>
      </w:pPr>
    </w:p>
    <w:p w14:paraId="643EF0B1" w14:textId="77777777" w:rsidR="00597F1D" w:rsidRPr="004A464D" w:rsidRDefault="00597F1D" w:rsidP="00597F1D">
      <w:pPr>
        <w:spacing w:after="200"/>
        <w:ind w:left="284" w:hanging="284"/>
        <w:contextualSpacing/>
        <w:rPr>
          <w:rFonts w:cs="Arial"/>
          <w:b/>
          <w:lang w:eastAsia="en-US"/>
        </w:rPr>
      </w:pPr>
      <w:r w:rsidRPr="004A464D">
        <w:rPr>
          <w:rFonts w:cs="Arial"/>
          <w:b/>
          <w:lang w:eastAsia="en-US"/>
        </w:rPr>
        <w:t>Moduler</w:t>
      </w:r>
    </w:p>
    <w:p w14:paraId="643EF0B2" w14:textId="77777777" w:rsidR="00597F1D" w:rsidRPr="004A464D" w:rsidRDefault="00597F1D" w:rsidP="00597F1D">
      <w:pPr>
        <w:ind w:left="284" w:hanging="284"/>
        <w:contextualSpacing/>
        <w:rPr>
          <w:rFonts w:cs="Arial"/>
          <w:lang w:eastAsia="en-US"/>
        </w:rPr>
      </w:pPr>
      <w:r w:rsidRPr="004A464D">
        <w:rPr>
          <w:rFonts w:cs="Arial"/>
          <w:lang w:eastAsia="en-US"/>
        </w:rPr>
        <w:t>Modul 1: Faglig vejledning i skolen</w:t>
      </w:r>
    </w:p>
    <w:p w14:paraId="643EF0B3" w14:textId="77777777" w:rsidR="00597F1D" w:rsidRPr="004A464D" w:rsidRDefault="00597F1D" w:rsidP="00597F1D">
      <w:pPr>
        <w:rPr>
          <w:rFonts w:cs="Arial"/>
        </w:rPr>
      </w:pPr>
      <w:r w:rsidRPr="004A464D">
        <w:rPr>
          <w:rFonts w:cs="Arial"/>
        </w:rPr>
        <w:t>Modul 2: Bevægelse og læring</w:t>
      </w:r>
    </w:p>
    <w:p w14:paraId="643EF0B4" w14:textId="77777777" w:rsidR="00597F1D" w:rsidRDefault="00597F1D" w:rsidP="00597F1D">
      <w:pPr>
        <w:rPr>
          <w:rFonts w:cs="Arial"/>
        </w:rPr>
      </w:pPr>
      <w:r w:rsidRPr="004A464D">
        <w:rPr>
          <w:rFonts w:cs="Arial"/>
        </w:rPr>
        <w:t>Modul 3: Bevægelse, trivsel og sundhed</w:t>
      </w:r>
    </w:p>
    <w:p w14:paraId="643EF0B5" w14:textId="77777777" w:rsidR="00D85F87" w:rsidRPr="004A464D" w:rsidRDefault="00D85F87" w:rsidP="00597F1D">
      <w:pPr>
        <w:rPr>
          <w:rFonts w:cs="Arial"/>
        </w:rPr>
      </w:pPr>
    </w:p>
    <w:p w14:paraId="643EF0B6" w14:textId="77777777" w:rsidR="00597F1D" w:rsidRDefault="00597F1D" w:rsidP="00597F1D">
      <w:pPr>
        <w:pStyle w:val="Overskrift3"/>
        <w:numPr>
          <w:ilvl w:val="0"/>
          <w:numId w:val="0"/>
        </w:numPr>
        <w:ind w:left="720"/>
      </w:pPr>
    </w:p>
    <w:p w14:paraId="643EF0B7" w14:textId="77777777" w:rsidR="00597F1D" w:rsidRPr="00B84E66" w:rsidRDefault="00597F1D" w:rsidP="00597F1D">
      <w:pPr>
        <w:pStyle w:val="Overskrift3"/>
        <w:numPr>
          <w:ilvl w:val="0"/>
          <w:numId w:val="0"/>
        </w:numPr>
        <w:ind w:left="720"/>
      </w:pPr>
      <w:bookmarkStart w:id="85" w:name="_Toc20132024"/>
      <w:r w:rsidRPr="00B84E66">
        <w:t xml:space="preserve">Modul </w:t>
      </w:r>
      <w:r>
        <w:t>Rs 19.7.1: Faglig vejledning i skolen</w:t>
      </w:r>
      <w:bookmarkEnd w:id="85"/>
      <w:r w:rsidR="005A2828">
        <w:t xml:space="preserve">  </w:t>
      </w:r>
    </w:p>
    <w:p w14:paraId="643EF0B8" w14:textId="77777777" w:rsidR="00597F1D" w:rsidRPr="00627279" w:rsidRDefault="005D6EAB" w:rsidP="00597F1D">
      <w:pPr>
        <w:autoSpaceDE w:val="0"/>
        <w:autoSpaceDN w:val="0"/>
        <w:adjustRightInd w:val="0"/>
        <w:ind w:firstLine="720"/>
        <w:rPr>
          <w:rFonts w:cs="Arial"/>
        </w:rPr>
      </w:pPr>
      <w:r>
        <w:rPr>
          <w:rFonts w:cs="Arial"/>
        </w:rPr>
        <w:t>10 ECTS-point, in</w:t>
      </w:r>
      <w:r w:rsidR="00597F1D" w:rsidRPr="00627279">
        <w:rPr>
          <w:rFonts w:cs="Arial"/>
        </w:rPr>
        <w:t>tern prøve</w:t>
      </w:r>
    </w:p>
    <w:p w14:paraId="643EF0B9" w14:textId="77777777" w:rsidR="00597F1D" w:rsidRDefault="00597F1D" w:rsidP="00597F1D">
      <w:pPr>
        <w:autoSpaceDE w:val="0"/>
        <w:autoSpaceDN w:val="0"/>
        <w:adjustRightInd w:val="0"/>
      </w:pPr>
    </w:p>
    <w:p w14:paraId="643EF0BA" w14:textId="77777777" w:rsidR="005A2828" w:rsidRPr="005A2828" w:rsidRDefault="005A2828" w:rsidP="005A2828">
      <w:pPr>
        <w:rPr>
          <w:b/>
        </w:rPr>
      </w:pPr>
      <w:r w:rsidRPr="005A2828">
        <w:rPr>
          <w:b/>
        </w:rPr>
        <w:t>Læringsmål</w:t>
      </w:r>
    </w:p>
    <w:p w14:paraId="643EF0BB" w14:textId="77777777" w:rsidR="005A2828" w:rsidRPr="005A2828" w:rsidRDefault="005A2828" w:rsidP="005A2828">
      <w:r w:rsidRPr="005A2828">
        <w:t>Den studerende</w:t>
      </w:r>
    </w:p>
    <w:p w14:paraId="643EF0BC" w14:textId="77777777" w:rsidR="00840CE4" w:rsidRPr="005A2828" w:rsidRDefault="00840CE4" w:rsidP="003256BB">
      <w:pPr>
        <w:numPr>
          <w:ilvl w:val="0"/>
          <w:numId w:val="174"/>
        </w:numPr>
        <w:tabs>
          <w:tab w:val="num" w:pos="360"/>
        </w:tabs>
      </w:pPr>
      <w:r w:rsidRPr="005A2828">
        <w:t xml:space="preserve">kan påtage sig ansvar for at rammesætte og proceslede fagdidaktiske udviklingsprocesser  </w:t>
      </w:r>
    </w:p>
    <w:p w14:paraId="643EF0BD" w14:textId="77777777" w:rsidR="00840CE4" w:rsidRPr="005A2828" w:rsidRDefault="00840CE4" w:rsidP="003256BB">
      <w:pPr>
        <w:numPr>
          <w:ilvl w:val="0"/>
          <w:numId w:val="174"/>
        </w:numPr>
        <w:tabs>
          <w:tab w:val="num" w:pos="360"/>
        </w:tabs>
      </w:pPr>
      <w:r w:rsidRPr="005A2828">
        <w:t xml:space="preserve">mestrer anvendelsen af forskellige vejledningsfaglige tilgange og positioner </w:t>
      </w:r>
    </w:p>
    <w:p w14:paraId="643EF0BE" w14:textId="77777777" w:rsidR="00840CE4" w:rsidRPr="005A2828" w:rsidRDefault="00840CE4" w:rsidP="003256BB">
      <w:pPr>
        <w:numPr>
          <w:ilvl w:val="0"/>
          <w:numId w:val="174"/>
        </w:numPr>
        <w:tabs>
          <w:tab w:val="num" w:pos="360"/>
        </w:tabs>
      </w:pPr>
      <w:r w:rsidRPr="005A2828">
        <w:t>kan indgå i, facilitere og udvikle samarbejdet omkring faget eller det faglige områdes udvikling i skolen</w:t>
      </w:r>
    </w:p>
    <w:p w14:paraId="643EF0BF" w14:textId="77777777" w:rsidR="00840CE4" w:rsidRPr="005A2828" w:rsidRDefault="00840CE4" w:rsidP="003256BB">
      <w:pPr>
        <w:numPr>
          <w:ilvl w:val="0"/>
          <w:numId w:val="174"/>
        </w:numPr>
        <w:tabs>
          <w:tab w:val="num" w:pos="360"/>
        </w:tabs>
      </w:pPr>
      <w:r w:rsidRPr="005A2828">
        <w:t xml:space="preserve">har viden om praksislæringsteori – herunder organisatoriske betingelser for læreprocesser </w:t>
      </w:r>
    </w:p>
    <w:p w14:paraId="643EF0C0" w14:textId="77777777" w:rsidR="00840CE4" w:rsidRPr="005A2828" w:rsidRDefault="00840CE4" w:rsidP="003256BB">
      <w:pPr>
        <w:numPr>
          <w:ilvl w:val="0"/>
          <w:numId w:val="174"/>
        </w:numPr>
        <w:tabs>
          <w:tab w:val="num" w:pos="360"/>
        </w:tabs>
      </w:pPr>
      <w:r w:rsidRPr="005A2828">
        <w:t xml:space="preserve">har indsigt i vejledningsteori, -metoder og procesledelse </w:t>
      </w:r>
    </w:p>
    <w:p w14:paraId="643EF0C1" w14:textId="77777777" w:rsidR="00840CE4" w:rsidRPr="005A2828" w:rsidRDefault="00840CE4" w:rsidP="003256BB">
      <w:pPr>
        <w:numPr>
          <w:ilvl w:val="0"/>
          <w:numId w:val="174"/>
        </w:numPr>
        <w:tabs>
          <w:tab w:val="num" w:pos="360"/>
        </w:tabs>
      </w:pPr>
      <w:r w:rsidRPr="005A2828">
        <w:t>har indsigt i pædagogisk udviklingsarbejde, evalueringsteori og metode</w:t>
      </w:r>
    </w:p>
    <w:p w14:paraId="643EF0C2" w14:textId="77777777" w:rsidR="00840CE4" w:rsidRPr="005A2828" w:rsidRDefault="00840CE4" w:rsidP="003256BB">
      <w:pPr>
        <w:numPr>
          <w:ilvl w:val="0"/>
          <w:numId w:val="174"/>
        </w:numPr>
        <w:tabs>
          <w:tab w:val="num" w:pos="360"/>
        </w:tabs>
      </w:pPr>
      <w:r w:rsidRPr="005A2828">
        <w:t xml:space="preserve">kan reflektere over iagttagelsespositioner og interaktionsprocesser i samarbejdet </w:t>
      </w:r>
    </w:p>
    <w:p w14:paraId="643EF0C3" w14:textId="77777777" w:rsidR="00840CE4" w:rsidRPr="005A2828" w:rsidRDefault="00840CE4" w:rsidP="003256BB">
      <w:pPr>
        <w:numPr>
          <w:ilvl w:val="0"/>
          <w:numId w:val="174"/>
        </w:numPr>
        <w:tabs>
          <w:tab w:val="num" w:pos="360"/>
        </w:tabs>
      </w:pPr>
      <w:r w:rsidRPr="005A2828">
        <w:t xml:space="preserve">kan begrunde, rammesætte, lede og evaluere kollegiale udviklingsprocesser </w:t>
      </w:r>
    </w:p>
    <w:p w14:paraId="643EF0C4" w14:textId="77777777" w:rsidR="00840CE4" w:rsidRPr="005A2828" w:rsidRDefault="00840CE4" w:rsidP="003256BB">
      <w:pPr>
        <w:numPr>
          <w:ilvl w:val="0"/>
          <w:numId w:val="174"/>
        </w:numPr>
        <w:tabs>
          <w:tab w:val="num" w:pos="360"/>
        </w:tabs>
      </w:pPr>
      <w:r w:rsidRPr="005A2828">
        <w:t xml:space="preserve">mestrer kommunikative kompetencer i forhold til at etablere og facilitere det fagdidaktiske </w:t>
      </w:r>
    </w:p>
    <w:p w14:paraId="643EF0C5" w14:textId="77777777" w:rsidR="00840CE4" w:rsidRPr="005A2828" w:rsidRDefault="00840CE4" w:rsidP="00A745A0">
      <w:pPr>
        <w:ind w:left="720"/>
      </w:pPr>
      <w:r w:rsidRPr="005A2828">
        <w:t xml:space="preserve">udviklingsarbejde </w:t>
      </w:r>
    </w:p>
    <w:p w14:paraId="643EF0C6" w14:textId="77777777" w:rsidR="00840CE4" w:rsidRPr="005A2828" w:rsidRDefault="00840CE4" w:rsidP="003256BB">
      <w:pPr>
        <w:numPr>
          <w:ilvl w:val="0"/>
          <w:numId w:val="174"/>
        </w:numPr>
        <w:tabs>
          <w:tab w:val="num" w:pos="360"/>
        </w:tabs>
      </w:pPr>
      <w:r w:rsidRPr="005A2828">
        <w:t>kan reflektere over og håndtere valg og etiske dilemmaer i samarbejdet</w:t>
      </w:r>
    </w:p>
    <w:p w14:paraId="643EF0C7" w14:textId="170FD065" w:rsidR="00597F1D" w:rsidRDefault="00597F1D" w:rsidP="00597F1D"/>
    <w:p w14:paraId="54BA681D" w14:textId="0E390DEF" w:rsidR="0073462E" w:rsidRDefault="0073462E" w:rsidP="00597F1D"/>
    <w:p w14:paraId="3DD844CB" w14:textId="2CD3F7B7" w:rsidR="0073462E" w:rsidRDefault="0073462E" w:rsidP="00597F1D"/>
    <w:p w14:paraId="5AD2E465" w14:textId="77777777" w:rsidR="0073462E" w:rsidRDefault="0073462E" w:rsidP="00597F1D"/>
    <w:p w14:paraId="643EF0C8" w14:textId="77777777" w:rsidR="00597F1D" w:rsidRDefault="00597F1D" w:rsidP="00597F1D"/>
    <w:p w14:paraId="1E8E47CC" w14:textId="77777777" w:rsidR="007D40C7" w:rsidRDefault="007D40C7">
      <w:pPr>
        <w:rPr>
          <w:rFonts w:ascii="Arial" w:eastAsia="Calibri" w:hAnsi="Arial"/>
          <w:i/>
          <w:noProof/>
          <w:szCs w:val="20"/>
        </w:rPr>
      </w:pPr>
      <w:r>
        <w:br w:type="page"/>
      </w:r>
    </w:p>
    <w:p w14:paraId="643EF0C9" w14:textId="152744FD" w:rsidR="00597F1D" w:rsidRPr="00B84E66" w:rsidRDefault="00597F1D" w:rsidP="00597F1D">
      <w:pPr>
        <w:pStyle w:val="Overskrift3"/>
        <w:numPr>
          <w:ilvl w:val="0"/>
          <w:numId w:val="0"/>
        </w:numPr>
        <w:ind w:left="720"/>
      </w:pPr>
      <w:bookmarkStart w:id="86" w:name="_Toc20132025"/>
      <w:r w:rsidRPr="00B84E66">
        <w:lastRenderedPageBreak/>
        <w:t xml:space="preserve">Modul </w:t>
      </w:r>
      <w:r>
        <w:t>Rs 19.7.2: Bevægelse og læring</w:t>
      </w:r>
      <w:bookmarkEnd w:id="86"/>
    </w:p>
    <w:p w14:paraId="643EF0CA" w14:textId="77777777" w:rsidR="00597F1D" w:rsidRPr="004A464D" w:rsidRDefault="00597F1D" w:rsidP="00597F1D">
      <w:pPr>
        <w:autoSpaceDE w:val="0"/>
        <w:autoSpaceDN w:val="0"/>
        <w:adjustRightInd w:val="0"/>
        <w:ind w:firstLine="720"/>
        <w:rPr>
          <w:rFonts w:cs="Arial"/>
        </w:rPr>
      </w:pPr>
      <w:r w:rsidRPr="004A464D">
        <w:rPr>
          <w:rFonts w:cs="Arial"/>
        </w:rPr>
        <w:t>10 ECTS-point, intern prøve</w:t>
      </w:r>
    </w:p>
    <w:p w14:paraId="643EF0CB" w14:textId="77777777" w:rsidR="00597F1D" w:rsidRPr="004A464D" w:rsidRDefault="00597F1D" w:rsidP="00597F1D">
      <w:pPr>
        <w:autoSpaceDE w:val="0"/>
        <w:autoSpaceDN w:val="0"/>
        <w:adjustRightInd w:val="0"/>
        <w:rPr>
          <w:b/>
          <w:bCs/>
          <w:sz w:val="22"/>
          <w:szCs w:val="22"/>
        </w:rPr>
      </w:pPr>
    </w:p>
    <w:p w14:paraId="643EF0CC" w14:textId="77777777" w:rsidR="00597F1D" w:rsidRPr="004A464D" w:rsidRDefault="00597F1D" w:rsidP="00597F1D">
      <w:pPr>
        <w:autoSpaceDE w:val="0"/>
        <w:autoSpaceDN w:val="0"/>
        <w:adjustRightInd w:val="0"/>
      </w:pPr>
      <w:r w:rsidRPr="004A464D">
        <w:rPr>
          <w:b/>
          <w:bCs/>
        </w:rPr>
        <w:t xml:space="preserve">Læringsmål </w:t>
      </w:r>
    </w:p>
    <w:p w14:paraId="643EF0CD" w14:textId="77777777" w:rsidR="00597F1D" w:rsidRPr="004A464D" w:rsidRDefault="00597F1D" w:rsidP="00597F1D">
      <w:pPr>
        <w:autoSpaceDE w:val="0"/>
        <w:autoSpaceDN w:val="0"/>
        <w:adjustRightInd w:val="0"/>
      </w:pPr>
      <w:r w:rsidRPr="004A464D">
        <w:t xml:space="preserve">Den studerende </w:t>
      </w:r>
    </w:p>
    <w:p w14:paraId="643EF0CE" w14:textId="77777777" w:rsidR="00D85F87" w:rsidRPr="00D85F87" w:rsidRDefault="00D85F87" w:rsidP="00A83727">
      <w:pPr>
        <w:numPr>
          <w:ilvl w:val="0"/>
          <w:numId w:val="27"/>
        </w:numPr>
        <w:autoSpaceDE w:val="0"/>
        <w:autoSpaceDN w:val="0"/>
        <w:adjustRightInd w:val="0"/>
      </w:pPr>
      <w:r w:rsidRPr="00D85F87">
        <w:t>kan udvikle og implementere en kultur hvor bevægelse samtænkes med skolens rammer, mål, undervisning og daglige virke</w:t>
      </w:r>
    </w:p>
    <w:p w14:paraId="643EF0CF" w14:textId="77777777" w:rsidR="00D85F87" w:rsidRPr="00D85F87" w:rsidRDefault="00D85F87" w:rsidP="00A83727">
      <w:pPr>
        <w:numPr>
          <w:ilvl w:val="0"/>
          <w:numId w:val="27"/>
        </w:numPr>
        <w:autoSpaceDE w:val="0"/>
        <w:autoSpaceDN w:val="0"/>
        <w:adjustRightInd w:val="0"/>
      </w:pPr>
      <w:r w:rsidRPr="00D85F87">
        <w:t xml:space="preserve">kan indgå i samarbejde om udvikling og anvendelse af rum og rammer i </w:t>
      </w:r>
      <w:r w:rsidRPr="00D85F87">
        <w:rPr>
          <w:rFonts w:cs="Arial"/>
        </w:rPr>
        <w:t>bevægelses- og læringsperspektiv</w:t>
      </w:r>
    </w:p>
    <w:p w14:paraId="643EF0D0" w14:textId="77777777" w:rsidR="00D85F87" w:rsidRPr="00D85F87" w:rsidRDefault="00D85F87" w:rsidP="00A83727">
      <w:pPr>
        <w:numPr>
          <w:ilvl w:val="0"/>
          <w:numId w:val="27"/>
        </w:numPr>
        <w:autoSpaceDE w:val="0"/>
        <w:autoSpaceDN w:val="0"/>
        <w:adjustRightInd w:val="0"/>
        <w:contextualSpacing/>
        <w:rPr>
          <w:rFonts w:cs="Arial"/>
        </w:rPr>
      </w:pPr>
      <w:r w:rsidRPr="00D85F87">
        <w:rPr>
          <w:rFonts w:cs="Arial"/>
        </w:rPr>
        <w:t>kan udvikle didaktiske metoder og modeller til implementering af inkluderende arbejde med bevægelse og læring i skolen.</w:t>
      </w:r>
    </w:p>
    <w:p w14:paraId="643EF0D1" w14:textId="77777777" w:rsidR="00D85F87" w:rsidRPr="00D85F87" w:rsidRDefault="00D85F87" w:rsidP="00A83727">
      <w:pPr>
        <w:numPr>
          <w:ilvl w:val="0"/>
          <w:numId w:val="26"/>
        </w:numPr>
        <w:autoSpaceDE w:val="0"/>
        <w:autoSpaceDN w:val="0"/>
        <w:adjustRightInd w:val="0"/>
        <w:spacing w:after="47"/>
      </w:pPr>
      <w:r w:rsidRPr="00D85F87">
        <w:t xml:space="preserve">har viden om evidensen bag fysisk aktivitets sammenhæng med læring og motivation   </w:t>
      </w:r>
    </w:p>
    <w:p w14:paraId="643EF0D2" w14:textId="77777777" w:rsidR="00D85F87" w:rsidRPr="00D85F87" w:rsidRDefault="00D85F87" w:rsidP="00A83727">
      <w:pPr>
        <w:numPr>
          <w:ilvl w:val="0"/>
          <w:numId w:val="26"/>
        </w:numPr>
        <w:autoSpaceDE w:val="0"/>
        <w:autoSpaceDN w:val="0"/>
        <w:adjustRightInd w:val="0"/>
        <w:spacing w:after="47"/>
      </w:pPr>
      <w:r w:rsidRPr="00D85F87">
        <w:t>har viden om bevægelse, idræt, læring og pædagogik i en samfundsmæssig og institutionel kontekst</w:t>
      </w:r>
    </w:p>
    <w:p w14:paraId="643EF0D3" w14:textId="77777777" w:rsidR="00D85F87" w:rsidRPr="00D85F87" w:rsidRDefault="00D85F87" w:rsidP="00A83727">
      <w:pPr>
        <w:numPr>
          <w:ilvl w:val="0"/>
          <w:numId w:val="22"/>
        </w:numPr>
        <w:autoSpaceDE w:val="0"/>
        <w:autoSpaceDN w:val="0"/>
        <w:adjustRightInd w:val="0"/>
      </w:pPr>
      <w:r w:rsidRPr="00D85F87">
        <w:t xml:space="preserve">kan kombinere faglig viden om bevægelse og bevægelseskvaliteter med pædagogisk og didaktisk viden </w:t>
      </w:r>
    </w:p>
    <w:p w14:paraId="643EF0D4" w14:textId="77777777" w:rsidR="00D85F87" w:rsidRPr="00D85F87" w:rsidRDefault="00D85F87" w:rsidP="00A83727">
      <w:pPr>
        <w:numPr>
          <w:ilvl w:val="0"/>
          <w:numId w:val="22"/>
        </w:numPr>
        <w:autoSpaceDE w:val="0"/>
        <w:autoSpaceDN w:val="0"/>
        <w:adjustRightInd w:val="0"/>
      </w:pPr>
      <w:r w:rsidRPr="00D85F87">
        <w:t>kan beskrive, analysere og vurdere læringssituationer og formidle relevante handlemuligheder relateret til bevægelse</w:t>
      </w:r>
    </w:p>
    <w:p w14:paraId="643EF0D5" w14:textId="77777777" w:rsidR="00597F1D" w:rsidRPr="004A464D" w:rsidRDefault="00597F1D" w:rsidP="00597F1D"/>
    <w:p w14:paraId="643EF0D6" w14:textId="77777777" w:rsidR="00597F1D" w:rsidRPr="004A464D" w:rsidRDefault="00597F1D" w:rsidP="00597F1D"/>
    <w:p w14:paraId="643EF0D7" w14:textId="77777777" w:rsidR="00597F1D" w:rsidRPr="00B84E66" w:rsidRDefault="00597F1D" w:rsidP="00597F1D">
      <w:pPr>
        <w:pStyle w:val="Overskrift3"/>
        <w:numPr>
          <w:ilvl w:val="0"/>
          <w:numId w:val="0"/>
        </w:numPr>
        <w:ind w:left="720"/>
      </w:pPr>
      <w:bookmarkStart w:id="87" w:name="_Toc20132026"/>
      <w:r w:rsidRPr="00B84E66">
        <w:t xml:space="preserve">Modul </w:t>
      </w:r>
      <w:r>
        <w:t>Rs 19.7.3: Bevægelse, trivsel og sundhed</w:t>
      </w:r>
      <w:bookmarkEnd w:id="87"/>
    </w:p>
    <w:p w14:paraId="643EF0D8" w14:textId="77777777" w:rsidR="00597F1D" w:rsidRDefault="00597F1D" w:rsidP="00597F1D">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643EF0D9" w14:textId="77777777" w:rsidR="00597F1D" w:rsidRPr="00627279" w:rsidRDefault="00597F1D" w:rsidP="00597F1D">
      <w:pPr>
        <w:autoSpaceDE w:val="0"/>
        <w:autoSpaceDN w:val="0"/>
        <w:adjustRightInd w:val="0"/>
        <w:ind w:firstLine="720"/>
        <w:rPr>
          <w:rFonts w:cs="Arial"/>
        </w:rPr>
      </w:pPr>
    </w:p>
    <w:p w14:paraId="643EF0DA" w14:textId="77777777" w:rsidR="00597F1D" w:rsidRPr="00872FE4" w:rsidRDefault="00597F1D" w:rsidP="00597F1D">
      <w:r w:rsidRPr="00872FE4">
        <w:rPr>
          <w:b/>
          <w:bCs/>
        </w:rPr>
        <w:t xml:space="preserve">Læringsmål </w:t>
      </w:r>
    </w:p>
    <w:p w14:paraId="643EF0DB" w14:textId="77777777" w:rsidR="00597F1D" w:rsidRPr="00872FE4" w:rsidRDefault="00597F1D" w:rsidP="00597F1D">
      <w:r w:rsidRPr="00872FE4">
        <w:t xml:space="preserve">Den studerende </w:t>
      </w:r>
    </w:p>
    <w:p w14:paraId="643EF0DC" w14:textId="77777777" w:rsidR="00D85F87" w:rsidRPr="00D85F87" w:rsidRDefault="00D85F87" w:rsidP="00A83727">
      <w:pPr>
        <w:numPr>
          <w:ilvl w:val="0"/>
          <w:numId w:val="26"/>
        </w:numPr>
      </w:pPr>
      <w:r w:rsidRPr="00D85F87">
        <w:t>kan udvikle og implementere en kultur hvor bevægelse, trivsel og sundhed er en integreret del af skolens virke</w:t>
      </w:r>
    </w:p>
    <w:p w14:paraId="643EF0DD" w14:textId="77777777" w:rsidR="00D85F87" w:rsidRPr="00D85F87" w:rsidRDefault="00D85F87" w:rsidP="00A83727">
      <w:pPr>
        <w:numPr>
          <w:ilvl w:val="0"/>
          <w:numId w:val="26"/>
        </w:numPr>
        <w:autoSpaceDE w:val="0"/>
        <w:autoSpaceDN w:val="0"/>
        <w:adjustRightInd w:val="0"/>
        <w:spacing w:line="232" w:lineRule="atLeast"/>
      </w:pPr>
      <w:r w:rsidRPr="00D85F87">
        <w:t>kan indgå i samarbejde om at skabe visioner, mål, rum og rammer i et sundheds-, bevægelses- og trivselsperspektiv</w:t>
      </w:r>
    </w:p>
    <w:p w14:paraId="643EF0DE" w14:textId="77777777" w:rsidR="00D85F87" w:rsidRPr="00D85F87" w:rsidRDefault="00D85F87" w:rsidP="00A83727">
      <w:pPr>
        <w:numPr>
          <w:ilvl w:val="0"/>
          <w:numId w:val="26"/>
        </w:numPr>
      </w:pPr>
      <w:r w:rsidRPr="00D85F87">
        <w:t>har viden om skolens betydning for bevægelse, trivsel og sundhed i et samfundsmæssigt perspektiv</w:t>
      </w:r>
    </w:p>
    <w:p w14:paraId="643EF0DF" w14:textId="77777777" w:rsidR="00D85F87" w:rsidRPr="00D85F87" w:rsidRDefault="00D85F87" w:rsidP="00A83727">
      <w:pPr>
        <w:numPr>
          <w:ilvl w:val="0"/>
          <w:numId w:val="26"/>
        </w:numPr>
      </w:pPr>
      <w:r w:rsidRPr="00D85F87">
        <w:t xml:space="preserve">har viden om betydningen af fysisk aktivitet i sammenhæng med sundhed og trivsel </w:t>
      </w:r>
    </w:p>
    <w:p w14:paraId="643EF0E0" w14:textId="77777777" w:rsidR="00D85F87" w:rsidRPr="00D85F87" w:rsidRDefault="00D85F87" w:rsidP="00A83727">
      <w:pPr>
        <w:numPr>
          <w:ilvl w:val="0"/>
          <w:numId w:val="26"/>
        </w:numPr>
      </w:pPr>
      <w:r w:rsidRPr="00D85F87">
        <w:t>har indsigt i sammenhængen mellem nationale, lokale og skolens egne mål for sundhed, bevægelse og trivsel</w:t>
      </w:r>
    </w:p>
    <w:p w14:paraId="643EF0E1" w14:textId="77777777" w:rsidR="00D85F87" w:rsidRPr="00D85F87" w:rsidRDefault="00D85F87" w:rsidP="00A83727">
      <w:pPr>
        <w:numPr>
          <w:ilvl w:val="0"/>
          <w:numId w:val="26"/>
        </w:numPr>
      </w:pPr>
      <w:r w:rsidRPr="00D85F87">
        <w:t>kan anvende og udvikle metoder og modeller til implementering af arbejdet med sundhed, bevægelse og trivsel i skolen.</w:t>
      </w:r>
    </w:p>
    <w:p w14:paraId="643EF0E2" w14:textId="77777777" w:rsidR="00D85F87" w:rsidRPr="00D85F87" w:rsidRDefault="00D85F87" w:rsidP="00A83727">
      <w:pPr>
        <w:numPr>
          <w:ilvl w:val="0"/>
          <w:numId w:val="26"/>
        </w:numPr>
      </w:pPr>
      <w:r w:rsidRPr="00D85F87">
        <w:t>kan kombinere sundhedspædagogisk og didaktisk viden og perspektivere praksiserfaringer</w:t>
      </w:r>
    </w:p>
    <w:p w14:paraId="643EF0E3" w14:textId="77777777" w:rsidR="00D85F87" w:rsidRPr="00D85F87" w:rsidRDefault="00D85F87" w:rsidP="00A83727">
      <w:pPr>
        <w:numPr>
          <w:ilvl w:val="0"/>
          <w:numId w:val="26"/>
        </w:numPr>
      </w:pPr>
      <w:r w:rsidRPr="00D85F87">
        <w:t>kan beskrive, analysere, vurdere og formidle relevante problemstillinger og handlemuligheder inden for sundhed, trivsel og bevægelse</w:t>
      </w:r>
    </w:p>
    <w:p w14:paraId="643EF0E4" w14:textId="77777777" w:rsidR="00D85F87" w:rsidRPr="00D85F87" w:rsidRDefault="00D85F87" w:rsidP="00D85F87">
      <w:pPr>
        <w:autoSpaceDE w:val="0"/>
        <w:autoSpaceDN w:val="0"/>
        <w:adjustRightInd w:val="0"/>
        <w:spacing w:line="232" w:lineRule="atLeast"/>
        <w:ind w:left="720"/>
      </w:pPr>
    </w:p>
    <w:p w14:paraId="643EF0E5" w14:textId="77777777" w:rsidR="00975C09" w:rsidRPr="008B3CB9" w:rsidRDefault="00975C09" w:rsidP="00975C09"/>
    <w:p w14:paraId="643EF0E6" w14:textId="77777777" w:rsidR="00254E04" w:rsidRPr="00B84E66" w:rsidRDefault="00254E04" w:rsidP="00BF5016">
      <w:pPr>
        <w:pStyle w:val="Overskrift2"/>
      </w:pPr>
      <w:bookmarkStart w:id="88" w:name="_Toc284247990"/>
      <w:bookmarkStart w:id="89" w:name="_Toc20132027"/>
      <w:r>
        <w:t xml:space="preserve">INDHOLDSOMRÅDE: </w:t>
      </w:r>
      <w:bookmarkEnd w:id="88"/>
      <w:r w:rsidR="0017422F" w:rsidRPr="0017422F">
        <w:t>PÆDAGOGIK, PSYKOLOGI OG KOMMUNIKATION</w:t>
      </w:r>
      <w:bookmarkEnd w:id="89"/>
    </w:p>
    <w:p w14:paraId="643EF0E7" w14:textId="77777777" w:rsidR="0055774B" w:rsidRDefault="0055774B" w:rsidP="00B84E66">
      <w:pPr>
        <w:rPr>
          <w:rFonts w:cs="Arial"/>
        </w:rPr>
      </w:pPr>
    </w:p>
    <w:p w14:paraId="643EF0E8" w14:textId="77777777" w:rsidR="00254E04" w:rsidRPr="00B84E66" w:rsidRDefault="00254E04" w:rsidP="00B84E66">
      <w:pPr>
        <w:rPr>
          <w:rFonts w:cs="Arial"/>
        </w:rPr>
      </w:pPr>
      <w:r w:rsidRPr="00B84E66">
        <w:rPr>
          <w:rFonts w:cs="Arial"/>
        </w:rPr>
        <w:t>Indholdsområdet består af følgende pædagogiske uddannelsesretninger:</w:t>
      </w:r>
    </w:p>
    <w:p w14:paraId="643EF0E9" w14:textId="77777777" w:rsidR="00233D8F" w:rsidRPr="00233D8F" w:rsidRDefault="004A39AF" w:rsidP="00233D8F">
      <w:pPr>
        <w:rPr>
          <w:rFonts w:cs="Arial"/>
        </w:rPr>
      </w:pPr>
      <w:r>
        <w:rPr>
          <w:rFonts w:cs="Arial"/>
        </w:rPr>
        <w:t>19.8</w:t>
      </w:r>
      <w:r w:rsidR="00233D8F" w:rsidRPr="00233D8F">
        <w:rPr>
          <w:rFonts w:cs="Arial"/>
        </w:rPr>
        <w:t xml:space="preserve"> Almen pædagogik</w:t>
      </w:r>
    </w:p>
    <w:p w14:paraId="643EF0EA" w14:textId="77777777" w:rsidR="006A5972" w:rsidRDefault="004A39AF" w:rsidP="00233D8F">
      <w:pPr>
        <w:rPr>
          <w:rFonts w:cs="Arial"/>
        </w:rPr>
      </w:pPr>
      <w:r>
        <w:rPr>
          <w:rFonts w:cs="Arial"/>
        </w:rPr>
        <w:t>19.9</w:t>
      </w:r>
      <w:r w:rsidR="00233D8F" w:rsidRPr="00233D8F">
        <w:rPr>
          <w:rFonts w:cs="Arial"/>
        </w:rPr>
        <w:t xml:space="preserve"> </w:t>
      </w:r>
      <w:r w:rsidR="006A5972" w:rsidRPr="006A5972">
        <w:rPr>
          <w:rFonts w:cs="Arial"/>
        </w:rPr>
        <w:t>Psykologi</w:t>
      </w:r>
    </w:p>
    <w:p w14:paraId="643EF0EB" w14:textId="77777777" w:rsidR="006A5972" w:rsidRDefault="004A39AF" w:rsidP="00233D8F">
      <w:pPr>
        <w:rPr>
          <w:rFonts w:cs="Arial"/>
        </w:rPr>
      </w:pPr>
      <w:r>
        <w:rPr>
          <w:rFonts w:cs="Arial"/>
        </w:rPr>
        <w:t>19.10</w:t>
      </w:r>
      <w:r w:rsidR="00233D8F" w:rsidRPr="00233D8F">
        <w:rPr>
          <w:rFonts w:cs="Arial"/>
        </w:rPr>
        <w:t xml:space="preserve"> </w:t>
      </w:r>
      <w:r w:rsidR="006A5972" w:rsidRPr="006A5972">
        <w:rPr>
          <w:rFonts w:cs="Arial"/>
        </w:rPr>
        <w:t>Interkulturel pædagogik</w:t>
      </w:r>
    </w:p>
    <w:p w14:paraId="643EF0EC" w14:textId="77777777" w:rsidR="006A5972" w:rsidRDefault="004A39AF" w:rsidP="00233D8F">
      <w:pPr>
        <w:rPr>
          <w:rFonts w:cs="Arial"/>
        </w:rPr>
      </w:pPr>
      <w:r>
        <w:rPr>
          <w:rFonts w:cs="Arial"/>
        </w:rPr>
        <w:lastRenderedPageBreak/>
        <w:t>19.11</w:t>
      </w:r>
      <w:r w:rsidR="00233D8F" w:rsidRPr="00233D8F">
        <w:rPr>
          <w:rFonts w:cs="Arial"/>
        </w:rPr>
        <w:t xml:space="preserve"> </w:t>
      </w:r>
      <w:r w:rsidR="006A5972" w:rsidRPr="006A5972">
        <w:rPr>
          <w:rFonts w:cs="Arial"/>
        </w:rPr>
        <w:t>Frie Skolers tradition og pædagogik</w:t>
      </w:r>
    </w:p>
    <w:p w14:paraId="643EF0ED" w14:textId="77777777" w:rsidR="006A5972" w:rsidRDefault="006A5972" w:rsidP="00233D8F">
      <w:pPr>
        <w:rPr>
          <w:rFonts w:cs="Arial"/>
        </w:rPr>
      </w:pPr>
      <w:r>
        <w:rPr>
          <w:rFonts w:cs="Arial"/>
        </w:rPr>
        <w:t>19.</w:t>
      </w:r>
      <w:r w:rsidR="004A39AF">
        <w:rPr>
          <w:rFonts w:cs="Arial"/>
        </w:rPr>
        <w:t>12</w:t>
      </w:r>
      <w:r w:rsidR="00233D8F" w:rsidRPr="00233D8F">
        <w:rPr>
          <w:rFonts w:cs="Arial"/>
        </w:rPr>
        <w:t xml:space="preserve"> </w:t>
      </w:r>
      <w:r w:rsidRPr="006A5972">
        <w:rPr>
          <w:rFonts w:cs="Arial"/>
        </w:rPr>
        <w:t>Logopæd</w:t>
      </w:r>
      <w:r>
        <w:rPr>
          <w:rFonts w:cs="Arial"/>
        </w:rPr>
        <w:t>i</w:t>
      </w:r>
    </w:p>
    <w:p w14:paraId="643EF0EE" w14:textId="77777777" w:rsidR="00233D8F" w:rsidRPr="00233D8F" w:rsidRDefault="004A39AF" w:rsidP="00233D8F">
      <w:pPr>
        <w:rPr>
          <w:rFonts w:cs="Arial"/>
        </w:rPr>
      </w:pPr>
      <w:r>
        <w:rPr>
          <w:rFonts w:cs="Arial"/>
        </w:rPr>
        <w:t>19.13</w:t>
      </w:r>
      <w:r w:rsidR="00233D8F" w:rsidRPr="00233D8F">
        <w:rPr>
          <w:rFonts w:cs="Arial"/>
        </w:rPr>
        <w:t xml:space="preserve"> </w:t>
      </w:r>
      <w:r w:rsidR="0006492D" w:rsidRPr="0006492D">
        <w:rPr>
          <w:rFonts w:cs="Arial"/>
        </w:rPr>
        <w:t>Pædagogisk og socialpædagogisk arbejde</w:t>
      </w:r>
    </w:p>
    <w:p w14:paraId="643EF0EF" w14:textId="77777777" w:rsidR="00233D8F" w:rsidRDefault="004A39AF" w:rsidP="00233D8F">
      <w:pPr>
        <w:rPr>
          <w:rFonts w:cs="Arial"/>
        </w:rPr>
      </w:pPr>
      <w:r>
        <w:rPr>
          <w:rFonts w:cs="Arial"/>
        </w:rPr>
        <w:t>19.14</w:t>
      </w:r>
      <w:r w:rsidR="00233D8F" w:rsidRPr="00233D8F">
        <w:rPr>
          <w:rFonts w:cs="Arial"/>
        </w:rPr>
        <w:t xml:space="preserve"> </w:t>
      </w:r>
      <w:r w:rsidR="006A5972" w:rsidRPr="006A5972">
        <w:rPr>
          <w:rFonts w:cs="Arial"/>
        </w:rPr>
        <w:t>Medier og kommunikation</w:t>
      </w:r>
    </w:p>
    <w:p w14:paraId="643EF0F0" w14:textId="77777777" w:rsidR="00233D8F" w:rsidRPr="00233D8F" w:rsidRDefault="004A39AF" w:rsidP="00233D8F">
      <w:pPr>
        <w:rPr>
          <w:rFonts w:cs="Arial"/>
        </w:rPr>
      </w:pPr>
      <w:r>
        <w:rPr>
          <w:rFonts w:cs="Arial"/>
        </w:rPr>
        <w:t>19.15</w:t>
      </w:r>
      <w:r w:rsidR="00233D8F" w:rsidRPr="00233D8F">
        <w:rPr>
          <w:rFonts w:cs="Arial"/>
        </w:rPr>
        <w:t xml:space="preserve"> </w:t>
      </w:r>
      <w:r w:rsidR="006A5972" w:rsidRPr="006A5972">
        <w:rPr>
          <w:rFonts w:cs="Arial"/>
        </w:rPr>
        <w:t>Unge og voksnes læreprocesser</w:t>
      </w:r>
    </w:p>
    <w:p w14:paraId="643EF0F1" w14:textId="77777777" w:rsidR="00254E04" w:rsidRDefault="004A39AF" w:rsidP="00233D8F">
      <w:pPr>
        <w:rPr>
          <w:rFonts w:cs="Arial"/>
        </w:rPr>
      </w:pPr>
      <w:r>
        <w:rPr>
          <w:rFonts w:cs="Arial"/>
        </w:rPr>
        <w:t>19.16</w:t>
      </w:r>
      <w:r w:rsidR="00233D8F" w:rsidRPr="00233D8F">
        <w:rPr>
          <w:rFonts w:cs="Arial"/>
        </w:rPr>
        <w:t xml:space="preserve"> </w:t>
      </w:r>
      <w:r w:rsidR="0006492D" w:rsidRPr="0006492D">
        <w:rPr>
          <w:rFonts w:cs="Arial"/>
        </w:rPr>
        <w:t>Specialpædagogik</w:t>
      </w:r>
    </w:p>
    <w:p w14:paraId="643EF0F2" w14:textId="77777777" w:rsidR="00173486" w:rsidRDefault="00173486" w:rsidP="00233D8F">
      <w:pPr>
        <w:rPr>
          <w:rFonts w:cs="Arial"/>
        </w:rPr>
      </w:pPr>
      <w:r>
        <w:rPr>
          <w:rFonts w:cs="Arial"/>
        </w:rPr>
        <w:t>19.17 Synspædagogik og syns(re)habilitering</w:t>
      </w:r>
    </w:p>
    <w:p w14:paraId="643EF0F3" w14:textId="77777777" w:rsidR="00233D8F" w:rsidRDefault="00233D8F" w:rsidP="00B84E66">
      <w:pPr>
        <w:rPr>
          <w:rFonts w:cs="Arial"/>
        </w:rPr>
      </w:pPr>
    </w:p>
    <w:p w14:paraId="643EF0F4" w14:textId="77777777" w:rsidR="004C7413" w:rsidRPr="00B84E66" w:rsidRDefault="004C7413" w:rsidP="00B84E66">
      <w:pPr>
        <w:rPr>
          <w:rFonts w:cs="Arial"/>
        </w:rPr>
      </w:pPr>
    </w:p>
    <w:p w14:paraId="643EF0F5" w14:textId="77777777" w:rsidR="00254E04" w:rsidRPr="00B84E66" w:rsidRDefault="00254E04" w:rsidP="00B84E66">
      <w:pPr>
        <w:jc w:val="both"/>
        <w:rPr>
          <w:rFonts w:cs="Arial"/>
          <w:b/>
          <w:bCs/>
        </w:rPr>
      </w:pPr>
      <w:r w:rsidRPr="00B84E66">
        <w:rPr>
          <w:rFonts w:cs="Arial"/>
          <w:b/>
          <w:bCs/>
        </w:rPr>
        <w:t>Pædagogisk diplomuddannelse</w:t>
      </w:r>
    </w:p>
    <w:p w14:paraId="643EF0F6" w14:textId="77777777" w:rsidR="00254E04" w:rsidRPr="004A39AF" w:rsidRDefault="004A39AF" w:rsidP="00BF5016">
      <w:pPr>
        <w:pStyle w:val="Overskrift2"/>
      </w:pPr>
      <w:bookmarkStart w:id="90" w:name="_Toc119489528"/>
      <w:bookmarkStart w:id="91" w:name="_Toc284247991"/>
      <w:bookmarkStart w:id="92" w:name="_Toc20132028"/>
      <w:r w:rsidRPr="004A39AF">
        <w:t xml:space="preserve">19.8 </w:t>
      </w:r>
      <w:r w:rsidR="00254E04" w:rsidRPr="004A39AF">
        <w:t>ALMEN PÆDAGOGIK</w:t>
      </w:r>
      <w:bookmarkEnd w:id="90"/>
      <w:bookmarkEnd w:id="91"/>
      <w:bookmarkEnd w:id="92"/>
      <w:r w:rsidR="00876CA6" w:rsidRPr="004A39AF">
        <w:t xml:space="preserve"> </w:t>
      </w:r>
    </w:p>
    <w:p w14:paraId="643EF0F7" w14:textId="77777777" w:rsidR="00254E04" w:rsidRPr="00B84E66" w:rsidRDefault="00254E04" w:rsidP="00B84E66">
      <w:pPr>
        <w:rPr>
          <w:rFonts w:cs="Arial"/>
        </w:rPr>
      </w:pPr>
    </w:p>
    <w:p w14:paraId="643EF0F8" w14:textId="77777777" w:rsidR="003E240F" w:rsidRDefault="003E240F" w:rsidP="003E240F">
      <w:pPr>
        <w:rPr>
          <w:b/>
        </w:rPr>
      </w:pPr>
      <w:r w:rsidRPr="006E30E2">
        <w:rPr>
          <w:b/>
        </w:rPr>
        <w:t>Mål for læringsudbytte</w:t>
      </w:r>
    </w:p>
    <w:p w14:paraId="643EF0F9" w14:textId="77777777" w:rsidR="004407DF" w:rsidRPr="006E30E2" w:rsidRDefault="004407DF" w:rsidP="003E240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3E240F" w:rsidRPr="006E30E2" w14:paraId="643EF101" w14:textId="77777777" w:rsidTr="003E240F">
        <w:tc>
          <w:tcPr>
            <w:tcW w:w="9634" w:type="dxa"/>
            <w:gridSpan w:val="2"/>
          </w:tcPr>
          <w:p w14:paraId="643EF0FA" w14:textId="77777777" w:rsidR="003E240F" w:rsidRPr="006E30E2" w:rsidRDefault="003E240F" w:rsidP="003E240F">
            <w:pPr>
              <w:rPr>
                <w:b/>
              </w:rPr>
            </w:pPr>
            <w:r w:rsidRPr="006E30E2">
              <w:rPr>
                <w:b/>
              </w:rPr>
              <w:t>Kompetencemål</w:t>
            </w:r>
          </w:p>
          <w:p w14:paraId="643EF0FB" w14:textId="77777777" w:rsidR="003E240F" w:rsidRPr="006E30E2" w:rsidRDefault="003E240F" w:rsidP="003E240F">
            <w:r w:rsidRPr="006E30E2">
              <w:t xml:space="preserve">Det er målet, at den studerende gennem integration af praksiserfaring og udviklingsorientering opnår kompetencer til at </w:t>
            </w:r>
          </w:p>
          <w:p w14:paraId="643EF0FC" w14:textId="77777777" w:rsidR="003E240F" w:rsidRPr="003E240F" w:rsidRDefault="003E240F" w:rsidP="003256BB">
            <w:pPr>
              <w:pStyle w:val="Listeafsnit"/>
              <w:numPr>
                <w:ilvl w:val="0"/>
                <w:numId w:val="140"/>
              </w:numPr>
              <w:rPr>
                <w:rFonts w:ascii="Garamond" w:eastAsiaTheme="minorHAnsi" w:hAnsi="Garamond" w:cstheme="minorBidi"/>
                <w:lang w:eastAsia="en-US"/>
              </w:rPr>
            </w:pPr>
            <w:r>
              <w:rPr>
                <w:rFonts w:ascii="Garamond" w:eastAsiaTheme="minorHAnsi" w:hAnsi="Garamond" w:cstheme="minorBidi"/>
                <w:lang w:eastAsia="en-US"/>
              </w:rPr>
              <w:t xml:space="preserve">håndtere og indgå i </w:t>
            </w:r>
            <w:r w:rsidRPr="003E240F">
              <w:rPr>
                <w:rFonts w:ascii="Garamond" w:eastAsiaTheme="minorHAnsi" w:hAnsi="Garamond" w:cstheme="minorBidi"/>
                <w:lang w:eastAsia="en-US"/>
              </w:rPr>
              <w:t>kvalificerede diskussioner omkring uddannelse, undervisning og læring i praksis, på et begrun</w:t>
            </w:r>
            <w:r>
              <w:rPr>
                <w:rFonts w:ascii="Garamond" w:eastAsiaTheme="minorHAnsi" w:hAnsi="Garamond" w:cstheme="minorBidi"/>
                <w:lang w:eastAsia="en-US"/>
              </w:rPr>
              <w:t>det og reflekteret grundlag såvel</w:t>
            </w:r>
            <w:r w:rsidRPr="003E240F">
              <w:rPr>
                <w:rFonts w:ascii="Garamond" w:eastAsiaTheme="minorHAnsi" w:hAnsi="Garamond" w:cstheme="minorBidi"/>
                <w:lang w:eastAsia="en-US"/>
              </w:rPr>
              <w:t xml:space="preserve"> i forhold til professionelle som ti</w:t>
            </w:r>
            <w:r w:rsidR="00D258A8">
              <w:rPr>
                <w:rFonts w:ascii="Garamond" w:eastAsiaTheme="minorHAnsi" w:hAnsi="Garamond" w:cstheme="minorBidi"/>
                <w:lang w:eastAsia="en-US"/>
              </w:rPr>
              <w:t>l en større offentlighed</w:t>
            </w:r>
          </w:p>
          <w:p w14:paraId="643EF0FD" w14:textId="77777777" w:rsidR="003E240F" w:rsidRPr="003E240F" w:rsidRDefault="003E240F" w:rsidP="003256BB">
            <w:pPr>
              <w:pStyle w:val="Listeafsnit"/>
              <w:numPr>
                <w:ilvl w:val="0"/>
                <w:numId w:val="140"/>
              </w:numPr>
              <w:tabs>
                <w:tab w:val="num" w:pos="720"/>
              </w:tabs>
              <w:rPr>
                <w:rFonts w:ascii="Garamond" w:eastAsiaTheme="minorHAnsi" w:hAnsi="Garamond" w:cstheme="minorBidi"/>
                <w:lang w:eastAsia="en-US"/>
              </w:rPr>
            </w:pPr>
            <w:r w:rsidRPr="003E240F">
              <w:rPr>
                <w:rFonts w:ascii="Garamond" w:eastAsiaTheme="minorHAnsi" w:hAnsi="Garamond" w:cstheme="minorBidi"/>
                <w:lang w:eastAsia="en-US"/>
              </w:rPr>
              <w:t>tilrettelægge, gennemføre og evaluere pædagogisk praksis</w:t>
            </w:r>
            <w:r w:rsidR="00D258A8">
              <w:rPr>
                <w:rFonts w:ascii="Garamond" w:eastAsiaTheme="minorHAnsi" w:hAnsi="Garamond" w:cstheme="minorBidi"/>
                <w:lang w:eastAsia="en-US"/>
              </w:rPr>
              <w:t>,</w:t>
            </w:r>
            <w:r w:rsidRPr="003E240F">
              <w:rPr>
                <w:rFonts w:ascii="Garamond" w:eastAsiaTheme="minorHAnsi" w:hAnsi="Garamond" w:cstheme="minorBidi"/>
                <w:lang w:eastAsia="en-US"/>
              </w:rPr>
              <w:t xml:space="preserve"> der tilgodeser deltagernes alsidige udvikling, trivsel og læring</w:t>
            </w:r>
          </w:p>
          <w:p w14:paraId="643EF0FE" w14:textId="77777777" w:rsidR="003E240F" w:rsidRPr="003E240F" w:rsidRDefault="003E240F" w:rsidP="003256BB">
            <w:pPr>
              <w:pStyle w:val="Listeafsnit"/>
              <w:numPr>
                <w:ilvl w:val="0"/>
                <w:numId w:val="140"/>
              </w:numPr>
              <w:rPr>
                <w:rFonts w:ascii="Garamond" w:eastAsiaTheme="minorHAnsi" w:hAnsi="Garamond" w:cstheme="minorBidi"/>
                <w:lang w:eastAsia="en-US"/>
              </w:rPr>
            </w:pPr>
            <w:r w:rsidRPr="003E240F">
              <w:rPr>
                <w:rFonts w:ascii="Garamond" w:eastAsiaTheme="minorHAnsi" w:hAnsi="Garamond" w:cstheme="minorBidi"/>
                <w:lang w:eastAsia="en-US"/>
              </w:rPr>
              <w:t xml:space="preserve">indgå i samarbejde med aktuelle aktører omkring udvikling af uddannelse, undervisning og læring </w:t>
            </w:r>
            <w:r w:rsidR="00983F91">
              <w:rPr>
                <w:rFonts w:ascii="Garamond" w:eastAsiaTheme="minorHAnsi" w:hAnsi="Garamond" w:cstheme="minorBidi"/>
                <w:lang w:eastAsia="en-US"/>
              </w:rPr>
              <w:t xml:space="preserve">og opdragelse </w:t>
            </w:r>
            <w:r w:rsidRPr="003E240F">
              <w:rPr>
                <w:rFonts w:ascii="Garamond" w:eastAsiaTheme="minorHAnsi" w:hAnsi="Garamond" w:cstheme="minorBidi"/>
                <w:lang w:eastAsia="en-US"/>
              </w:rPr>
              <w:t xml:space="preserve">i relation til individ, gruppe eller organisation. </w:t>
            </w:r>
          </w:p>
          <w:p w14:paraId="643EF0FF" w14:textId="77777777" w:rsidR="003E240F" w:rsidRPr="00D258A8" w:rsidRDefault="003E240F" w:rsidP="003256BB">
            <w:pPr>
              <w:pStyle w:val="Listeafsnit"/>
              <w:numPr>
                <w:ilvl w:val="0"/>
                <w:numId w:val="140"/>
              </w:numPr>
            </w:pPr>
            <w:r w:rsidRPr="003E240F">
              <w:rPr>
                <w:rFonts w:ascii="Garamond" w:eastAsiaTheme="minorHAnsi" w:hAnsi="Garamond" w:cstheme="minorBidi"/>
                <w:lang w:eastAsia="en-US"/>
              </w:rPr>
              <w:t>påtage sig ansvar for at deltage i og lede uddannelsesplanlægning, undervisning og arbejde me</w:t>
            </w:r>
            <w:r w:rsidR="00D258A8">
              <w:rPr>
                <w:rFonts w:ascii="Garamond" w:eastAsiaTheme="minorHAnsi" w:hAnsi="Garamond" w:cstheme="minorBidi"/>
                <w:lang w:eastAsia="en-US"/>
              </w:rPr>
              <w:t>d praktisk pædagogisk udvikling</w:t>
            </w:r>
          </w:p>
          <w:p w14:paraId="643EF100" w14:textId="77777777" w:rsidR="00D258A8" w:rsidRPr="006E30E2" w:rsidRDefault="00D258A8" w:rsidP="00D258A8">
            <w:pPr>
              <w:pStyle w:val="Listeafsnit"/>
            </w:pPr>
          </w:p>
        </w:tc>
      </w:tr>
      <w:tr w:rsidR="003E240F" w:rsidRPr="006E30E2" w14:paraId="643EF103" w14:textId="77777777" w:rsidTr="003E240F">
        <w:tc>
          <w:tcPr>
            <w:tcW w:w="9634" w:type="dxa"/>
            <w:gridSpan w:val="2"/>
          </w:tcPr>
          <w:p w14:paraId="643EF102" w14:textId="77777777" w:rsidR="003E240F" w:rsidRPr="006E30E2" w:rsidRDefault="003E240F" w:rsidP="003E240F">
            <w:r w:rsidRPr="006E30E2">
              <w:t xml:space="preserve">For at opnå disse kompetencer skal den studerende </w:t>
            </w:r>
          </w:p>
        </w:tc>
      </w:tr>
      <w:tr w:rsidR="003E240F" w:rsidRPr="006E30E2" w14:paraId="643EF111" w14:textId="77777777" w:rsidTr="003E240F">
        <w:trPr>
          <w:trHeight w:val="1364"/>
        </w:trPr>
        <w:tc>
          <w:tcPr>
            <w:tcW w:w="4817" w:type="dxa"/>
          </w:tcPr>
          <w:p w14:paraId="643EF105" w14:textId="77777777" w:rsidR="003E240F" w:rsidRPr="006E30E2" w:rsidRDefault="003E240F" w:rsidP="003E240F">
            <w:pPr>
              <w:rPr>
                <w:b/>
              </w:rPr>
            </w:pPr>
            <w:r w:rsidRPr="006E30E2">
              <w:rPr>
                <w:b/>
              </w:rPr>
              <w:t>Viden</w:t>
            </w:r>
          </w:p>
          <w:p w14:paraId="643EF106" w14:textId="77777777" w:rsidR="00983F91" w:rsidRPr="00AF1D6E" w:rsidRDefault="00983F91" w:rsidP="003256BB">
            <w:pPr>
              <w:numPr>
                <w:ilvl w:val="0"/>
                <w:numId w:val="45"/>
              </w:numPr>
            </w:pPr>
            <w:r w:rsidRPr="00AF1D6E">
              <w:t xml:space="preserve">have viden om nyeste almen pædagogisk forskning og professionsviden  </w:t>
            </w:r>
          </w:p>
          <w:p w14:paraId="643EF107" w14:textId="77777777" w:rsidR="00983F91" w:rsidRPr="00AF1D6E" w:rsidRDefault="00983F91" w:rsidP="003256BB">
            <w:pPr>
              <w:numPr>
                <w:ilvl w:val="0"/>
                <w:numId w:val="45"/>
              </w:numPr>
            </w:pPr>
            <w:r>
              <w:t>have</w:t>
            </w:r>
            <w:r w:rsidRPr="00AF1D6E">
              <w:t xml:space="preserve"> viden o</w:t>
            </w:r>
            <w:r>
              <w:t>m læring, didaktik og dannelse</w:t>
            </w:r>
          </w:p>
          <w:p w14:paraId="643EF108" w14:textId="77777777" w:rsidR="00983F91" w:rsidRPr="00AF1D6E" w:rsidRDefault="00983F91" w:rsidP="003256BB">
            <w:pPr>
              <w:numPr>
                <w:ilvl w:val="0"/>
                <w:numId w:val="45"/>
              </w:numPr>
            </w:pPr>
            <w:r w:rsidRPr="00AF1D6E">
              <w:t>kunne reflektere over grundlæggende værdier, fremti</w:t>
            </w:r>
            <w:r>
              <w:t>dsforventninger og ønskede mål</w:t>
            </w:r>
          </w:p>
          <w:p w14:paraId="643EF109" w14:textId="77777777" w:rsidR="003E240F" w:rsidRPr="006E30E2" w:rsidRDefault="00983F91" w:rsidP="003256BB">
            <w:pPr>
              <w:numPr>
                <w:ilvl w:val="0"/>
                <w:numId w:val="45"/>
              </w:numPr>
              <w:rPr>
                <w:b/>
              </w:rPr>
            </w:pPr>
            <w:r w:rsidRPr="00AF1D6E">
              <w:t xml:space="preserve">have indsigt i pædagogisk virksomhed i relation </w:t>
            </w:r>
            <w:r>
              <w:t xml:space="preserve">til </w:t>
            </w:r>
            <w:r w:rsidRPr="00AF1D6E">
              <w:t xml:space="preserve">almen pædagogiske og didaktiske overvejelser   </w:t>
            </w:r>
          </w:p>
        </w:tc>
        <w:tc>
          <w:tcPr>
            <w:tcW w:w="4817" w:type="dxa"/>
          </w:tcPr>
          <w:p w14:paraId="643EF10B" w14:textId="77777777" w:rsidR="003E240F" w:rsidRPr="006E30E2" w:rsidRDefault="003E240F" w:rsidP="003E240F">
            <w:pPr>
              <w:rPr>
                <w:b/>
              </w:rPr>
            </w:pPr>
            <w:r w:rsidRPr="006E30E2">
              <w:rPr>
                <w:b/>
              </w:rPr>
              <w:t>Færdigheder</w:t>
            </w:r>
          </w:p>
          <w:p w14:paraId="643EF10C" w14:textId="77777777" w:rsidR="00983F91" w:rsidRPr="001D07C3" w:rsidRDefault="00983F91" w:rsidP="003256BB">
            <w:pPr>
              <w:pStyle w:val="Listeafsnit"/>
              <w:numPr>
                <w:ilvl w:val="0"/>
                <w:numId w:val="45"/>
              </w:numPr>
              <w:rPr>
                <w:rFonts w:ascii="Garamond" w:hAnsi="Garamond"/>
              </w:rPr>
            </w:pPr>
            <w:r w:rsidRPr="00AF1D6E">
              <w:rPr>
                <w:rFonts w:ascii="Garamond" w:hAnsi="Garamond"/>
              </w:rPr>
              <w:t>kunne tilrettelægge, gennemføre og evaluere læreprocesser, herunder læringsmåls</w:t>
            </w:r>
            <w:r w:rsidR="00D258A8">
              <w:rPr>
                <w:rFonts w:ascii="Garamond" w:hAnsi="Garamond"/>
              </w:rPr>
              <w:t>-orienterede processer</w:t>
            </w:r>
            <w:r>
              <w:rPr>
                <w:rFonts w:ascii="Garamond" w:hAnsi="Garamond"/>
              </w:rPr>
              <w:t xml:space="preserve"> </w:t>
            </w:r>
          </w:p>
          <w:p w14:paraId="643EF10D" w14:textId="77777777" w:rsidR="00983F91" w:rsidRPr="00AF1D6E" w:rsidRDefault="00983F91" w:rsidP="003256BB">
            <w:pPr>
              <w:pStyle w:val="Listeafsnit"/>
              <w:numPr>
                <w:ilvl w:val="0"/>
                <w:numId w:val="45"/>
              </w:numPr>
              <w:rPr>
                <w:rFonts w:ascii="Garamond" w:hAnsi="Garamond"/>
              </w:rPr>
            </w:pPr>
            <w:r>
              <w:rPr>
                <w:rFonts w:ascii="Garamond" w:hAnsi="Garamond"/>
              </w:rPr>
              <w:t>k</w:t>
            </w:r>
            <w:r w:rsidRPr="00AF1D6E">
              <w:rPr>
                <w:rFonts w:ascii="Garamond" w:hAnsi="Garamond"/>
              </w:rPr>
              <w:t>unne udvikle og arbejde med praktisk pædagogisk</w:t>
            </w:r>
            <w:r w:rsidR="00D258A8">
              <w:rPr>
                <w:rFonts w:ascii="Garamond" w:hAnsi="Garamond"/>
              </w:rPr>
              <w:t xml:space="preserve"> udvikling inden for fagområdet</w:t>
            </w:r>
            <w:r w:rsidRPr="00AF1D6E">
              <w:rPr>
                <w:rFonts w:ascii="Garamond" w:hAnsi="Garamond"/>
              </w:rPr>
              <w:t xml:space="preserve"> </w:t>
            </w:r>
          </w:p>
          <w:p w14:paraId="643EF10E" w14:textId="77777777" w:rsidR="00983F91" w:rsidRPr="00AF1D6E" w:rsidRDefault="00983F91" w:rsidP="003256BB">
            <w:pPr>
              <w:pStyle w:val="Listeafsnit"/>
              <w:numPr>
                <w:ilvl w:val="0"/>
                <w:numId w:val="45"/>
              </w:numPr>
              <w:rPr>
                <w:rFonts w:ascii="Garamond" w:hAnsi="Garamond"/>
              </w:rPr>
            </w:pPr>
            <w:r>
              <w:rPr>
                <w:rFonts w:ascii="Garamond" w:hAnsi="Garamond"/>
              </w:rPr>
              <w:t>k</w:t>
            </w:r>
            <w:r w:rsidRPr="00AF1D6E">
              <w:rPr>
                <w:rFonts w:ascii="Garamond" w:hAnsi="Garamond"/>
              </w:rPr>
              <w:t>unne analysere og vurdere almene pædagogiske problemstillinger</w:t>
            </w:r>
          </w:p>
          <w:p w14:paraId="643EF10F" w14:textId="77777777" w:rsidR="003E240F" w:rsidRDefault="00983F91" w:rsidP="003256BB">
            <w:pPr>
              <w:numPr>
                <w:ilvl w:val="0"/>
                <w:numId w:val="45"/>
              </w:numPr>
              <w:tabs>
                <w:tab w:val="num" w:pos="360"/>
              </w:tabs>
            </w:pPr>
            <w:r>
              <w:t>k</w:t>
            </w:r>
            <w:r w:rsidRPr="00AF1D6E">
              <w:t xml:space="preserve">unne  begrunde valg af løsningsforslag på baggrund af almen </w:t>
            </w:r>
            <w:r>
              <w:t>pædagogisk og didaktisk indsigt</w:t>
            </w:r>
          </w:p>
          <w:p w14:paraId="643EF110" w14:textId="77777777" w:rsidR="00D258A8" w:rsidRPr="006E30E2" w:rsidRDefault="00D258A8" w:rsidP="00D258A8">
            <w:pPr>
              <w:tabs>
                <w:tab w:val="num" w:pos="360"/>
              </w:tabs>
              <w:ind w:left="284"/>
            </w:pPr>
          </w:p>
        </w:tc>
      </w:tr>
    </w:tbl>
    <w:p w14:paraId="3D7C7676" w14:textId="77777777" w:rsidR="0073462E" w:rsidRDefault="0073462E" w:rsidP="00810BC3">
      <w:pPr>
        <w:rPr>
          <w:b/>
        </w:rPr>
      </w:pPr>
    </w:p>
    <w:p w14:paraId="643EF114" w14:textId="6790EA61" w:rsidR="00254E04" w:rsidRPr="00810BC3" w:rsidRDefault="00254E04" w:rsidP="00810BC3">
      <w:pPr>
        <w:rPr>
          <w:b/>
        </w:rPr>
      </w:pPr>
      <w:r w:rsidRPr="00810BC3">
        <w:rPr>
          <w:b/>
        </w:rPr>
        <w:t>Moduler</w:t>
      </w:r>
    </w:p>
    <w:p w14:paraId="643EF115" w14:textId="77777777" w:rsidR="00254E04" w:rsidRPr="00A12B82" w:rsidRDefault="00AE7757" w:rsidP="00452ED4">
      <w:pPr>
        <w:rPr>
          <w:rFonts w:cs="Arial"/>
        </w:rPr>
      </w:pPr>
      <w:r>
        <w:rPr>
          <w:rFonts w:cs="Arial"/>
        </w:rPr>
        <w:t>Modul 1</w:t>
      </w:r>
      <w:r w:rsidR="00254E04" w:rsidRPr="00A12B82">
        <w:rPr>
          <w:rFonts w:cs="Arial"/>
        </w:rPr>
        <w:t>: Pædagogik og filosofi</w:t>
      </w:r>
    </w:p>
    <w:p w14:paraId="643EF116" w14:textId="77777777" w:rsidR="00254E04" w:rsidRPr="00A12B82" w:rsidRDefault="00AE7757" w:rsidP="00452ED4">
      <w:pPr>
        <w:rPr>
          <w:rFonts w:cs="Arial"/>
        </w:rPr>
      </w:pPr>
      <w:r>
        <w:rPr>
          <w:rFonts w:cs="Arial"/>
        </w:rPr>
        <w:t>Modul 2</w:t>
      </w:r>
      <w:r w:rsidR="00254E04" w:rsidRPr="00A12B82">
        <w:rPr>
          <w:rFonts w:cs="Arial"/>
        </w:rPr>
        <w:t>: Didaktik</w:t>
      </w:r>
    </w:p>
    <w:p w14:paraId="643EF117" w14:textId="77777777" w:rsidR="00254E04" w:rsidRPr="00A12B82" w:rsidRDefault="00AE7757" w:rsidP="00452ED4">
      <w:pPr>
        <w:contextualSpacing/>
        <w:rPr>
          <w:rFonts w:cs="Arial"/>
        </w:rPr>
      </w:pPr>
      <w:r>
        <w:rPr>
          <w:rFonts w:cs="Arial"/>
        </w:rPr>
        <w:t>Modul 3</w:t>
      </w:r>
      <w:r w:rsidR="00254E04" w:rsidRPr="00A12B82">
        <w:rPr>
          <w:rFonts w:cs="Arial"/>
        </w:rPr>
        <w:t>: P</w:t>
      </w:r>
      <w:r w:rsidR="004C5D5D" w:rsidRPr="00A12B82">
        <w:rPr>
          <w:rFonts w:cs="Arial"/>
        </w:rPr>
        <w:t>ædagogfaglighed</w:t>
      </w:r>
      <w:r w:rsidR="00254E04" w:rsidRPr="00A12B82">
        <w:rPr>
          <w:rFonts w:cs="Arial"/>
        </w:rPr>
        <w:t xml:space="preserve"> og læreprocesser</w:t>
      </w:r>
    </w:p>
    <w:p w14:paraId="643EF118" w14:textId="77777777" w:rsidR="00254E04" w:rsidRPr="00A12B82" w:rsidRDefault="00AE7757" w:rsidP="00452ED4">
      <w:pPr>
        <w:contextualSpacing/>
        <w:rPr>
          <w:rFonts w:cs="Arial"/>
        </w:rPr>
      </w:pPr>
      <w:r>
        <w:rPr>
          <w:rFonts w:cs="Arial"/>
        </w:rPr>
        <w:t>Modul 4</w:t>
      </w:r>
      <w:r w:rsidR="00254E04" w:rsidRPr="00A12B82">
        <w:rPr>
          <w:rFonts w:cs="Arial"/>
        </w:rPr>
        <w:t>: Pædagogkompetencer og dansk</w:t>
      </w:r>
    </w:p>
    <w:p w14:paraId="643EF119" w14:textId="77777777" w:rsidR="00254E04" w:rsidRPr="00A12B82" w:rsidRDefault="00AE7757" w:rsidP="00452ED4">
      <w:pPr>
        <w:rPr>
          <w:rFonts w:cs="Arial"/>
        </w:rPr>
      </w:pPr>
      <w:r>
        <w:rPr>
          <w:rFonts w:cs="Arial"/>
        </w:rPr>
        <w:t>Modul 5</w:t>
      </w:r>
      <w:r w:rsidR="00254E04" w:rsidRPr="00A12B82">
        <w:rPr>
          <w:rFonts w:cs="Arial"/>
        </w:rPr>
        <w:t>: Pædagogkompetencer og grundlæggende matematik</w:t>
      </w:r>
    </w:p>
    <w:p w14:paraId="643EF11A" w14:textId="77777777" w:rsidR="00356D2D" w:rsidRPr="00A12B82" w:rsidRDefault="00AE7757" w:rsidP="00452ED4">
      <w:pPr>
        <w:rPr>
          <w:rFonts w:cs="Arial"/>
        </w:rPr>
      </w:pPr>
      <w:r>
        <w:rPr>
          <w:rFonts w:cs="Arial"/>
        </w:rPr>
        <w:t>Modul 6</w:t>
      </w:r>
      <w:r w:rsidR="00356D2D" w:rsidRPr="00A12B82">
        <w:rPr>
          <w:rFonts w:cs="Arial"/>
        </w:rPr>
        <w:t>: Udeskole didaktik</w:t>
      </w:r>
    </w:p>
    <w:p w14:paraId="643EF11D" w14:textId="77777777" w:rsidR="00254E04" w:rsidRPr="00810BC3" w:rsidRDefault="00FF5677" w:rsidP="00356D2D">
      <w:pPr>
        <w:pStyle w:val="Overskrift3"/>
        <w:numPr>
          <w:ilvl w:val="0"/>
          <w:numId w:val="0"/>
        </w:numPr>
        <w:ind w:left="720"/>
      </w:pPr>
      <w:bookmarkStart w:id="93" w:name="_Toc284247995"/>
      <w:bookmarkStart w:id="94" w:name="_Toc20132029"/>
      <w:r>
        <w:lastRenderedPageBreak/>
        <w:t>Modul Rs 19.8.1</w:t>
      </w:r>
      <w:r w:rsidR="00254E04" w:rsidRPr="00810BC3">
        <w:t xml:space="preserve">: </w:t>
      </w:r>
      <w:r w:rsidR="00254E04" w:rsidRPr="00F953B3">
        <w:t>Pædagogik</w:t>
      </w:r>
      <w:r w:rsidR="00254E04" w:rsidRPr="00810BC3">
        <w:t xml:space="preserve"> og filosofi</w:t>
      </w:r>
      <w:bookmarkEnd w:id="93"/>
      <w:bookmarkEnd w:id="94"/>
    </w:p>
    <w:p w14:paraId="643EF11E"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1F" w14:textId="77777777" w:rsidR="00254E04" w:rsidRPr="00810BC3" w:rsidRDefault="00254E04" w:rsidP="00507D12">
      <w:pPr>
        <w:rPr>
          <w:rFonts w:cs="Arial"/>
        </w:rPr>
      </w:pPr>
    </w:p>
    <w:p w14:paraId="643EF120" w14:textId="77777777" w:rsidR="00D258A8" w:rsidRPr="00D258A8" w:rsidRDefault="00D258A8" w:rsidP="00D258A8">
      <w:pPr>
        <w:rPr>
          <w:b/>
          <w:bCs/>
        </w:rPr>
      </w:pPr>
      <w:r w:rsidRPr="00D258A8">
        <w:rPr>
          <w:b/>
          <w:bCs/>
        </w:rPr>
        <w:t>Læringsmål</w:t>
      </w:r>
    </w:p>
    <w:p w14:paraId="643EF121" w14:textId="77777777" w:rsidR="00D258A8" w:rsidRPr="00D258A8" w:rsidRDefault="00D258A8" w:rsidP="00D258A8">
      <w:pPr>
        <w:rPr>
          <w:bCs/>
        </w:rPr>
      </w:pPr>
      <w:r w:rsidRPr="00D258A8">
        <w:rPr>
          <w:bCs/>
        </w:rPr>
        <w:t>Den studerende</w:t>
      </w:r>
    </w:p>
    <w:p w14:paraId="643EF122" w14:textId="77777777" w:rsidR="00D258A8" w:rsidRPr="00D258A8" w:rsidRDefault="00D258A8" w:rsidP="003256BB">
      <w:pPr>
        <w:numPr>
          <w:ilvl w:val="0"/>
          <w:numId w:val="141"/>
        </w:numPr>
      </w:pPr>
      <w:r w:rsidRPr="00D258A8">
        <w:rPr>
          <w:bCs/>
        </w:rPr>
        <w:t xml:space="preserve">kan indgå i tværprofessionelt samarbejde om </w:t>
      </w:r>
      <w:r w:rsidRPr="00D258A8">
        <w:t>at udvikle visionære strategier for almenpædagogisk praksis i skoler, uddannelsesinstitutioner og dagtilbud for børn og unge.</w:t>
      </w:r>
    </w:p>
    <w:p w14:paraId="643EF123" w14:textId="77777777" w:rsidR="00D258A8" w:rsidRPr="00D258A8" w:rsidRDefault="00D258A8" w:rsidP="003256BB">
      <w:pPr>
        <w:numPr>
          <w:ilvl w:val="0"/>
          <w:numId w:val="142"/>
        </w:numPr>
        <w:rPr>
          <w:bCs/>
        </w:rPr>
      </w:pPr>
      <w:r w:rsidRPr="00D258A8">
        <w:rPr>
          <w:bCs/>
        </w:rPr>
        <w:t xml:space="preserve">har viden om pædagogiske teoridannelser i filosofisk belysning, </w:t>
      </w:r>
    </w:p>
    <w:p w14:paraId="643EF124" w14:textId="77777777" w:rsidR="00D258A8" w:rsidRPr="00D258A8" w:rsidRDefault="00D258A8" w:rsidP="003256BB">
      <w:pPr>
        <w:numPr>
          <w:ilvl w:val="0"/>
          <w:numId w:val="142"/>
        </w:numPr>
        <w:rPr>
          <w:bCs/>
        </w:rPr>
      </w:pPr>
      <w:r w:rsidRPr="00D258A8">
        <w:rPr>
          <w:bCs/>
        </w:rPr>
        <w:t>har viden om den demokratiske skole/institution samt pædagogik og filosofi.</w:t>
      </w:r>
    </w:p>
    <w:p w14:paraId="643EF125" w14:textId="77777777" w:rsidR="00D258A8" w:rsidRPr="00D258A8" w:rsidRDefault="00D258A8" w:rsidP="003256BB">
      <w:pPr>
        <w:numPr>
          <w:ilvl w:val="0"/>
          <w:numId w:val="142"/>
        </w:numPr>
        <w:rPr>
          <w:bCs/>
        </w:rPr>
      </w:pPr>
      <w:r w:rsidRPr="00D258A8">
        <w:rPr>
          <w:bCs/>
        </w:rPr>
        <w:t>har viden om og indsigt i teori om kommunikation og formidlingsformer.</w:t>
      </w:r>
    </w:p>
    <w:p w14:paraId="643EF126" w14:textId="77777777" w:rsidR="00D258A8" w:rsidRPr="00D258A8" w:rsidRDefault="00D258A8" w:rsidP="003256BB">
      <w:pPr>
        <w:numPr>
          <w:ilvl w:val="0"/>
          <w:numId w:val="142"/>
        </w:numPr>
        <w:rPr>
          <w:bCs/>
        </w:rPr>
      </w:pPr>
      <w:r w:rsidRPr="00D258A8">
        <w:rPr>
          <w:bCs/>
        </w:rPr>
        <w:t>kan reflektere over pædagogisk praksis, samt almenpædagogiske problemstillinger og deres betydning for børn/unges dannelse</w:t>
      </w:r>
    </w:p>
    <w:p w14:paraId="643EF127" w14:textId="77777777" w:rsidR="00D258A8" w:rsidRPr="00D258A8" w:rsidRDefault="00D258A8" w:rsidP="003256BB">
      <w:pPr>
        <w:numPr>
          <w:ilvl w:val="0"/>
          <w:numId w:val="142"/>
        </w:numPr>
        <w:rPr>
          <w:bCs/>
        </w:rPr>
      </w:pPr>
      <w:r w:rsidRPr="00D258A8">
        <w:rPr>
          <w:bCs/>
        </w:rPr>
        <w:t>kan anvende pædagogiske teorier i filosofisk belysning til at diskutere og vurdere opdragelse, uddannelse og læring i livslangt perspektiv.</w:t>
      </w:r>
    </w:p>
    <w:p w14:paraId="643EF128" w14:textId="77777777" w:rsidR="00D258A8" w:rsidRPr="00D258A8" w:rsidRDefault="00D258A8" w:rsidP="003256BB">
      <w:pPr>
        <w:numPr>
          <w:ilvl w:val="0"/>
          <w:numId w:val="142"/>
        </w:numPr>
        <w:rPr>
          <w:bCs/>
        </w:rPr>
      </w:pPr>
      <w:r w:rsidRPr="00D258A8">
        <w:rPr>
          <w:bCs/>
        </w:rPr>
        <w:t>kan begrunde og forklare visionære udviklingsstrategier for samfundets institutionaliserede praksis i skoler, uddannelsesinstitutioner og dagtilbud for børn og unge.</w:t>
      </w:r>
    </w:p>
    <w:p w14:paraId="643EF129" w14:textId="77777777" w:rsidR="00254E04" w:rsidRDefault="00254E04" w:rsidP="00507D12">
      <w:pPr>
        <w:rPr>
          <w:rFonts w:cs="Arial"/>
          <w:b/>
        </w:rPr>
      </w:pPr>
    </w:p>
    <w:p w14:paraId="643EF12A" w14:textId="77777777" w:rsidR="008C2F32" w:rsidRPr="00810BC3" w:rsidRDefault="008C2F32" w:rsidP="00507D12">
      <w:pPr>
        <w:rPr>
          <w:rFonts w:cs="Arial"/>
          <w:b/>
        </w:rPr>
      </w:pPr>
    </w:p>
    <w:p w14:paraId="643EF12B" w14:textId="77777777" w:rsidR="00254E04" w:rsidRPr="00810BC3" w:rsidRDefault="00FF5677" w:rsidP="00356D2D">
      <w:pPr>
        <w:pStyle w:val="Overskrift3"/>
        <w:numPr>
          <w:ilvl w:val="0"/>
          <w:numId w:val="0"/>
        </w:numPr>
        <w:ind w:left="720"/>
      </w:pPr>
      <w:bookmarkStart w:id="95" w:name="_Toc284247996"/>
      <w:bookmarkStart w:id="96" w:name="_Toc20132030"/>
      <w:r>
        <w:t>Modul Rs 19.8.2</w:t>
      </w:r>
      <w:r w:rsidR="00254E04" w:rsidRPr="00810BC3">
        <w:t xml:space="preserve">: </w:t>
      </w:r>
      <w:r w:rsidR="00254E04" w:rsidRPr="00F953B3">
        <w:t>Didaktik</w:t>
      </w:r>
      <w:bookmarkEnd w:id="95"/>
      <w:bookmarkEnd w:id="96"/>
      <w:r>
        <w:t xml:space="preserve">  </w:t>
      </w:r>
    </w:p>
    <w:p w14:paraId="643EF12C"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2D" w14:textId="77777777" w:rsidR="00254E04" w:rsidRPr="00810BC3" w:rsidRDefault="00254E04" w:rsidP="00507D12">
      <w:pPr>
        <w:rPr>
          <w:rFonts w:cs="Arial"/>
        </w:rPr>
      </w:pPr>
    </w:p>
    <w:p w14:paraId="643EF12E" w14:textId="77777777" w:rsidR="00254E04" w:rsidRPr="00FA1B88" w:rsidRDefault="00254E04" w:rsidP="005A2828">
      <w:pPr>
        <w:rPr>
          <w:rStyle w:val="Fremhv"/>
        </w:rPr>
      </w:pPr>
      <w:r w:rsidRPr="00FA1B88">
        <w:rPr>
          <w:rStyle w:val="Fremhv"/>
        </w:rPr>
        <w:t>Læringsmål</w:t>
      </w:r>
    </w:p>
    <w:p w14:paraId="643EF12F" w14:textId="77777777" w:rsidR="00254E04" w:rsidRPr="00810BC3" w:rsidRDefault="00254E04" w:rsidP="005A2828">
      <w:r w:rsidRPr="00810BC3">
        <w:t>Den studerende</w:t>
      </w:r>
    </w:p>
    <w:p w14:paraId="643EF130"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på baggrund af viden om didaktiske problemstillinger, forståelser og metoder påtage sig ansvaret for selvstændig</w:t>
      </w:r>
      <w:r w:rsidRPr="00D258A8">
        <w:rPr>
          <w:rFonts w:ascii="Garamond" w:eastAsiaTheme="minorHAnsi" w:hAnsi="Garamond" w:cstheme="minorBidi"/>
          <w:bCs/>
          <w:color w:val="FF0000"/>
          <w:lang w:eastAsia="en-US"/>
        </w:rPr>
        <w:t xml:space="preserve"> </w:t>
      </w:r>
      <w:r w:rsidRPr="00D258A8">
        <w:rPr>
          <w:rFonts w:ascii="Garamond" w:eastAsiaTheme="minorHAnsi" w:hAnsi="Garamond" w:cstheme="minorBidi"/>
          <w:bCs/>
          <w:lang w:eastAsia="en-US"/>
        </w:rPr>
        <w:t>iagttagelse, planlægning, udvikling og evaluering i forhold til læreprocesser og undervisning</w:t>
      </w:r>
    </w:p>
    <w:p w14:paraId="643EF131"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planlægge, gennemføre og evaluere vellykket undervisning </w:t>
      </w:r>
    </w:p>
    <w:p w14:paraId="643EF132"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didaktisk teori og metodeudvikling, herunder almen didaktik og fagdidaktik  </w:t>
      </w:r>
    </w:p>
    <w:p w14:paraId="643EF133"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lærings- og klasseledelse samt læringsforståelser der knytter sig til læringsmål, </w:t>
      </w:r>
      <w:r w:rsidRPr="00D258A8">
        <w:rPr>
          <w:rFonts w:ascii="Garamond" w:eastAsiaTheme="minorHAnsi" w:hAnsi="Garamond" w:cstheme="minorBidi"/>
          <w:bCs/>
          <w:color w:val="00B050"/>
          <w:lang w:eastAsia="en-US"/>
        </w:rPr>
        <w:t xml:space="preserve">  </w:t>
      </w:r>
      <w:r w:rsidRPr="00D258A8">
        <w:rPr>
          <w:rFonts w:ascii="Garamond" w:eastAsiaTheme="minorHAnsi" w:hAnsi="Garamond" w:cstheme="minorBidi"/>
          <w:bCs/>
          <w:lang w:eastAsia="en-US"/>
        </w:rPr>
        <w:t xml:space="preserve">læseplan, et fag eller et fagområde </w:t>
      </w:r>
      <w:r w:rsidRPr="00D258A8">
        <w:rPr>
          <w:rFonts w:ascii="Garamond" w:eastAsiaTheme="minorHAnsi" w:hAnsi="Garamond" w:cstheme="minorBidi"/>
          <w:bCs/>
          <w:color w:val="FF0000"/>
          <w:lang w:eastAsia="en-US"/>
        </w:rPr>
        <w:t xml:space="preserve"> </w:t>
      </w:r>
    </w:p>
    <w:p w14:paraId="643EF134"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har indsigt i perspektiver og metoder til udvikling af positive relationer og inkluderende læringsfællesskaber. </w:t>
      </w:r>
    </w:p>
    <w:p w14:paraId="643EF135"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udvikle metoder, der fremmer børns og unges personlige og sociale kompetencer. </w:t>
      </w:r>
    </w:p>
    <w:p w14:paraId="643EF136"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vurdere og anvende didaktiske og fagdidaktiske forståelser og metoder til belysning af fagområdets muligheder og problematikker med henblik på udvikling af praksis</w:t>
      </w:r>
    </w:p>
    <w:p w14:paraId="643EF137" w14:textId="77777777" w:rsidR="00254E04" w:rsidRDefault="00254E04" w:rsidP="00507D12">
      <w:pPr>
        <w:rPr>
          <w:rFonts w:cs="Arial"/>
        </w:rPr>
      </w:pPr>
    </w:p>
    <w:p w14:paraId="643EF138" w14:textId="77777777" w:rsidR="004407DF" w:rsidRPr="00810BC3" w:rsidRDefault="004407DF" w:rsidP="00507D12">
      <w:pPr>
        <w:rPr>
          <w:rFonts w:cs="Arial"/>
        </w:rPr>
      </w:pPr>
    </w:p>
    <w:p w14:paraId="643EF139" w14:textId="77777777" w:rsidR="00254E04" w:rsidRPr="00342D5A" w:rsidRDefault="00FF5677" w:rsidP="00356D2D">
      <w:pPr>
        <w:pStyle w:val="Overskrift3"/>
        <w:numPr>
          <w:ilvl w:val="0"/>
          <w:numId w:val="0"/>
        </w:numPr>
        <w:ind w:left="720"/>
        <w:rPr>
          <w:color w:val="FF0000"/>
        </w:rPr>
      </w:pPr>
      <w:bookmarkStart w:id="97" w:name="_Toc284247997"/>
      <w:bookmarkStart w:id="98" w:name="_Toc20132031"/>
      <w:r>
        <w:t>Modul Rs 19.8.3</w:t>
      </w:r>
      <w:r w:rsidR="00254E04" w:rsidRPr="00810BC3">
        <w:t xml:space="preserve">: </w:t>
      </w:r>
      <w:r w:rsidR="00342D5A">
        <w:t>Pædagogfaglighed</w:t>
      </w:r>
      <w:r w:rsidR="00254E04" w:rsidRPr="00810BC3">
        <w:t xml:space="preserve"> og læreprocesser</w:t>
      </w:r>
      <w:bookmarkEnd w:id="97"/>
      <w:bookmarkEnd w:id="98"/>
      <w:r w:rsidR="00342D5A">
        <w:t xml:space="preserve"> </w:t>
      </w:r>
    </w:p>
    <w:p w14:paraId="643EF13A"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13B" w14:textId="77777777" w:rsidR="00254E04" w:rsidRPr="00810BC3" w:rsidRDefault="00254E04" w:rsidP="00507D12">
      <w:pPr>
        <w:autoSpaceDE w:val="0"/>
        <w:autoSpaceDN w:val="0"/>
        <w:adjustRightInd w:val="0"/>
        <w:outlineLvl w:val="2"/>
        <w:rPr>
          <w:rFonts w:cs="Arial"/>
          <w:b/>
        </w:rPr>
      </w:pPr>
    </w:p>
    <w:p w14:paraId="643EF13C" w14:textId="77777777" w:rsidR="00254E04" w:rsidRPr="0055774B" w:rsidRDefault="00254E04" w:rsidP="005A2828">
      <w:pPr>
        <w:rPr>
          <w:rStyle w:val="Fremhv"/>
        </w:rPr>
      </w:pPr>
      <w:r w:rsidRPr="0055774B">
        <w:rPr>
          <w:rStyle w:val="Fremhv"/>
        </w:rPr>
        <w:t>Læringsmål</w:t>
      </w:r>
    </w:p>
    <w:p w14:paraId="643EF13D" w14:textId="77777777" w:rsidR="00342D5A" w:rsidRPr="0055774B" w:rsidRDefault="00342D5A" w:rsidP="005A2828">
      <w:pPr>
        <w:tabs>
          <w:tab w:val="left" w:pos="567"/>
        </w:tabs>
        <w:jc w:val="both"/>
      </w:pPr>
      <w:r w:rsidRPr="0055774B">
        <w:t>Den studerende</w:t>
      </w:r>
    </w:p>
    <w:p w14:paraId="643EF13E" w14:textId="77777777" w:rsid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 xml:space="preserve">viden om dannelse, læring og didaktik på kvalificeret vis indgå i et tværprofessionelt samarbejde til gavn for børn og unges trivsel, læring og udbytte af undervisningen. </w:t>
      </w:r>
    </w:p>
    <w:p w14:paraId="643EF13F"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bidrage til udvikling af fælles mål for og i samarbejdet mellem lærere og pædagoger.</w:t>
      </w:r>
    </w:p>
    <w:p w14:paraId="643EF140"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lastRenderedPageBreak/>
        <w:t>kan anvende læringsteoretisk viden som grundlag for at planlægge, udføre, facilitere, dokumentere og evaluere læreprocesser, der tilgodeser barnet/den unges alsidige udvikling, læring og dannelse.</w:t>
      </w:r>
    </w:p>
    <w:p w14:paraId="643EF141"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indsigt i almen didaktiske forståelser og metoder.</w:t>
      </w:r>
    </w:p>
    <w:p w14:paraId="643EF142"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lærings- og dannelsesteori.</w:t>
      </w:r>
    </w:p>
    <w:p w14:paraId="643EF143"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dokumentations- og evalueringsarbejde i pædagogisk praksis.</w:t>
      </w:r>
    </w:p>
    <w:p w14:paraId="643EF144"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pædagogers og læreres faglighed som forudsætning for tværprofessionelt  samarbejde.</w:t>
      </w:r>
    </w:p>
    <w:p w14:paraId="643EF145" w14:textId="77777777" w:rsidR="00665F2F" w:rsidRPr="00665F2F" w:rsidRDefault="00665F2F" w:rsidP="005A2828">
      <w:pPr>
        <w:numPr>
          <w:ilvl w:val="0"/>
          <w:numId w:val="14"/>
        </w:numPr>
        <w:spacing w:after="200"/>
        <w:contextualSpacing/>
        <w:rPr>
          <w:rFonts w:eastAsiaTheme="minorHAnsi" w:cstheme="minorBidi"/>
          <w:b/>
          <w:bCs/>
          <w:lang w:eastAsia="en-US"/>
        </w:rPr>
      </w:pPr>
      <w:r w:rsidRPr="00665F2F">
        <w:rPr>
          <w:rFonts w:eastAsiaTheme="minorHAnsi" w:cstheme="minorBidi"/>
          <w:bCs/>
          <w:lang w:eastAsia="en-US"/>
        </w:rPr>
        <w:t xml:space="preserve">kan vurdere og fagligt begrunde, hvordan man kan anvende og udvikle pædagogfaglighed i den tværprofessionelle praksis. </w:t>
      </w:r>
    </w:p>
    <w:p w14:paraId="643EF146" w14:textId="77777777" w:rsidR="00254E04" w:rsidRDefault="00254E04" w:rsidP="00507D12">
      <w:pPr>
        <w:rPr>
          <w:rFonts w:cs="Arial"/>
        </w:rPr>
      </w:pPr>
    </w:p>
    <w:p w14:paraId="643EF147" w14:textId="77777777" w:rsidR="00254E04" w:rsidRPr="00810BC3" w:rsidRDefault="00254E04" w:rsidP="00507D12">
      <w:pPr>
        <w:rPr>
          <w:rFonts w:cs="Arial"/>
        </w:rPr>
      </w:pPr>
    </w:p>
    <w:p w14:paraId="643EF148" w14:textId="77777777" w:rsidR="00254E04" w:rsidRPr="00810BC3" w:rsidRDefault="00D3234C" w:rsidP="00356D2D">
      <w:pPr>
        <w:pStyle w:val="Overskrift3"/>
        <w:numPr>
          <w:ilvl w:val="0"/>
          <w:numId w:val="0"/>
        </w:numPr>
        <w:ind w:left="720"/>
      </w:pPr>
      <w:bookmarkStart w:id="99" w:name="_Toc284247998"/>
      <w:bookmarkStart w:id="100" w:name="_Toc20132032"/>
      <w:r>
        <w:t>Modul Rs 19.8.</w:t>
      </w:r>
      <w:r w:rsidR="00FF5677">
        <w:t>4</w:t>
      </w:r>
      <w:r w:rsidR="00254E04" w:rsidRPr="00810BC3">
        <w:t xml:space="preserve">: </w:t>
      </w:r>
      <w:r w:rsidR="00254E04" w:rsidRPr="00F953B3">
        <w:t>Pædagogkompetencer</w:t>
      </w:r>
      <w:r w:rsidR="00254E04" w:rsidRPr="00810BC3">
        <w:t xml:space="preserve"> og dansk</w:t>
      </w:r>
      <w:bookmarkEnd w:id="99"/>
      <w:bookmarkEnd w:id="100"/>
      <w:r w:rsidR="00FF5677">
        <w:t xml:space="preserve"> </w:t>
      </w:r>
      <w:r w:rsidR="00754C20">
        <w:t xml:space="preserve"> </w:t>
      </w:r>
    </w:p>
    <w:p w14:paraId="643EF149"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4A" w14:textId="77777777" w:rsidR="00254E04" w:rsidRPr="00810BC3" w:rsidRDefault="00254E04" w:rsidP="00507D12">
      <w:pPr>
        <w:rPr>
          <w:rFonts w:cs="Arial"/>
        </w:rPr>
      </w:pPr>
    </w:p>
    <w:p w14:paraId="643EF14B" w14:textId="77777777" w:rsidR="00254E04" w:rsidRPr="00FA1B88" w:rsidRDefault="00254E04" w:rsidP="0063024E">
      <w:pPr>
        <w:rPr>
          <w:rStyle w:val="Fremhv"/>
        </w:rPr>
      </w:pPr>
      <w:r w:rsidRPr="00FA1B88">
        <w:rPr>
          <w:rStyle w:val="Fremhv"/>
        </w:rPr>
        <w:t>Læringsmål</w:t>
      </w:r>
    </w:p>
    <w:p w14:paraId="643EF14C" w14:textId="77777777" w:rsidR="00254E04" w:rsidRPr="00810BC3" w:rsidRDefault="00254E04" w:rsidP="0063024E">
      <w:pPr>
        <w:rPr>
          <w:i/>
        </w:rPr>
      </w:pPr>
      <w:r w:rsidRPr="00810BC3">
        <w:t>Den studerende</w:t>
      </w:r>
    </w:p>
    <w:p w14:paraId="643EF14D"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børn og unges tilegnelse af det talte, det læste og det skrevne sprog ved skolestart og gennem skoleforløbet, på kvalificeret vis indgå i et tværprofessionelt samarbejde til gavn for børn og unges danskfaglige udvikling, herunder undervisningsrelateret lektiehjælp i dansk.</w:t>
      </w:r>
    </w:p>
    <w:p w14:paraId="643EF14E" w14:textId="77777777" w:rsidR="00754C20" w:rsidRDefault="00665F2F" w:rsidP="003256BB">
      <w:pPr>
        <w:numPr>
          <w:ilvl w:val="0"/>
          <w:numId w:val="144"/>
        </w:numPr>
        <w:spacing w:after="200"/>
        <w:contextualSpacing/>
        <w:rPr>
          <w:rFonts w:eastAsiaTheme="minorHAnsi" w:cs="Arial"/>
          <w:bCs/>
          <w:lang w:eastAsia="en-US"/>
        </w:rPr>
      </w:pPr>
      <w:r w:rsidRPr="00754C20">
        <w:rPr>
          <w:rFonts w:eastAsiaTheme="minorHAnsi" w:cs="Arial"/>
          <w:bCs/>
          <w:lang w:eastAsia="en-US"/>
        </w:rPr>
        <w:t xml:space="preserve">kan formidle og indgå i tværfaglige drøftelser om læringsmæssige og didaktiske problemstillinger og løsningsmodeller, samt reflektere over praksis og anvende læringsteorier og metoder på et videnskabsteoretisk grundlag </w:t>
      </w:r>
    </w:p>
    <w:p w14:paraId="643EF14F" w14:textId="77777777" w:rsidR="00754C20" w:rsidRPr="00754C20" w:rsidRDefault="00754C20" w:rsidP="003256BB">
      <w:pPr>
        <w:numPr>
          <w:ilvl w:val="0"/>
          <w:numId w:val="144"/>
        </w:numPr>
        <w:spacing w:after="200"/>
        <w:contextualSpacing/>
        <w:rPr>
          <w:rFonts w:eastAsiaTheme="minorHAnsi" w:cs="Arial"/>
          <w:bCs/>
          <w:lang w:eastAsia="en-US"/>
        </w:rPr>
      </w:pPr>
      <w:r w:rsidRPr="00754C20">
        <w:rPr>
          <w:rFonts w:eastAsiaTheme="minorHAnsi" w:cs="Arial"/>
          <w:bCs/>
          <w:lang w:eastAsia="en-US"/>
        </w:rPr>
        <w:t xml:space="preserve">kan styrke barnets/den unges læring i forbindelse med det talte og de skrevne sprog, herunder etablere differentierede læse- og skriveoplevelser, der udfordrer og stimulerer barnets/den unges udvikling. </w:t>
      </w:r>
    </w:p>
    <w:p w14:paraId="643EF150"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og indsigt i grundlæggende teorier om sprog- og ordforrådstilegnelse, samt kommunikative strategier og færdigheder hos børn og unge</w:t>
      </w:r>
    </w:p>
    <w:p w14:paraId="643EF151"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læreprocesser, der stimulerer børn og unges tilegnelse af sprog og danskfaglig nysgerrighed.</w:t>
      </w:r>
    </w:p>
    <w:p w14:paraId="643EF152"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betydningen af børn og unges sproglige udvikling i forhold til udvikling af færdigheder inden for læsning og skrivning.</w:t>
      </w:r>
    </w:p>
    <w:p w14:paraId="643EF153"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gældende mål for danskfaget i skolen.</w:t>
      </w:r>
    </w:p>
    <w:p w14:paraId="643EF154"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styrke barnets/den unges lyst til at bruge sproget personligt og alsidigt i samspil med andre.</w:t>
      </w:r>
    </w:p>
    <w:p w14:paraId="643EF155"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 xml:space="preserve">kan facilitere sprogmiljøer og dialogformer, der stimulerer børn og unges sproglige nysgerrighed. </w:t>
      </w:r>
    </w:p>
    <w:p w14:paraId="3A5E418A" w14:textId="77777777" w:rsidR="00FA6AC8" w:rsidRDefault="00FA6AC8" w:rsidP="00507D12">
      <w:pPr>
        <w:rPr>
          <w:rFonts w:cs="Arial"/>
        </w:rPr>
      </w:pPr>
    </w:p>
    <w:p w14:paraId="643EF157" w14:textId="77777777" w:rsidR="00302437" w:rsidRPr="00810BC3" w:rsidRDefault="00302437" w:rsidP="00507D12">
      <w:pPr>
        <w:rPr>
          <w:rFonts w:cs="Arial"/>
        </w:rPr>
      </w:pPr>
    </w:p>
    <w:p w14:paraId="643EF158" w14:textId="77777777" w:rsidR="00254E04" w:rsidRPr="00810BC3" w:rsidRDefault="00FF5677" w:rsidP="00356D2D">
      <w:pPr>
        <w:pStyle w:val="Overskrift3"/>
        <w:numPr>
          <w:ilvl w:val="0"/>
          <w:numId w:val="0"/>
        </w:numPr>
        <w:ind w:left="720"/>
      </w:pPr>
      <w:bookmarkStart w:id="101" w:name="_Toc284247999"/>
      <w:bookmarkStart w:id="102" w:name="_Toc20132033"/>
      <w:r>
        <w:t>Modul Rs 19.8.5</w:t>
      </w:r>
      <w:r w:rsidR="00254E04" w:rsidRPr="00810BC3">
        <w:t xml:space="preserve">: </w:t>
      </w:r>
      <w:r w:rsidR="00254E04" w:rsidRPr="00F953B3">
        <w:t>Pædagogkompetencer</w:t>
      </w:r>
      <w:r w:rsidR="00254E04" w:rsidRPr="00810BC3">
        <w:t xml:space="preserve"> og grundlæggende matematik</w:t>
      </w:r>
      <w:bookmarkEnd w:id="101"/>
      <w:bookmarkEnd w:id="102"/>
    </w:p>
    <w:p w14:paraId="643EF159" w14:textId="77777777"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14:paraId="643EF15A" w14:textId="77777777" w:rsidR="00254E04" w:rsidRPr="00810BC3" w:rsidRDefault="00254E04" w:rsidP="00507D12">
      <w:pPr>
        <w:rPr>
          <w:rFonts w:cs="Arial"/>
        </w:rPr>
      </w:pPr>
    </w:p>
    <w:p w14:paraId="643EF15B" w14:textId="77777777" w:rsidR="00254E04" w:rsidRPr="00FA1B88" w:rsidRDefault="00254E04" w:rsidP="0063024E">
      <w:pPr>
        <w:rPr>
          <w:rStyle w:val="Fremhv"/>
        </w:rPr>
      </w:pPr>
      <w:r w:rsidRPr="00FA1B88">
        <w:rPr>
          <w:rStyle w:val="Fremhv"/>
        </w:rPr>
        <w:t>Læringsmål</w:t>
      </w:r>
    </w:p>
    <w:p w14:paraId="643EF15C" w14:textId="77777777" w:rsidR="00254E04" w:rsidRPr="00810BC3" w:rsidRDefault="00254E04" w:rsidP="0063024E">
      <w:r w:rsidRPr="00810BC3">
        <w:t>Den studerende</w:t>
      </w:r>
    </w:p>
    <w:p w14:paraId="643EF15D"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på baggrund af</w:t>
      </w:r>
      <w:r w:rsidRPr="00665F2F">
        <w:rPr>
          <w:rFonts w:eastAsiaTheme="minorHAnsi" w:cs="Arial"/>
          <w:b/>
          <w:bCs/>
          <w:lang w:eastAsia="en-US"/>
        </w:rPr>
        <w:t xml:space="preserve"> </w:t>
      </w:r>
      <w:r w:rsidRPr="00665F2F">
        <w:rPr>
          <w:rFonts w:eastAsiaTheme="minorHAnsi" w:cs="Arial"/>
          <w:bCs/>
          <w:lang w:eastAsia="en-US"/>
        </w:rPr>
        <w:t>viden om børn og unges læring i matematik gennem skoleforløbet med specielt fokus på skolestart, på kvalificeret vis indgå i et tværprofessionelt samarbejde til gavn for børn og unges matematikfaglige udvikling, herunder undervisningsrelateret lektiehjælp i matematik.</w:t>
      </w:r>
    </w:p>
    <w:p w14:paraId="643EF15E" w14:textId="77777777" w:rsidR="00665F2F" w:rsidRDefault="00665F2F" w:rsidP="003256BB">
      <w:pPr>
        <w:numPr>
          <w:ilvl w:val="0"/>
          <w:numId w:val="144"/>
        </w:numPr>
        <w:rPr>
          <w:rFonts w:eastAsiaTheme="minorHAnsi" w:cs="Arial"/>
          <w:bCs/>
          <w:lang w:eastAsia="en-US"/>
        </w:rPr>
      </w:pPr>
      <w:r w:rsidRPr="00665F2F">
        <w:rPr>
          <w:rFonts w:eastAsiaTheme="minorHAnsi" w:cs="Arial"/>
          <w:bCs/>
          <w:lang w:eastAsia="en-US"/>
        </w:rPr>
        <w:lastRenderedPageBreak/>
        <w:t>kan formidle og indgå i tværfaglige drøftelser om læringsmæssige og didaktiske problemstillinger og løsningsmodeller, samt reflektere over praksis og anvende læringsteorier og metoder på et videnskabsteoretisk grundlag</w:t>
      </w:r>
    </w:p>
    <w:p w14:paraId="643EF15F" w14:textId="77777777" w:rsidR="00302437" w:rsidRPr="00665F2F" w:rsidRDefault="00302437" w:rsidP="003256BB">
      <w:pPr>
        <w:numPr>
          <w:ilvl w:val="0"/>
          <w:numId w:val="144"/>
        </w:numPr>
        <w:rPr>
          <w:rFonts w:eastAsiaTheme="minorHAnsi" w:cs="Arial"/>
          <w:bCs/>
          <w:color w:val="00B050"/>
          <w:lang w:eastAsia="en-US"/>
        </w:rPr>
      </w:pPr>
      <w:r w:rsidRPr="00665F2F">
        <w:rPr>
          <w:rFonts w:eastAsiaTheme="minorHAnsi" w:cs="Arial"/>
          <w:bCs/>
          <w:lang w:eastAsia="en-US"/>
        </w:rPr>
        <w:t>kan iværksætte såvel træningsbaserede og forståelsesbaserede aktiviteter der understøtter børn og unges læreprocesser i matematik blandt andet med anvendelse af eksperimenterende arbejdsformer</w:t>
      </w:r>
      <w:r w:rsidRPr="00665F2F">
        <w:rPr>
          <w:rFonts w:eastAsiaTheme="minorHAnsi" w:cs="Arial"/>
          <w:bCs/>
          <w:color w:val="00B050"/>
          <w:lang w:eastAsia="en-US"/>
        </w:rPr>
        <w:t xml:space="preserve">. </w:t>
      </w:r>
    </w:p>
    <w:p w14:paraId="643EF160"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 xml:space="preserve">har viden om de gældende mål  og om evalueringsmetoder i matematik </w:t>
      </w:r>
      <w:r>
        <w:rPr>
          <w:rFonts w:eastAsiaTheme="minorHAnsi" w:cs="Arial"/>
          <w:bCs/>
          <w:lang w:eastAsia="en-US"/>
        </w:rPr>
        <w:t>-</w:t>
      </w:r>
      <w:r w:rsidRPr="00665F2F">
        <w:rPr>
          <w:rFonts w:eastAsiaTheme="minorHAnsi" w:cs="Arial"/>
          <w:bCs/>
          <w:lang w:eastAsia="en-US"/>
        </w:rPr>
        <w:t xml:space="preserve"> såvel summative som formative</w:t>
      </w:r>
    </w:p>
    <w:p w14:paraId="643EF161" w14:textId="77777777" w:rsidR="00302437" w:rsidRPr="00302437" w:rsidRDefault="00665F2F" w:rsidP="003256BB">
      <w:pPr>
        <w:numPr>
          <w:ilvl w:val="0"/>
          <w:numId w:val="144"/>
        </w:numPr>
        <w:rPr>
          <w:rFonts w:eastAsiaTheme="minorHAnsi" w:cs="Arial"/>
          <w:bCs/>
          <w:color w:val="00B050"/>
          <w:lang w:eastAsia="en-US"/>
        </w:rPr>
      </w:pPr>
      <w:r w:rsidRPr="00665F2F">
        <w:rPr>
          <w:rFonts w:eastAsiaTheme="minorHAnsi" w:cs="Arial"/>
          <w:bCs/>
          <w:lang w:eastAsia="en-US"/>
        </w:rPr>
        <w:t xml:space="preserve">har viden om og indsigt i </w:t>
      </w:r>
      <w:r w:rsidR="00302437" w:rsidRPr="00302437">
        <w:rPr>
          <w:rFonts w:eastAsiaTheme="minorHAnsi" w:cs="Arial"/>
          <w:bCs/>
          <w:lang w:eastAsia="en-US"/>
        </w:rPr>
        <w:t xml:space="preserve">begreber og </w:t>
      </w:r>
      <w:r w:rsidRPr="00665F2F">
        <w:rPr>
          <w:rFonts w:eastAsiaTheme="minorHAnsi" w:cs="Arial"/>
          <w:bCs/>
          <w:lang w:eastAsia="en-US"/>
        </w:rPr>
        <w:t xml:space="preserve">læreprocesser, som fører til matematisk begrebsdannelse og talforståelse  </w:t>
      </w:r>
    </w:p>
    <w:p w14:paraId="643EF162"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mestre anvendelse af hjælpemidler som hensigtsmæssigt illustrerer matematiske begreber</w:t>
      </w:r>
    </w:p>
    <w:p w14:paraId="643EF163"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håndtere en faglig fremadskridende dialog, som leder mod matematisk begrebsdannelse.</w:t>
      </w:r>
    </w:p>
    <w:p w14:paraId="643EF164"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håndtere en matematisk samtale herunder hverdagssprogets relation til fagsproget afpasset i forhold til barnet/den unge.</w:t>
      </w:r>
    </w:p>
    <w:p w14:paraId="643EF165" w14:textId="77777777" w:rsidR="00665F2F" w:rsidRPr="00665F2F" w:rsidRDefault="00665F2F" w:rsidP="003256BB">
      <w:pPr>
        <w:numPr>
          <w:ilvl w:val="0"/>
          <w:numId w:val="144"/>
        </w:numPr>
        <w:rPr>
          <w:rFonts w:eastAsiaTheme="minorHAnsi" w:cs="Arial"/>
          <w:bCs/>
          <w:lang w:eastAsia="en-US"/>
        </w:rPr>
      </w:pPr>
      <w:r w:rsidRPr="00665F2F">
        <w:rPr>
          <w:rFonts w:eastAsiaTheme="minorHAnsi" w:cs="Arial"/>
          <w:bCs/>
          <w:lang w:eastAsia="en-US"/>
        </w:rPr>
        <w:t>kan håndtere barnets/den unges misopfattelser specielt inden for stofområdet</w:t>
      </w:r>
      <w:r w:rsidR="00302437">
        <w:rPr>
          <w:rFonts w:eastAsiaTheme="minorHAnsi" w:cs="Arial"/>
          <w:bCs/>
          <w:lang w:eastAsia="en-US"/>
        </w:rPr>
        <w:t>,</w:t>
      </w:r>
      <w:r w:rsidRPr="00665F2F">
        <w:rPr>
          <w:rFonts w:eastAsiaTheme="minorHAnsi" w:cs="Arial"/>
          <w:bCs/>
          <w:lang w:eastAsia="en-US"/>
        </w:rPr>
        <w:t xml:space="preserve"> tal og størrelser</w:t>
      </w:r>
      <w:r w:rsidR="00302437">
        <w:rPr>
          <w:rFonts w:eastAsiaTheme="minorHAnsi" w:cs="Arial"/>
          <w:bCs/>
          <w:lang w:eastAsia="en-US"/>
        </w:rPr>
        <w:t>,</w:t>
      </w:r>
      <w:r w:rsidRPr="00665F2F">
        <w:rPr>
          <w:rFonts w:eastAsiaTheme="minorHAnsi" w:cs="Arial"/>
          <w:bCs/>
          <w:lang w:eastAsia="en-US"/>
        </w:rPr>
        <w:t xml:space="preserve"> herunder at kunne identificere disse misopfattelser samt anvende dem i forbindelse med børn og unges læreprocesser.</w:t>
      </w:r>
    </w:p>
    <w:p w14:paraId="643EF166" w14:textId="77777777" w:rsidR="004C7413" w:rsidRDefault="004C7413" w:rsidP="00B11041">
      <w:pPr>
        <w:rPr>
          <w:rFonts w:cs="Arial"/>
          <w:b/>
        </w:rPr>
      </w:pPr>
    </w:p>
    <w:p w14:paraId="643EF167" w14:textId="77777777" w:rsidR="00302437" w:rsidRDefault="00302437" w:rsidP="00B11041">
      <w:pPr>
        <w:rPr>
          <w:rFonts w:cs="Arial"/>
          <w:b/>
        </w:rPr>
      </w:pPr>
    </w:p>
    <w:p w14:paraId="643EF168" w14:textId="77777777" w:rsidR="00356D2D" w:rsidRDefault="00356D2D" w:rsidP="00356D2D">
      <w:pPr>
        <w:pStyle w:val="Overskrift3"/>
        <w:numPr>
          <w:ilvl w:val="0"/>
          <w:numId w:val="0"/>
        </w:numPr>
        <w:ind w:left="720"/>
      </w:pPr>
      <w:bookmarkStart w:id="103" w:name="_Toc20132034"/>
      <w:r>
        <w:t>Modul Rs 1</w:t>
      </w:r>
      <w:r w:rsidR="00302437">
        <w:t>9.8.6</w:t>
      </w:r>
      <w:r w:rsidRPr="00810BC3">
        <w:t xml:space="preserve">: </w:t>
      </w:r>
      <w:r>
        <w:t>Udeskole didaktik</w:t>
      </w:r>
      <w:bookmarkEnd w:id="103"/>
      <w:r w:rsidR="00754C20">
        <w:t xml:space="preserve">  </w:t>
      </w:r>
    </w:p>
    <w:p w14:paraId="643EF169" w14:textId="77777777" w:rsidR="00FB5046" w:rsidRDefault="0032464E" w:rsidP="00A20459">
      <w:pPr>
        <w:ind w:firstLine="720"/>
      </w:pPr>
      <w:r>
        <w:t>10 ECTS-point, eks</w:t>
      </w:r>
      <w:r w:rsidR="00FB5046" w:rsidRPr="00FB5046">
        <w:t>tern prøve</w:t>
      </w:r>
    </w:p>
    <w:p w14:paraId="643EF16A" w14:textId="77777777" w:rsidR="00FB5046" w:rsidRDefault="00FB5046" w:rsidP="00FB5046"/>
    <w:p w14:paraId="643EF16B" w14:textId="77777777" w:rsidR="00FB5046" w:rsidRPr="00FB5046" w:rsidRDefault="00FB5046" w:rsidP="00FB5046">
      <w:pPr>
        <w:rPr>
          <w:b/>
        </w:rPr>
      </w:pPr>
      <w:r w:rsidRPr="00FB5046">
        <w:rPr>
          <w:b/>
        </w:rPr>
        <w:t>Læringsmål</w:t>
      </w:r>
    </w:p>
    <w:p w14:paraId="643EF16C" w14:textId="77777777" w:rsidR="00FB5046" w:rsidRPr="00FB5046" w:rsidRDefault="00FB5046" w:rsidP="00FB5046">
      <w:r w:rsidRPr="00FB5046">
        <w:t>Den studerende</w:t>
      </w:r>
    </w:p>
    <w:p w14:paraId="643EF16D" w14:textId="77777777" w:rsid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kan på et begrundet og reflekteret grundlag håndtere og indgå i samarbejde om at udvikle, planlægge, gennemføre og evaluere forløb med udeskole i autentiske læringsmiljøer, der underbygger den teoretiske viden, eleven har tilegnet sig i klasselokalet. </w:t>
      </w:r>
    </w:p>
    <w:p w14:paraId="643EF16E"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indgå i tværprofessionelt samarbejde mellem lærer og pædagoger med henblik på at inspirere til og styrke udeundervisning og udeskolepraksis.</w:t>
      </w:r>
    </w:p>
    <w:p w14:paraId="643EF16F"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indgå i samarbejde med henblik på at skabe netværk og koblinger mellem skole, institution og lokalsamfund. </w:t>
      </w:r>
    </w:p>
    <w:p w14:paraId="643EF170"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teorier om læring og læreprocesser der knytter sig til udeskole og udeundervisning </w:t>
      </w:r>
    </w:p>
    <w:p w14:paraId="643EF171"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didaktisk teori og metoder der knytter sig til undervisning uden for klasselokalet. </w:t>
      </w:r>
    </w:p>
    <w:p w14:paraId="643EF172"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anvende læringsteoretisk viden som grundlag for at organisere, planlægge, udføre, facilitere, dokumentere og evaluere læreprocesser i forbindelse med egen udeskolepraksis.  </w:t>
      </w:r>
    </w:p>
    <w:p w14:paraId="643EF173"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anvende analytiske og kritiske tilgange til forskning og udviklingsarbejde i relation til udeskole og udeundervisning.</w:t>
      </w:r>
    </w:p>
    <w:p w14:paraId="643EF174"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vurdere og fagligt begrunde, hvordan man kan arbejde med praktisk udvikling inden for udeskole og udeundervisning.</w:t>
      </w:r>
    </w:p>
    <w:p w14:paraId="643EF175" w14:textId="77777777" w:rsidR="00356D2D" w:rsidRDefault="00356D2D" w:rsidP="00B11041">
      <w:pPr>
        <w:rPr>
          <w:rFonts w:cs="Arial"/>
          <w:b/>
        </w:rPr>
      </w:pPr>
    </w:p>
    <w:p w14:paraId="643EF176" w14:textId="6AD963EE" w:rsidR="00254E04" w:rsidRDefault="00254E04" w:rsidP="00B11041">
      <w:pPr>
        <w:rPr>
          <w:rFonts w:cs="Arial"/>
          <w:b/>
        </w:rPr>
      </w:pPr>
    </w:p>
    <w:p w14:paraId="30DBA436" w14:textId="7537841B" w:rsidR="0073462E" w:rsidRDefault="0073462E" w:rsidP="00B11041">
      <w:pPr>
        <w:rPr>
          <w:rFonts w:cs="Arial"/>
          <w:b/>
        </w:rPr>
      </w:pPr>
    </w:p>
    <w:p w14:paraId="6DD3ED80" w14:textId="764B44B4" w:rsidR="0073462E" w:rsidRDefault="0073462E" w:rsidP="00B11041">
      <w:pPr>
        <w:rPr>
          <w:rFonts w:cs="Arial"/>
          <w:b/>
        </w:rPr>
      </w:pPr>
    </w:p>
    <w:p w14:paraId="40979B50" w14:textId="132E1186" w:rsidR="0073462E" w:rsidRDefault="0073462E" w:rsidP="00B11041">
      <w:pPr>
        <w:rPr>
          <w:rFonts w:cs="Arial"/>
          <w:b/>
        </w:rPr>
      </w:pPr>
    </w:p>
    <w:p w14:paraId="696303C4" w14:textId="77777777" w:rsidR="0073462E" w:rsidRPr="00810BC3" w:rsidRDefault="0073462E" w:rsidP="00B11041">
      <w:pPr>
        <w:rPr>
          <w:rFonts w:cs="Arial"/>
          <w:b/>
        </w:rPr>
      </w:pPr>
    </w:p>
    <w:p w14:paraId="51C2C19A" w14:textId="77777777" w:rsidR="007D40C7" w:rsidRDefault="007D40C7">
      <w:pPr>
        <w:rPr>
          <w:rFonts w:cs="Arial"/>
          <w:b/>
          <w:bCs/>
        </w:rPr>
      </w:pPr>
      <w:r>
        <w:rPr>
          <w:rFonts w:cs="Arial"/>
          <w:b/>
          <w:bCs/>
        </w:rPr>
        <w:br w:type="page"/>
      </w:r>
    </w:p>
    <w:p w14:paraId="643EF177" w14:textId="2D347D96" w:rsidR="00254E04" w:rsidRPr="00810BC3" w:rsidRDefault="00254E04" w:rsidP="00507D12">
      <w:pPr>
        <w:rPr>
          <w:rFonts w:cs="Arial"/>
          <w:b/>
          <w:bCs/>
        </w:rPr>
      </w:pPr>
      <w:r w:rsidRPr="00810BC3">
        <w:rPr>
          <w:rFonts w:cs="Arial"/>
          <w:b/>
          <w:bCs/>
        </w:rPr>
        <w:lastRenderedPageBreak/>
        <w:t>Pædagogisk diplomuddannelse</w:t>
      </w:r>
    </w:p>
    <w:p w14:paraId="643EF178" w14:textId="77777777" w:rsidR="009812A7" w:rsidRPr="009812A7" w:rsidRDefault="009812A7" w:rsidP="00BF5016">
      <w:pPr>
        <w:pStyle w:val="Overskrift2"/>
      </w:pPr>
      <w:bookmarkStart w:id="104" w:name="_Toc20132035"/>
      <w:r>
        <w:t>19.9 PSYKOLOGI</w:t>
      </w:r>
      <w:bookmarkEnd w:id="104"/>
      <w:r w:rsidR="00CC02A0">
        <w:t xml:space="preserve"> </w:t>
      </w:r>
    </w:p>
    <w:p w14:paraId="643EF179" w14:textId="77777777" w:rsidR="00905C0E" w:rsidRDefault="00905C0E" w:rsidP="00905C0E">
      <w:pPr>
        <w:rPr>
          <w:rFonts w:cs="Arial"/>
        </w:rPr>
      </w:pPr>
    </w:p>
    <w:p w14:paraId="643EF17A" w14:textId="77777777" w:rsidR="006E30E2" w:rsidRPr="006E30E2" w:rsidRDefault="006E30E2" w:rsidP="006E30E2">
      <w:pPr>
        <w:rPr>
          <w:b/>
        </w:rPr>
      </w:pPr>
      <w:r w:rsidRPr="006E30E2">
        <w:rPr>
          <w:b/>
        </w:rPr>
        <w:t>Formål</w:t>
      </w:r>
    </w:p>
    <w:p w14:paraId="643EF17B" w14:textId="77777777" w:rsidR="006E30E2" w:rsidRPr="006E30E2" w:rsidRDefault="006E30E2" w:rsidP="006E30E2">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14:paraId="643EF17C" w14:textId="77777777" w:rsidR="006E30E2" w:rsidRPr="006E30E2" w:rsidRDefault="006E30E2" w:rsidP="006E30E2">
      <w:pPr>
        <w:rPr>
          <w:rFonts w:cs="Arial"/>
        </w:rPr>
      </w:pPr>
    </w:p>
    <w:p w14:paraId="643EF17D" w14:textId="77777777" w:rsidR="006E30E2" w:rsidRDefault="006E30E2" w:rsidP="006E30E2">
      <w:pPr>
        <w:rPr>
          <w:b/>
        </w:rPr>
      </w:pPr>
      <w:r w:rsidRPr="006E30E2">
        <w:rPr>
          <w:b/>
        </w:rPr>
        <w:t>Mål for læringsudbytte</w:t>
      </w:r>
    </w:p>
    <w:p w14:paraId="643EF17E" w14:textId="77777777" w:rsidR="004407DF" w:rsidRPr="006E30E2" w:rsidRDefault="004407DF" w:rsidP="006E30E2">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6E30E2" w:rsidRPr="006E30E2" w14:paraId="643EF186" w14:textId="77777777" w:rsidTr="00815321">
        <w:tc>
          <w:tcPr>
            <w:tcW w:w="9634" w:type="dxa"/>
            <w:gridSpan w:val="2"/>
          </w:tcPr>
          <w:p w14:paraId="643EF17F" w14:textId="77777777" w:rsidR="006E30E2" w:rsidRPr="006E30E2" w:rsidRDefault="006E30E2" w:rsidP="006E30E2">
            <w:pPr>
              <w:rPr>
                <w:b/>
              </w:rPr>
            </w:pPr>
            <w:r w:rsidRPr="006E30E2">
              <w:rPr>
                <w:b/>
              </w:rPr>
              <w:t>Kompetencemål</w:t>
            </w:r>
          </w:p>
          <w:p w14:paraId="643EF180" w14:textId="77777777" w:rsidR="006E30E2" w:rsidRPr="006E30E2" w:rsidRDefault="006E30E2" w:rsidP="006E30E2">
            <w:r w:rsidRPr="006E30E2">
              <w:t xml:space="preserve">Det er målet, at den studerende gennem integration af praksiserfaring og udviklingsorientering opnår kompetencer til at </w:t>
            </w:r>
          </w:p>
          <w:p w14:paraId="643EF181" w14:textId="77777777" w:rsidR="006E30E2" w:rsidRPr="006E30E2" w:rsidRDefault="006E30E2" w:rsidP="00CD66A6">
            <w:pPr>
              <w:numPr>
                <w:ilvl w:val="0"/>
                <w:numId w:val="8"/>
              </w:numPr>
              <w:rPr>
                <w:rFonts w:cs="Arial"/>
              </w:rPr>
            </w:pPr>
            <w:r w:rsidRPr="006E30E2">
              <w:rPr>
                <w:rFonts w:cs="Arial"/>
              </w:rPr>
              <w:t>intervenere i forhold til psykologiske problemstillinger i en professionel praksis</w:t>
            </w:r>
          </w:p>
          <w:p w14:paraId="643EF182" w14:textId="77777777" w:rsidR="006E30E2" w:rsidRPr="006E30E2" w:rsidRDefault="006E30E2" w:rsidP="00CD66A6">
            <w:pPr>
              <w:numPr>
                <w:ilvl w:val="0"/>
                <w:numId w:val="11"/>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14:paraId="643EF183" w14:textId="77777777" w:rsidR="006E30E2" w:rsidRPr="006E30E2" w:rsidRDefault="006E30E2" w:rsidP="00CD66A6">
            <w:pPr>
              <w:numPr>
                <w:ilvl w:val="0"/>
                <w:numId w:val="11"/>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14:paraId="643EF184" w14:textId="77777777" w:rsidR="006E30E2" w:rsidRPr="006E30E2" w:rsidRDefault="006E30E2" w:rsidP="00CD66A6">
            <w:pPr>
              <w:numPr>
                <w:ilvl w:val="0"/>
                <w:numId w:val="11"/>
              </w:numPr>
              <w:rPr>
                <w:rFonts w:cs="Arial"/>
              </w:rPr>
            </w:pPr>
            <w:r w:rsidRPr="006E30E2">
              <w:rPr>
                <w:rFonts w:cs="Arial"/>
              </w:rPr>
              <w:t>påtage sig et ansvar for at lede og facilitere arbejds- og interventionsprocesser på baggrund af indsigt i psykologisk viden og metode</w:t>
            </w:r>
          </w:p>
          <w:p w14:paraId="643EF185" w14:textId="77777777" w:rsidR="006E30E2" w:rsidRPr="006E30E2" w:rsidRDefault="006E30E2" w:rsidP="006E30E2"/>
        </w:tc>
      </w:tr>
      <w:tr w:rsidR="006E30E2" w:rsidRPr="006E30E2" w14:paraId="643EF188" w14:textId="77777777" w:rsidTr="00815321">
        <w:tc>
          <w:tcPr>
            <w:tcW w:w="9634" w:type="dxa"/>
            <w:gridSpan w:val="2"/>
          </w:tcPr>
          <w:p w14:paraId="643EF187" w14:textId="77777777" w:rsidR="006E30E2" w:rsidRPr="006E30E2" w:rsidRDefault="006E30E2" w:rsidP="006E30E2">
            <w:r w:rsidRPr="006E30E2">
              <w:t xml:space="preserve">For at opnå disse kompetencer skal den studerende </w:t>
            </w:r>
          </w:p>
        </w:tc>
      </w:tr>
      <w:tr w:rsidR="006E30E2" w:rsidRPr="006E30E2" w14:paraId="643EF194" w14:textId="77777777" w:rsidTr="00815321">
        <w:trPr>
          <w:trHeight w:val="1364"/>
        </w:trPr>
        <w:tc>
          <w:tcPr>
            <w:tcW w:w="4817" w:type="dxa"/>
          </w:tcPr>
          <w:p w14:paraId="643EF18A" w14:textId="77777777" w:rsidR="006E30E2" w:rsidRPr="006E30E2" w:rsidRDefault="006E30E2" w:rsidP="006E30E2">
            <w:pPr>
              <w:rPr>
                <w:b/>
              </w:rPr>
            </w:pPr>
            <w:r w:rsidRPr="006E30E2">
              <w:rPr>
                <w:b/>
              </w:rPr>
              <w:t>Viden</w:t>
            </w:r>
          </w:p>
          <w:p w14:paraId="643EF18B" w14:textId="77777777" w:rsidR="006E30E2" w:rsidRPr="006E30E2" w:rsidRDefault="006E30E2" w:rsidP="003256BB">
            <w:pPr>
              <w:numPr>
                <w:ilvl w:val="0"/>
                <w:numId w:val="45"/>
              </w:numPr>
              <w:rPr>
                <w:rFonts w:cs="Arial"/>
              </w:rPr>
            </w:pPr>
            <w:r w:rsidRPr="006E30E2">
              <w:rPr>
                <w:rFonts w:cs="Arial"/>
              </w:rPr>
              <w:t>have indsigt i psykologisk teori og metode i pædagogisk sammenhæng</w:t>
            </w:r>
          </w:p>
          <w:p w14:paraId="643EF18C" w14:textId="77777777" w:rsidR="006E30E2" w:rsidRPr="006E30E2" w:rsidRDefault="006E30E2" w:rsidP="003256BB">
            <w:pPr>
              <w:numPr>
                <w:ilvl w:val="0"/>
                <w:numId w:val="45"/>
              </w:numPr>
              <w:rPr>
                <w:rFonts w:cs="Arial"/>
              </w:rPr>
            </w:pPr>
            <w:r w:rsidRPr="006E30E2">
              <w:rPr>
                <w:rFonts w:cs="Arial"/>
              </w:rPr>
              <w:t>kunne reflektere over anvendelsen af psykologisk viden i en professionel praksis i relation til læring, udvikling og trivsel</w:t>
            </w:r>
          </w:p>
          <w:p w14:paraId="643EF18D" w14:textId="77777777" w:rsidR="006E30E2" w:rsidRPr="004407DF" w:rsidRDefault="006E30E2" w:rsidP="003256BB">
            <w:pPr>
              <w:numPr>
                <w:ilvl w:val="0"/>
                <w:numId w:val="45"/>
              </w:numPr>
              <w:rPr>
                <w:b/>
              </w:rPr>
            </w:pPr>
            <w:r w:rsidRPr="006E30E2">
              <w:rPr>
                <w:rFonts w:cs="Arial"/>
              </w:rPr>
              <w:t>kunne reflektere over forholdet mellem psykologisk viden og dens anvendelsesmuligheder  i en pædagogisk relevant praksis</w:t>
            </w:r>
          </w:p>
          <w:p w14:paraId="643EF18E" w14:textId="77777777" w:rsidR="004407DF" w:rsidRPr="006E30E2" w:rsidRDefault="004407DF" w:rsidP="004407DF">
            <w:pPr>
              <w:ind w:left="284"/>
              <w:rPr>
                <w:b/>
              </w:rPr>
            </w:pPr>
          </w:p>
        </w:tc>
        <w:tc>
          <w:tcPr>
            <w:tcW w:w="4817" w:type="dxa"/>
          </w:tcPr>
          <w:p w14:paraId="643EF190" w14:textId="77777777" w:rsidR="006E30E2" w:rsidRPr="006E30E2" w:rsidRDefault="006E30E2" w:rsidP="006E30E2">
            <w:pPr>
              <w:rPr>
                <w:b/>
              </w:rPr>
            </w:pPr>
            <w:r w:rsidRPr="006E30E2">
              <w:rPr>
                <w:b/>
              </w:rPr>
              <w:t>Færdigheder</w:t>
            </w:r>
          </w:p>
          <w:p w14:paraId="643EF191" w14:textId="77777777" w:rsidR="006E30E2" w:rsidRPr="006E30E2" w:rsidRDefault="006E30E2" w:rsidP="003256BB">
            <w:pPr>
              <w:numPr>
                <w:ilvl w:val="0"/>
                <w:numId w:val="45"/>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14:paraId="643EF192" w14:textId="77777777" w:rsidR="006E30E2" w:rsidRPr="006E30E2" w:rsidRDefault="006E30E2" w:rsidP="003256BB">
            <w:pPr>
              <w:numPr>
                <w:ilvl w:val="0"/>
                <w:numId w:val="45"/>
              </w:numPr>
              <w:tabs>
                <w:tab w:val="num" w:pos="360"/>
              </w:tabs>
            </w:pPr>
            <w:r w:rsidRPr="006E30E2">
              <w:rPr>
                <w:rFonts w:cs="Arial"/>
              </w:rPr>
              <w:t>mestre relevante metoder i psykologien som grundlag for at styrke udviklings-, trivsels- og læreprocesser</w:t>
            </w:r>
          </w:p>
          <w:p w14:paraId="643EF193" w14:textId="77777777" w:rsidR="006E30E2" w:rsidRPr="006E30E2" w:rsidRDefault="006E30E2" w:rsidP="003256BB">
            <w:pPr>
              <w:numPr>
                <w:ilvl w:val="0"/>
                <w:numId w:val="45"/>
              </w:numPr>
              <w:tabs>
                <w:tab w:val="num" w:pos="360"/>
              </w:tabs>
            </w:pPr>
            <w:r w:rsidRPr="006E30E2">
              <w:rPr>
                <w:rFonts w:cs="Arial"/>
              </w:rPr>
              <w:t>mestre anvendelse af psykologiske interventionsmetoder i relevant pædagogisk praksis</w:t>
            </w:r>
          </w:p>
        </w:tc>
      </w:tr>
    </w:tbl>
    <w:p w14:paraId="643EF195" w14:textId="77777777" w:rsidR="006E30E2" w:rsidRPr="006E30E2" w:rsidRDefault="006E30E2" w:rsidP="006E30E2">
      <w:pPr>
        <w:ind w:left="720"/>
        <w:rPr>
          <w:rFonts w:cs="Arial"/>
        </w:rPr>
      </w:pPr>
    </w:p>
    <w:p w14:paraId="7E67C67A" w14:textId="77777777" w:rsidR="0073462E" w:rsidRDefault="0073462E" w:rsidP="006E30E2">
      <w:pPr>
        <w:rPr>
          <w:rFonts w:cs="Arial"/>
          <w:b/>
        </w:rPr>
      </w:pPr>
    </w:p>
    <w:p w14:paraId="643EF196" w14:textId="2CCE38DA" w:rsidR="006E30E2" w:rsidRPr="006E30E2" w:rsidRDefault="006E30E2" w:rsidP="006E30E2">
      <w:pPr>
        <w:rPr>
          <w:rFonts w:cs="Arial"/>
          <w:b/>
        </w:rPr>
      </w:pPr>
      <w:r w:rsidRPr="006E30E2">
        <w:rPr>
          <w:rFonts w:cs="Arial"/>
          <w:b/>
        </w:rPr>
        <w:t>Moduler</w:t>
      </w:r>
    </w:p>
    <w:p w14:paraId="643EF197" w14:textId="77777777" w:rsidR="006E30E2" w:rsidRPr="006E30E2" w:rsidRDefault="006E30E2" w:rsidP="006E30E2">
      <w:pPr>
        <w:rPr>
          <w:rFonts w:cs="Arial"/>
        </w:rPr>
      </w:pPr>
      <w:r w:rsidRPr="006E30E2">
        <w:rPr>
          <w:rFonts w:cs="Arial"/>
        </w:rPr>
        <w:t>Modul 1: Udviklingspsykologi</w:t>
      </w:r>
    </w:p>
    <w:p w14:paraId="643EF198" w14:textId="77777777" w:rsidR="006E30E2" w:rsidRPr="006E30E2" w:rsidRDefault="006E30E2" w:rsidP="006E30E2">
      <w:pPr>
        <w:rPr>
          <w:rFonts w:cs="Arial"/>
        </w:rPr>
      </w:pPr>
      <w:r w:rsidRPr="006E30E2">
        <w:rPr>
          <w:rFonts w:cs="Arial"/>
        </w:rPr>
        <w:t>Modul 2: Pædagogisk-psykologisk rådgivning og intervention</w:t>
      </w:r>
    </w:p>
    <w:p w14:paraId="643EF199" w14:textId="77777777" w:rsidR="006E30E2" w:rsidRPr="006E30E2" w:rsidRDefault="006E30E2" w:rsidP="006E30E2">
      <w:pPr>
        <w:rPr>
          <w:rFonts w:cs="Arial"/>
        </w:rPr>
      </w:pPr>
      <w:r w:rsidRPr="006E30E2">
        <w:rPr>
          <w:rFonts w:cs="Arial"/>
        </w:rPr>
        <w:t xml:space="preserve">Modul 3: Gruppe- og organisationspsykologi </w:t>
      </w:r>
    </w:p>
    <w:p w14:paraId="643EF19A" w14:textId="77777777" w:rsidR="006E30E2" w:rsidRPr="006E30E2" w:rsidRDefault="006E30E2" w:rsidP="006E30E2">
      <w:pPr>
        <w:rPr>
          <w:rFonts w:cs="Arial"/>
        </w:rPr>
      </w:pPr>
      <w:r w:rsidRPr="006E30E2">
        <w:rPr>
          <w:rFonts w:cs="Arial"/>
        </w:rPr>
        <w:t>Modul 4: Neuropsykologi og neuropædagogik</w:t>
      </w:r>
    </w:p>
    <w:p w14:paraId="643EF19B" w14:textId="77777777" w:rsidR="006E30E2" w:rsidRPr="006E30E2" w:rsidRDefault="006E30E2" w:rsidP="006E30E2">
      <w:pPr>
        <w:rPr>
          <w:rFonts w:cs="Arial"/>
        </w:rPr>
      </w:pPr>
      <w:r w:rsidRPr="006E30E2">
        <w:rPr>
          <w:rFonts w:cs="Arial"/>
        </w:rPr>
        <w:t>Modul 5: Pædagogisk psykologi</w:t>
      </w:r>
    </w:p>
    <w:p w14:paraId="643EF19C" w14:textId="77777777" w:rsidR="006E30E2" w:rsidRDefault="006E30E2" w:rsidP="006E30E2">
      <w:pPr>
        <w:rPr>
          <w:rFonts w:cs="Arial"/>
        </w:rPr>
      </w:pPr>
    </w:p>
    <w:p w14:paraId="540039F5" w14:textId="77777777" w:rsidR="0073462E" w:rsidRDefault="0073462E" w:rsidP="00224E0E">
      <w:pPr>
        <w:pStyle w:val="Overskrift3"/>
        <w:numPr>
          <w:ilvl w:val="0"/>
          <w:numId w:val="0"/>
        </w:numPr>
        <w:ind w:left="720"/>
      </w:pPr>
      <w:bookmarkStart w:id="105" w:name="_Toc457493807"/>
    </w:p>
    <w:p w14:paraId="00459950" w14:textId="77777777" w:rsidR="0073462E" w:rsidRDefault="0073462E" w:rsidP="00224E0E">
      <w:pPr>
        <w:pStyle w:val="Overskrift3"/>
        <w:numPr>
          <w:ilvl w:val="0"/>
          <w:numId w:val="0"/>
        </w:numPr>
        <w:ind w:left="720"/>
      </w:pPr>
    </w:p>
    <w:p w14:paraId="5C43D745" w14:textId="77777777" w:rsidR="0073462E" w:rsidRDefault="0073462E" w:rsidP="00224E0E">
      <w:pPr>
        <w:pStyle w:val="Overskrift3"/>
        <w:numPr>
          <w:ilvl w:val="0"/>
          <w:numId w:val="0"/>
        </w:numPr>
        <w:ind w:left="720"/>
      </w:pPr>
    </w:p>
    <w:p w14:paraId="57F34850" w14:textId="77777777" w:rsidR="0073462E" w:rsidRDefault="0073462E" w:rsidP="00224E0E">
      <w:pPr>
        <w:pStyle w:val="Overskrift3"/>
        <w:numPr>
          <w:ilvl w:val="0"/>
          <w:numId w:val="0"/>
        </w:numPr>
        <w:ind w:left="720"/>
      </w:pPr>
    </w:p>
    <w:p w14:paraId="171838F6" w14:textId="77777777" w:rsidR="007D40C7" w:rsidRDefault="007D40C7">
      <w:pPr>
        <w:rPr>
          <w:rFonts w:ascii="Arial" w:eastAsia="Calibri" w:hAnsi="Arial"/>
          <w:i/>
          <w:noProof/>
          <w:szCs w:val="20"/>
        </w:rPr>
      </w:pPr>
      <w:r>
        <w:br w:type="page"/>
      </w:r>
    </w:p>
    <w:p w14:paraId="643EF19E" w14:textId="56A87187" w:rsidR="006E30E2" w:rsidRPr="006E30E2" w:rsidRDefault="006E30E2" w:rsidP="00224E0E">
      <w:pPr>
        <w:pStyle w:val="Overskrift3"/>
        <w:numPr>
          <w:ilvl w:val="0"/>
          <w:numId w:val="0"/>
        </w:numPr>
        <w:ind w:left="720"/>
      </w:pPr>
      <w:bookmarkStart w:id="106" w:name="_Toc20132036"/>
      <w:r w:rsidRPr="006E30E2">
        <w:lastRenderedPageBreak/>
        <w:t>Modul Rs 19.9.1: Udviklingspsykologi</w:t>
      </w:r>
      <w:bookmarkEnd w:id="105"/>
      <w:bookmarkEnd w:id="106"/>
    </w:p>
    <w:p w14:paraId="643EF19F" w14:textId="77777777" w:rsidR="006E30E2" w:rsidRPr="006E30E2" w:rsidRDefault="006E30E2" w:rsidP="006E30E2">
      <w:pPr>
        <w:ind w:firstLine="720"/>
        <w:rPr>
          <w:rFonts w:cs="Arial"/>
        </w:rPr>
      </w:pPr>
      <w:r w:rsidRPr="006E30E2">
        <w:rPr>
          <w:rFonts w:cs="Arial"/>
        </w:rPr>
        <w:t>10 ECTS-point, ekstern prøve</w:t>
      </w:r>
    </w:p>
    <w:p w14:paraId="643EF1A0" w14:textId="77777777" w:rsidR="006E30E2" w:rsidRPr="006E30E2" w:rsidRDefault="006E30E2" w:rsidP="006E30E2">
      <w:pPr>
        <w:rPr>
          <w:rFonts w:cs="Arial"/>
        </w:rPr>
      </w:pPr>
    </w:p>
    <w:p w14:paraId="643EF1A1" w14:textId="77777777" w:rsidR="006E30E2" w:rsidRPr="006E30E2" w:rsidRDefault="006E30E2" w:rsidP="006E30E2">
      <w:pPr>
        <w:rPr>
          <w:rFonts w:cs="Arial"/>
          <w:b/>
        </w:rPr>
      </w:pPr>
      <w:r w:rsidRPr="006E30E2">
        <w:rPr>
          <w:rFonts w:cs="Arial"/>
          <w:b/>
        </w:rPr>
        <w:t>Læringsmål</w:t>
      </w:r>
    </w:p>
    <w:p w14:paraId="643EF1A2" w14:textId="77777777" w:rsidR="006E30E2" w:rsidRPr="006E30E2" w:rsidRDefault="006E30E2" w:rsidP="006E30E2">
      <w:pPr>
        <w:rPr>
          <w:rFonts w:cs="Arial"/>
          <w:b/>
        </w:rPr>
      </w:pPr>
    </w:p>
    <w:p w14:paraId="643EF1A3" w14:textId="77777777" w:rsidR="006E30E2" w:rsidRPr="006E30E2" w:rsidRDefault="006E30E2" w:rsidP="006E30E2">
      <w:pPr>
        <w:rPr>
          <w:rFonts w:cs="Arial"/>
        </w:rPr>
      </w:pPr>
      <w:r w:rsidRPr="006E30E2">
        <w:rPr>
          <w:rFonts w:cs="Arial"/>
        </w:rPr>
        <w:t xml:space="preserve">Den studerende </w:t>
      </w:r>
    </w:p>
    <w:p w14:paraId="643EF1A4" w14:textId="77777777" w:rsidR="006E30E2" w:rsidRPr="006E30E2" w:rsidRDefault="006E30E2" w:rsidP="006E30E2">
      <w:pPr>
        <w:numPr>
          <w:ilvl w:val="0"/>
          <w:numId w:val="7"/>
        </w:numPr>
        <w:rPr>
          <w:rFonts w:cs="Arial"/>
          <w:color w:val="000000"/>
        </w:rPr>
      </w:pPr>
      <w:r w:rsidRPr="006E30E2">
        <w:rPr>
          <w:rFonts w:cs="Arial"/>
          <w:color w:val="000000"/>
        </w:rPr>
        <w:t>kan indgå i samarbejde om at håndtere udviklingspsykologiske problemstillinger, set i et livslangt perspektiv, i en relevant pædagogisk kontekst</w:t>
      </w:r>
    </w:p>
    <w:p w14:paraId="643EF1A5" w14:textId="77777777" w:rsidR="006E30E2" w:rsidRPr="006E30E2" w:rsidRDefault="006E30E2" w:rsidP="006E30E2">
      <w:pPr>
        <w:numPr>
          <w:ilvl w:val="0"/>
          <w:numId w:val="7"/>
        </w:numPr>
        <w:rPr>
          <w:rFonts w:cs="Arial"/>
        </w:rPr>
      </w:pPr>
      <w:r w:rsidRPr="006E30E2">
        <w:rPr>
          <w:rFonts w:cs="Arial"/>
        </w:rPr>
        <w:t>kan påtage sig et medansvar for en faglig begrundet intervention i den pædagogiske praksis på et udviklingspsykologisk grundlag</w:t>
      </w:r>
    </w:p>
    <w:p w14:paraId="643EF1A6" w14:textId="77777777" w:rsidR="006E30E2" w:rsidRPr="006E30E2" w:rsidRDefault="006E30E2" w:rsidP="006E30E2">
      <w:pPr>
        <w:numPr>
          <w:ilvl w:val="0"/>
          <w:numId w:val="7"/>
        </w:numPr>
        <w:rPr>
          <w:rFonts w:cs="Arial"/>
        </w:rPr>
      </w:pPr>
      <w:r w:rsidRPr="006E30E2">
        <w:t>har indsigt i forskellige udviklingspsykologiske teorier om den livslange udvikling</w:t>
      </w:r>
    </w:p>
    <w:p w14:paraId="643EF1A7" w14:textId="77777777" w:rsidR="006E30E2" w:rsidRPr="006E30E2" w:rsidRDefault="006E30E2" w:rsidP="006E30E2">
      <w:pPr>
        <w:numPr>
          <w:ilvl w:val="0"/>
          <w:numId w:val="7"/>
        </w:numPr>
        <w:rPr>
          <w:rFonts w:cs="Arial"/>
        </w:rPr>
      </w:pPr>
      <w:r w:rsidRPr="006E30E2">
        <w:rPr>
          <w:rFonts w:cs="Arial"/>
        </w:rPr>
        <w:t>har viden om væsentlige forskningsresultater i hele det udviklingspsykologiske fagområde og forståelse af deres implikationer for daglig pædagogisk praksis</w:t>
      </w:r>
    </w:p>
    <w:p w14:paraId="643EF1A8" w14:textId="77777777" w:rsidR="006E30E2" w:rsidRPr="006E30E2" w:rsidRDefault="006E30E2" w:rsidP="006E30E2">
      <w:pPr>
        <w:numPr>
          <w:ilvl w:val="0"/>
          <w:numId w:val="7"/>
        </w:numPr>
        <w:rPr>
          <w:rFonts w:cs="Arial"/>
        </w:rPr>
      </w:pPr>
      <w:r w:rsidRPr="006E30E2">
        <w:rPr>
          <w:rFonts w:cs="Arial"/>
        </w:rPr>
        <w:t>har viden om forskellige former for og årsager til udvikling af vanskeligheder i relation til udvikling, personlighedsdannelse og socialisering</w:t>
      </w:r>
    </w:p>
    <w:p w14:paraId="643EF1A9" w14:textId="77777777" w:rsidR="006E30E2" w:rsidRPr="006E30E2" w:rsidRDefault="006E30E2" w:rsidP="006E30E2">
      <w:pPr>
        <w:numPr>
          <w:ilvl w:val="0"/>
          <w:numId w:val="7"/>
        </w:numPr>
        <w:rPr>
          <w:rFonts w:cs="Arial"/>
        </w:rPr>
      </w:pPr>
      <w:r w:rsidRPr="006E30E2">
        <w:rPr>
          <w:rFonts w:cs="Arial"/>
        </w:rPr>
        <w:t>kan reflektere over hvordan det praktisk pædagogisk arbejde, med afsæt i ressourcer og relationer, er forankret i udviklingspsykologien</w:t>
      </w:r>
    </w:p>
    <w:p w14:paraId="643EF1AA" w14:textId="77777777" w:rsidR="006E30E2" w:rsidRPr="006E30E2" w:rsidRDefault="006E30E2" w:rsidP="006E30E2">
      <w:pPr>
        <w:numPr>
          <w:ilvl w:val="0"/>
          <w:numId w:val="7"/>
        </w:numPr>
        <w:rPr>
          <w:rFonts w:cs="Arial"/>
        </w:rPr>
      </w:pPr>
      <w:r w:rsidRPr="006E30E2">
        <w:rPr>
          <w:rFonts w:cs="Arial"/>
        </w:rPr>
        <w:t>kan vurdere og anvende relevante metoder til informationsindhentning i relation til relevante udviklingspsykologiske problemstillinger</w:t>
      </w:r>
    </w:p>
    <w:p w14:paraId="643EF1AB" w14:textId="77777777" w:rsidR="006E30E2" w:rsidRPr="006E30E2" w:rsidRDefault="006E30E2" w:rsidP="006E30E2">
      <w:pPr>
        <w:rPr>
          <w:rFonts w:cs="Arial"/>
        </w:rPr>
      </w:pPr>
    </w:p>
    <w:p w14:paraId="643EF1AC" w14:textId="77777777" w:rsidR="006E30E2" w:rsidRPr="006E30E2" w:rsidRDefault="006E30E2" w:rsidP="006E30E2">
      <w:pPr>
        <w:rPr>
          <w:rFonts w:cs="Arial"/>
        </w:rPr>
      </w:pPr>
    </w:p>
    <w:p w14:paraId="643EF1AD" w14:textId="77777777" w:rsidR="006E30E2" w:rsidRPr="006E30E2" w:rsidRDefault="006E30E2" w:rsidP="00224E0E">
      <w:pPr>
        <w:pStyle w:val="Overskrift3"/>
        <w:numPr>
          <w:ilvl w:val="0"/>
          <w:numId w:val="0"/>
        </w:numPr>
        <w:ind w:left="720"/>
      </w:pPr>
      <w:bookmarkStart w:id="107" w:name="_Toc457493808"/>
      <w:bookmarkStart w:id="108" w:name="_Toc20132037"/>
      <w:r w:rsidRPr="006E30E2">
        <w:t>Modul Rs 19.9.2: Pædagogisk-psykologisk rådgivning og intervention</w:t>
      </w:r>
      <w:bookmarkEnd w:id="107"/>
      <w:bookmarkEnd w:id="108"/>
    </w:p>
    <w:p w14:paraId="643EF1AE" w14:textId="77777777" w:rsidR="006E30E2" w:rsidRPr="006E30E2" w:rsidRDefault="006E30E2" w:rsidP="006E30E2">
      <w:pPr>
        <w:ind w:firstLine="720"/>
        <w:rPr>
          <w:rFonts w:cs="Arial"/>
        </w:rPr>
      </w:pPr>
      <w:r w:rsidRPr="006E30E2">
        <w:rPr>
          <w:rFonts w:cs="Arial"/>
        </w:rPr>
        <w:t>10 ECTS-point, ekstern prøve</w:t>
      </w:r>
    </w:p>
    <w:p w14:paraId="643EF1AF" w14:textId="77777777" w:rsidR="006E30E2" w:rsidRPr="006E30E2" w:rsidRDefault="006E30E2" w:rsidP="006E30E2">
      <w:pPr>
        <w:rPr>
          <w:rFonts w:cs="Arial"/>
        </w:rPr>
      </w:pPr>
    </w:p>
    <w:p w14:paraId="643EF1B0" w14:textId="77777777" w:rsidR="006E30E2" w:rsidRPr="006E30E2" w:rsidRDefault="006E30E2" w:rsidP="006E30E2">
      <w:pPr>
        <w:rPr>
          <w:rFonts w:cs="Arial"/>
          <w:b/>
        </w:rPr>
      </w:pPr>
      <w:r w:rsidRPr="006E30E2">
        <w:rPr>
          <w:rFonts w:cs="Arial"/>
          <w:b/>
        </w:rPr>
        <w:t>Læringsmål</w:t>
      </w:r>
    </w:p>
    <w:p w14:paraId="643EF1B1" w14:textId="77777777" w:rsidR="006E30E2" w:rsidRPr="006E30E2" w:rsidRDefault="006E30E2" w:rsidP="006E30E2">
      <w:pPr>
        <w:rPr>
          <w:rFonts w:cs="Arial"/>
        </w:rPr>
      </w:pPr>
      <w:r w:rsidRPr="006E30E2">
        <w:rPr>
          <w:rFonts w:cs="Arial"/>
        </w:rPr>
        <w:t xml:space="preserve">Den studerende </w:t>
      </w:r>
    </w:p>
    <w:p w14:paraId="643EF1B2" w14:textId="77777777" w:rsidR="006E30E2" w:rsidRPr="006E30E2" w:rsidRDefault="006E30E2" w:rsidP="006E30E2">
      <w:pPr>
        <w:numPr>
          <w:ilvl w:val="0"/>
          <w:numId w:val="5"/>
        </w:numPr>
        <w:rPr>
          <w:rFonts w:cs="Arial"/>
        </w:rPr>
      </w:pPr>
      <w:r w:rsidRPr="006E30E2">
        <w:rPr>
          <w:rFonts w:cs="Arial"/>
        </w:rPr>
        <w:t xml:space="preserve">kan påtage sig ansvar for at tilrettelægge, gennemføre og evaluere interventioner i pædagogiske kontekster med afsæt i psykologisk teori og metode </w:t>
      </w:r>
    </w:p>
    <w:p w14:paraId="643EF1B3" w14:textId="77777777" w:rsidR="006E30E2" w:rsidRPr="006E30E2" w:rsidRDefault="006E30E2" w:rsidP="006E30E2">
      <w:pPr>
        <w:numPr>
          <w:ilvl w:val="0"/>
          <w:numId w:val="5"/>
        </w:numPr>
        <w:rPr>
          <w:rFonts w:cs="Arial"/>
        </w:rPr>
      </w:pPr>
      <w:r w:rsidRPr="006E30E2">
        <w:rPr>
          <w:rFonts w:cs="Arial"/>
        </w:rPr>
        <w:t>kan facilitere refleksive og systematiske samarbejdsprocesser om pædagogisk analyse og intervention i professionelle læringsfællesskaber</w:t>
      </w:r>
    </w:p>
    <w:p w14:paraId="643EF1B4" w14:textId="77777777" w:rsidR="006E30E2" w:rsidRPr="006E30E2" w:rsidRDefault="006E30E2" w:rsidP="006E30E2">
      <w:pPr>
        <w:numPr>
          <w:ilvl w:val="0"/>
          <w:numId w:val="5"/>
        </w:numPr>
        <w:rPr>
          <w:rFonts w:cs="Arial"/>
        </w:rPr>
      </w:pPr>
      <w:r w:rsidRPr="006E30E2">
        <w:rPr>
          <w:rFonts w:cs="Arial"/>
        </w:rPr>
        <w:t>har viden om den pædagogisk-psykologiske rådgivning og interventions placering inden for rammerne af det omgivende samfunds institutioner, politikker og intentioner</w:t>
      </w:r>
    </w:p>
    <w:p w14:paraId="643EF1B5" w14:textId="77777777" w:rsidR="006E30E2" w:rsidRPr="006E30E2" w:rsidRDefault="006E30E2" w:rsidP="006E30E2">
      <w:pPr>
        <w:numPr>
          <w:ilvl w:val="0"/>
          <w:numId w:val="5"/>
        </w:numPr>
        <w:rPr>
          <w:rFonts w:cs="Arial"/>
        </w:rPr>
      </w:pPr>
      <w:r w:rsidRPr="006E30E2">
        <w:rPr>
          <w:rFonts w:cs="Arial"/>
        </w:rPr>
        <w:t>har indsigt i viden og forskning om læring- og kommunikation i relation til rådgivning og intervention i pædagogiske miljøer</w:t>
      </w:r>
    </w:p>
    <w:p w14:paraId="643EF1B6" w14:textId="77777777" w:rsidR="006E30E2" w:rsidRPr="006E30E2" w:rsidRDefault="006E30E2" w:rsidP="006E30E2">
      <w:pPr>
        <w:numPr>
          <w:ilvl w:val="0"/>
          <w:numId w:val="5"/>
        </w:numPr>
        <w:rPr>
          <w:rFonts w:cs="Arial"/>
        </w:rPr>
      </w:pPr>
      <w:r w:rsidRPr="006E30E2">
        <w:rPr>
          <w:rFonts w:cs="Arial"/>
        </w:rPr>
        <w:t xml:space="preserve">kan reflektere kritisk og konstruktivt over muligheder og begrænsninger i pædagogisk-psykologisk rådgivning og intervention </w:t>
      </w:r>
    </w:p>
    <w:p w14:paraId="643EF1B7" w14:textId="77777777" w:rsidR="006E30E2" w:rsidRPr="006E30E2" w:rsidRDefault="006E30E2" w:rsidP="006E30E2">
      <w:pPr>
        <w:numPr>
          <w:ilvl w:val="0"/>
          <w:numId w:val="5"/>
        </w:numPr>
        <w:rPr>
          <w:rFonts w:cs="Arial"/>
        </w:rPr>
      </w:pPr>
      <w:r w:rsidRPr="006E30E2">
        <w:rPr>
          <w:rFonts w:cs="Arial"/>
        </w:rPr>
        <w:t>kan reflektere over etiske problemstillinger i forbindelse med rådgivning og intervention</w:t>
      </w:r>
    </w:p>
    <w:p w14:paraId="643EF1B8" w14:textId="77777777" w:rsidR="006E30E2" w:rsidRPr="006E30E2" w:rsidRDefault="006E30E2" w:rsidP="006E30E2">
      <w:pPr>
        <w:numPr>
          <w:ilvl w:val="0"/>
          <w:numId w:val="5"/>
        </w:numPr>
        <w:rPr>
          <w:rFonts w:cs="Arial"/>
        </w:rPr>
      </w:pPr>
      <w:r w:rsidRPr="006E30E2">
        <w:rPr>
          <w:rFonts w:cs="Arial"/>
        </w:rPr>
        <w:t xml:space="preserve">kan begrunde og anvende forskellige psykologiske teorier, metoder og teknikker til rådgivning og intervention i pædagogiske kontekster  </w:t>
      </w:r>
    </w:p>
    <w:p w14:paraId="643EF1B9" w14:textId="77777777" w:rsidR="006E30E2" w:rsidRPr="006E30E2" w:rsidRDefault="006E30E2" w:rsidP="006E30E2">
      <w:pPr>
        <w:ind w:left="720"/>
        <w:rPr>
          <w:rFonts w:cs="Arial"/>
        </w:rPr>
      </w:pPr>
    </w:p>
    <w:p w14:paraId="643EF1BA" w14:textId="77777777" w:rsidR="006E30E2" w:rsidRPr="006E30E2" w:rsidRDefault="006E30E2" w:rsidP="006E30E2">
      <w:pPr>
        <w:rPr>
          <w:rFonts w:cs="Arial"/>
        </w:rPr>
      </w:pPr>
    </w:p>
    <w:p w14:paraId="643EF1BB" w14:textId="77777777" w:rsidR="006E30E2" w:rsidRPr="006E30E2" w:rsidRDefault="006E30E2" w:rsidP="00224E0E">
      <w:pPr>
        <w:pStyle w:val="Overskrift3"/>
        <w:numPr>
          <w:ilvl w:val="0"/>
          <w:numId w:val="0"/>
        </w:numPr>
        <w:ind w:left="720"/>
      </w:pPr>
      <w:bookmarkStart w:id="109" w:name="_Toc457493809"/>
      <w:bookmarkStart w:id="110" w:name="_Toc20132038"/>
      <w:r w:rsidRPr="006E30E2">
        <w:t>Modul Rs 19.9.3: Gruppe- og organisationspsykologi</w:t>
      </w:r>
      <w:bookmarkEnd w:id="109"/>
      <w:bookmarkEnd w:id="110"/>
    </w:p>
    <w:p w14:paraId="643EF1BC" w14:textId="77777777" w:rsidR="006E30E2" w:rsidRPr="006E30E2" w:rsidRDefault="006E30E2" w:rsidP="006E30E2">
      <w:pPr>
        <w:ind w:firstLine="720"/>
        <w:rPr>
          <w:rFonts w:cs="Arial"/>
        </w:rPr>
      </w:pPr>
      <w:r w:rsidRPr="006E30E2">
        <w:rPr>
          <w:rFonts w:cs="Arial"/>
        </w:rPr>
        <w:t>10 ECTS-point, intern prøve</w:t>
      </w:r>
    </w:p>
    <w:p w14:paraId="643EF1BD" w14:textId="77777777" w:rsidR="006E30E2" w:rsidRPr="006E30E2" w:rsidRDefault="006E30E2" w:rsidP="006E30E2">
      <w:pPr>
        <w:rPr>
          <w:rFonts w:cs="Arial"/>
        </w:rPr>
      </w:pPr>
    </w:p>
    <w:p w14:paraId="643EF1BE" w14:textId="77777777" w:rsidR="006E30E2" w:rsidRPr="006E30E2" w:rsidRDefault="006E30E2" w:rsidP="006E30E2">
      <w:pPr>
        <w:rPr>
          <w:rFonts w:cs="Arial"/>
          <w:b/>
        </w:rPr>
      </w:pPr>
      <w:r w:rsidRPr="006E30E2">
        <w:rPr>
          <w:rFonts w:cs="Arial"/>
          <w:b/>
        </w:rPr>
        <w:t>Læringsmål</w:t>
      </w:r>
    </w:p>
    <w:p w14:paraId="643EF1BF" w14:textId="77777777" w:rsidR="006E30E2" w:rsidRPr="006E30E2" w:rsidRDefault="006E30E2" w:rsidP="006E30E2">
      <w:pPr>
        <w:rPr>
          <w:rFonts w:cs="Arial"/>
        </w:rPr>
      </w:pPr>
      <w:r w:rsidRPr="006E30E2">
        <w:rPr>
          <w:rFonts w:cs="Arial"/>
        </w:rPr>
        <w:t xml:space="preserve">Den studerende </w:t>
      </w:r>
    </w:p>
    <w:p w14:paraId="643EF1C0" w14:textId="77777777" w:rsidR="006E30E2" w:rsidRPr="006E30E2" w:rsidRDefault="006E30E2" w:rsidP="006E30E2">
      <w:pPr>
        <w:numPr>
          <w:ilvl w:val="0"/>
          <w:numId w:val="6"/>
        </w:numPr>
        <w:rPr>
          <w:rFonts w:cs="Arial"/>
        </w:rPr>
      </w:pPr>
      <w:r w:rsidRPr="006E30E2">
        <w:rPr>
          <w:rFonts w:cs="Arial"/>
        </w:rPr>
        <w:t>kan samarbejde om at identificere, analysere og intervenere overfor forskellige former for konflikter i grupper og organisationer</w:t>
      </w:r>
    </w:p>
    <w:p w14:paraId="643EF1C1" w14:textId="77777777" w:rsidR="006E30E2" w:rsidRPr="006E30E2" w:rsidRDefault="006E30E2" w:rsidP="006E30E2">
      <w:pPr>
        <w:numPr>
          <w:ilvl w:val="0"/>
          <w:numId w:val="6"/>
        </w:numPr>
        <w:rPr>
          <w:rFonts w:cs="Arial"/>
        </w:rPr>
      </w:pPr>
      <w:r w:rsidRPr="006E30E2">
        <w:rPr>
          <w:rFonts w:cs="Arial"/>
        </w:rPr>
        <w:lastRenderedPageBreak/>
        <w:t>kan påtage sig et medansvar for at anvende og vurdere betydningen af forskellige former for kommunikation i en gruppe- og organisationspsykologisk kontekst.</w:t>
      </w:r>
    </w:p>
    <w:p w14:paraId="643EF1C2" w14:textId="77777777" w:rsidR="006E30E2" w:rsidRPr="006E30E2" w:rsidRDefault="006E30E2" w:rsidP="006E30E2">
      <w:pPr>
        <w:numPr>
          <w:ilvl w:val="0"/>
          <w:numId w:val="6"/>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14:paraId="643EF1C3" w14:textId="77777777" w:rsidR="006E30E2" w:rsidRPr="006E30E2" w:rsidRDefault="006E30E2" w:rsidP="006E30E2">
      <w:pPr>
        <w:numPr>
          <w:ilvl w:val="0"/>
          <w:numId w:val="6"/>
        </w:numPr>
        <w:rPr>
          <w:rFonts w:cs="Arial"/>
        </w:rPr>
      </w:pPr>
      <w:r w:rsidRPr="006E30E2">
        <w:rPr>
          <w:rFonts w:cs="Arial"/>
        </w:rPr>
        <w:t>har indsigt i teorier og begreber om sammenhænge mellem organisation, ledelse og medarbejdere i forhold til at skabe positiv udvikling i en organisation</w:t>
      </w:r>
    </w:p>
    <w:p w14:paraId="643EF1C4" w14:textId="77777777" w:rsidR="006E30E2" w:rsidRPr="006E30E2" w:rsidRDefault="006E30E2" w:rsidP="006E30E2">
      <w:pPr>
        <w:numPr>
          <w:ilvl w:val="0"/>
          <w:numId w:val="6"/>
        </w:numPr>
        <w:rPr>
          <w:rFonts w:cs="Arial"/>
        </w:rPr>
      </w:pPr>
      <w:r w:rsidRPr="006E30E2">
        <w:rPr>
          <w:rFonts w:cs="Arial"/>
        </w:rPr>
        <w:t>har indsigt i organisatoriske beslutningsstrukturer og samarbejdsformer, herunder deres betydning for organisatorisk udvikling på individ og gruppeniveau</w:t>
      </w:r>
    </w:p>
    <w:p w14:paraId="643EF1C5" w14:textId="77777777" w:rsidR="006E30E2" w:rsidRPr="006E30E2" w:rsidRDefault="006E30E2" w:rsidP="006E30E2">
      <w:pPr>
        <w:numPr>
          <w:ilvl w:val="0"/>
          <w:numId w:val="6"/>
        </w:numPr>
        <w:rPr>
          <w:rFonts w:cs="Arial"/>
        </w:rPr>
      </w:pPr>
      <w:r w:rsidRPr="006E30E2">
        <w:rPr>
          <w:rFonts w:cs="Arial"/>
        </w:rPr>
        <w:t>kan anvende og vurdere aktuelle eller nyere modeller for procesudvikling i forhold til grupper og organisationer med tilknytning til den pædagogiske praksis</w:t>
      </w:r>
    </w:p>
    <w:p w14:paraId="643EF1C6" w14:textId="77777777" w:rsidR="006E30E2" w:rsidRPr="006E30E2" w:rsidRDefault="006E30E2" w:rsidP="006E30E2">
      <w:pPr>
        <w:numPr>
          <w:ilvl w:val="0"/>
          <w:numId w:val="6"/>
        </w:numPr>
        <w:rPr>
          <w:rFonts w:cs="Arial"/>
        </w:rPr>
      </w:pPr>
      <w:r w:rsidRPr="006E30E2">
        <w:rPr>
          <w:rFonts w:cs="Arial"/>
        </w:rPr>
        <w:t>kan begrunde og anvende metoder til informationsindhentning som baggrund for vurdering af udviklingsprocesser og -mulighe</w:t>
      </w:r>
      <w:r w:rsidR="006967C6">
        <w:rPr>
          <w:rFonts w:cs="Arial"/>
        </w:rPr>
        <w:t>der i grupper og organisationer.</w:t>
      </w:r>
    </w:p>
    <w:p w14:paraId="643EF1C7" w14:textId="77777777" w:rsidR="006E30E2" w:rsidRPr="006E30E2" w:rsidRDefault="006E30E2" w:rsidP="006E30E2">
      <w:pPr>
        <w:rPr>
          <w:rFonts w:cs="Arial"/>
        </w:rPr>
      </w:pPr>
    </w:p>
    <w:p w14:paraId="643EF1C8" w14:textId="77777777" w:rsidR="006E30E2" w:rsidRPr="006E30E2" w:rsidRDefault="006E30E2" w:rsidP="006E30E2">
      <w:pPr>
        <w:rPr>
          <w:rFonts w:cs="Arial"/>
        </w:rPr>
      </w:pPr>
    </w:p>
    <w:p w14:paraId="643EF1C9" w14:textId="77777777" w:rsidR="006E30E2" w:rsidRPr="006E30E2" w:rsidRDefault="006E30E2" w:rsidP="00224E0E">
      <w:pPr>
        <w:pStyle w:val="Overskrift3"/>
        <w:numPr>
          <w:ilvl w:val="0"/>
          <w:numId w:val="0"/>
        </w:numPr>
        <w:ind w:left="720"/>
      </w:pPr>
      <w:bookmarkStart w:id="111" w:name="_Toc457493810"/>
      <w:bookmarkStart w:id="112" w:name="_Toc20132039"/>
      <w:r w:rsidRPr="006E30E2">
        <w:t>Modul Rs 19.9.4: Neuropsykologi og neuropædagogik</w:t>
      </w:r>
      <w:bookmarkEnd w:id="111"/>
      <w:bookmarkEnd w:id="112"/>
    </w:p>
    <w:p w14:paraId="643EF1CA" w14:textId="77777777" w:rsidR="006E30E2" w:rsidRPr="006E30E2" w:rsidRDefault="006E30E2" w:rsidP="006E30E2">
      <w:pPr>
        <w:ind w:firstLine="720"/>
        <w:rPr>
          <w:rFonts w:cs="Arial"/>
        </w:rPr>
      </w:pPr>
      <w:r w:rsidRPr="006E30E2">
        <w:rPr>
          <w:rFonts w:cs="Arial"/>
        </w:rPr>
        <w:t>10 ECTS-point, ekstern prøve</w:t>
      </w:r>
    </w:p>
    <w:p w14:paraId="643EF1CB" w14:textId="77777777" w:rsidR="006E30E2" w:rsidRPr="006E30E2" w:rsidRDefault="006E30E2" w:rsidP="006E30E2">
      <w:pPr>
        <w:rPr>
          <w:rFonts w:cs="Arial"/>
        </w:rPr>
      </w:pPr>
    </w:p>
    <w:p w14:paraId="643EF1CC" w14:textId="77777777" w:rsidR="006E30E2" w:rsidRPr="006E30E2" w:rsidRDefault="006E30E2" w:rsidP="006E30E2">
      <w:pPr>
        <w:autoSpaceDE w:val="0"/>
        <w:autoSpaceDN w:val="0"/>
        <w:adjustRightInd w:val="0"/>
        <w:rPr>
          <w:b/>
        </w:rPr>
      </w:pPr>
      <w:r w:rsidRPr="006E30E2">
        <w:rPr>
          <w:b/>
        </w:rPr>
        <w:t>Læringsmål</w:t>
      </w:r>
    </w:p>
    <w:p w14:paraId="643EF1CD" w14:textId="77777777" w:rsidR="006E30E2" w:rsidRPr="006E30E2" w:rsidRDefault="006E30E2" w:rsidP="006E30E2">
      <w:pPr>
        <w:autoSpaceDE w:val="0"/>
        <w:autoSpaceDN w:val="0"/>
        <w:adjustRightInd w:val="0"/>
      </w:pPr>
      <w:r w:rsidRPr="006E30E2">
        <w:t xml:space="preserve">Den studerende </w:t>
      </w:r>
    </w:p>
    <w:p w14:paraId="643EF1CE" w14:textId="77777777" w:rsidR="006E30E2" w:rsidRPr="006E30E2" w:rsidRDefault="006E30E2" w:rsidP="006E30E2">
      <w:pPr>
        <w:numPr>
          <w:ilvl w:val="0"/>
          <w:numId w:val="7"/>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14:paraId="643EF1CF" w14:textId="77777777" w:rsidR="006E30E2" w:rsidRPr="006E30E2" w:rsidRDefault="006E30E2" w:rsidP="00A83727">
      <w:pPr>
        <w:numPr>
          <w:ilvl w:val="0"/>
          <w:numId w:val="33"/>
        </w:numPr>
        <w:autoSpaceDE w:val="0"/>
        <w:autoSpaceDN w:val="0"/>
        <w:adjustRightInd w:val="0"/>
      </w:pPr>
      <w:r w:rsidRPr="006E30E2">
        <w:t xml:space="preserve">kan påtage sig ansvar for at tilrettelægge, gennemføre og vurdere neuropædagogiske interventionsforløb </w:t>
      </w:r>
    </w:p>
    <w:p w14:paraId="643EF1D0" w14:textId="77777777" w:rsidR="006E30E2" w:rsidRPr="006E30E2" w:rsidRDefault="006E30E2" w:rsidP="00A83727">
      <w:pPr>
        <w:numPr>
          <w:ilvl w:val="0"/>
          <w:numId w:val="33"/>
        </w:numPr>
        <w:autoSpaceDE w:val="0"/>
        <w:autoSpaceDN w:val="0"/>
        <w:adjustRightInd w:val="0"/>
      </w:pPr>
      <w:r w:rsidRPr="006E30E2">
        <w:t xml:space="preserve">har teoretisk og forskningsbaseret viden om det kognitions- og neuropsykologiske grundlag for at fremme den livslange udvikling </w:t>
      </w:r>
    </w:p>
    <w:p w14:paraId="643EF1D1" w14:textId="77777777" w:rsidR="006E30E2" w:rsidRPr="006E30E2" w:rsidRDefault="006E30E2" w:rsidP="00A83727">
      <w:pPr>
        <w:numPr>
          <w:ilvl w:val="0"/>
          <w:numId w:val="33"/>
        </w:numPr>
        <w:autoSpaceDE w:val="0"/>
        <w:autoSpaceDN w:val="0"/>
        <w:adjustRightInd w:val="0"/>
      </w:pPr>
      <w:r w:rsidRPr="006E30E2">
        <w:t>har indsigt i hjernens grundlæggende funktioner, dens udvikling og struktur</w:t>
      </w:r>
    </w:p>
    <w:p w14:paraId="643EF1D2" w14:textId="77777777" w:rsidR="006E30E2" w:rsidRPr="006E30E2" w:rsidRDefault="006E30E2" w:rsidP="00A83727">
      <w:pPr>
        <w:numPr>
          <w:ilvl w:val="0"/>
          <w:numId w:val="33"/>
        </w:numPr>
        <w:autoSpaceDE w:val="0"/>
        <w:autoSpaceDN w:val="0"/>
        <w:adjustRightInd w:val="0"/>
      </w:pPr>
      <w:r w:rsidRPr="006E30E2">
        <w:t>har indsigt i det kognitions- og neuropsykologiske grundlag for centrale kognitive, sociale, emotionelle og motoriske funktioner samt tilsvarende funktionsnedsættelser</w:t>
      </w:r>
    </w:p>
    <w:p w14:paraId="643EF1D3" w14:textId="77777777" w:rsidR="006E30E2" w:rsidRPr="006E30E2" w:rsidRDefault="006E30E2" w:rsidP="00A83727">
      <w:pPr>
        <w:numPr>
          <w:ilvl w:val="0"/>
          <w:numId w:val="33"/>
        </w:numPr>
        <w:contextualSpacing/>
      </w:pPr>
      <w:r w:rsidRPr="006E30E2">
        <w:t>kan reflektere over sammenhænge mellem et neuropsykologisk og neuropædagogisk videngrundlag og en konkret pædagogisk praksis</w:t>
      </w:r>
    </w:p>
    <w:p w14:paraId="643EF1D4" w14:textId="4D051F21" w:rsidR="006E30E2" w:rsidRDefault="006E30E2" w:rsidP="00A83727">
      <w:pPr>
        <w:numPr>
          <w:ilvl w:val="0"/>
          <w:numId w:val="33"/>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14:paraId="58880037" w14:textId="77777777" w:rsidR="00FA6AC8" w:rsidRPr="006E30E2" w:rsidRDefault="00FA6AC8" w:rsidP="00FA6AC8">
      <w:pPr>
        <w:autoSpaceDE w:val="0"/>
        <w:autoSpaceDN w:val="0"/>
        <w:adjustRightInd w:val="0"/>
        <w:ind w:left="720"/>
      </w:pPr>
    </w:p>
    <w:p w14:paraId="643EF1D5" w14:textId="77777777" w:rsidR="006E30E2" w:rsidRPr="006E30E2" w:rsidRDefault="006E30E2" w:rsidP="006E30E2"/>
    <w:p w14:paraId="643EF1D6" w14:textId="77777777" w:rsidR="006E30E2" w:rsidRPr="006E30E2" w:rsidRDefault="004407DF" w:rsidP="00224E0E">
      <w:pPr>
        <w:pStyle w:val="Overskrift3"/>
        <w:numPr>
          <w:ilvl w:val="0"/>
          <w:numId w:val="0"/>
        </w:numPr>
        <w:ind w:left="720"/>
      </w:pPr>
      <w:bookmarkStart w:id="113" w:name="_Toc457493811"/>
      <w:bookmarkStart w:id="114" w:name="_Toc20132040"/>
      <w:r>
        <w:t>Modul Rs 19.9.5: Pædagogisk p</w:t>
      </w:r>
      <w:r w:rsidR="006E30E2" w:rsidRPr="006E30E2">
        <w:t>sykologi</w:t>
      </w:r>
      <w:bookmarkEnd w:id="113"/>
      <w:bookmarkEnd w:id="114"/>
    </w:p>
    <w:p w14:paraId="643EF1D7" w14:textId="77777777" w:rsidR="006E30E2" w:rsidRPr="006E30E2" w:rsidRDefault="006E30E2" w:rsidP="006E30E2">
      <w:pPr>
        <w:ind w:firstLine="720"/>
        <w:rPr>
          <w:rFonts w:cs="Arial"/>
        </w:rPr>
      </w:pPr>
      <w:r w:rsidRPr="006E30E2">
        <w:rPr>
          <w:rFonts w:cs="Arial"/>
        </w:rPr>
        <w:t>10 ECTS-point, intern prøve</w:t>
      </w:r>
    </w:p>
    <w:p w14:paraId="643EF1D8" w14:textId="77777777" w:rsidR="006E30E2" w:rsidRPr="006E30E2" w:rsidRDefault="006E30E2" w:rsidP="006E30E2">
      <w:pPr>
        <w:rPr>
          <w:rFonts w:cs="Arial"/>
        </w:rPr>
      </w:pPr>
    </w:p>
    <w:p w14:paraId="643EF1D9" w14:textId="77777777" w:rsidR="006E30E2" w:rsidRPr="006E30E2" w:rsidRDefault="006E30E2" w:rsidP="006E30E2">
      <w:pPr>
        <w:rPr>
          <w:rFonts w:cs="Arial"/>
          <w:b/>
        </w:rPr>
      </w:pPr>
      <w:r w:rsidRPr="006E30E2">
        <w:rPr>
          <w:rFonts w:cs="Arial"/>
          <w:b/>
        </w:rPr>
        <w:t>Læringsmål</w:t>
      </w:r>
    </w:p>
    <w:p w14:paraId="643EF1DA" w14:textId="77777777" w:rsidR="006E30E2" w:rsidRPr="006E30E2" w:rsidRDefault="006E30E2" w:rsidP="006E30E2">
      <w:pPr>
        <w:rPr>
          <w:rFonts w:cs="Arial"/>
        </w:rPr>
      </w:pPr>
      <w:r w:rsidRPr="006E30E2">
        <w:rPr>
          <w:rFonts w:cs="Arial"/>
        </w:rPr>
        <w:t>Den studerende</w:t>
      </w:r>
    </w:p>
    <w:p w14:paraId="643EF1DB" w14:textId="77777777" w:rsidR="006E30E2" w:rsidRPr="006E30E2" w:rsidRDefault="006E30E2" w:rsidP="00CD66A6">
      <w:pPr>
        <w:numPr>
          <w:ilvl w:val="0"/>
          <w:numId w:val="10"/>
        </w:numPr>
        <w:rPr>
          <w:rFonts w:cs="Arial"/>
        </w:rPr>
      </w:pPr>
      <w:r w:rsidRPr="006E30E2">
        <w:rPr>
          <w:rFonts w:cs="Arial"/>
        </w:rPr>
        <w:t>kan indgå i refleksivt samarbejde om at håndtere menneskelig diversitet i forhold til lærings- og dannelsesprocesser i en pædagogisk praksis</w:t>
      </w:r>
    </w:p>
    <w:p w14:paraId="643EF1DC" w14:textId="77777777" w:rsidR="006E30E2" w:rsidRPr="006E30E2" w:rsidRDefault="006E30E2" w:rsidP="00CD66A6">
      <w:pPr>
        <w:numPr>
          <w:ilvl w:val="0"/>
          <w:numId w:val="10"/>
        </w:numPr>
        <w:rPr>
          <w:rFonts w:cs="Arial"/>
        </w:rPr>
      </w:pPr>
      <w:r w:rsidRPr="006E30E2">
        <w:rPr>
          <w:rFonts w:cs="Arial"/>
        </w:rPr>
        <w:t>har psykologisk viden om lærings- og dannelsesprocesser og deres forankring i forskning, historie og samfund</w:t>
      </w:r>
    </w:p>
    <w:p w14:paraId="643EF1DD" w14:textId="77777777" w:rsidR="006E30E2" w:rsidRPr="006E30E2" w:rsidRDefault="006E30E2" w:rsidP="00CD66A6">
      <w:pPr>
        <w:numPr>
          <w:ilvl w:val="0"/>
          <w:numId w:val="10"/>
        </w:numPr>
        <w:rPr>
          <w:rFonts w:cs="Arial"/>
        </w:rPr>
      </w:pPr>
      <w:r w:rsidRPr="006E30E2">
        <w:rPr>
          <w:rFonts w:cs="Arial"/>
        </w:rPr>
        <w:t>har viden om almindeligt forekommende læringsvanskeligheder og deres indflydelse på udviklingsmulighederne hos individer og grupper</w:t>
      </w:r>
    </w:p>
    <w:p w14:paraId="643EF1DE" w14:textId="77777777" w:rsidR="006E30E2" w:rsidRPr="006E30E2" w:rsidRDefault="006E30E2" w:rsidP="00CD66A6">
      <w:pPr>
        <w:numPr>
          <w:ilvl w:val="0"/>
          <w:numId w:val="10"/>
        </w:numPr>
        <w:rPr>
          <w:rFonts w:cs="Arial"/>
        </w:rPr>
      </w:pPr>
      <w:r w:rsidRPr="006E30E2">
        <w:rPr>
          <w:rFonts w:cs="Arial"/>
        </w:rPr>
        <w:t>kan analysere og diskutere psykologiske problemstillinger med afsæt i forskellige lærings- og dannelsesteorier</w:t>
      </w:r>
    </w:p>
    <w:p w14:paraId="643EF1DF" w14:textId="77777777" w:rsidR="006E30E2" w:rsidRPr="006E30E2" w:rsidRDefault="006E30E2" w:rsidP="00CD66A6">
      <w:pPr>
        <w:numPr>
          <w:ilvl w:val="0"/>
          <w:numId w:val="10"/>
        </w:numPr>
        <w:rPr>
          <w:rFonts w:cs="Arial"/>
        </w:rPr>
      </w:pPr>
      <w:r w:rsidRPr="006E30E2">
        <w:rPr>
          <w:rFonts w:cs="Arial"/>
        </w:rPr>
        <w:lastRenderedPageBreak/>
        <w:t>kan anvende psykologisk teori til at reflektere kritisk over normer og menneskesyn i pædagogisk praksis</w:t>
      </w:r>
    </w:p>
    <w:p w14:paraId="643EF1E0" w14:textId="77777777" w:rsidR="006E30E2" w:rsidRPr="006E30E2" w:rsidRDefault="006E30E2" w:rsidP="00CD66A6">
      <w:pPr>
        <w:numPr>
          <w:ilvl w:val="0"/>
          <w:numId w:val="10"/>
        </w:numPr>
        <w:rPr>
          <w:rFonts w:cs="Arial"/>
        </w:rPr>
      </w:pPr>
      <w:r w:rsidRPr="006E30E2">
        <w:rPr>
          <w:rFonts w:cs="Arial"/>
        </w:rPr>
        <w:t>kan begrunde og anvende metoder til informationsindhentning og vurdering af læreprocesser i læringsmiljøer set i individuelt, socialt og kontekstuelt perspektiv</w:t>
      </w:r>
    </w:p>
    <w:p w14:paraId="643EF1E1" w14:textId="77777777" w:rsidR="006E30E2" w:rsidRPr="006E30E2" w:rsidRDefault="006E30E2" w:rsidP="00CD66A6">
      <w:pPr>
        <w:numPr>
          <w:ilvl w:val="0"/>
          <w:numId w:val="10"/>
        </w:numPr>
        <w:rPr>
          <w:rFonts w:cs="Arial"/>
        </w:rPr>
      </w:pPr>
      <w:r w:rsidRPr="006E30E2">
        <w:rPr>
          <w:rFonts w:cs="Arial"/>
        </w:rPr>
        <w:t>kan begrunde og udvikle handlingsstrategier i forhold til pædagogiske lærings- og dannelsesproblemstillinger på individ-, gruppe- og organisationsniveau</w:t>
      </w:r>
      <w:r w:rsidR="00224E0E">
        <w:rPr>
          <w:rFonts w:cs="Arial"/>
        </w:rPr>
        <w:t>.</w:t>
      </w:r>
    </w:p>
    <w:p w14:paraId="643EF1E2" w14:textId="77777777" w:rsidR="006E30E2" w:rsidRPr="006E30E2" w:rsidRDefault="006E30E2" w:rsidP="006E30E2">
      <w:pPr>
        <w:autoSpaceDE w:val="0"/>
        <w:autoSpaceDN w:val="0"/>
        <w:adjustRightInd w:val="0"/>
        <w:rPr>
          <w:rFonts w:cs="Arial"/>
        </w:rPr>
      </w:pPr>
    </w:p>
    <w:p w14:paraId="643EF1E3" w14:textId="77777777" w:rsidR="00254E04" w:rsidRPr="00810BC3" w:rsidRDefault="00254E04" w:rsidP="00B11041">
      <w:pPr>
        <w:rPr>
          <w:rFonts w:cs="Arial"/>
          <w:b/>
        </w:rPr>
      </w:pPr>
    </w:p>
    <w:p w14:paraId="643EF1E4" w14:textId="77777777" w:rsidR="00254E04" w:rsidRPr="00810BC3" w:rsidRDefault="00254E04" w:rsidP="009D71A6">
      <w:pPr>
        <w:jc w:val="both"/>
        <w:rPr>
          <w:rFonts w:cs="Arial"/>
          <w:b/>
          <w:bCs/>
        </w:rPr>
      </w:pPr>
      <w:r w:rsidRPr="00810BC3">
        <w:rPr>
          <w:rFonts w:cs="Arial"/>
          <w:b/>
          <w:bCs/>
        </w:rPr>
        <w:t>Pædagogisk diplomuddannelse</w:t>
      </w:r>
    </w:p>
    <w:p w14:paraId="643EF1E5" w14:textId="77777777" w:rsidR="00254E04" w:rsidRDefault="009812A7" w:rsidP="00BF5016">
      <w:pPr>
        <w:pStyle w:val="Overskrift2"/>
      </w:pPr>
      <w:bookmarkStart w:id="115" w:name="_Toc20132041"/>
      <w:r>
        <w:t>19.10 INTERKULTUREL PÆDAGOGIK</w:t>
      </w:r>
      <w:bookmarkEnd w:id="115"/>
      <w:r w:rsidR="00207D3A">
        <w:t xml:space="preserve"> </w:t>
      </w:r>
    </w:p>
    <w:p w14:paraId="643EF1E6" w14:textId="77777777" w:rsidR="009812A7" w:rsidRPr="00810BC3" w:rsidRDefault="009812A7" w:rsidP="009D71A6">
      <w:pPr>
        <w:rPr>
          <w:rFonts w:cs="Arial"/>
        </w:rPr>
      </w:pPr>
    </w:p>
    <w:p w14:paraId="643EF1E7" w14:textId="77777777" w:rsidR="000B2077" w:rsidRPr="000B2077" w:rsidRDefault="000B2077" w:rsidP="000B2077">
      <w:pPr>
        <w:contextualSpacing/>
        <w:rPr>
          <w:rFonts w:cs="Arial"/>
          <w:b/>
        </w:rPr>
      </w:pPr>
      <w:r w:rsidRPr="000B2077">
        <w:rPr>
          <w:rFonts w:cs="Arial"/>
          <w:b/>
        </w:rPr>
        <w:t xml:space="preserve">Formål </w:t>
      </w:r>
    </w:p>
    <w:p w14:paraId="643EF1E8" w14:textId="77777777" w:rsidR="000B2077" w:rsidRPr="000B2077" w:rsidRDefault="000B2077" w:rsidP="000B2077">
      <w:pPr>
        <w:contextualSpacing/>
        <w:rPr>
          <w:rFonts w:cs="Arial"/>
        </w:rPr>
      </w:pPr>
      <w:r w:rsidRPr="000B2077">
        <w:rPr>
          <w:rFonts w:cs="Arial"/>
        </w:rPr>
        <w:t xml:space="preserve">Den studerende skal i sit professionelle virke kunne håndtere og handle i forhold til en kulturel kompleksitet i institutioner, skoler og uddannelsesinstitutioner med flerkulturelle børne- og ungdomsgrupper og voksne. Den studerende skal kunne reflektere over og forstå, hvilke kulturelle kategoriserings- og differentieringsformer som skabes gennem de institutionelle tænke- og handlemåder, samt hvilken betydning det har for børn og unges udviklings- og læreprocesser. </w:t>
      </w:r>
    </w:p>
    <w:p w14:paraId="643EF1E9" w14:textId="77777777" w:rsidR="000B2077" w:rsidRPr="000B2077" w:rsidRDefault="000B2077" w:rsidP="000B2077">
      <w:pPr>
        <w:ind w:left="750"/>
        <w:contextualSpacing/>
        <w:rPr>
          <w:rFonts w:cs="Arial"/>
        </w:rPr>
      </w:pPr>
    </w:p>
    <w:p w14:paraId="643EF1EA" w14:textId="77777777" w:rsidR="000B2077" w:rsidRPr="000B2077" w:rsidRDefault="000B2077" w:rsidP="000B2077">
      <w:pPr>
        <w:contextualSpacing/>
        <w:rPr>
          <w:rFonts w:cs="Arial"/>
          <w:b/>
        </w:rPr>
      </w:pPr>
      <w:r w:rsidRPr="000B2077">
        <w:rPr>
          <w:rFonts w:cs="Arial"/>
          <w:b/>
        </w:rPr>
        <w:t>Mål for læringsudbytte</w:t>
      </w:r>
    </w:p>
    <w:p w14:paraId="643EF1EB" w14:textId="77777777" w:rsidR="000B2077" w:rsidRPr="000B2077" w:rsidRDefault="000B2077" w:rsidP="000B2077">
      <w:pPr>
        <w:ind w:left="75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B2077" w:rsidRPr="000B2077" w14:paraId="643EF1F3" w14:textId="77777777" w:rsidTr="005C6787">
        <w:tc>
          <w:tcPr>
            <w:tcW w:w="9351" w:type="dxa"/>
            <w:gridSpan w:val="2"/>
          </w:tcPr>
          <w:p w14:paraId="643EF1ED" w14:textId="77777777" w:rsidR="000B2077" w:rsidRPr="000B2077" w:rsidRDefault="000B2077" w:rsidP="000B2077">
            <w:pPr>
              <w:contextualSpacing/>
              <w:rPr>
                <w:rFonts w:cs="Arial"/>
                <w:b/>
              </w:rPr>
            </w:pPr>
            <w:r w:rsidRPr="000B2077">
              <w:rPr>
                <w:rFonts w:cs="Arial"/>
                <w:b/>
              </w:rPr>
              <w:t>Kompetencemål</w:t>
            </w:r>
          </w:p>
          <w:p w14:paraId="643EF1EE" w14:textId="77777777" w:rsidR="000B2077" w:rsidRPr="000B2077" w:rsidRDefault="000B2077" w:rsidP="000B2077">
            <w:pPr>
              <w:contextualSpacing/>
              <w:rPr>
                <w:rFonts w:cs="Arial"/>
              </w:rPr>
            </w:pPr>
            <w:r w:rsidRPr="000B2077">
              <w:rPr>
                <w:rFonts w:cs="Arial"/>
              </w:rPr>
              <w:t xml:space="preserve">Det er målet, at den studerende gennem integration af praksiserfaring og udviklingsorientering opnår kompetencer til at </w:t>
            </w:r>
          </w:p>
          <w:p w14:paraId="643EF1EF"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 xml:space="preserve">udvikle og håndtere støtte af børn og unge og voksnes deltagelse i udviklings- og læringsprocesser i flerkulturelle sammenhænge </w:t>
            </w:r>
          </w:p>
          <w:p w14:paraId="643EF1F0"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 xml:space="preserve">udvikle og indgå i støtten af børn og unge og voksnes sociale identitetsdannelse i kulturelle komplekse fællesskaber </w:t>
            </w:r>
          </w:p>
          <w:p w14:paraId="643EF1F1"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agere professionelt i komplekse kulturelle kontekster og indgå i tværprofessionelt samarbejde</w:t>
            </w:r>
          </w:p>
          <w:p w14:paraId="643EF1F2" w14:textId="77777777" w:rsidR="000B2077" w:rsidRPr="000B2077" w:rsidRDefault="000B2077" w:rsidP="000B2077">
            <w:pPr>
              <w:ind w:left="750"/>
              <w:contextualSpacing/>
              <w:rPr>
                <w:rFonts w:cs="Arial"/>
              </w:rPr>
            </w:pPr>
          </w:p>
        </w:tc>
      </w:tr>
      <w:tr w:rsidR="000B2077" w:rsidRPr="000B2077" w14:paraId="643EF1F5" w14:textId="77777777" w:rsidTr="005C6787">
        <w:tc>
          <w:tcPr>
            <w:tcW w:w="9351" w:type="dxa"/>
            <w:gridSpan w:val="2"/>
          </w:tcPr>
          <w:p w14:paraId="643EF1F4" w14:textId="77777777" w:rsidR="000B2077" w:rsidRPr="000B2077" w:rsidRDefault="000B2077" w:rsidP="000B2077">
            <w:pPr>
              <w:contextualSpacing/>
              <w:rPr>
                <w:rFonts w:cs="Arial"/>
              </w:rPr>
            </w:pPr>
            <w:r w:rsidRPr="000B2077">
              <w:rPr>
                <w:rFonts w:cs="Arial"/>
              </w:rPr>
              <w:t xml:space="preserve">For at opnå disse kompetencer skal den studerende </w:t>
            </w:r>
          </w:p>
        </w:tc>
      </w:tr>
      <w:tr w:rsidR="000B2077" w:rsidRPr="000B2077" w14:paraId="643EF202" w14:textId="77777777" w:rsidTr="005C6787">
        <w:trPr>
          <w:trHeight w:val="841"/>
        </w:trPr>
        <w:tc>
          <w:tcPr>
            <w:tcW w:w="4673" w:type="dxa"/>
          </w:tcPr>
          <w:p w14:paraId="643EF1F7" w14:textId="77777777" w:rsidR="000B2077" w:rsidRPr="000B2077" w:rsidRDefault="000B2077" w:rsidP="000B2077">
            <w:pPr>
              <w:contextualSpacing/>
              <w:rPr>
                <w:rFonts w:cs="Arial"/>
                <w:b/>
              </w:rPr>
            </w:pPr>
            <w:r w:rsidRPr="000B2077">
              <w:rPr>
                <w:rFonts w:cs="Arial"/>
                <w:b/>
              </w:rPr>
              <w:t>Viden</w:t>
            </w:r>
          </w:p>
          <w:p w14:paraId="643EF1F8"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have viden om betydningen af kulturel kompleksitet i flerkulturelle institutioner </w:t>
            </w:r>
          </w:p>
          <w:p w14:paraId="643EF1F9"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have viden om teorier og metoder i kulturelle processer  i pædagogiske sammenhæng </w:t>
            </w:r>
          </w:p>
          <w:p w14:paraId="643EF1FA"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kunne forstå og reflektere over hvordan fællesskaber dannes på baggrund af en demografisk udvikling, kulturel kompleksitet og diversitet </w:t>
            </w:r>
          </w:p>
          <w:p w14:paraId="643EF1FB" w14:textId="77777777" w:rsidR="000B2077" w:rsidRPr="000B2077" w:rsidRDefault="000B2077" w:rsidP="000B2077">
            <w:pPr>
              <w:contextualSpacing/>
              <w:rPr>
                <w:rFonts w:cs="Arial"/>
              </w:rPr>
            </w:pPr>
          </w:p>
        </w:tc>
        <w:tc>
          <w:tcPr>
            <w:tcW w:w="4678" w:type="dxa"/>
          </w:tcPr>
          <w:p w14:paraId="643EF1FD" w14:textId="77777777" w:rsidR="000B2077" w:rsidRPr="000B2077" w:rsidRDefault="000B2077" w:rsidP="000B2077">
            <w:pPr>
              <w:contextualSpacing/>
              <w:rPr>
                <w:rFonts w:cs="Arial"/>
                <w:b/>
              </w:rPr>
            </w:pPr>
            <w:r w:rsidRPr="000B2077">
              <w:rPr>
                <w:rFonts w:cs="Arial"/>
                <w:b/>
              </w:rPr>
              <w:t>Færdigheder</w:t>
            </w:r>
          </w:p>
          <w:p w14:paraId="643EF1FE" w14:textId="77777777" w:rsidR="000B2077" w:rsidRPr="000B2077" w:rsidRDefault="000B2077" w:rsidP="003256BB">
            <w:pPr>
              <w:pStyle w:val="Listeafsnit"/>
              <w:numPr>
                <w:ilvl w:val="0"/>
                <w:numId w:val="179"/>
              </w:numPr>
              <w:rPr>
                <w:rFonts w:ascii="Garamond" w:hAnsi="Garamond" w:cs="Arial"/>
              </w:rPr>
            </w:pPr>
            <w:r w:rsidRPr="000B2077">
              <w:rPr>
                <w:rFonts w:ascii="Garamond" w:hAnsi="Garamond" w:cs="Arial"/>
              </w:rPr>
              <w:t>kunne analysere komplekse kulturelle  problemstillinger i en pædagogisk praksis og opstille løsningsforslag</w:t>
            </w:r>
          </w:p>
          <w:p w14:paraId="643EF1FF" w14:textId="77777777" w:rsidR="000B2077" w:rsidRDefault="000B2077" w:rsidP="003256BB">
            <w:pPr>
              <w:pStyle w:val="Listeafsnit"/>
              <w:numPr>
                <w:ilvl w:val="0"/>
                <w:numId w:val="179"/>
              </w:numPr>
              <w:rPr>
                <w:rFonts w:ascii="Garamond" w:hAnsi="Garamond" w:cs="Arial"/>
              </w:rPr>
            </w:pPr>
            <w:r w:rsidRPr="000B2077">
              <w:rPr>
                <w:rFonts w:ascii="Garamond" w:hAnsi="Garamond" w:cs="Arial"/>
              </w:rPr>
              <w:t xml:space="preserve">kunne analysere inkluderende og ekskluderende kulturelle processer  </w:t>
            </w:r>
          </w:p>
          <w:p w14:paraId="643EF200" w14:textId="77777777" w:rsidR="000B2077" w:rsidRPr="000B2077" w:rsidRDefault="000B2077" w:rsidP="003256BB">
            <w:pPr>
              <w:pStyle w:val="Listeafsnit"/>
              <w:numPr>
                <w:ilvl w:val="0"/>
                <w:numId w:val="179"/>
              </w:numPr>
              <w:rPr>
                <w:rFonts w:ascii="Garamond" w:hAnsi="Garamond" w:cs="Arial"/>
              </w:rPr>
            </w:pPr>
            <w:r w:rsidRPr="000B2077">
              <w:rPr>
                <w:rFonts w:ascii="Garamond" w:hAnsi="Garamond" w:cs="Arial"/>
              </w:rPr>
              <w:t xml:space="preserve">kunne formidle og igangsætte udvikling af inkluderende kulturelle fællesskaber og begrunde sine valg af pædagogiske tiltag  </w:t>
            </w:r>
          </w:p>
          <w:p w14:paraId="643EF201" w14:textId="77777777" w:rsidR="000B2077" w:rsidRPr="000B2077" w:rsidRDefault="000B2077" w:rsidP="000B2077">
            <w:pPr>
              <w:ind w:left="750"/>
              <w:contextualSpacing/>
              <w:rPr>
                <w:rFonts w:cs="Arial"/>
              </w:rPr>
            </w:pPr>
          </w:p>
        </w:tc>
      </w:tr>
    </w:tbl>
    <w:p w14:paraId="643EF203" w14:textId="77777777" w:rsidR="00254E04" w:rsidRPr="00810BC3" w:rsidRDefault="00254E04" w:rsidP="009D71A6">
      <w:pPr>
        <w:ind w:left="750"/>
        <w:contextualSpacing/>
        <w:rPr>
          <w:rFonts w:cs="Arial"/>
        </w:rPr>
      </w:pPr>
    </w:p>
    <w:p w14:paraId="643EF204" w14:textId="77777777" w:rsidR="00254E04" w:rsidRPr="00810BC3" w:rsidRDefault="00254E04" w:rsidP="009D71A6">
      <w:pPr>
        <w:jc w:val="both"/>
        <w:rPr>
          <w:rFonts w:cs="Arial"/>
          <w:b/>
        </w:rPr>
      </w:pPr>
      <w:r w:rsidRPr="00810BC3">
        <w:rPr>
          <w:rFonts w:cs="Arial"/>
          <w:b/>
        </w:rPr>
        <w:t>Moduler</w:t>
      </w:r>
    </w:p>
    <w:p w14:paraId="643EF205" w14:textId="77777777" w:rsidR="00254E04" w:rsidRPr="00810BC3" w:rsidRDefault="00254E04" w:rsidP="009D71A6">
      <w:pPr>
        <w:jc w:val="both"/>
        <w:rPr>
          <w:rFonts w:cs="Arial"/>
        </w:rPr>
      </w:pPr>
      <w:r w:rsidRPr="00810BC3">
        <w:rPr>
          <w:rFonts w:cs="Arial"/>
        </w:rPr>
        <w:t>Modul 1: Mobilitet, migration og globalisering</w:t>
      </w:r>
    </w:p>
    <w:p w14:paraId="643EF206" w14:textId="77777777" w:rsidR="00254E04" w:rsidRPr="00810BC3" w:rsidRDefault="00254E04" w:rsidP="009D71A6">
      <w:pPr>
        <w:jc w:val="both"/>
        <w:rPr>
          <w:rFonts w:cs="Arial"/>
        </w:rPr>
      </w:pPr>
      <w:r w:rsidRPr="00810BC3">
        <w:rPr>
          <w:rFonts w:cs="Arial"/>
        </w:rPr>
        <w:t>Modul 2: Kulturbegreber og interkulturel kommunikation</w:t>
      </w:r>
    </w:p>
    <w:p w14:paraId="643EF207" w14:textId="77777777" w:rsidR="00254E04" w:rsidRPr="00810BC3" w:rsidRDefault="00254E04" w:rsidP="009D71A6">
      <w:pPr>
        <w:jc w:val="both"/>
        <w:rPr>
          <w:rFonts w:cs="Arial"/>
        </w:rPr>
      </w:pPr>
      <w:r w:rsidRPr="00810BC3">
        <w:rPr>
          <w:rFonts w:cs="Arial"/>
        </w:rPr>
        <w:t>Modul 3: Pædagogik i det interkulturelle samfund</w:t>
      </w:r>
    </w:p>
    <w:p w14:paraId="643EF208" w14:textId="77777777" w:rsidR="00254E04" w:rsidRDefault="00254E04" w:rsidP="00B11041">
      <w:pPr>
        <w:rPr>
          <w:rFonts w:cs="Arial"/>
          <w:b/>
        </w:rPr>
      </w:pPr>
    </w:p>
    <w:p w14:paraId="643EF209" w14:textId="77777777" w:rsidR="00200675" w:rsidRPr="00810BC3" w:rsidRDefault="00200675" w:rsidP="00B11041">
      <w:pPr>
        <w:rPr>
          <w:rFonts w:cs="Arial"/>
          <w:b/>
        </w:rPr>
      </w:pPr>
    </w:p>
    <w:p w14:paraId="643EF20A" w14:textId="77777777" w:rsidR="00254E04" w:rsidRPr="00810BC3" w:rsidRDefault="009812A7" w:rsidP="00356D2D">
      <w:pPr>
        <w:pStyle w:val="Overskrift3"/>
        <w:numPr>
          <w:ilvl w:val="0"/>
          <w:numId w:val="0"/>
        </w:numPr>
        <w:ind w:left="720"/>
      </w:pPr>
      <w:bookmarkStart w:id="116" w:name="_Toc284248005"/>
      <w:bookmarkStart w:id="117" w:name="_Toc20132042"/>
      <w:r>
        <w:t>Modul Rs 19.10</w:t>
      </w:r>
      <w:r w:rsidR="00254E04" w:rsidRPr="00810BC3">
        <w:t xml:space="preserve">.1: Mobilitet, </w:t>
      </w:r>
      <w:r w:rsidR="00254E04" w:rsidRPr="00F953B3">
        <w:t>migration</w:t>
      </w:r>
      <w:r w:rsidR="00254E04" w:rsidRPr="00810BC3">
        <w:t xml:space="preserve"> og globalisering</w:t>
      </w:r>
      <w:bookmarkEnd w:id="116"/>
      <w:bookmarkEnd w:id="117"/>
    </w:p>
    <w:p w14:paraId="643EF20B" w14:textId="77777777" w:rsidR="00254E04" w:rsidRDefault="00254E04" w:rsidP="00A20459">
      <w:pPr>
        <w:ind w:firstLine="720"/>
        <w:rPr>
          <w:rFonts w:cs="Arial"/>
        </w:rPr>
      </w:pPr>
      <w:r w:rsidRPr="00C07AD2">
        <w:rPr>
          <w:rFonts w:cs="Arial"/>
        </w:rPr>
        <w:t>10 ECTS-point, ekstern prøve</w:t>
      </w:r>
    </w:p>
    <w:p w14:paraId="643EF20C" w14:textId="77777777" w:rsidR="00254E04" w:rsidRPr="00810BC3" w:rsidRDefault="00254E04" w:rsidP="009D71A6">
      <w:pPr>
        <w:rPr>
          <w:rFonts w:cs="Arial"/>
          <w:b/>
          <w:bCs/>
        </w:rPr>
      </w:pPr>
    </w:p>
    <w:p w14:paraId="643EF20D" w14:textId="77777777" w:rsidR="00254E04" w:rsidRPr="00810BC3" w:rsidRDefault="00254E04" w:rsidP="009D71A6">
      <w:pPr>
        <w:rPr>
          <w:rFonts w:cs="Arial"/>
          <w:b/>
          <w:bCs/>
        </w:rPr>
      </w:pPr>
      <w:r w:rsidRPr="00810BC3">
        <w:rPr>
          <w:rFonts w:cs="Arial"/>
          <w:b/>
          <w:bCs/>
        </w:rPr>
        <w:t>Læringsmål</w:t>
      </w:r>
    </w:p>
    <w:p w14:paraId="643EF20E" w14:textId="77777777" w:rsidR="00254E04" w:rsidRPr="00810BC3" w:rsidRDefault="00254E04" w:rsidP="009D71A6">
      <w:pPr>
        <w:rPr>
          <w:rFonts w:cs="Arial"/>
        </w:rPr>
      </w:pPr>
      <w:r w:rsidRPr="00810BC3">
        <w:rPr>
          <w:rFonts w:cs="Arial"/>
        </w:rPr>
        <w:t xml:space="preserve">Den studerende </w:t>
      </w:r>
    </w:p>
    <w:p w14:paraId="643EF20F"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kan indgå i et samarbejde om at håndtere pædagogiske problemstillinger med henblik på at udvikle pædagogisk praksis i samfundsmæssige kontekster præget af mobilitet, migration, globalisering og internationalisering</w:t>
      </w:r>
    </w:p>
    <w:p w14:paraId="643EF210"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 xml:space="preserve">har viden om migrationsteorier og demografiske forandringer </w:t>
      </w:r>
    </w:p>
    <w:p w14:paraId="643EF211"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har indsigt i teorier om globalisering, transnationalitet og intentionalitet</w:t>
      </w:r>
    </w:p>
    <w:p w14:paraId="643EF212"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har viden om demokratiforståelser, menneskerettigheder, majoritets- og minoritetsforhold</w:t>
      </w:r>
    </w:p>
    <w:p w14:paraId="643EF213"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og integrationsprocesser</w:t>
      </w:r>
    </w:p>
    <w:p w14:paraId="643EF214"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kan vurdere teoretiske og praktiske forhold vedr. mobilitet og migration og begrunde tiltag rettet mod udvikling af den pædagogiske praksis</w:t>
      </w:r>
    </w:p>
    <w:p w14:paraId="643EF215" w14:textId="77777777" w:rsidR="00254E04" w:rsidRPr="00810BC3" w:rsidRDefault="00254E04" w:rsidP="009D71A6">
      <w:pPr>
        <w:ind w:left="720"/>
        <w:contextualSpacing/>
        <w:rPr>
          <w:rFonts w:cs="Arial"/>
        </w:rPr>
      </w:pPr>
    </w:p>
    <w:p w14:paraId="643EF216" w14:textId="77777777" w:rsidR="00254E04" w:rsidRPr="00810BC3" w:rsidRDefault="00254E04" w:rsidP="009D71A6">
      <w:pPr>
        <w:rPr>
          <w:rFonts w:cs="Arial"/>
          <w:b/>
        </w:rPr>
      </w:pPr>
    </w:p>
    <w:p w14:paraId="643EF217" w14:textId="77777777" w:rsidR="00254E04" w:rsidRPr="00810BC3" w:rsidRDefault="009812A7" w:rsidP="00356D2D">
      <w:pPr>
        <w:pStyle w:val="Overskrift3"/>
        <w:numPr>
          <w:ilvl w:val="0"/>
          <w:numId w:val="0"/>
        </w:numPr>
        <w:ind w:left="720"/>
      </w:pPr>
      <w:bookmarkStart w:id="118" w:name="_Toc284248006"/>
      <w:bookmarkStart w:id="119" w:name="_Toc20132043"/>
      <w:r>
        <w:t>Modul Rs 19.10</w:t>
      </w:r>
      <w:r w:rsidR="00254E04" w:rsidRPr="00810BC3">
        <w:t xml:space="preserve">.2: Kulturbegreber og </w:t>
      </w:r>
      <w:r w:rsidR="00254E04" w:rsidRPr="00F953B3">
        <w:t>interkulturel</w:t>
      </w:r>
      <w:r w:rsidR="00254E04" w:rsidRPr="00810BC3">
        <w:t xml:space="preserve"> kommunikation</w:t>
      </w:r>
      <w:bookmarkEnd w:id="118"/>
      <w:bookmarkEnd w:id="119"/>
    </w:p>
    <w:p w14:paraId="643EF218"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19" w14:textId="77777777" w:rsidR="00254E04" w:rsidRPr="00810BC3" w:rsidRDefault="00254E04" w:rsidP="009D71A6">
      <w:pPr>
        <w:rPr>
          <w:rFonts w:cs="Arial"/>
          <w:b/>
          <w:bCs/>
        </w:rPr>
      </w:pPr>
    </w:p>
    <w:p w14:paraId="643EF21A" w14:textId="77777777" w:rsidR="00254E04" w:rsidRPr="00810BC3" w:rsidRDefault="00254E04" w:rsidP="009D71A6">
      <w:pPr>
        <w:rPr>
          <w:rFonts w:cs="Arial"/>
          <w:b/>
          <w:bCs/>
        </w:rPr>
      </w:pPr>
      <w:r w:rsidRPr="00810BC3">
        <w:rPr>
          <w:rFonts w:cs="Arial"/>
          <w:b/>
          <w:bCs/>
        </w:rPr>
        <w:t>Læringsmål</w:t>
      </w:r>
    </w:p>
    <w:p w14:paraId="643EF21B" w14:textId="77777777" w:rsidR="00254E04" w:rsidRPr="00810BC3" w:rsidRDefault="00254E04" w:rsidP="009D71A6">
      <w:pPr>
        <w:rPr>
          <w:rFonts w:cs="Arial"/>
        </w:rPr>
      </w:pPr>
      <w:r w:rsidRPr="00810BC3">
        <w:rPr>
          <w:rFonts w:cs="Arial"/>
        </w:rPr>
        <w:t xml:space="preserve">Den studerende            </w:t>
      </w:r>
    </w:p>
    <w:p w14:paraId="643EF21C"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kan håndtere pædagogiske processer med henblik udvikling af kulturelt dynamiske praksisser </w:t>
      </w:r>
    </w:p>
    <w:p w14:paraId="643EF21D"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har viden om kulturbegreber og kulturteori </w:t>
      </w:r>
    </w:p>
    <w:p w14:paraId="643EF21E"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kan reflektere over og skabe forståelse for andre kulturelle praksisser </w:t>
      </w:r>
    </w:p>
    <w:p w14:paraId="643EF21F"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har indsigt i teoretiske tilgange om etnicitetsdannelse og identitet</w:t>
      </w:r>
    </w:p>
    <w:p w14:paraId="643EF220"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har viden om og kan analysere og håndtere interkulturel kommunikation </w:t>
      </w:r>
    </w:p>
    <w:p w14:paraId="643EF221"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kan vurdere og anvende teorier om interkulturel kommunikation i pædagogiske sammenhæng</w:t>
      </w:r>
    </w:p>
    <w:p w14:paraId="643EF222" w14:textId="77777777" w:rsidR="00254E04" w:rsidRPr="00810BC3" w:rsidRDefault="00254E04" w:rsidP="009D71A6">
      <w:pPr>
        <w:rPr>
          <w:rFonts w:cs="Arial"/>
          <w:b/>
          <w:bCs/>
        </w:rPr>
      </w:pPr>
    </w:p>
    <w:p w14:paraId="643EF223" w14:textId="77777777" w:rsidR="00254E04" w:rsidRPr="00810BC3" w:rsidRDefault="00254E04" w:rsidP="009D71A6">
      <w:pPr>
        <w:jc w:val="both"/>
        <w:rPr>
          <w:rFonts w:cs="Arial"/>
        </w:rPr>
      </w:pPr>
    </w:p>
    <w:p w14:paraId="643EF224" w14:textId="77777777" w:rsidR="00254E04" w:rsidRPr="00810BC3" w:rsidRDefault="009812A7" w:rsidP="00356D2D">
      <w:pPr>
        <w:pStyle w:val="Overskrift3"/>
        <w:numPr>
          <w:ilvl w:val="0"/>
          <w:numId w:val="0"/>
        </w:numPr>
        <w:ind w:left="720"/>
      </w:pPr>
      <w:bookmarkStart w:id="120" w:name="_Toc284248007"/>
      <w:bookmarkStart w:id="121" w:name="_Toc20132044"/>
      <w:r>
        <w:t>Modul Rs 19.10</w:t>
      </w:r>
      <w:r w:rsidR="00254E04" w:rsidRPr="00810BC3">
        <w:t xml:space="preserve">.3: Pædagogik i det </w:t>
      </w:r>
      <w:r w:rsidR="00254E04" w:rsidRPr="00F953B3">
        <w:t>interkulturelle</w:t>
      </w:r>
      <w:r w:rsidR="00254E04" w:rsidRPr="00810BC3">
        <w:t xml:space="preserve"> samfund</w:t>
      </w:r>
      <w:bookmarkEnd w:id="120"/>
      <w:bookmarkEnd w:id="121"/>
    </w:p>
    <w:p w14:paraId="643EF225"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26" w14:textId="77777777" w:rsidR="00254E04" w:rsidRPr="00EA1222" w:rsidRDefault="00254E04" w:rsidP="009D71A6">
      <w:pPr>
        <w:jc w:val="both"/>
        <w:rPr>
          <w:rFonts w:cs="Arial"/>
        </w:rPr>
      </w:pPr>
    </w:p>
    <w:p w14:paraId="643EF227" w14:textId="77777777" w:rsidR="00254E04" w:rsidRPr="00EA1222" w:rsidRDefault="00254E04" w:rsidP="009D71A6">
      <w:pPr>
        <w:rPr>
          <w:rFonts w:cs="Arial"/>
          <w:b/>
          <w:bCs/>
        </w:rPr>
      </w:pPr>
      <w:r w:rsidRPr="00EA1222">
        <w:rPr>
          <w:rFonts w:cs="Arial"/>
          <w:b/>
          <w:bCs/>
        </w:rPr>
        <w:t>Læringsmål</w:t>
      </w:r>
    </w:p>
    <w:p w14:paraId="643EF228" w14:textId="77777777" w:rsidR="00254E04" w:rsidRPr="00810BC3" w:rsidRDefault="00254E04" w:rsidP="009D71A6">
      <w:pPr>
        <w:rPr>
          <w:rFonts w:cs="Arial"/>
        </w:rPr>
      </w:pPr>
      <w:r w:rsidRPr="00810BC3">
        <w:rPr>
          <w:rFonts w:cs="Arial"/>
        </w:rPr>
        <w:t>Den studerende</w:t>
      </w:r>
    </w:p>
    <w:p w14:paraId="643EF229"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 xml:space="preserve">kan indgå i et samarbejde om pædagogiske udvikling i kulturelle komplekse samfund </w:t>
      </w:r>
    </w:p>
    <w:p w14:paraId="643EF22A"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 xml:space="preserve">har viden om inklusions- og eksklusionsprocesser i institutioner og skoler, mangfoldighed i institutions- og skolekultur, interkulturel dannelse og social identitetsdannelse </w:t>
      </w:r>
    </w:p>
    <w:p w14:paraId="643EF22B"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reflektere over og udvikle egne interkulturelle kompetencer i forbindelse med pædagogisk arbejde</w:t>
      </w:r>
    </w:p>
    <w:p w14:paraId="643EF22C"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skabe og begrunde pædagogiske rammer for udvikling af inkluderende fællesskaber og multikulturelle læringsmiljøer</w:t>
      </w:r>
    </w:p>
    <w:p w14:paraId="643EF22D"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tilrettelægge pædagogisk arbejde og undervisning rettet mod udvikling af interkulturelle kompetencer</w:t>
      </w:r>
    </w:p>
    <w:p w14:paraId="7ECAA358" w14:textId="77777777" w:rsidR="007D40C7" w:rsidRDefault="007D40C7">
      <w:pPr>
        <w:rPr>
          <w:rFonts w:cs="Arial"/>
          <w:b/>
          <w:bCs/>
        </w:rPr>
      </w:pPr>
      <w:r>
        <w:rPr>
          <w:rFonts w:cs="Arial"/>
          <w:b/>
          <w:bCs/>
        </w:rPr>
        <w:br w:type="page"/>
      </w:r>
    </w:p>
    <w:p w14:paraId="643EF230" w14:textId="0B66B8C2" w:rsidR="00254E04" w:rsidRPr="00810BC3" w:rsidRDefault="00254E04" w:rsidP="00A074A4">
      <w:pPr>
        <w:rPr>
          <w:rFonts w:cs="Arial"/>
        </w:rPr>
      </w:pPr>
      <w:r w:rsidRPr="00810BC3">
        <w:rPr>
          <w:rFonts w:cs="Arial"/>
          <w:b/>
          <w:bCs/>
        </w:rPr>
        <w:lastRenderedPageBreak/>
        <w:t>Pædagogisk diplomuddannelse</w:t>
      </w:r>
    </w:p>
    <w:p w14:paraId="643EF231" w14:textId="77777777" w:rsidR="00254E04" w:rsidRPr="00A35579" w:rsidRDefault="009812A7" w:rsidP="00BF5016">
      <w:pPr>
        <w:pStyle w:val="Overskrift2"/>
        <w:rPr>
          <w:color w:val="auto"/>
        </w:rPr>
      </w:pPr>
      <w:bookmarkStart w:id="122" w:name="_Toc284248008"/>
      <w:bookmarkStart w:id="123" w:name="_Toc20132045"/>
      <w:r w:rsidRPr="00A35579">
        <w:rPr>
          <w:color w:val="auto"/>
        </w:rPr>
        <w:t xml:space="preserve">19.11 </w:t>
      </w:r>
      <w:r w:rsidR="00C813B2" w:rsidRPr="00A35579">
        <w:rPr>
          <w:color w:val="auto"/>
        </w:rPr>
        <w:t>FRIE SKOLERS GRUNDLAG</w:t>
      </w:r>
      <w:r w:rsidR="00254E04" w:rsidRPr="00A35579">
        <w:rPr>
          <w:color w:val="auto"/>
        </w:rPr>
        <w:t xml:space="preserve"> OG PÆDAGOGI</w:t>
      </w:r>
      <w:bookmarkEnd w:id="122"/>
      <w:r w:rsidR="00C813B2" w:rsidRPr="00A35579">
        <w:rPr>
          <w:color w:val="auto"/>
        </w:rPr>
        <w:t>SKE UDVIKLING</w:t>
      </w:r>
      <w:bookmarkEnd w:id="123"/>
      <w:r w:rsidR="00D14B24" w:rsidRPr="00A35579">
        <w:rPr>
          <w:color w:val="auto"/>
        </w:rPr>
        <w:t xml:space="preserve"> </w:t>
      </w:r>
    </w:p>
    <w:p w14:paraId="643EF232" w14:textId="77777777" w:rsidR="00254E04" w:rsidRPr="00A35579" w:rsidRDefault="00254E04" w:rsidP="00A074A4"/>
    <w:p w14:paraId="643EF233" w14:textId="77777777" w:rsidR="007B187F" w:rsidRPr="007B187F" w:rsidRDefault="007B187F" w:rsidP="007B187F">
      <w:pPr>
        <w:shd w:val="clear" w:color="auto" w:fill="FFFFFF"/>
        <w:rPr>
          <w:rFonts w:cs="Arial"/>
          <w:b/>
          <w:bCs/>
        </w:rPr>
      </w:pPr>
      <w:r w:rsidRPr="007B187F">
        <w:rPr>
          <w:rFonts w:cs="Arial"/>
          <w:b/>
          <w:bCs/>
        </w:rPr>
        <w:t>Formål</w:t>
      </w:r>
    </w:p>
    <w:p w14:paraId="643EF234" w14:textId="77777777" w:rsidR="007B187F" w:rsidRPr="007B187F" w:rsidRDefault="00AC2183" w:rsidP="007B187F">
      <w:pPr>
        <w:shd w:val="clear" w:color="auto" w:fill="FFFFFF"/>
        <w:rPr>
          <w:rFonts w:cs="Arial"/>
          <w:bCs/>
        </w:rPr>
      </w:pPr>
      <w:r>
        <w:rPr>
          <w:rFonts w:cs="Arial"/>
          <w:bCs/>
        </w:rPr>
        <w:t>Retningens f</w:t>
      </w:r>
      <w:r w:rsidR="007B187F" w:rsidRPr="007B187F">
        <w:rPr>
          <w:rFonts w:cs="Arial"/>
          <w:bCs/>
        </w:rPr>
        <w:t>ormålet er</w:t>
      </w:r>
      <w:r>
        <w:rPr>
          <w:rFonts w:cs="Arial"/>
          <w:bCs/>
        </w:rPr>
        <w:t>,</w:t>
      </w:r>
      <w:r w:rsidR="007B187F" w:rsidRPr="007B187F">
        <w:rPr>
          <w:rFonts w:cs="Arial"/>
          <w:bCs/>
        </w:rPr>
        <w:t xml:space="preserve"> at lærere, pædagoger, ledere og øvrige studerende opnår viden og indsigt i de frie skolers ide- og virkningshistorie og tilegner sig færdigheder og kompetencer til at aktualisere, formidle og omsætte menneske- og skolesyn, værdier og pædagogisk praksis for de frie skoler.</w:t>
      </w:r>
    </w:p>
    <w:p w14:paraId="643EF235" w14:textId="77777777" w:rsidR="007B187F" w:rsidRPr="007B187F" w:rsidRDefault="007B187F" w:rsidP="007B187F">
      <w:pPr>
        <w:shd w:val="clear" w:color="auto" w:fill="FFFFFF"/>
        <w:rPr>
          <w:rFonts w:cs="Arial"/>
          <w:b/>
          <w:bCs/>
        </w:rPr>
      </w:pPr>
    </w:p>
    <w:p w14:paraId="643EF236" w14:textId="77777777" w:rsidR="007B187F" w:rsidRPr="007B187F" w:rsidRDefault="007B187F" w:rsidP="007B187F">
      <w:pPr>
        <w:shd w:val="clear" w:color="auto" w:fill="FFFFFF"/>
        <w:rPr>
          <w:rFonts w:cs="Arial"/>
          <w:b/>
          <w:bCs/>
        </w:rPr>
      </w:pPr>
      <w:r w:rsidRPr="007B187F">
        <w:rPr>
          <w:rFonts w:cs="Arial"/>
          <w:b/>
          <w:bCs/>
        </w:rPr>
        <w:t>Mål for læringsudbytte</w:t>
      </w:r>
    </w:p>
    <w:p w14:paraId="643EF237" w14:textId="77777777" w:rsidR="007B187F" w:rsidRPr="007B187F" w:rsidRDefault="007B187F" w:rsidP="007B187F">
      <w:pPr>
        <w:shd w:val="clear" w:color="auto" w:fill="FFFFFF"/>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49"/>
      </w:tblGrid>
      <w:tr w:rsidR="007B187F" w:rsidRPr="007B187F" w14:paraId="643EF23F" w14:textId="77777777" w:rsidTr="00AC2183">
        <w:tc>
          <w:tcPr>
            <w:tcW w:w="9493" w:type="dxa"/>
            <w:gridSpan w:val="2"/>
            <w:tcBorders>
              <w:top w:val="single" w:sz="4" w:space="0" w:color="auto"/>
              <w:left w:val="single" w:sz="4" w:space="0" w:color="auto"/>
              <w:bottom w:val="single" w:sz="4" w:space="0" w:color="auto"/>
              <w:right w:val="single" w:sz="4" w:space="0" w:color="auto"/>
            </w:tcBorders>
          </w:tcPr>
          <w:p w14:paraId="643EF238" w14:textId="77777777" w:rsidR="007B187F" w:rsidRPr="007B187F" w:rsidRDefault="007B187F" w:rsidP="007B187F">
            <w:pPr>
              <w:shd w:val="clear" w:color="auto" w:fill="FFFFFF"/>
              <w:rPr>
                <w:rFonts w:cs="Arial"/>
                <w:b/>
                <w:bCs/>
              </w:rPr>
            </w:pPr>
            <w:r w:rsidRPr="007B187F">
              <w:rPr>
                <w:rFonts w:cs="Arial"/>
                <w:b/>
                <w:bCs/>
              </w:rPr>
              <w:t xml:space="preserve">Kompetencemål </w:t>
            </w:r>
          </w:p>
          <w:p w14:paraId="643EF239" w14:textId="77777777" w:rsidR="007B187F" w:rsidRPr="007B187F" w:rsidRDefault="007B187F" w:rsidP="007B187F">
            <w:pPr>
              <w:shd w:val="clear" w:color="auto" w:fill="FFFFFF"/>
              <w:rPr>
                <w:rFonts w:cs="Arial"/>
                <w:bCs/>
              </w:rPr>
            </w:pPr>
            <w:r w:rsidRPr="007B187F">
              <w:rPr>
                <w:rFonts w:cs="Arial"/>
                <w:bCs/>
              </w:rPr>
              <w:t>Det er målet, at den studerende gennem integration af praksiserfaring og udviklingsorientering opnår kompetencer til at</w:t>
            </w:r>
          </w:p>
          <w:p w14:paraId="643EF23A"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 xml:space="preserve">valificere og udvikle frie skolers pædagogiske praksis på baggrund af beskrivelse, analyse og vurdering af teori og praksisrefleksion </w:t>
            </w:r>
          </w:p>
          <w:p w14:paraId="643EF23B"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 xml:space="preserve">unne skabe koblinger til frie skolers værdigrundlag samt omsætning i hverdagspraksis gennem indsigt i begreberne livsoplysning, folkelig oplysning og demokratisk dannelse </w:t>
            </w:r>
          </w:p>
          <w:p w14:paraId="643EF23C" w14:textId="77777777" w:rsidR="007B187F" w:rsidRPr="007B187F" w:rsidRDefault="007B187F" w:rsidP="003256BB">
            <w:pPr>
              <w:numPr>
                <w:ilvl w:val="0"/>
                <w:numId w:val="137"/>
              </w:numPr>
              <w:shd w:val="clear" w:color="auto" w:fill="FFFFFF"/>
              <w:rPr>
                <w:rFonts w:cs="Arial"/>
                <w:bCs/>
              </w:rPr>
            </w:pPr>
            <w:r>
              <w:rPr>
                <w:rFonts w:cs="Arial"/>
                <w:bCs/>
              </w:rPr>
              <w:t>a</w:t>
            </w:r>
            <w:r w:rsidRPr="007B187F">
              <w:rPr>
                <w:rFonts w:cs="Arial"/>
                <w:bCs/>
              </w:rPr>
              <w:t>lene og i samarbejde med kolleger kvalificere og udvikle fagdidaktik og dannelsesmål samt omsætte dette i konkret undervisning</w:t>
            </w:r>
          </w:p>
          <w:p w14:paraId="643EF23D" w14:textId="77777777" w:rsidR="007B187F" w:rsidRPr="007B187F" w:rsidRDefault="007B187F" w:rsidP="003256BB">
            <w:pPr>
              <w:numPr>
                <w:ilvl w:val="0"/>
                <w:numId w:val="137"/>
              </w:numPr>
              <w:shd w:val="clear" w:color="auto" w:fill="FFFFFF"/>
              <w:rPr>
                <w:rFonts w:cs="Arial"/>
                <w:bCs/>
              </w:rPr>
            </w:pPr>
            <w:r>
              <w:rPr>
                <w:rFonts w:cs="Arial"/>
                <w:bCs/>
              </w:rPr>
              <w:t>d</w:t>
            </w:r>
            <w:r w:rsidRPr="007B187F">
              <w:rPr>
                <w:rFonts w:cs="Arial"/>
                <w:bCs/>
              </w:rPr>
              <w:t xml:space="preserve">eltage i og være medansvarlig for skolens udvikling og være repræsentant og eksponent for skoleformen gennem internt og eksternt samarbejde </w:t>
            </w:r>
          </w:p>
          <w:p w14:paraId="643EF23E" w14:textId="77777777" w:rsidR="007B187F" w:rsidRPr="007B187F" w:rsidRDefault="007B187F" w:rsidP="007B187F">
            <w:pPr>
              <w:shd w:val="clear" w:color="auto" w:fill="FFFFFF"/>
              <w:rPr>
                <w:rFonts w:cs="Arial"/>
                <w:bCs/>
              </w:rPr>
            </w:pPr>
          </w:p>
        </w:tc>
      </w:tr>
      <w:tr w:rsidR="007B187F" w:rsidRPr="007B187F" w14:paraId="643EF241" w14:textId="77777777" w:rsidTr="00AC2183">
        <w:tc>
          <w:tcPr>
            <w:tcW w:w="9493" w:type="dxa"/>
            <w:gridSpan w:val="2"/>
            <w:tcBorders>
              <w:top w:val="single" w:sz="4" w:space="0" w:color="auto"/>
              <w:left w:val="single" w:sz="4" w:space="0" w:color="auto"/>
              <w:bottom w:val="single" w:sz="4" w:space="0" w:color="auto"/>
              <w:right w:val="single" w:sz="4" w:space="0" w:color="auto"/>
            </w:tcBorders>
            <w:hideMark/>
          </w:tcPr>
          <w:p w14:paraId="643EF240" w14:textId="77777777" w:rsidR="007B187F" w:rsidRPr="007B187F" w:rsidRDefault="007B187F" w:rsidP="007B187F">
            <w:pPr>
              <w:shd w:val="clear" w:color="auto" w:fill="FFFFFF"/>
              <w:rPr>
                <w:rFonts w:cs="Arial"/>
                <w:bCs/>
              </w:rPr>
            </w:pPr>
            <w:r w:rsidRPr="007B187F">
              <w:rPr>
                <w:rFonts w:cs="Arial"/>
                <w:bCs/>
              </w:rPr>
              <w:t xml:space="preserve">For at opnå disse kompetencer skal den studerende </w:t>
            </w:r>
          </w:p>
        </w:tc>
      </w:tr>
      <w:tr w:rsidR="007B187F" w:rsidRPr="007B187F" w14:paraId="643EF24B" w14:textId="77777777" w:rsidTr="00AC2183">
        <w:trPr>
          <w:trHeight w:val="1364"/>
        </w:trPr>
        <w:tc>
          <w:tcPr>
            <w:tcW w:w="4644" w:type="dxa"/>
            <w:tcBorders>
              <w:top w:val="single" w:sz="4" w:space="0" w:color="auto"/>
              <w:left w:val="single" w:sz="4" w:space="0" w:color="auto"/>
              <w:bottom w:val="single" w:sz="4" w:space="0" w:color="auto"/>
              <w:right w:val="single" w:sz="4" w:space="0" w:color="auto"/>
            </w:tcBorders>
          </w:tcPr>
          <w:p w14:paraId="643EF242" w14:textId="77777777" w:rsidR="007B187F" w:rsidRPr="007B187F" w:rsidRDefault="007B187F" w:rsidP="007B187F">
            <w:pPr>
              <w:shd w:val="clear" w:color="auto" w:fill="FFFFFF"/>
              <w:rPr>
                <w:rFonts w:cs="Arial"/>
                <w:b/>
                <w:bCs/>
              </w:rPr>
            </w:pPr>
            <w:r w:rsidRPr="007B187F">
              <w:rPr>
                <w:rFonts w:cs="Arial"/>
                <w:b/>
                <w:bCs/>
              </w:rPr>
              <w:t xml:space="preserve">Viden </w:t>
            </w:r>
          </w:p>
          <w:p w14:paraId="643EF243" w14:textId="77777777" w:rsidR="007B187F" w:rsidRPr="007B187F" w:rsidRDefault="007B187F" w:rsidP="003256BB">
            <w:pPr>
              <w:numPr>
                <w:ilvl w:val="0"/>
                <w:numId w:val="202"/>
              </w:numPr>
              <w:shd w:val="clear" w:color="auto" w:fill="FFFFFF"/>
              <w:rPr>
                <w:rFonts w:cs="Arial"/>
                <w:bCs/>
              </w:rPr>
            </w:pPr>
            <w:r>
              <w:rPr>
                <w:rFonts w:cs="Arial"/>
                <w:bCs/>
              </w:rPr>
              <w:t>h</w:t>
            </w:r>
            <w:r w:rsidRPr="007B187F">
              <w:rPr>
                <w:rFonts w:cs="Arial"/>
                <w:bCs/>
              </w:rPr>
              <w:t>ave viden om de filosofiske ideer og pædagogiske grundtanker bag de frie skolers opståen og udvikling</w:t>
            </w:r>
          </w:p>
          <w:p w14:paraId="643EF244" w14:textId="77777777" w:rsidR="007B187F" w:rsidRPr="007B187F" w:rsidRDefault="007B187F" w:rsidP="003256BB">
            <w:pPr>
              <w:numPr>
                <w:ilvl w:val="0"/>
                <w:numId w:val="202"/>
              </w:numPr>
              <w:shd w:val="clear" w:color="auto" w:fill="FFFFFF"/>
              <w:rPr>
                <w:rFonts w:cs="Arial"/>
                <w:bCs/>
              </w:rPr>
            </w:pPr>
            <w:r>
              <w:rPr>
                <w:rFonts w:cs="Arial"/>
                <w:bCs/>
              </w:rPr>
              <w:t>h</w:t>
            </w:r>
            <w:r w:rsidRPr="007B187F">
              <w:rPr>
                <w:rFonts w:cs="Arial"/>
                <w:bCs/>
              </w:rPr>
              <w:t>ave indsigt i betydningen af ”at stå mål med” spændingsfeltet mellem skolepolitiske og pædagogiske reformer i den offentlige skole og udmøntningen af de frie skolers pædagogiske grundideer</w:t>
            </w:r>
          </w:p>
          <w:p w14:paraId="643EF245" w14:textId="77777777" w:rsidR="007B187F" w:rsidRDefault="007B187F" w:rsidP="003256BB">
            <w:pPr>
              <w:numPr>
                <w:ilvl w:val="0"/>
                <w:numId w:val="202"/>
              </w:numPr>
              <w:shd w:val="clear" w:color="auto" w:fill="FFFFFF"/>
              <w:rPr>
                <w:rFonts w:cs="Arial"/>
                <w:bCs/>
              </w:rPr>
            </w:pPr>
            <w:r>
              <w:rPr>
                <w:rFonts w:cs="Arial"/>
                <w:bCs/>
              </w:rPr>
              <w:t>h</w:t>
            </w:r>
            <w:r w:rsidRPr="007B187F">
              <w:rPr>
                <w:rFonts w:cs="Arial"/>
                <w:bCs/>
              </w:rPr>
              <w:t>ave viden om det moderne samfunds vilkår for børn, unge og voksnes livsfaser og identitetsudvikling</w:t>
            </w:r>
          </w:p>
          <w:p w14:paraId="643EF246" w14:textId="77777777" w:rsidR="007B187F" w:rsidRPr="007B187F" w:rsidRDefault="007B187F" w:rsidP="007B187F">
            <w:pPr>
              <w:shd w:val="clear" w:color="auto" w:fill="FFFFFF"/>
              <w:ind w:left="720"/>
              <w:rPr>
                <w:rFonts w:cs="Arial"/>
                <w:bCs/>
              </w:rPr>
            </w:pPr>
          </w:p>
        </w:tc>
        <w:tc>
          <w:tcPr>
            <w:tcW w:w="4849" w:type="dxa"/>
            <w:tcBorders>
              <w:top w:val="single" w:sz="4" w:space="0" w:color="auto"/>
              <w:left w:val="single" w:sz="4" w:space="0" w:color="auto"/>
              <w:bottom w:val="single" w:sz="4" w:space="0" w:color="auto"/>
              <w:right w:val="single" w:sz="4" w:space="0" w:color="auto"/>
            </w:tcBorders>
          </w:tcPr>
          <w:p w14:paraId="643EF247" w14:textId="77777777" w:rsidR="007B187F" w:rsidRPr="007B187F" w:rsidRDefault="007B187F" w:rsidP="007B187F">
            <w:pPr>
              <w:shd w:val="clear" w:color="auto" w:fill="FFFFFF"/>
              <w:rPr>
                <w:rFonts w:cs="Arial"/>
                <w:b/>
                <w:bCs/>
              </w:rPr>
            </w:pPr>
            <w:r w:rsidRPr="007B187F">
              <w:rPr>
                <w:rFonts w:cs="Arial"/>
                <w:b/>
                <w:bCs/>
              </w:rPr>
              <w:t xml:space="preserve">Færdigheder </w:t>
            </w:r>
          </w:p>
          <w:p w14:paraId="643EF248" w14:textId="77777777" w:rsidR="007B187F" w:rsidRPr="007B187F" w:rsidRDefault="007B187F" w:rsidP="003256BB">
            <w:pPr>
              <w:numPr>
                <w:ilvl w:val="0"/>
                <w:numId w:val="202"/>
              </w:numPr>
              <w:shd w:val="clear" w:color="auto" w:fill="FFFFFF"/>
              <w:rPr>
                <w:rFonts w:cs="Arial"/>
                <w:bCs/>
              </w:rPr>
            </w:pPr>
            <w:r>
              <w:rPr>
                <w:rFonts w:cs="Arial"/>
                <w:bCs/>
              </w:rPr>
              <w:t>k</w:t>
            </w:r>
            <w:r w:rsidRPr="007B187F">
              <w:rPr>
                <w:rFonts w:cs="Arial"/>
                <w:bCs/>
              </w:rPr>
              <w:t xml:space="preserve">unne tilrettelægge didaktisk velovervejede undervisnings- og studieforløb med baggrund i skolens værdigrundlag, formål og mål </w:t>
            </w:r>
          </w:p>
          <w:p w14:paraId="643EF249"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unne vurdere pædagogiske strømninger i lyset af den frie skoles idegrundlag og traditioner og herigennem bidrage til at videreudvikle den frie skoles pædagogiske ideer og praksis</w:t>
            </w:r>
          </w:p>
          <w:p w14:paraId="643EF24A"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unne formidle ny viden, teori og praksis samt bidrage til den offentlige debat om udvikling af de frie skoler</w:t>
            </w:r>
          </w:p>
        </w:tc>
      </w:tr>
    </w:tbl>
    <w:p w14:paraId="643EF24C" w14:textId="77777777" w:rsidR="00254E04" w:rsidRPr="00810BC3" w:rsidRDefault="00254E04" w:rsidP="007B187F">
      <w:pPr>
        <w:shd w:val="clear" w:color="auto" w:fill="FFFFFF"/>
        <w:rPr>
          <w:rFonts w:cs="Arial"/>
        </w:rPr>
      </w:pPr>
      <w:r w:rsidRPr="00810BC3">
        <w:rPr>
          <w:rFonts w:cs="Arial"/>
          <w:bCs/>
        </w:rPr>
        <w:br/>
      </w:r>
    </w:p>
    <w:p w14:paraId="643EF24D" w14:textId="77777777" w:rsidR="00254E04" w:rsidRPr="00810BC3" w:rsidRDefault="00254E04" w:rsidP="00A074A4">
      <w:pPr>
        <w:rPr>
          <w:rFonts w:cs="Arial"/>
          <w:b/>
          <w:bCs/>
        </w:rPr>
      </w:pPr>
      <w:r w:rsidRPr="00810BC3">
        <w:rPr>
          <w:rFonts w:cs="Arial"/>
          <w:b/>
          <w:bCs/>
        </w:rPr>
        <w:t>Moduler</w:t>
      </w:r>
    </w:p>
    <w:p w14:paraId="643EF24E" w14:textId="3E02D03A" w:rsidR="00C813B2" w:rsidRPr="00C813B2" w:rsidRDefault="00C813B2" w:rsidP="00C813B2">
      <w:pPr>
        <w:rPr>
          <w:rFonts w:cs="Arial"/>
          <w:bCs/>
        </w:rPr>
      </w:pPr>
      <w:r w:rsidRPr="00C813B2">
        <w:rPr>
          <w:rFonts w:cs="Arial"/>
          <w:bCs/>
        </w:rPr>
        <w:t xml:space="preserve">Modul 1: </w:t>
      </w:r>
      <w:r w:rsidRPr="00C813B2">
        <w:rPr>
          <w:rFonts w:cs="Arial"/>
          <w:color w:val="000000"/>
        </w:rPr>
        <w:t>Frihedssyn og pædagogisk praksis</w:t>
      </w:r>
    </w:p>
    <w:p w14:paraId="643EF24F" w14:textId="1E714A19" w:rsidR="00C813B2" w:rsidRPr="00C813B2" w:rsidRDefault="00C813B2" w:rsidP="00C813B2">
      <w:pPr>
        <w:rPr>
          <w:rFonts w:cs="Arial"/>
          <w:bCs/>
        </w:rPr>
      </w:pPr>
      <w:r w:rsidRPr="00C813B2">
        <w:rPr>
          <w:rFonts w:cs="Arial"/>
          <w:bCs/>
        </w:rPr>
        <w:t>Modul 2: Fortællekultur, fortælling og det narrative</w:t>
      </w:r>
      <w:r w:rsidR="00AC2183">
        <w:rPr>
          <w:rFonts w:cs="Arial"/>
          <w:bCs/>
        </w:rPr>
        <w:t xml:space="preserve"> </w:t>
      </w:r>
    </w:p>
    <w:p w14:paraId="643EF250" w14:textId="40F92398" w:rsidR="00C813B2" w:rsidRPr="00C813B2" w:rsidRDefault="00C813B2" w:rsidP="00C813B2">
      <w:pPr>
        <w:rPr>
          <w:rFonts w:cs="Arial"/>
          <w:bCs/>
        </w:rPr>
      </w:pPr>
      <w:r w:rsidRPr="00C813B2">
        <w:rPr>
          <w:rFonts w:cs="Arial"/>
          <w:bCs/>
        </w:rPr>
        <w:t xml:space="preserve">Modul 3: </w:t>
      </w:r>
      <w:r w:rsidRPr="00C813B2">
        <w:rPr>
          <w:rFonts w:cs="Arial"/>
          <w:color w:val="000000"/>
        </w:rPr>
        <w:t xml:space="preserve">De frie skoler i en global verden </w:t>
      </w:r>
    </w:p>
    <w:p w14:paraId="643EF251" w14:textId="2756B18E" w:rsidR="00C813B2" w:rsidRPr="00C813B2" w:rsidRDefault="00C813B2" w:rsidP="00C813B2">
      <w:pPr>
        <w:rPr>
          <w:rFonts w:cs="Arial"/>
          <w:bCs/>
        </w:rPr>
      </w:pPr>
      <w:r w:rsidRPr="00C813B2">
        <w:rPr>
          <w:rFonts w:cs="Arial"/>
          <w:bCs/>
        </w:rPr>
        <w:t xml:space="preserve">Modul 4: </w:t>
      </w:r>
      <w:r w:rsidRPr="00C813B2">
        <w:rPr>
          <w:rFonts w:cs="Arial"/>
          <w:color w:val="000000"/>
        </w:rPr>
        <w:t>Vejledning i friskoler, efterskoler og højskoler</w:t>
      </w:r>
    </w:p>
    <w:p w14:paraId="643EF252" w14:textId="6E363ADE" w:rsidR="00254E04" w:rsidRDefault="00254E04" w:rsidP="00DA2079">
      <w:pPr>
        <w:spacing w:after="240"/>
        <w:rPr>
          <w:rFonts w:cs="Arial"/>
          <w:b/>
        </w:rPr>
      </w:pPr>
    </w:p>
    <w:p w14:paraId="317D3CED" w14:textId="2C9727B1" w:rsidR="0073462E" w:rsidRDefault="0073462E" w:rsidP="00DA2079">
      <w:pPr>
        <w:spacing w:after="240"/>
        <w:rPr>
          <w:rFonts w:cs="Arial"/>
          <w:b/>
        </w:rPr>
      </w:pPr>
    </w:p>
    <w:p w14:paraId="643EF253" w14:textId="6E74A77A" w:rsidR="00254E04" w:rsidRPr="00810BC3" w:rsidRDefault="0073462E" w:rsidP="00356D2D">
      <w:pPr>
        <w:pStyle w:val="Overskrift3"/>
        <w:numPr>
          <w:ilvl w:val="0"/>
          <w:numId w:val="0"/>
        </w:numPr>
        <w:ind w:left="720"/>
      </w:pPr>
      <w:bookmarkStart w:id="124" w:name="_Toc284248009"/>
      <w:bookmarkStart w:id="125" w:name="_Toc20132046"/>
      <w:r>
        <w:lastRenderedPageBreak/>
        <w:t>M</w:t>
      </w:r>
      <w:r w:rsidR="009812A7">
        <w:t>odul Rs 19.11</w:t>
      </w:r>
      <w:r w:rsidR="00254E04" w:rsidRPr="00810BC3">
        <w:t xml:space="preserve">.1: </w:t>
      </w:r>
      <w:bookmarkEnd w:id="124"/>
      <w:r w:rsidR="007B187F" w:rsidRPr="00A35579">
        <w:t>Frihedssyn og pædagogisk praksis</w:t>
      </w:r>
      <w:bookmarkEnd w:id="125"/>
      <w:r w:rsidR="00AC2183" w:rsidRPr="00A35579">
        <w:t xml:space="preserve"> </w:t>
      </w:r>
    </w:p>
    <w:p w14:paraId="643EF254" w14:textId="77777777" w:rsidR="00254E04" w:rsidRDefault="00254E04" w:rsidP="00A20459">
      <w:pPr>
        <w:ind w:firstLine="720"/>
        <w:rPr>
          <w:rFonts w:cs="Arial"/>
        </w:rPr>
      </w:pPr>
      <w:r w:rsidRPr="00C07AD2">
        <w:rPr>
          <w:rFonts w:cs="Arial"/>
        </w:rPr>
        <w:t>10 ECTS-point, ekstern prøve</w:t>
      </w:r>
    </w:p>
    <w:p w14:paraId="643EF255" w14:textId="77777777" w:rsidR="00254E04" w:rsidRPr="00810BC3" w:rsidRDefault="00254E04" w:rsidP="00A074A4">
      <w:pPr>
        <w:rPr>
          <w:rFonts w:cs="Arial"/>
          <w:b/>
          <w:bCs/>
        </w:rPr>
      </w:pPr>
    </w:p>
    <w:p w14:paraId="643EF256" w14:textId="77777777" w:rsidR="00254E04" w:rsidRPr="00810BC3" w:rsidRDefault="00254E04" w:rsidP="00A074A4">
      <w:pPr>
        <w:rPr>
          <w:rFonts w:cs="Arial"/>
          <w:b/>
          <w:bCs/>
        </w:rPr>
      </w:pPr>
      <w:r w:rsidRPr="00810BC3">
        <w:rPr>
          <w:rFonts w:cs="Arial"/>
          <w:b/>
          <w:bCs/>
        </w:rPr>
        <w:t>Læringsmål</w:t>
      </w:r>
    </w:p>
    <w:p w14:paraId="643EF257" w14:textId="77777777" w:rsidR="00254E04" w:rsidRPr="00810BC3" w:rsidRDefault="00254E04" w:rsidP="00A074A4">
      <w:pPr>
        <w:rPr>
          <w:rFonts w:cs="Arial"/>
          <w:bCs/>
        </w:rPr>
      </w:pPr>
      <w:r w:rsidRPr="00810BC3">
        <w:rPr>
          <w:rFonts w:cs="Arial"/>
          <w:bCs/>
        </w:rPr>
        <w:t>Den studerende</w:t>
      </w:r>
    </w:p>
    <w:p w14:paraId="643EF258" w14:textId="77777777" w:rsidR="001B0C4A" w:rsidRPr="00A35579" w:rsidRDefault="001B0C4A" w:rsidP="003256BB">
      <w:pPr>
        <w:numPr>
          <w:ilvl w:val="0"/>
          <w:numId w:val="203"/>
        </w:numPr>
        <w:rPr>
          <w:rFonts w:cs="Arial"/>
          <w:bCs/>
        </w:rPr>
      </w:pPr>
      <w:r w:rsidRPr="00A35579">
        <w:rPr>
          <w:rFonts w:cs="Arial"/>
          <w:bCs/>
        </w:rPr>
        <w:t>kan omsætte tanker om pædagogisk grundsyn i udviklingen af kvalitativt begrundede tiltag inden for undervisning, opdragelse og dannelse</w:t>
      </w:r>
    </w:p>
    <w:p w14:paraId="643EF259" w14:textId="77777777" w:rsidR="001B0C4A" w:rsidRPr="00A35579" w:rsidRDefault="001B0C4A" w:rsidP="003256BB">
      <w:pPr>
        <w:numPr>
          <w:ilvl w:val="0"/>
          <w:numId w:val="203"/>
        </w:numPr>
        <w:rPr>
          <w:rFonts w:cs="Arial"/>
          <w:bCs/>
        </w:rPr>
      </w:pPr>
      <w:r w:rsidRPr="00A35579">
        <w:rPr>
          <w:rFonts w:cs="Arial"/>
          <w:bCs/>
        </w:rPr>
        <w:t>kan forholde sig til etiske og dannelsesmæssige udfordringer i den værdibaserede skole i praksis</w:t>
      </w:r>
    </w:p>
    <w:p w14:paraId="643EF25A" w14:textId="77777777" w:rsidR="001B0C4A" w:rsidRPr="00A35579" w:rsidRDefault="001B0C4A" w:rsidP="003256BB">
      <w:pPr>
        <w:numPr>
          <w:ilvl w:val="0"/>
          <w:numId w:val="203"/>
        </w:numPr>
        <w:rPr>
          <w:rFonts w:cs="Arial"/>
          <w:bCs/>
        </w:rPr>
      </w:pPr>
      <w:r w:rsidRPr="00A35579">
        <w:rPr>
          <w:rFonts w:cs="Arial"/>
          <w:bCs/>
        </w:rPr>
        <w:t xml:space="preserve">kan i samspil med kolleger og ledelse skabe rammerne for udviklingen af livsoplysende fællesskaber og undervisning   </w:t>
      </w:r>
    </w:p>
    <w:p w14:paraId="643EF25B" w14:textId="77777777" w:rsidR="001B0C4A" w:rsidRPr="00A35579" w:rsidRDefault="001B0C4A" w:rsidP="003256BB">
      <w:pPr>
        <w:numPr>
          <w:ilvl w:val="0"/>
          <w:numId w:val="203"/>
        </w:numPr>
        <w:rPr>
          <w:rFonts w:cs="Arial"/>
          <w:bCs/>
        </w:rPr>
      </w:pPr>
      <w:r w:rsidRPr="00A35579">
        <w:rPr>
          <w:rFonts w:cs="Arial"/>
          <w:bCs/>
        </w:rPr>
        <w:t>har viden om den pædagogisk filosofiske baggrund for begreberne livsoplysning, folkeoplysning og demokratisk dannelse</w:t>
      </w:r>
    </w:p>
    <w:p w14:paraId="643EF25C" w14:textId="77777777" w:rsidR="001B0C4A" w:rsidRPr="00A35579" w:rsidRDefault="001B0C4A" w:rsidP="003256BB">
      <w:pPr>
        <w:numPr>
          <w:ilvl w:val="0"/>
          <w:numId w:val="203"/>
        </w:numPr>
        <w:rPr>
          <w:rFonts w:cs="Arial"/>
          <w:bCs/>
        </w:rPr>
      </w:pPr>
      <w:r w:rsidRPr="00A35579">
        <w:rPr>
          <w:rFonts w:cs="Arial"/>
          <w:bCs/>
        </w:rPr>
        <w:t xml:space="preserve">har kendskab til økonomiske, sociale og politiske forholds betydning for den frie skoles praktiske forvaltning af frihedssynet </w:t>
      </w:r>
    </w:p>
    <w:p w14:paraId="643EF25D" w14:textId="77777777" w:rsidR="001B0C4A" w:rsidRPr="00A35579" w:rsidRDefault="001B0C4A" w:rsidP="003256BB">
      <w:pPr>
        <w:numPr>
          <w:ilvl w:val="0"/>
          <w:numId w:val="203"/>
        </w:numPr>
        <w:rPr>
          <w:rFonts w:cs="Arial"/>
          <w:bCs/>
        </w:rPr>
      </w:pPr>
      <w:r w:rsidRPr="00A35579">
        <w:rPr>
          <w:rFonts w:cs="Arial"/>
          <w:bCs/>
        </w:rPr>
        <w:t>kan sætte frie skolers begreber om frihed, dannelse og etik i relation til relevante videnskabsteoretiske positioner</w:t>
      </w:r>
    </w:p>
    <w:p w14:paraId="643EF25E" w14:textId="77777777" w:rsidR="001B0C4A" w:rsidRPr="00A35579" w:rsidRDefault="001B0C4A" w:rsidP="003256BB">
      <w:pPr>
        <w:numPr>
          <w:ilvl w:val="0"/>
          <w:numId w:val="203"/>
        </w:numPr>
        <w:rPr>
          <w:rFonts w:cs="Arial"/>
          <w:bCs/>
        </w:rPr>
      </w:pPr>
      <w:r w:rsidRPr="00A35579">
        <w:rPr>
          <w:rFonts w:cs="Arial"/>
          <w:bCs/>
        </w:rPr>
        <w:t>kan analysere, reflektere over og vurdere frie skolers frihedssyn i relation til pædagogisk teori og øvrige centrale pædagogiske positioners frihedssyn, herunder folkeskolens frihedssyn</w:t>
      </w:r>
    </w:p>
    <w:p w14:paraId="643EF25F" w14:textId="77777777" w:rsidR="001B0C4A" w:rsidRPr="00A35579" w:rsidRDefault="001B0C4A" w:rsidP="003256BB">
      <w:pPr>
        <w:numPr>
          <w:ilvl w:val="0"/>
          <w:numId w:val="203"/>
        </w:numPr>
        <w:rPr>
          <w:rFonts w:cs="Arial"/>
          <w:bCs/>
        </w:rPr>
      </w:pPr>
      <w:r w:rsidRPr="00A35579">
        <w:rPr>
          <w:rFonts w:cs="Arial"/>
          <w:bCs/>
        </w:rPr>
        <w:t>kan i samarbejde med kolleger og ledelse metodisk analysere pædagogiske tiltag samt redegøre for pædagogikkens etiske aspekt</w:t>
      </w:r>
    </w:p>
    <w:p w14:paraId="643EF260" w14:textId="77777777" w:rsidR="00254E04" w:rsidRPr="00A35579" w:rsidRDefault="00254E04" w:rsidP="00A074A4">
      <w:pPr>
        <w:rPr>
          <w:rFonts w:cs="Arial"/>
        </w:rPr>
      </w:pPr>
      <w:r w:rsidRPr="00A35579">
        <w:rPr>
          <w:rFonts w:cs="Arial"/>
        </w:rPr>
        <w:br/>
      </w:r>
    </w:p>
    <w:p w14:paraId="643EF261" w14:textId="77777777" w:rsidR="00254E04" w:rsidRPr="00A35579" w:rsidRDefault="009812A7" w:rsidP="00356D2D">
      <w:pPr>
        <w:pStyle w:val="Overskrift3"/>
        <w:numPr>
          <w:ilvl w:val="0"/>
          <w:numId w:val="0"/>
        </w:numPr>
        <w:ind w:left="720"/>
      </w:pPr>
      <w:bookmarkStart w:id="126" w:name="_Toc284248010"/>
      <w:bookmarkStart w:id="127" w:name="_Toc20132047"/>
      <w:r w:rsidRPr="00A35579">
        <w:t>Modul Rs 19.11</w:t>
      </w:r>
      <w:r w:rsidR="007B187F" w:rsidRPr="00A35579">
        <w:t xml:space="preserve">.2: Fortællekultur, </w:t>
      </w:r>
      <w:r w:rsidR="00254E04" w:rsidRPr="00A35579">
        <w:t>fortælling og det narrative</w:t>
      </w:r>
      <w:bookmarkEnd w:id="126"/>
      <w:bookmarkEnd w:id="127"/>
    </w:p>
    <w:p w14:paraId="643EF262"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63" w14:textId="77777777" w:rsidR="00254E04" w:rsidRPr="00810BC3" w:rsidRDefault="00254E04" w:rsidP="00A074A4">
      <w:pPr>
        <w:shd w:val="clear" w:color="auto" w:fill="FFFFFF"/>
        <w:rPr>
          <w:rFonts w:cs="Arial"/>
          <w:b/>
        </w:rPr>
      </w:pPr>
    </w:p>
    <w:p w14:paraId="643EF264" w14:textId="77777777" w:rsidR="00254E04" w:rsidRPr="00810BC3" w:rsidRDefault="00254E04" w:rsidP="00A074A4">
      <w:pPr>
        <w:shd w:val="clear" w:color="auto" w:fill="FFFFFF"/>
        <w:rPr>
          <w:rFonts w:cs="Arial"/>
        </w:rPr>
      </w:pPr>
      <w:r w:rsidRPr="00810BC3">
        <w:rPr>
          <w:rFonts w:cs="Arial"/>
          <w:b/>
        </w:rPr>
        <w:t>Læringsmål</w:t>
      </w:r>
    </w:p>
    <w:p w14:paraId="643EF265" w14:textId="77777777" w:rsidR="00254E04" w:rsidRPr="00810BC3" w:rsidRDefault="00254E04" w:rsidP="00A074A4">
      <w:pPr>
        <w:shd w:val="clear" w:color="auto" w:fill="FFFFFF"/>
        <w:rPr>
          <w:rFonts w:cs="Arial"/>
          <w:b/>
        </w:rPr>
      </w:pPr>
      <w:r w:rsidRPr="00810BC3">
        <w:rPr>
          <w:rFonts w:cs="Arial"/>
        </w:rPr>
        <w:t xml:space="preserve">Den studerende </w:t>
      </w:r>
    </w:p>
    <w:p w14:paraId="643EF266" w14:textId="77777777" w:rsid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facilitere undervisning i fortælleforløb for børn og kolleger</w:t>
      </w:r>
    </w:p>
    <w:p w14:paraId="643EF267"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reflektere over egen praksis i forhold til narrativitets- og æstetikteori</w:t>
      </w:r>
    </w:p>
    <w:p w14:paraId="643EF268"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udvikle egne fortællinger</w:t>
      </w:r>
    </w:p>
    <w:p w14:paraId="643EF269" w14:textId="77777777" w:rsidR="001B0C4A" w:rsidRPr="001B0C4A" w:rsidRDefault="001B0C4A" w:rsidP="003256BB">
      <w:pPr>
        <w:numPr>
          <w:ilvl w:val="0"/>
          <w:numId w:val="204"/>
        </w:numPr>
        <w:spacing w:line="232" w:lineRule="atLeast"/>
        <w:contextualSpacing/>
        <w:rPr>
          <w:rFonts w:cs="FrutigerLTStd-Light"/>
          <w:color w:val="000000"/>
        </w:rPr>
      </w:pPr>
      <w:r>
        <w:rPr>
          <w:rFonts w:cs="FrutigerLTStd-Light"/>
          <w:color w:val="000000"/>
        </w:rPr>
        <w:t>k</w:t>
      </w:r>
      <w:r w:rsidRPr="001B0C4A">
        <w:rPr>
          <w:rFonts w:cs="FrutigerLTStd-Light"/>
          <w:color w:val="000000"/>
        </w:rPr>
        <w:t>an udvikle didaktisk begrundede undervisningsforløb i fortælling og bruge fortælling som undervisningsredskab</w:t>
      </w:r>
    </w:p>
    <w:p w14:paraId="643EF26A" w14:textId="77777777" w:rsidR="001B0C4A" w:rsidRPr="001B0C4A" w:rsidRDefault="001B0C4A" w:rsidP="003256BB">
      <w:pPr>
        <w:numPr>
          <w:ilvl w:val="0"/>
          <w:numId w:val="204"/>
        </w:numPr>
        <w:autoSpaceDE w:val="0"/>
        <w:autoSpaceDN w:val="0"/>
        <w:adjustRightInd w:val="0"/>
        <w:spacing w:line="232" w:lineRule="atLeast"/>
        <w:contextualSpacing/>
      </w:pPr>
      <w:r>
        <w:rPr>
          <w:rFonts w:cs="FrutigerLTStd-Light"/>
          <w:color w:val="000000"/>
        </w:rPr>
        <w:t>k</w:t>
      </w:r>
      <w:r w:rsidRPr="001B0C4A">
        <w:rPr>
          <w:rFonts w:cs="FrutigerLTStd-Light"/>
          <w:color w:val="000000"/>
        </w:rPr>
        <w:t>an argumentere for fortællingens betydning i forhold til identitetsudvikling og narrativ vejledning samt i et organisatorisk perspektiv</w:t>
      </w:r>
    </w:p>
    <w:p w14:paraId="643EF26B"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de frie skolers fortælletradition og kultur, samt nyere fortælleteori og storytelling</w:t>
      </w:r>
    </w:p>
    <w:p w14:paraId="643EF26C"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indhold, genrer, fortællingens struktur og didaktiske målsætninger</w:t>
      </w:r>
    </w:p>
    <w:p w14:paraId="643EF26D"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narrative kompetencer, narrativitets- og æstetikteori</w:t>
      </w:r>
    </w:p>
    <w:p w14:paraId="643EF26E"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anvende sprog og virkemidler som fortæller</w:t>
      </w:r>
    </w:p>
    <w:p w14:paraId="643EF26F"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anvende fortællingens rum og fortællerens sceniske figur </w:t>
      </w:r>
    </w:p>
    <w:p w14:paraId="643EF270" w14:textId="77777777" w:rsidR="001B0C4A" w:rsidRPr="001B0C4A" w:rsidRDefault="001B0C4A" w:rsidP="001B0C4A">
      <w:pPr>
        <w:autoSpaceDE w:val="0"/>
        <w:autoSpaceDN w:val="0"/>
        <w:adjustRightInd w:val="0"/>
        <w:spacing w:line="232" w:lineRule="atLeast"/>
        <w:ind w:left="720"/>
        <w:contextualSpacing/>
        <w:rPr>
          <w:rFonts w:cs="FrutigerLTStd-Light"/>
          <w:color w:val="000000"/>
        </w:rPr>
      </w:pPr>
    </w:p>
    <w:p w14:paraId="0C552A53" w14:textId="77777777" w:rsidR="0073462E" w:rsidRDefault="0073462E" w:rsidP="00356D2D">
      <w:pPr>
        <w:pStyle w:val="Overskrift3"/>
        <w:numPr>
          <w:ilvl w:val="0"/>
          <w:numId w:val="0"/>
        </w:numPr>
        <w:ind w:left="720"/>
      </w:pPr>
      <w:bookmarkStart w:id="128" w:name="_Toc284248011"/>
    </w:p>
    <w:p w14:paraId="16BF9BFA" w14:textId="77777777" w:rsidR="0073462E" w:rsidRDefault="0073462E" w:rsidP="00356D2D">
      <w:pPr>
        <w:pStyle w:val="Overskrift3"/>
        <w:numPr>
          <w:ilvl w:val="0"/>
          <w:numId w:val="0"/>
        </w:numPr>
        <w:ind w:left="720"/>
      </w:pPr>
    </w:p>
    <w:p w14:paraId="67F3ED2E" w14:textId="77777777" w:rsidR="0073462E" w:rsidRDefault="0073462E" w:rsidP="00356D2D">
      <w:pPr>
        <w:pStyle w:val="Overskrift3"/>
        <w:numPr>
          <w:ilvl w:val="0"/>
          <w:numId w:val="0"/>
        </w:numPr>
        <w:ind w:left="720"/>
      </w:pPr>
    </w:p>
    <w:p w14:paraId="6BB477B4" w14:textId="77777777" w:rsidR="0073462E" w:rsidRDefault="0073462E" w:rsidP="00356D2D">
      <w:pPr>
        <w:pStyle w:val="Overskrift3"/>
        <w:numPr>
          <w:ilvl w:val="0"/>
          <w:numId w:val="0"/>
        </w:numPr>
        <w:ind w:left="720"/>
      </w:pPr>
    </w:p>
    <w:p w14:paraId="7D0BDE4F" w14:textId="77777777" w:rsidR="0073462E" w:rsidRDefault="0073462E" w:rsidP="00356D2D">
      <w:pPr>
        <w:pStyle w:val="Overskrift3"/>
        <w:numPr>
          <w:ilvl w:val="0"/>
          <w:numId w:val="0"/>
        </w:numPr>
        <w:ind w:left="720"/>
      </w:pPr>
    </w:p>
    <w:p w14:paraId="372A907D" w14:textId="77777777" w:rsidR="0073462E" w:rsidRDefault="0073462E" w:rsidP="00356D2D">
      <w:pPr>
        <w:pStyle w:val="Overskrift3"/>
        <w:numPr>
          <w:ilvl w:val="0"/>
          <w:numId w:val="0"/>
        </w:numPr>
        <w:ind w:left="720"/>
      </w:pPr>
    </w:p>
    <w:p w14:paraId="52713988" w14:textId="77777777" w:rsidR="0073462E" w:rsidRDefault="0073462E" w:rsidP="00356D2D">
      <w:pPr>
        <w:pStyle w:val="Overskrift3"/>
        <w:numPr>
          <w:ilvl w:val="0"/>
          <w:numId w:val="0"/>
        </w:numPr>
        <w:ind w:left="720"/>
      </w:pPr>
    </w:p>
    <w:p w14:paraId="643EF272" w14:textId="76F5E579" w:rsidR="00254E04" w:rsidRPr="00810BC3" w:rsidRDefault="009812A7" w:rsidP="00356D2D">
      <w:pPr>
        <w:pStyle w:val="Overskrift3"/>
        <w:numPr>
          <w:ilvl w:val="0"/>
          <w:numId w:val="0"/>
        </w:numPr>
        <w:ind w:left="720"/>
      </w:pPr>
      <w:bookmarkStart w:id="129" w:name="_Toc20132048"/>
      <w:r>
        <w:lastRenderedPageBreak/>
        <w:t>Modul Rs 19.11</w:t>
      </w:r>
      <w:r w:rsidR="00254E04" w:rsidRPr="00810BC3">
        <w:t xml:space="preserve">.3: </w:t>
      </w:r>
      <w:bookmarkEnd w:id="128"/>
      <w:r w:rsidR="007B187F" w:rsidRPr="00A35579">
        <w:rPr>
          <w:rFonts w:cs="Arial"/>
        </w:rPr>
        <w:t>De frie skoler i en global verden</w:t>
      </w:r>
      <w:bookmarkEnd w:id="129"/>
      <w:r w:rsidR="00AC2183" w:rsidRPr="00A35579">
        <w:rPr>
          <w:rFonts w:cs="Arial"/>
        </w:rPr>
        <w:t xml:space="preserve"> </w:t>
      </w:r>
    </w:p>
    <w:p w14:paraId="643EF273"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74" w14:textId="77777777" w:rsidR="00254E04" w:rsidRPr="00810BC3" w:rsidRDefault="00254E04" w:rsidP="00A074A4">
      <w:pPr>
        <w:rPr>
          <w:rFonts w:cs="Arial"/>
          <w:kern w:val="36"/>
        </w:rPr>
      </w:pPr>
    </w:p>
    <w:p w14:paraId="643EF275" w14:textId="77777777" w:rsidR="00254E04" w:rsidRPr="00810BC3" w:rsidRDefault="00254E04" w:rsidP="00A074A4">
      <w:pPr>
        <w:rPr>
          <w:rFonts w:cs="Arial"/>
          <w:b/>
          <w:kern w:val="36"/>
        </w:rPr>
      </w:pPr>
      <w:r w:rsidRPr="00810BC3">
        <w:rPr>
          <w:rFonts w:cs="Arial"/>
          <w:b/>
          <w:kern w:val="36"/>
        </w:rPr>
        <w:t>Læringsmål</w:t>
      </w:r>
    </w:p>
    <w:p w14:paraId="643EF276" w14:textId="77777777" w:rsidR="001B0C4A" w:rsidRDefault="00254E04" w:rsidP="00A074A4">
      <w:pPr>
        <w:rPr>
          <w:rFonts w:cs="Arial"/>
        </w:rPr>
      </w:pPr>
      <w:r w:rsidRPr="00810BC3">
        <w:rPr>
          <w:rFonts w:cs="Arial"/>
        </w:rPr>
        <w:t>Den studerende</w:t>
      </w:r>
    </w:p>
    <w:p w14:paraId="643EF277"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kan ud fra de frie skolers organisering og undervisning i formelle og uformelle læringsrum bidrage til elevernes tilegnelse og mestring af interkulturelle kompetencer og mellemfolkelig forståelse</w:t>
      </w:r>
    </w:p>
    <w:p w14:paraId="643EF278"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 xml:space="preserve">kan begrunde, organisere og kvalificere undervisning, </w:t>
      </w:r>
      <w:r w:rsidRPr="00A35579">
        <w:t xml:space="preserve">i såvel rejser som genbesøg, </w:t>
      </w:r>
      <w:r w:rsidRPr="00A35579">
        <w:rPr>
          <w:rFonts w:cs="Arial"/>
          <w:bCs/>
        </w:rPr>
        <w:t>med fokus på elevernes tilegnelse af interkulturelle kompetencer og mellemfolkelig forståelse</w:t>
      </w:r>
    </w:p>
    <w:p w14:paraId="643EF279"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lede eleverne i nødvendig refleksion i mødet med det fremmede, som også er mødet med sig selv, både i udlandet og i Danmark</w:t>
      </w:r>
    </w:p>
    <w:p w14:paraId="643EF27A" w14:textId="77777777" w:rsidR="001B0C4A" w:rsidRPr="00A35579" w:rsidRDefault="001B0C4A" w:rsidP="003256BB">
      <w:pPr>
        <w:numPr>
          <w:ilvl w:val="0"/>
          <w:numId w:val="206"/>
        </w:numPr>
        <w:shd w:val="clear" w:color="auto" w:fill="FFFFFF"/>
        <w:spacing w:line="232" w:lineRule="atLeast"/>
        <w:rPr>
          <w:rFonts w:eastAsia="Lucida Sans"/>
          <w:b/>
          <w:bCs/>
        </w:rPr>
      </w:pPr>
      <w:r w:rsidRPr="00A35579">
        <w:rPr>
          <w:rFonts w:eastAsia="Lucida Sans" w:cs="Lucida Sans"/>
        </w:rPr>
        <w:t>kan alene, og i samarbejde med kolleger, virke som inspirator og vejleder i skolens organisering af - og tilgang til det internationale, herunder have kendskab til konkrete uddannelsesprogrammer, online samarbejde, støttemuligheder mv.</w:t>
      </w:r>
    </w:p>
    <w:p w14:paraId="643EF27B"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teoretiske tilgange til interkulturel kompetence og mellemfolkelig forståelse</w:t>
      </w:r>
    </w:p>
    <w:p w14:paraId="643EF27C"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internationalt forskellige opfattelser af læring og kan formidle et bredt kultursyn</w:t>
      </w:r>
    </w:p>
    <w:p w14:paraId="643EF27D"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observere, identificere, analysere, sammenligne og reflektere over kulturelle udtryk og indtryk</w:t>
      </w:r>
    </w:p>
    <w:p w14:paraId="643EF27E" w14:textId="77777777" w:rsidR="001B0C4A" w:rsidRPr="00A35579" w:rsidRDefault="001B0C4A" w:rsidP="003256BB">
      <w:pPr>
        <w:numPr>
          <w:ilvl w:val="0"/>
          <w:numId w:val="206"/>
        </w:numPr>
        <w:shd w:val="clear" w:color="auto" w:fill="FFFFFF"/>
        <w:spacing w:line="232" w:lineRule="atLeast"/>
        <w:rPr>
          <w:rFonts w:eastAsia="Lucida Sans" w:cs="Lucida Sans"/>
        </w:rPr>
      </w:pPr>
      <w:r w:rsidRPr="00A35579">
        <w:rPr>
          <w:rFonts w:eastAsia="Lucida Sans" w:cs="Lucida Sans"/>
        </w:rPr>
        <w:t>kan formidle og videndele erfaringer med hvordan interkulturelle læreprocesser igangsættes, vedligeholdes og udvikles i en skoleorganisation.</w:t>
      </w:r>
    </w:p>
    <w:p w14:paraId="643EF27F" w14:textId="77777777" w:rsidR="00254E04" w:rsidRPr="00A35579" w:rsidRDefault="00254E04" w:rsidP="00A074A4">
      <w:pPr>
        <w:rPr>
          <w:rFonts w:cs="Arial"/>
          <w:b/>
        </w:rPr>
      </w:pPr>
      <w:r w:rsidRPr="00A35579">
        <w:rPr>
          <w:rFonts w:cs="Arial"/>
        </w:rPr>
        <w:br/>
      </w:r>
    </w:p>
    <w:p w14:paraId="643EF280" w14:textId="77777777" w:rsidR="007B187F" w:rsidRPr="00A35579" w:rsidRDefault="00905C0E" w:rsidP="007B187F">
      <w:pPr>
        <w:pStyle w:val="Overskrift3"/>
        <w:numPr>
          <w:ilvl w:val="0"/>
          <w:numId w:val="0"/>
        </w:numPr>
        <w:ind w:left="720"/>
      </w:pPr>
      <w:bookmarkStart w:id="130" w:name="_Toc284248012"/>
      <w:bookmarkStart w:id="131" w:name="_Toc20132049"/>
      <w:r w:rsidRPr="00A35579">
        <w:t>Modu</w:t>
      </w:r>
      <w:r w:rsidR="009812A7" w:rsidRPr="00A35579">
        <w:t>l Rs 19.11</w:t>
      </w:r>
      <w:r w:rsidR="00254E04" w:rsidRPr="00A35579">
        <w:t xml:space="preserve">.4: </w:t>
      </w:r>
      <w:bookmarkEnd w:id="130"/>
      <w:r w:rsidR="007B187F" w:rsidRPr="00A35579">
        <w:t>Vejledning i friskoler, efterskoler og højskoler</w:t>
      </w:r>
      <w:bookmarkEnd w:id="131"/>
      <w:r w:rsidR="00AC2183" w:rsidRPr="00A35579">
        <w:t xml:space="preserve"> </w:t>
      </w:r>
    </w:p>
    <w:p w14:paraId="643EF281" w14:textId="77777777" w:rsidR="00254E04" w:rsidRPr="007B187F" w:rsidRDefault="00254E04" w:rsidP="00FC48BF">
      <w:pPr>
        <w:ind w:firstLine="720"/>
        <w:rPr>
          <w:i/>
        </w:rPr>
      </w:pPr>
      <w:r w:rsidRPr="007B187F">
        <w:t>10 ECTS-point</w:t>
      </w:r>
      <w:r w:rsidR="00EA1222" w:rsidRPr="007B187F">
        <w:t>, intern prøve</w:t>
      </w:r>
    </w:p>
    <w:p w14:paraId="643EF282" w14:textId="77777777" w:rsidR="00254E04" w:rsidRPr="00810BC3" w:rsidRDefault="00254E04" w:rsidP="00A074A4">
      <w:pPr>
        <w:rPr>
          <w:rFonts w:cs="Arial"/>
        </w:rPr>
      </w:pPr>
    </w:p>
    <w:p w14:paraId="643EF283" w14:textId="77777777"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14:paraId="643EF284" w14:textId="77777777" w:rsidR="00B26583" w:rsidRPr="00B26583" w:rsidRDefault="00B26583" w:rsidP="003256BB">
      <w:pPr>
        <w:numPr>
          <w:ilvl w:val="0"/>
          <w:numId w:val="207"/>
        </w:numPr>
        <w:rPr>
          <w:rFonts w:cs="Arial"/>
        </w:rPr>
      </w:pPr>
      <w:r>
        <w:rPr>
          <w:rFonts w:cs="Arial"/>
        </w:rPr>
        <w:t>k</w:t>
      </w:r>
      <w:r w:rsidRPr="00B26583">
        <w:rPr>
          <w:rFonts w:cs="Arial"/>
        </w:rPr>
        <w:t>an udvise professionel dømmekraft i vejledningen på baggrund af forståelse af – og refleksion over sammenhængen mellem teori, metode og vejledningspraksis</w:t>
      </w:r>
    </w:p>
    <w:p w14:paraId="643EF285" w14:textId="77777777" w:rsidR="00B26583" w:rsidRPr="00B26583" w:rsidRDefault="00B26583" w:rsidP="003256BB">
      <w:pPr>
        <w:numPr>
          <w:ilvl w:val="0"/>
          <w:numId w:val="207"/>
        </w:numPr>
        <w:rPr>
          <w:rFonts w:cs="Arial"/>
        </w:rPr>
      </w:pPr>
      <w:r>
        <w:rPr>
          <w:rFonts w:cs="Arial"/>
        </w:rPr>
        <w:t>k</w:t>
      </w:r>
      <w:r w:rsidRPr="00B26583">
        <w:rPr>
          <w:rFonts w:cs="Arial"/>
        </w:rPr>
        <w:t>an forstå og reflektere over sammenhængen mellem den samfundsmæssige udvikling, vejledningsfaglige problemstillinger og valg af vejledningsstrategi</w:t>
      </w:r>
    </w:p>
    <w:p w14:paraId="643EF286" w14:textId="77777777" w:rsidR="00B26583" w:rsidRPr="00B26583" w:rsidRDefault="00B26583" w:rsidP="003256BB">
      <w:pPr>
        <w:numPr>
          <w:ilvl w:val="0"/>
          <w:numId w:val="207"/>
        </w:numPr>
        <w:rPr>
          <w:rFonts w:cs="Arial"/>
          <w:b/>
        </w:rPr>
      </w:pPr>
      <w:r>
        <w:rPr>
          <w:rFonts w:cs="Arial"/>
        </w:rPr>
        <w:t>k</w:t>
      </w:r>
      <w:r w:rsidRPr="00B26583">
        <w:rPr>
          <w:rFonts w:cs="Arial"/>
        </w:rPr>
        <w:t>an selvstændigt og professionelt initiere og indgå i faglige og tværfaglige samarbejder med henblik på at udvikle og understøtte målgruppens vejlednings – og valgprocesser, deres overgange til og deltagelse i uddannelse og arbejde</w:t>
      </w:r>
    </w:p>
    <w:p w14:paraId="643EF287" w14:textId="77777777" w:rsidR="00B26583" w:rsidRPr="00B26583" w:rsidRDefault="00B26583" w:rsidP="003256BB">
      <w:pPr>
        <w:numPr>
          <w:ilvl w:val="0"/>
          <w:numId w:val="208"/>
        </w:numPr>
        <w:rPr>
          <w:rFonts w:cs="Arial"/>
        </w:rPr>
      </w:pPr>
      <w:r>
        <w:rPr>
          <w:rFonts w:cs="Arial"/>
        </w:rPr>
        <w:t>h</w:t>
      </w:r>
      <w:r w:rsidRPr="00B26583">
        <w:rPr>
          <w:rFonts w:cs="Arial"/>
        </w:rPr>
        <w:t>ar viden om vejledningen i krydsfeltet mellem menneske og system</w:t>
      </w:r>
    </w:p>
    <w:p w14:paraId="643EF288" w14:textId="77777777" w:rsidR="00B26583" w:rsidRPr="00B26583" w:rsidRDefault="00B26583" w:rsidP="003256BB">
      <w:pPr>
        <w:numPr>
          <w:ilvl w:val="0"/>
          <w:numId w:val="208"/>
        </w:numPr>
        <w:rPr>
          <w:rFonts w:cs="Arial"/>
        </w:rPr>
      </w:pPr>
      <w:r>
        <w:rPr>
          <w:rFonts w:cs="Arial"/>
        </w:rPr>
        <w:t>h</w:t>
      </w:r>
      <w:r w:rsidRPr="00B26583">
        <w:rPr>
          <w:rFonts w:cs="Arial"/>
        </w:rPr>
        <w:t>ar indsigt i uddannelses-, erhvervs-, og karrierevejledningens teori, metode og praksis med særligt fokus på vejledningens potentialer i de frie skoleformers fællesskaber</w:t>
      </w:r>
    </w:p>
    <w:p w14:paraId="643EF289" w14:textId="77777777" w:rsidR="00B26583" w:rsidRPr="00B26583" w:rsidRDefault="00B26583" w:rsidP="003256BB">
      <w:pPr>
        <w:numPr>
          <w:ilvl w:val="0"/>
          <w:numId w:val="209"/>
        </w:numPr>
        <w:rPr>
          <w:rFonts w:cs="Arial"/>
        </w:rPr>
      </w:pPr>
      <w:r>
        <w:rPr>
          <w:rFonts w:cs="Arial"/>
        </w:rPr>
        <w:t>h</w:t>
      </w:r>
      <w:r w:rsidRPr="00B26583">
        <w:rPr>
          <w:rFonts w:cs="Arial"/>
        </w:rPr>
        <w:t>ar viden om vejlednings- og valgprocesser i et lærings– og dannelsesperspektiv</w:t>
      </w:r>
    </w:p>
    <w:p w14:paraId="643EF28A" w14:textId="77777777" w:rsidR="00B26583" w:rsidRPr="00B26583" w:rsidRDefault="00B26583" w:rsidP="003256BB">
      <w:pPr>
        <w:numPr>
          <w:ilvl w:val="0"/>
          <w:numId w:val="209"/>
        </w:numPr>
        <w:rPr>
          <w:rFonts w:cs="Arial"/>
        </w:rPr>
      </w:pPr>
      <w:r>
        <w:rPr>
          <w:rFonts w:cs="Arial"/>
        </w:rPr>
        <w:t>k</w:t>
      </w:r>
      <w:r w:rsidRPr="00B26583">
        <w:rPr>
          <w:rFonts w:cs="Arial"/>
        </w:rPr>
        <w:t xml:space="preserve">an vurdere, begrunde og anvende karrierevalgsteoretiske og vejledningsmetodiske tilgange i tilrettelæggelse af indsatser under hensyn til målgruppens individuelle, sociale og kulturelle betingelser </w:t>
      </w:r>
    </w:p>
    <w:p w14:paraId="643EF28B" w14:textId="77777777" w:rsidR="00B26583" w:rsidRPr="00B26583" w:rsidRDefault="00B26583" w:rsidP="003256BB">
      <w:pPr>
        <w:numPr>
          <w:ilvl w:val="0"/>
          <w:numId w:val="209"/>
        </w:numPr>
        <w:rPr>
          <w:rFonts w:cs="Arial"/>
        </w:rPr>
      </w:pPr>
      <w:r>
        <w:rPr>
          <w:rFonts w:cs="Arial"/>
        </w:rPr>
        <w:t>k</w:t>
      </w:r>
      <w:r w:rsidRPr="00B26583">
        <w:rPr>
          <w:rFonts w:cs="Arial"/>
        </w:rPr>
        <w:t>an identificere, analysere, udvikle, organisere og evaluere en differentieret vejledningspraksis i forhold til skolens øvrige tilbud og værdigrundlag</w:t>
      </w:r>
    </w:p>
    <w:p w14:paraId="643EF28C" w14:textId="77777777" w:rsidR="00254E04" w:rsidRPr="00810BC3" w:rsidRDefault="00254E04" w:rsidP="00A074A4">
      <w:pPr>
        <w:rPr>
          <w:rFonts w:cs="Arial"/>
          <w:lang w:eastAsia="en-US"/>
        </w:rPr>
      </w:pPr>
      <w:r w:rsidRPr="00810BC3">
        <w:rPr>
          <w:rFonts w:cs="Arial"/>
        </w:rPr>
        <w:br/>
      </w:r>
    </w:p>
    <w:p w14:paraId="643EF28D" w14:textId="77777777" w:rsidR="00254E04" w:rsidRPr="00810BC3" w:rsidRDefault="00254E04" w:rsidP="00A074A4">
      <w:pPr>
        <w:rPr>
          <w:rFonts w:cs="Arial"/>
          <w:lang w:eastAsia="en-US"/>
        </w:rPr>
      </w:pPr>
    </w:p>
    <w:p w14:paraId="40AD285D" w14:textId="77777777" w:rsidR="00281F37" w:rsidRDefault="00281F37">
      <w:pPr>
        <w:rPr>
          <w:rFonts w:cs="Arial"/>
          <w:b/>
          <w:bCs/>
        </w:rPr>
      </w:pPr>
      <w:r>
        <w:rPr>
          <w:rFonts w:cs="Arial"/>
          <w:b/>
          <w:bCs/>
        </w:rPr>
        <w:br w:type="page"/>
      </w:r>
    </w:p>
    <w:p w14:paraId="643EF28E" w14:textId="537B6A63" w:rsidR="00254E04" w:rsidRPr="00810BC3" w:rsidRDefault="00254E04" w:rsidP="005E6DA6">
      <w:pPr>
        <w:rPr>
          <w:rFonts w:cs="Arial"/>
          <w:b/>
          <w:bCs/>
        </w:rPr>
      </w:pPr>
      <w:r w:rsidRPr="00810BC3">
        <w:rPr>
          <w:rFonts w:cs="Arial"/>
          <w:b/>
          <w:bCs/>
        </w:rPr>
        <w:lastRenderedPageBreak/>
        <w:t>Pædagogisk diplomuddannelse</w:t>
      </w:r>
    </w:p>
    <w:p w14:paraId="643EF28F" w14:textId="77777777" w:rsidR="00254E04" w:rsidRPr="00810BC3" w:rsidRDefault="009812A7" w:rsidP="00BF5016">
      <w:pPr>
        <w:pStyle w:val="Overskrift2"/>
      </w:pPr>
      <w:bookmarkStart w:id="132" w:name="_Toc284248014"/>
      <w:bookmarkStart w:id="133" w:name="_Toc20132050"/>
      <w:r>
        <w:t xml:space="preserve">19.12 </w:t>
      </w:r>
      <w:r w:rsidR="00254E04" w:rsidRPr="00D00353">
        <w:t>LOGOPÆDI</w:t>
      </w:r>
      <w:bookmarkEnd w:id="132"/>
      <w:bookmarkEnd w:id="133"/>
    </w:p>
    <w:p w14:paraId="643EF290" w14:textId="77777777" w:rsidR="00254E04" w:rsidRDefault="00254E04" w:rsidP="005E6DA6">
      <w:pPr>
        <w:autoSpaceDE w:val="0"/>
        <w:autoSpaceDN w:val="0"/>
        <w:adjustRightInd w:val="0"/>
        <w:outlineLvl w:val="2"/>
        <w:rPr>
          <w:rFonts w:cs="Arial"/>
          <w:b/>
          <w:bCs/>
        </w:rPr>
      </w:pPr>
    </w:p>
    <w:p w14:paraId="643EF291" w14:textId="77777777" w:rsidR="00FA5BC8" w:rsidRPr="00FA5BC8" w:rsidRDefault="00FA5BC8" w:rsidP="00FA5BC8">
      <w:pPr>
        <w:rPr>
          <w:b/>
        </w:rPr>
      </w:pPr>
      <w:r w:rsidRPr="00FA5BC8">
        <w:rPr>
          <w:b/>
        </w:rPr>
        <w:t>Formål</w:t>
      </w:r>
    </w:p>
    <w:p w14:paraId="643EF292" w14:textId="77777777" w:rsidR="00FA5BC8" w:rsidRPr="00FA5BC8" w:rsidRDefault="00FA5BC8" w:rsidP="00FA5BC8">
      <w:pPr>
        <w:autoSpaceDE w:val="0"/>
        <w:autoSpaceDN w:val="0"/>
        <w:adjustRightInd w:val="0"/>
        <w:rPr>
          <w:rFonts w:eastAsia="Calibri" w:cs="Garamond"/>
          <w:lang w:eastAsia="en-US"/>
        </w:rPr>
      </w:pPr>
      <w:r>
        <w:rPr>
          <w:rFonts w:eastAsia="Calibri" w:cs="Garamond"/>
          <w:lang w:eastAsia="en-US"/>
        </w:rPr>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w:t>
      </w:r>
      <w:r w:rsidR="002F1512">
        <w:rPr>
          <w:rFonts w:eastAsia="Calibri" w:cs="Garamond"/>
          <w:lang w:eastAsia="en-US"/>
        </w:rPr>
        <w:t xml:space="preserve">At bibringe den studerende </w:t>
      </w:r>
      <w:r w:rsidRPr="00FA5BC8">
        <w:rPr>
          <w:rFonts w:eastAsia="Calibri" w:cs="Garamond"/>
          <w:lang w:eastAsia="en-US"/>
        </w:rPr>
        <w:t xml:space="preserve">en integreret teoretisk og professionsrettet viden om forhold til logopædisk praksis, som bygger på såvel national som international forskning. </w:t>
      </w:r>
      <w:r w:rsidR="002F1512">
        <w:rPr>
          <w:rFonts w:eastAsia="Calibri" w:cs="Garamond"/>
          <w:lang w:eastAsia="en-US"/>
        </w:rPr>
        <w:t xml:space="preserve">At kvalificere til </w:t>
      </w:r>
      <w:r w:rsidRPr="00FA5BC8">
        <w:rPr>
          <w:rFonts w:eastAsia="Calibri" w:cs="Garamond"/>
          <w:lang w:eastAsia="en-US"/>
        </w:rPr>
        <w:t>at arbejde ud fra et helhedsperspektiv, hvor grundlaget er det tværprofessionelle samarbejde i en læringsdifferentieret indsats. Den tidlige indsats samt det inkluderende og kontekstue</w:t>
      </w:r>
      <w:r w:rsidR="002F1512">
        <w:rPr>
          <w:rFonts w:eastAsia="Calibri" w:cs="Garamond"/>
          <w:lang w:eastAsia="en-US"/>
        </w:rPr>
        <w:t xml:space="preserve">lle perspektiv vægtes højt ligesom </w:t>
      </w:r>
      <w:r w:rsidRPr="00FA5BC8">
        <w:rPr>
          <w:rFonts w:eastAsia="Calibri" w:cs="Garamond"/>
          <w:lang w:eastAsia="en-US"/>
        </w:rPr>
        <w:t>forskellige tilgange til arbejdet med mennesket med særlige behov</w:t>
      </w:r>
      <w:r w:rsidR="000727C1">
        <w:rPr>
          <w:rFonts w:eastAsia="Calibri" w:cs="Garamond"/>
          <w:lang w:eastAsia="en-US"/>
        </w:rPr>
        <w:t>,</w:t>
      </w:r>
      <w:r w:rsidRPr="00FA5BC8">
        <w:rPr>
          <w:rFonts w:eastAsia="Calibri" w:cs="Garamond"/>
          <w:lang w:eastAsia="en-US"/>
        </w:rPr>
        <w:t xml:space="preserve"> i såvel et individuelt som et socialt og samfundsmæssigt perspektiv. </w:t>
      </w:r>
    </w:p>
    <w:p w14:paraId="643EF293" w14:textId="77777777" w:rsidR="00FA5BC8" w:rsidRPr="00FA5BC8" w:rsidRDefault="00FA5BC8" w:rsidP="00FA5BC8">
      <w:pPr>
        <w:rPr>
          <w:b/>
        </w:rPr>
      </w:pPr>
    </w:p>
    <w:p w14:paraId="643EF294" w14:textId="77777777" w:rsidR="00FA5BC8" w:rsidRPr="00FA5BC8" w:rsidRDefault="00FA5BC8" w:rsidP="00FA5BC8">
      <w:pPr>
        <w:rPr>
          <w:b/>
        </w:rPr>
      </w:pPr>
      <w:r w:rsidRPr="00FA5BC8">
        <w:rPr>
          <w:b/>
        </w:rPr>
        <w:t>Mål for læringsudbytte</w:t>
      </w:r>
    </w:p>
    <w:p w14:paraId="643EF295" w14:textId="77777777"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FA5BC8" w:rsidRPr="00FA5BC8" w14:paraId="643EF29C" w14:textId="77777777" w:rsidTr="00FA5BC8">
        <w:tc>
          <w:tcPr>
            <w:tcW w:w="9634" w:type="dxa"/>
            <w:gridSpan w:val="2"/>
          </w:tcPr>
          <w:p w14:paraId="643EF296" w14:textId="77777777" w:rsidR="00FA5BC8" w:rsidRPr="00FA5BC8" w:rsidRDefault="00FA5BC8" w:rsidP="00FA5BC8">
            <w:pPr>
              <w:rPr>
                <w:b/>
              </w:rPr>
            </w:pPr>
            <w:r w:rsidRPr="00FA5BC8">
              <w:rPr>
                <w:b/>
              </w:rPr>
              <w:t>Kompetencemål</w:t>
            </w:r>
          </w:p>
          <w:p w14:paraId="643EF297" w14:textId="77777777" w:rsidR="00FA5BC8" w:rsidRPr="00FA5BC8" w:rsidRDefault="00FA5BC8" w:rsidP="00FA5BC8">
            <w:pPr>
              <w:rPr>
                <w:rFonts w:eastAsia="Calibri"/>
                <w:lang w:eastAsia="en-US"/>
              </w:rPr>
            </w:pPr>
            <w:r w:rsidRPr="00FA5BC8">
              <w:t>Det er målet, at den studerendende gennem integration af praksiserfaring og udviklingsorientering opnår kompetencer til</w:t>
            </w:r>
            <w:r w:rsidR="00065879">
              <w:t xml:space="preserve"> at</w:t>
            </w:r>
          </w:p>
          <w:p w14:paraId="643EF298" w14:textId="77777777" w:rsidR="00FA5BC8" w:rsidRPr="00FA5BC8" w:rsidRDefault="00FA5BC8" w:rsidP="003256BB">
            <w:pPr>
              <w:numPr>
                <w:ilvl w:val="0"/>
                <w:numId w:val="103"/>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 et stærkt specialiseret fagligt miljø.</w:t>
            </w:r>
          </w:p>
          <w:p w14:paraId="643EF299" w14:textId="77777777" w:rsidR="00FA5BC8" w:rsidRPr="00FA5BC8" w:rsidRDefault="00FA5BC8" w:rsidP="003256BB">
            <w:pPr>
              <w:numPr>
                <w:ilvl w:val="0"/>
                <w:numId w:val="103"/>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interventioner der fremmer læring og udvikling ud fra en integreret teoretisk og professionsrettet viden if. til logopædisk praksis, som bygger på både national og international forskning.</w:t>
            </w:r>
          </w:p>
          <w:p w14:paraId="643EF29A" w14:textId="77777777" w:rsidR="00FA5BC8" w:rsidRPr="000727C1" w:rsidRDefault="00FA5BC8" w:rsidP="003256BB">
            <w:pPr>
              <w:numPr>
                <w:ilvl w:val="0"/>
                <w:numId w:val="103"/>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14:paraId="643EF29B" w14:textId="77777777" w:rsidR="000727C1" w:rsidRPr="00FA5BC8" w:rsidRDefault="000727C1" w:rsidP="000727C1">
            <w:pPr>
              <w:spacing w:after="160" w:line="232" w:lineRule="atLeast"/>
              <w:ind w:left="720"/>
              <w:contextualSpacing/>
              <w:rPr>
                <w:rFonts w:eastAsia="Calibri"/>
                <w:lang w:eastAsia="en-US"/>
              </w:rPr>
            </w:pPr>
          </w:p>
        </w:tc>
      </w:tr>
      <w:tr w:rsidR="00FA5BC8" w:rsidRPr="00FA5BC8" w14:paraId="643EF29E" w14:textId="77777777" w:rsidTr="00FA5BC8">
        <w:tc>
          <w:tcPr>
            <w:tcW w:w="9634" w:type="dxa"/>
            <w:gridSpan w:val="2"/>
          </w:tcPr>
          <w:p w14:paraId="643EF29D" w14:textId="77777777" w:rsidR="00FA5BC8" w:rsidRPr="00FA5BC8" w:rsidRDefault="00FA5BC8" w:rsidP="00FA5BC8">
            <w:r w:rsidRPr="00FA5BC8">
              <w:t xml:space="preserve">For at opnå disse kompetencer skal den studerende </w:t>
            </w:r>
          </w:p>
        </w:tc>
      </w:tr>
      <w:tr w:rsidR="00FA5BC8" w:rsidRPr="00FA5BC8" w14:paraId="643EF2AB" w14:textId="77777777" w:rsidTr="00FA5BC8">
        <w:trPr>
          <w:trHeight w:val="1364"/>
        </w:trPr>
        <w:tc>
          <w:tcPr>
            <w:tcW w:w="4531" w:type="dxa"/>
          </w:tcPr>
          <w:p w14:paraId="643EF2A0" w14:textId="77777777" w:rsidR="00FA5BC8" w:rsidRPr="00FA5BC8" w:rsidRDefault="00FA5BC8" w:rsidP="00FA5BC8">
            <w:pPr>
              <w:rPr>
                <w:b/>
              </w:rPr>
            </w:pPr>
            <w:r w:rsidRPr="00FA5BC8">
              <w:rPr>
                <w:b/>
              </w:rPr>
              <w:t>Viden</w:t>
            </w:r>
          </w:p>
          <w:p w14:paraId="643EF2A1"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14:paraId="643EF2A2" w14:textId="77777777" w:rsidR="00FA5BC8" w:rsidRPr="00FA5BC8" w:rsidRDefault="00FA5BC8" w:rsidP="003256BB">
            <w:pPr>
              <w:numPr>
                <w:ilvl w:val="0"/>
                <w:numId w:val="104"/>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14:paraId="643EF2A3"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  interventionsmetoder og forståelse for sammenhængen mellem almen, - specialpædagogiske og logopædiske arbejdsformer</w:t>
            </w:r>
          </w:p>
        </w:tc>
        <w:tc>
          <w:tcPr>
            <w:tcW w:w="5103" w:type="dxa"/>
          </w:tcPr>
          <w:p w14:paraId="643EF2A5" w14:textId="77777777" w:rsidR="00FA5BC8" w:rsidRPr="00FA5BC8" w:rsidRDefault="00FA5BC8" w:rsidP="00FA5BC8">
            <w:pPr>
              <w:rPr>
                <w:b/>
              </w:rPr>
            </w:pPr>
            <w:r w:rsidRPr="00FA5BC8">
              <w:rPr>
                <w:b/>
              </w:rPr>
              <w:t>Færdighed</w:t>
            </w:r>
          </w:p>
          <w:p w14:paraId="643EF2A6"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14:paraId="643EF2A7"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 læreprocesser der fremmer udviklings- og deltagelsesmuligheder</w:t>
            </w:r>
          </w:p>
          <w:p w14:paraId="643EF2A8"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 fler- og tværfaglige kontekster</w:t>
            </w:r>
          </w:p>
          <w:p w14:paraId="643EF2A9" w14:textId="77777777" w:rsidR="00FA5BC8" w:rsidRPr="00FA5BC8" w:rsidRDefault="00FA5BC8" w:rsidP="003256BB">
            <w:pPr>
              <w:numPr>
                <w:ilvl w:val="0"/>
                <w:numId w:val="104"/>
              </w:numPr>
              <w:autoSpaceDE w:val="0"/>
              <w:autoSpaceDN w:val="0"/>
              <w:adjustRightInd w:val="0"/>
              <w:spacing w:after="45" w:line="232" w:lineRule="atLeast"/>
              <w:rPr>
                <w:rFonts w:eastAsia="Calibri" w:cs="Garamond"/>
                <w:lang w:eastAsia="en-US"/>
              </w:rPr>
            </w:pPr>
            <w:r w:rsidRPr="00FA5BC8">
              <w:rPr>
                <w:rFonts w:eastAsia="Calibri"/>
                <w:lang w:eastAsia="en-US"/>
              </w:rPr>
              <w:t>kunne reflektere over egen og andres logopædiske praksis og skelne mellem forskellige logopædiske tilgange til arbejdet med mennesker, med særlige behov</w:t>
            </w:r>
          </w:p>
          <w:p w14:paraId="643EF2AA" w14:textId="77777777" w:rsidR="00FA5BC8" w:rsidRPr="00FA5BC8" w:rsidRDefault="00FA5BC8" w:rsidP="00FA5BC8">
            <w:pPr>
              <w:tabs>
                <w:tab w:val="num" w:pos="360"/>
              </w:tabs>
              <w:spacing w:line="232" w:lineRule="atLeast"/>
              <w:contextualSpacing/>
            </w:pPr>
          </w:p>
        </w:tc>
      </w:tr>
    </w:tbl>
    <w:p w14:paraId="643EF2AC" w14:textId="77777777" w:rsidR="006E30E2" w:rsidRDefault="006E30E2" w:rsidP="005E6DA6">
      <w:pPr>
        <w:autoSpaceDE w:val="0"/>
        <w:autoSpaceDN w:val="0"/>
        <w:adjustRightInd w:val="0"/>
        <w:outlineLvl w:val="2"/>
        <w:rPr>
          <w:rFonts w:cs="Arial"/>
          <w:b/>
          <w:bCs/>
        </w:rPr>
      </w:pPr>
    </w:p>
    <w:p w14:paraId="643EF2AE" w14:textId="3F5BC8D3" w:rsidR="00652321" w:rsidRPr="00810BC3" w:rsidRDefault="00652321" w:rsidP="00652321">
      <w:pPr>
        <w:rPr>
          <w:rFonts w:cs="Arial"/>
          <w:b/>
        </w:rPr>
      </w:pPr>
      <w:r w:rsidRPr="00810BC3">
        <w:rPr>
          <w:rFonts w:cs="Arial"/>
          <w:b/>
        </w:rPr>
        <w:t>Moduler</w:t>
      </w:r>
    </w:p>
    <w:p w14:paraId="643EF2AF" w14:textId="77777777" w:rsidR="00652321" w:rsidRPr="00810BC3" w:rsidRDefault="00652321" w:rsidP="00652321">
      <w:pPr>
        <w:rPr>
          <w:rFonts w:cs="Arial"/>
        </w:rPr>
      </w:pPr>
      <w:r w:rsidRPr="00810BC3">
        <w:rPr>
          <w:rFonts w:cs="Arial"/>
        </w:rPr>
        <w:t>Modul 1: Sproglige vanskeligheder</w:t>
      </w:r>
    </w:p>
    <w:p w14:paraId="643EF2B0" w14:textId="77777777" w:rsidR="00652321" w:rsidRPr="00810BC3" w:rsidRDefault="00652321" w:rsidP="00652321">
      <w:pPr>
        <w:rPr>
          <w:rFonts w:cs="Arial"/>
        </w:rPr>
      </w:pPr>
      <w:r w:rsidRPr="00810BC3">
        <w:rPr>
          <w:rFonts w:cs="Arial"/>
        </w:rPr>
        <w:lastRenderedPageBreak/>
        <w:t>Modul 2: Talevanskeligheder</w:t>
      </w:r>
    </w:p>
    <w:p w14:paraId="643EF2B1" w14:textId="77777777" w:rsidR="00652321" w:rsidRPr="00810BC3" w:rsidRDefault="00652321" w:rsidP="00652321">
      <w:pPr>
        <w:rPr>
          <w:rFonts w:cs="Arial"/>
        </w:rPr>
      </w:pPr>
      <w:r w:rsidRPr="00810BC3">
        <w:rPr>
          <w:rFonts w:cs="Arial"/>
        </w:rPr>
        <w:t>Modul 3: Hørevanskeligheder</w:t>
      </w:r>
    </w:p>
    <w:p w14:paraId="643EF2B2" w14:textId="77777777" w:rsidR="00652321" w:rsidRDefault="00652321" w:rsidP="00652321">
      <w:pPr>
        <w:rPr>
          <w:rFonts w:cs="Arial"/>
        </w:rPr>
      </w:pPr>
      <w:r w:rsidRPr="00810BC3">
        <w:rPr>
          <w:rFonts w:cs="Arial"/>
        </w:rPr>
        <w:t>Modul 4: Skriftsproglige vanskeligheder i relation til dysleksi</w:t>
      </w:r>
    </w:p>
    <w:p w14:paraId="643EF2B3" w14:textId="77777777" w:rsidR="00652321" w:rsidRDefault="00652321" w:rsidP="00652321">
      <w:pPr>
        <w:rPr>
          <w:rFonts w:cs="Arial"/>
        </w:rPr>
      </w:pPr>
    </w:p>
    <w:p w14:paraId="643EF2B4" w14:textId="77777777" w:rsidR="00652321" w:rsidRPr="00FB3703" w:rsidRDefault="00652321" w:rsidP="00652321">
      <w:pPr>
        <w:rPr>
          <w:rFonts w:cs="Arial"/>
        </w:rPr>
      </w:pPr>
      <w:r w:rsidRPr="00FB3703">
        <w:rPr>
          <w:rFonts w:cs="Arial"/>
        </w:rPr>
        <w:t>PD i Log</w:t>
      </w:r>
      <w:r>
        <w:rPr>
          <w:rFonts w:cs="Arial"/>
        </w:rPr>
        <w:t>opædi som</w:t>
      </w:r>
      <w:r w:rsidR="00065879">
        <w:rPr>
          <w:rFonts w:cs="Arial"/>
        </w:rPr>
        <w:t xml:space="preserve"> udover de obligatoriske, </w:t>
      </w:r>
      <w:r>
        <w:rPr>
          <w:rFonts w:cs="Arial"/>
        </w:rPr>
        <w:t xml:space="preserve"> </w:t>
      </w:r>
      <w:r w:rsidRPr="002F1512">
        <w:rPr>
          <w:rFonts w:cs="Arial"/>
        </w:rPr>
        <w:t xml:space="preserve">indeholder </w:t>
      </w:r>
      <w:r w:rsidR="009E35EA" w:rsidRPr="002F1512">
        <w:rPr>
          <w:rFonts w:cs="Arial"/>
        </w:rPr>
        <w:t xml:space="preserve">de retningsspecifikke </w:t>
      </w:r>
      <w:r w:rsidR="009E35EA">
        <w:rPr>
          <w:rFonts w:cs="Arial"/>
        </w:rPr>
        <w:t>moduler.</w:t>
      </w:r>
      <w:r>
        <w:rPr>
          <w:rFonts w:cs="Arial"/>
        </w:rPr>
        <w:t xml:space="preserve"> </w:t>
      </w:r>
      <w:r w:rsidR="009E35EA">
        <w:rPr>
          <w:rFonts w:cs="Arial"/>
        </w:rPr>
        <w:t>1:</w:t>
      </w:r>
      <w:r>
        <w:rPr>
          <w:rFonts w:cs="Arial"/>
        </w:rPr>
        <w:t xml:space="preserve"> </w:t>
      </w:r>
      <w:r w:rsidRPr="00296BAA">
        <w:rPr>
          <w:rFonts w:cs="Arial"/>
        </w:rPr>
        <w:t xml:space="preserve">Sproglige vanskeligheder og </w:t>
      </w:r>
      <w:r w:rsidR="009E35EA">
        <w:rPr>
          <w:rFonts w:cs="Arial"/>
        </w:rPr>
        <w:t>2:</w:t>
      </w:r>
      <w:r>
        <w:rPr>
          <w:rFonts w:cs="Arial"/>
        </w:rPr>
        <w:t xml:space="preserve"> </w:t>
      </w:r>
      <w:r w:rsidRPr="00296BAA">
        <w:rPr>
          <w:rFonts w:cs="Arial"/>
        </w:rPr>
        <w:t>Talevanskeligheder</w:t>
      </w:r>
      <w:r w:rsidRPr="00FB3703">
        <w:rPr>
          <w:rFonts w:cs="Arial"/>
        </w:rPr>
        <w:t xml:space="preserve"> kvalificerer til funktionen som Talepædagog/Logopæd.</w:t>
      </w:r>
    </w:p>
    <w:p w14:paraId="643EF2B5" w14:textId="77777777" w:rsidR="00254E04" w:rsidRDefault="00254E04" w:rsidP="00A074A4">
      <w:pPr>
        <w:rPr>
          <w:rFonts w:cs="Arial"/>
          <w:b/>
        </w:rPr>
      </w:pPr>
    </w:p>
    <w:p w14:paraId="643EF2B6" w14:textId="77777777" w:rsidR="00FB3703" w:rsidRPr="00810BC3" w:rsidRDefault="00FB3703" w:rsidP="00A074A4">
      <w:pPr>
        <w:rPr>
          <w:rFonts w:cs="Arial"/>
          <w:b/>
        </w:rPr>
      </w:pPr>
    </w:p>
    <w:p w14:paraId="643EF2B7" w14:textId="77777777" w:rsidR="00254E04" w:rsidRPr="00810BC3" w:rsidRDefault="009812A7" w:rsidP="00356D2D">
      <w:pPr>
        <w:pStyle w:val="Overskrift3"/>
        <w:numPr>
          <w:ilvl w:val="0"/>
          <w:numId w:val="0"/>
        </w:numPr>
        <w:ind w:left="720"/>
      </w:pPr>
      <w:bookmarkStart w:id="134" w:name="_Toc284248015"/>
      <w:bookmarkStart w:id="135" w:name="_Toc20132051"/>
      <w:r>
        <w:t>Modul Rs 19.12</w:t>
      </w:r>
      <w:r w:rsidR="00254E04" w:rsidRPr="00810BC3">
        <w:t xml:space="preserve">.1: Sproglige </w:t>
      </w:r>
      <w:r w:rsidR="00254E04" w:rsidRPr="00F953B3">
        <w:t>vanskeligheder</w:t>
      </w:r>
      <w:bookmarkEnd w:id="134"/>
      <w:bookmarkEnd w:id="135"/>
    </w:p>
    <w:p w14:paraId="643EF2B8" w14:textId="77777777" w:rsidR="00254E04" w:rsidRDefault="00254E04" w:rsidP="00A20459">
      <w:pPr>
        <w:ind w:firstLine="720"/>
        <w:rPr>
          <w:rFonts w:cs="Arial"/>
        </w:rPr>
      </w:pPr>
      <w:r w:rsidRPr="00C07AD2">
        <w:rPr>
          <w:rFonts w:cs="Arial"/>
        </w:rPr>
        <w:t>10 ECTS-point, ekstern prøve</w:t>
      </w:r>
    </w:p>
    <w:p w14:paraId="643EF2B9" w14:textId="77777777" w:rsidR="00254E04" w:rsidRDefault="00254E04" w:rsidP="005E6DA6">
      <w:pPr>
        <w:rPr>
          <w:rFonts w:cs="Arial"/>
        </w:rPr>
      </w:pPr>
    </w:p>
    <w:p w14:paraId="643EF2BA" w14:textId="77777777" w:rsidR="00FA5BC8" w:rsidRPr="00FA5BC8" w:rsidRDefault="00FA5BC8" w:rsidP="00FA5BC8">
      <w:pPr>
        <w:rPr>
          <w:rFonts w:eastAsia="Calibri"/>
          <w:b/>
          <w:lang w:eastAsia="en-US"/>
        </w:rPr>
      </w:pPr>
      <w:r w:rsidRPr="00FA5BC8">
        <w:rPr>
          <w:rFonts w:eastAsia="Calibri"/>
          <w:b/>
          <w:lang w:eastAsia="en-US"/>
        </w:rPr>
        <w:t>Læringsmål</w:t>
      </w:r>
    </w:p>
    <w:p w14:paraId="643EF2BB" w14:textId="77777777"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14:paraId="643EF2BC" w14:textId="77777777" w:rsidR="00A71155" w:rsidRPr="001A1A22" w:rsidRDefault="00A71155" w:rsidP="003256BB">
      <w:pPr>
        <w:numPr>
          <w:ilvl w:val="0"/>
          <w:numId w:val="105"/>
        </w:numPr>
        <w:rPr>
          <w:rFonts w:eastAsia="Calibri" w:cs="Arial"/>
          <w:lang w:eastAsia="en-US"/>
        </w:rPr>
      </w:pPr>
      <w:r w:rsidRPr="001A1A22">
        <w:rPr>
          <w:rFonts w:eastAsia="Calibri" w:cs="Arial"/>
          <w:lang w:eastAsia="en-US"/>
        </w:rPr>
        <w:t xml:space="preserve">kan planlægge, gennemføre og evaluere relevante logopædiske interventioner </w:t>
      </w:r>
    </w:p>
    <w:p w14:paraId="643EF2BD" w14:textId="77777777" w:rsidR="00A71155" w:rsidRPr="00A71155" w:rsidRDefault="00A71155" w:rsidP="003256BB">
      <w:pPr>
        <w:numPr>
          <w:ilvl w:val="0"/>
          <w:numId w:val="105"/>
        </w:numPr>
        <w:rPr>
          <w:rFonts w:eastAsia="Calibri" w:cs="Arial"/>
          <w:lang w:eastAsia="en-US"/>
        </w:rPr>
      </w:pPr>
      <w:r w:rsidRPr="00A71155">
        <w:rPr>
          <w:rFonts w:eastAsia="Calibri" w:cs="Arial"/>
          <w:lang w:eastAsia="en-US"/>
        </w:rPr>
        <w:t>kan indgå i samarbejde om en læringsdifferentieret indsats, der rummer overvejelser i forhold til den enkelte, den enkeltes netværk, samt relevante samarbejdspartnere</w:t>
      </w:r>
    </w:p>
    <w:p w14:paraId="643EF2BE" w14:textId="77777777" w:rsidR="00FA5BC8" w:rsidRPr="00FA5BC8" w:rsidRDefault="00FA5BC8" w:rsidP="003256BB">
      <w:pPr>
        <w:pStyle w:val="Opstilling-punkttegn"/>
        <w:numPr>
          <w:ilvl w:val="0"/>
          <w:numId w:val="105"/>
        </w:numPr>
        <w:rPr>
          <w:rFonts w:ascii="Garamond" w:hAnsi="Garamond"/>
          <w:sz w:val="24"/>
          <w:szCs w:val="24"/>
        </w:rPr>
      </w:pPr>
      <w:r w:rsidRPr="00FA5BC8">
        <w:rPr>
          <w:rFonts w:ascii="Garamond" w:hAnsi="Garamond"/>
          <w:sz w:val="24"/>
          <w:szCs w:val="24"/>
        </w:rPr>
        <w:t>har grundlæggende viden om lingvistik, sprogtilegnelse, sproglig og kommunikativ udvikling</w:t>
      </w:r>
    </w:p>
    <w:p w14:paraId="643EF2BF" w14:textId="77777777" w:rsidR="00FA5BC8" w:rsidRPr="00FA5BC8" w:rsidRDefault="00FA5BC8" w:rsidP="003256BB">
      <w:pPr>
        <w:pStyle w:val="Opstilling-punkttegn"/>
        <w:numPr>
          <w:ilvl w:val="0"/>
          <w:numId w:val="105"/>
        </w:numPr>
        <w:rPr>
          <w:rFonts w:ascii="Garamond" w:hAnsi="Garamond"/>
          <w:sz w:val="24"/>
          <w:szCs w:val="24"/>
        </w:rPr>
      </w:pPr>
      <w:r w:rsidRPr="00FA5BC8">
        <w:rPr>
          <w:rFonts w:ascii="Garamond" w:hAnsi="Garamond"/>
          <w:sz w:val="24"/>
          <w:szCs w:val="24"/>
        </w:rPr>
        <w:t xml:space="preserve">har viden om sproglige vanskeligheder og deres udvikling, herunder fremtrædelsesformer, differentialdiagnoser, udbredelse, årsager, sværhedsgrader, prognoser og implikationer </w:t>
      </w:r>
    </w:p>
    <w:p w14:paraId="643EF2C0" w14:textId="77777777" w:rsidR="00FA5BC8" w:rsidRPr="00FA5BC8" w:rsidRDefault="00FA5BC8" w:rsidP="003256BB">
      <w:pPr>
        <w:pStyle w:val="Opstilling-punkttegn"/>
        <w:numPr>
          <w:ilvl w:val="0"/>
          <w:numId w:val="105"/>
        </w:numPr>
        <w:rPr>
          <w:rFonts w:ascii="Garamond" w:hAnsi="Garamond"/>
          <w:sz w:val="24"/>
          <w:szCs w:val="24"/>
        </w:rPr>
      </w:pPr>
      <w:r w:rsidRPr="00FA5BC8">
        <w:rPr>
          <w:rFonts w:ascii="Garamond" w:hAnsi="Garamond"/>
          <w:sz w:val="24"/>
          <w:szCs w:val="24"/>
        </w:rPr>
        <w:t xml:space="preserve">har viden om relevant lovgivning, konventioner og klassifikation </w:t>
      </w:r>
    </w:p>
    <w:p w14:paraId="643EF2C1" w14:textId="77777777" w:rsidR="00FA5BC8" w:rsidRPr="00FA5BC8" w:rsidRDefault="00FA5BC8" w:rsidP="003256BB">
      <w:pPr>
        <w:pStyle w:val="Opstilling-punkttegn"/>
        <w:numPr>
          <w:ilvl w:val="0"/>
          <w:numId w:val="105"/>
        </w:numPr>
        <w:rPr>
          <w:rFonts w:ascii="Garamond" w:hAnsi="Garamond"/>
          <w:sz w:val="24"/>
          <w:szCs w:val="24"/>
        </w:rPr>
      </w:pPr>
      <w:r w:rsidRPr="00FA5BC8">
        <w:rPr>
          <w:rFonts w:ascii="Garamond" w:hAnsi="Garamond"/>
          <w:sz w:val="24"/>
          <w:szCs w:val="24"/>
        </w:rPr>
        <w:t>kan indhente information, udrede, beskrive, analysere og vurdere sproglige vanskeligheder med henblik på en læringsdifferentieret indsats</w:t>
      </w:r>
    </w:p>
    <w:p w14:paraId="643EF2C2" w14:textId="77777777" w:rsidR="00652321" w:rsidRDefault="00652321" w:rsidP="005E6DA6">
      <w:pPr>
        <w:rPr>
          <w:rFonts w:cs="Arial"/>
        </w:rPr>
      </w:pPr>
    </w:p>
    <w:p w14:paraId="643EF2C3" w14:textId="77777777" w:rsidR="00254E04" w:rsidRPr="00810BC3" w:rsidRDefault="00254E04" w:rsidP="005E6DA6">
      <w:pPr>
        <w:rPr>
          <w:rFonts w:cs="Arial"/>
          <w:b/>
        </w:rPr>
      </w:pPr>
    </w:p>
    <w:p w14:paraId="643EF2C4" w14:textId="77777777" w:rsidR="00254E04" w:rsidRPr="00810BC3" w:rsidRDefault="009812A7" w:rsidP="00356D2D">
      <w:pPr>
        <w:pStyle w:val="Overskrift3"/>
        <w:numPr>
          <w:ilvl w:val="0"/>
          <w:numId w:val="0"/>
        </w:numPr>
        <w:ind w:left="720"/>
      </w:pPr>
      <w:bookmarkStart w:id="136" w:name="_Toc284248016"/>
      <w:bookmarkStart w:id="137" w:name="_Toc20132052"/>
      <w:r>
        <w:t>Modul Rs 19.12</w:t>
      </w:r>
      <w:r w:rsidR="00254E04" w:rsidRPr="00810BC3">
        <w:t xml:space="preserve">.2: </w:t>
      </w:r>
      <w:r w:rsidR="00254E04" w:rsidRPr="00F953B3">
        <w:t>Talevanskeligheder</w:t>
      </w:r>
      <w:bookmarkEnd w:id="136"/>
      <w:bookmarkEnd w:id="137"/>
    </w:p>
    <w:p w14:paraId="643EF2C5" w14:textId="77777777" w:rsidR="00254E04" w:rsidRDefault="00254E04" w:rsidP="00A20459">
      <w:pPr>
        <w:ind w:firstLine="720"/>
        <w:rPr>
          <w:rFonts w:cs="Arial"/>
        </w:rPr>
      </w:pPr>
      <w:r w:rsidRPr="00C07AD2">
        <w:rPr>
          <w:rFonts w:cs="Arial"/>
        </w:rPr>
        <w:t>10 ECTS-point, ekstern prøve</w:t>
      </w:r>
    </w:p>
    <w:p w14:paraId="643EF2C6" w14:textId="77777777" w:rsidR="00254E04" w:rsidRDefault="00254E04" w:rsidP="00C07AD2">
      <w:pPr>
        <w:ind w:firstLine="480"/>
        <w:rPr>
          <w:rFonts w:cs="Arial"/>
          <w:b/>
        </w:rPr>
      </w:pPr>
    </w:p>
    <w:p w14:paraId="643EF2C7" w14:textId="77777777"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14:paraId="643EF2C8"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43EF2C9" w14:textId="77777777" w:rsidR="00A71155" w:rsidRPr="00A71155" w:rsidRDefault="00A71155" w:rsidP="003256BB">
      <w:pPr>
        <w:numPr>
          <w:ilvl w:val="0"/>
          <w:numId w:val="106"/>
        </w:numPr>
        <w:spacing w:line="259" w:lineRule="auto"/>
        <w:rPr>
          <w:rFonts w:eastAsia="Calibri" w:cs="Arial"/>
          <w:lang w:eastAsia="en-US"/>
        </w:rPr>
      </w:pPr>
      <w:r w:rsidRPr="00A71155">
        <w:rPr>
          <w:rFonts w:eastAsia="Calibri" w:cs="Arial"/>
          <w:lang w:eastAsia="en-US"/>
        </w:rPr>
        <w:t>kan iværksætte en læringsdifferentieret og koordineret indsats i forhold til den enkelte med talevanskeligheder og netværket omkring den enkelte, herunder relevante samarbejdspartnere</w:t>
      </w:r>
    </w:p>
    <w:p w14:paraId="643EF2CA" w14:textId="77777777" w:rsidR="00A71155" w:rsidRPr="001A1A22" w:rsidRDefault="00A71155" w:rsidP="003256BB">
      <w:pPr>
        <w:numPr>
          <w:ilvl w:val="0"/>
          <w:numId w:val="106"/>
        </w:numPr>
        <w:spacing w:line="259" w:lineRule="auto"/>
        <w:rPr>
          <w:rFonts w:eastAsia="Calibri" w:cs="Arial"/>
          <w:lang w:eastAsia="en-US"/>
        </w:rPr>
      </w:pPr>
      <w:r w:rsidRPr="001A1A22">
        <w:rPr>
          <w:rFonts w:eastAsia="Calibri" w:cs="Arial"/>
          <w:lang w:eastAsia="en-US"/>
        </w:rPr>
        <w:t>kan håndtere undersøgelsesmetoder til beskrivelse, analyse og vurdering af talevanskeligheder</w:t>
      </w:r>
    </w:p>
    <w:p w14:paraId="643EF2CB"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årsager til udvikling af talevanskeligheder, deres fremtrædelsesformer, diversitet og prognose</w:t>
      </w:r>
    </w:p>
    <w:p w14:paraId="643EF2CC"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kendskab til relevant lovgivning, konventioner og klassifikationer (fx ICF/ICF-CY)</w:t>
      </w:r>
    </w:p>
    <w:p w14:paraId="643EF2CD"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reflektere over forskellige logopædiske praksisformer og metoder, cooping og kompensationsmuligheder, særligt i relation til stammen, stemmen, dysartrier og indgreb i struben</w:t>
      </w:r>
    </w:p>
    <w:p w14:paraId="643EF2CE"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 fysiologiske udtalevanskeligheder i form af dysartri, læsp, snøvl og læbe-, kæbe- og ganespalte, motorisk og neurologisk udviklingsforstyrrelse i form af verbal dyspraksi</w:t>
      </w:r>
    </w:p>
    <w:p w14:paraId="643EF2CF"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vægt på hæse stemmer hos børn, unge og voksne samt ikke flydende tale med særlig vægt på stammen og løbsk tale.</w:t>
      </w:r>
    </w:p>
    <w:p w14:paraId="643EF2D0" w14:textId="77777777" w:rsidR="00FA5BC8" w:rsidRPr="00E95DE9" w:rsidRDefault="00FA5BC8" w:rsidP="003256BB">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grundlæggende viden om forudsætninger for udvikling af talen, hvilket inkluderer: taleorganernes neurologi, fysiologi og anatomi</w:t>
      </w:r>
    </w:p>
    <w:p w14:paraId="643EF2D1" w14:textId="77777777" w:rsidR="00652321" w:rsidRDefault="00652321" w:rsidP="005E6DA6">
      <w:pPr>
        <w:rPr>
          <w:rFonts w:cs="Arial"/>
          <w:b/>
          <w:color w:val="FF0000"/>
        </w:rPr>
      </w:pPr>
    </w:p>
    <w:p w14:paraId="41BC8654" w14:textId="77777777" w:rsidR="0073462E" w:rsidRDefault="0073462E" w:rsidP="00356D2D">
      <w:pPr>
        <w:pStyle w:val="Overskrift3"/>
        <w:numPr>
          <w:ilvl w:val="0"/>
          <w:numId w:val="0"/>
        </w:numPr>
        <w:ind w:left="720"/>
      </w:pPr>
      <w:bookmarkStart w:id="138" w:name="_Toc284248017"/>
    </w:p>
    <w:p w14:paraId="015B4A2E" w14:textId="77777777" w:rsidR="0073462E" w:rsidRDefault="0073462E" w:rsidP="00356D2D">
      <w:pPr>
        <w:pStyle w:val="Overskrift3"/>
        <w:numPr>
          <w:ilvl w:val="0"/>
          <w:numId w:val="0"/>
        </w:numPr>
        <w:ind w:left="720"/>
      </w:pPr>
    </w:p>
    <w:p w14:paraId="0775C514" w14:textId="77777777" w:rsidR="0073462E" w:rsidRDefault="0073462E" w:rsidP="00356D2D">
      <w:pPr>
        <w:pStyle w:val="Overskrift3"/>
        <w:numPr>
          <w:ilvl w:val="0"/>
          <w:numId w:val="0"/>
        </w:numPr>
        <w:ind w:left="720"/>
      </w:pPr>
    </w:p>
    <w:p w14:paraId="643EF2D3" w14:textId="2639837B" w:rsidR="00254E04" w:rsidRPr="00810BC3" w:rsidRDefault="009812A7" w:rsidP="00356D2D">
      <w:pPr>
        <w:pStyle w:val="Overskrift3"/>
        <w:numPr>
          <w:ilvl w:val="0"/>
          <w:numId w:val="0"/>
        </w:numPr>
        <w:ind w:left="720"/>
      </w:pPr>
      <w:bookmarkStart w:id="139" w:name="_Toc20132053"/>
      <w:r>
        <w:lastRenderedPageBreak/>
        <w:t>Modul Rs 19.12</w:t>
      </w:r>
      <w:r w:rsidR="00254E04" w:rsidRPr="00810BC3">
        <w:t xml:space="preserve">.3: </w:t>
      </w:r>
      <w:r w:rsidR="00254E04" w:rsidRPr="00F953B3">
        <w:t>Hørevanskeligheder</w:t>
      </w:r>
      <w:bookmarkEnd w:id="138"/>
      <w:bookmarkEnd w:id="139"/>
    </w:p>
    <w:p w14:paraId="643EF2D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D5" w14:textId="77777777" w:rsidR="00254E04" w:rsidRDefault="00254E04" w:rsidP="005E6DA6">
      <w:pPr>
        <w:rPr>
          <w:rFonts w:cs="Arial"/>
          <w:b/>
        </w:rPr>
      </w:pPr>
    </w:p>
    <w:p w14:paraId="643EF2D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D7"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43EF2D8" w14:textId="77777777" w:rsidR="00A71155" w:rsidRPr="00A71155" w:rsidRDefault="00A71155" w:rsidP="003256BB">
      <w:pPr>
        <w:numPr>
          <w:ilvl w:val="0"/>
          <w:numId w:val="107"/>
        </w:numPr>
        <w:spacing w:line="259" w:lineRule="auto"/>
        <w:rPr>
          <w:rFonts w:eastAsia="Calibri" w:cs="Arial"/>
          <w:lang w:eastAsia="en-US"/>
        </w:rPr>
      </w:pPr>
      <w:r w:rsidRPr="00A71155">
        <w:rPr>
          <w:rFonts w:eastAsia="Calibri" w:cs="Arial"/>
          <w:lang w:eastAsia="en-US"/>
        </w:rPr>
        <w:t>kan indgå i samarbejde om en læringsdifferentieret indsats i relation til hørevanskeligheder, der rummer overvejelser i forhold til den enkelte og til netværket omkring den enkelte, herunder relevante samarbejdspartnere</w:t>
      </w:r>
    </w:p>
    <w:p w14:paraId="643EF2D9" w14:textId="77777777" w:rsidR="00FA5BC8" w:rsidRPr="00E95DE9" w:rsidRDefault="00FA5BC8" w:rsidP="003256BB">
      <w:pPr>
        <w:pStyle w:val="Opstilling-punkttegn"/>
        <w:numPr>
          <w:ilvl w:val="0"/>
          <w:numId w:val="107"/>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grundlæggende viden om forudsætninger for udvikling af hørelsen, hvilket inkluderer: viden om hørelsens neurologi, fysiologi og anatomi</w:t>
      </w:r>
    </w:p>
    <w:p w14:paraId="643EF2DA" w14:textId="77777777" w:rsidR="00FA5BC8" w:rsidRPr="00E95DE9"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forskellige former for og årsager til hørevanskeligheder samt medicinske og kliniske undersøgelsesmetoder og behandling</w:t>
      </w:r>
    </w:p>
    <w:p w14:paraId="643EF2DB" w14:textId="77777777" w:rsidR="00FA5BC8" w:rsidRPr="00E95DE9"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viden om hørehæmmedes kommunikative forudsætninger og betingelser for social, psykisk og sproglig udvikling, samt hørevanskeligheders betydning set i et kontekstuelt perspektiv</w:t>
      </w:r>
    </w:p>
    <w:p w14:paraId="643EF2DC" w14:textId="77777777" w:rsidR="00FA5BC8" w:rsidRPr="00E95DE9"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lovgivning, konventioner og klassifikationer inden for det faglige område</w:t>
      </w:r>
    </w:p>
    <w:p w14:paraId="643EF2DD" w14:textId="77777777" w:rsidR="00FA5BC8" w:rsidRPr="00E95DE9"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teknisk audiologi, herunder akustik, teknisk apparatur i forbindelse med analyse, diagnosticering og behandling, høreapparater og tekniske hjælpemidler</w:t>
      </w:r>
    </w:p>
    <w:p w14:paraId="643EF2DE" w14:textId="77777777" w:rsidR="00FA5BC8" w:rsidRPr="00E95DE9" w:rsidRDefault="00FA5BC8" w:rsidP="003256BB">
      <w:pPr>
        <w:pStyle w:val="Opstilling-punkttegn"/>
        <w:numPr>
          <w:ilvl w:val="0"/>
          <w:numId w:val="107"/>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begrunde valget af hørepædagogiske tiltag ud fra viden om høretabets art, omfang og betydning for den hørehæmmededes perspektiv</w:t>
      </w:r>
    </w:p>
    <w:p w14:paraId="643EF2DF" w14:textId="77777777" w:rsidR="00FA5BC8" w:rsidRDefault="00FA5BC8" w:rsidP="003256BB">
      <w:pPr>
        <w:pStyle w:val="Opstilling-punkttegn"/>
        <w:numPr>
          <w:ilvl w:val="0"/>
          <w:numId w:val="107"/>
        </w:numPr>
        <w:rPr>
          <w:rFonts w:ascii="Garamond" w:hAnsi="Garamond"/>
          <w:sz w:val="24"/>
          <w:szCs w:val="24"/>
        </w:rPr>
      </w:pPr>
      <w:r w:rsidRPr="00E95DE9">
        <w:rPr>
          <w:rFonts w:ascii="Garamond" w:hAnsi="Garamond"/>
          <w:sz w:val="24"/>
          <w:szCs w:val="24"/>
        </w:rPr>
        <w:t>h</w:t>
      </w:r>
      <w:r>
        <w:rPr>
          <w:rFonts w:ascii="Garamond" w:hAnsi="Garamond"/>
          <w:sz w:val="24"/>
          <w:szCs w:val="24"/>
        </w:rPr>
        <w:t>ar</w:t>
      </w:r>
      <w:r w:rsidRPr="00E95DE9">
        <w:rPr>
          <w:rFonts w:ascii="Garamond" w:hAnsi="Garamond"/>
          <w:sz w:val="24"/>
          <w:szCs w:val="24"/>
        </w:rPr>
        <w:t xml:space="preserve"> kendskab til og i praksis kunne håndtere hørepædagogiske interventionsmetoder, arbejdsformer og materialer </w:t>
      </w:r>
    </w:p>
    <w:p w14:paraId="643EF2E0" w14:textId="77777777" w:rsidR="001A1A22" w:rsidRPr="001A1A22" w:rsidRDefault="001A1A22" w:rsidP="003256BB">
      <w:pPr>
        <w:pStyle w:val="Listeafsnit"/>
        <w:numPr>
          <w:ilvl w:val="0"/>
          <w:numId w:val="107"/>
        </w:numPr>
        <w:rPr>
          <w:rFonts w:ascii="Garamond" w:eastAsia="Calibri" w:hAnsi="Garamond"/>
          <w:lang w:eastAsia="en-US"/>
        </w:rPr>
      </w:pPr>
      <w:r w:rsidRPr="001A1A22">
        <w:rPr>
          <w:rFonts w:ascii="Garamond" w:eastAsia="Calibri" w:hAnsi="Garamond"/>
          <w:lang w:eastAsia="en-US"/>
        </w:rPr>
        <w:t>kan indhente information, beskrive, analysere og vurdere læringsdifferentieret indsats i relation til mennesker med hørevanskeligheder</w:t>
      </w:r>
    </w:p>
    <w:p w14:paraId="643EF2E1" w14:textId="77777777" w:rsidR="00BA49AA" w:rsidRDefault="00BA49AA" w:rsidP="005E6DA6">
      <w:pPr>
        <w:rPr>
          <w:rFonts w:cs="Arial"/>
          <w:b/>
        </w:rPr>
      </w:pPr>
    </w:p>
    <w:p w14:paraId="643EF2E2" w14:textId="77777777" w:rsidR="00254E04" w:rsidRPr="00810BC3" w:rsidRDefault="00254E04" w:rsidP="005E6DA6">
      <w:pPr>
        <w:rPr>
          <w:rFonts w:cs="Arial"/>
          <w:b/>
        </w:rPr>
      </w:pPr>
    </w:p>
    <w:p w14:paraId="643EF2E3" w14:textId="77777777" w:rsidR="00254E04" w:rsidRPr="00A35579" w:rsidRDefault="009812A7" w:rsidP="00356D2D">
      <w:pPr>
        <w:pStyle w:val="Overskrift3"/>
        <w:numPr>
          <w:ilvl w:val="0"/>
          <w:numId w:val="0"/>
        </w:numPr>
        <w:ind w:left="720"/>
      </w:pPr>
      <w:bookmarkStart w:id="140" w:name="_Toc284248018"/>
      <w:bookmarkStart w:id="141" w:name="_Toc20132054"/>
      <w:r w:rsidRPr="00A35579">
        <w:t>Modul Rs 19.12</w:t>
      </w:r>
      <w:r w:rsidR="00254E04" w:rsidRPr="00A35579">
        <w:t>.4: Skriftsproglige vanskeligheder i relation til dysleksi</w:t>
      </w:r>
      <w:bookmarkEnd w:id="140"/>
      <w:bookmarkEnd w:id="141"/>
    </w:p>
    <w:p w14:paraId="643EF2E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E5" w14:textId="77777777" w:rsidR="00254E04" w:rsidRPr="00810BC3" w:rsidRDefault="00254E04" w:rsidP="005E6DA6">
      <w:pPr>
        <w:rPr>
          <w:rFonts w:cs="Arial"/>
          <w:b/>
        </w:rPr>
      </w:pPr>
    </w:p>
    <w:p w14:paraId="643EF2E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E7" w14:textId="77777777" w:rsidR="00FA5BC8" w:rsidRDefault="00FA5BC8" w:rsidP="00FA5BC8">
      <w:pPr>
        <w:spacing w:line="259" w:lineRule="auto"/>
        <w:rPr>
          <w:rFonts w:eastAsia="Calibri" w:cs="Arial"/>
          <w:lang w:eastAsia="en-US"/>
        </w:rPr>
      </w:pPr>
      <w:r>
        <w:rPr>
          <w:rFonts w:eastAsia="Calibri" w:cs="Arial"/>
          <w:lang w:eastAsia="en-US"/>
        </w:rPr>
        <w:t>Den studerende</w:t>
      </w:r>
    </w:p>
    <w:p w14:paraId="643EF2E8"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kan indgå i et tværfagligt samarbejde mellem lærere, forældre og andre skoleinterne og -eksterne aktører om en læringsdifferentieret indsats over for børn og unge med skriftsproglige vanskeligheder i relation til dysleksi</w:t>
      </w:r>
    </w:p>
    <w:p w14:paraId="643EF2E9"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har viden om sproglige, kognitive og sociale forudsætninger for udvikling af skriftsprogli</w:t>
      </w:r>
      <w:r>
        <w:rPr>
          <w:rFonts w:ascii="Garamond" w:hAnsi="Garamond"/>
          <w:sz w:val="24"/>
          <w:szCs w:val="24"/>
        </w:rPr>
        <w:t>ge færdigheder hos børn og unge.</w:t>
      </w:r>
    </w:p>
    <w:p w14:paraId="643EF2EA"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har indsigt i årsager til udvikling af skriftsproglige vanskeligheder i relation til dysleksi og kan afdække de sproglige forudsætninger af betydning for udviklingen af skriftsproglige færdigheder samt dysleksi.</w:t>
      </w:r>
    </w:p>
    <w:p w14:paraId="643EF2EB"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har kendskab til teori og metode i forhold til forebyggende, foregribende og indgribende indsatser ved skriftsproglige vanskeligheder i relation til dysleksi og kan på baggrund heraf argumentere for og igangsætte relevant undervisning og læringsdifferentieret indsats</w:t>
      </w:r>
    </w:p>
    <w:p w14:paraId="643EF2EC"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har kendskab til lovgivning og bekendtgørelser med relevans for en grundskolekontekst.</w:t>
      </w:r>
    </w:p>
    <w:p w14:paraId="643EF2ED" w14:textId="77777777" w:rsidR="000C20F3" w:rsidRPr="000C20F3" w:rsidRDefault="000C20F3" w:rsidP="003256BB">
      <w:pPr>
        <w:pStyle w:val="Opstilling-punkttegn"/>
        <w:numPr>
          <w:ilvl w:val="0"/>
          <w:numId w:val="187"/>
        </w:numPr>
        <w:rPr>
          <w:rFonts w:ascii="Garamond" w:hAnsi="Garamond"/>
          <w:sz w:val="24"/>
          <w:szCs w:val="24"/>
        </w:rPr>
      </w:pPr>
      <w:r w:rsidRPr="000C20F3">
        <w:rPr>
          <w:rFonts w:ascii="Garamond" w:hAnsi="Garamond"/>
          <w:sz w:val="24"/>
          <w:szCs w:val="24"/>
        </w:rPr>
        <w:t>kan afdække, beskrive, analysere og vurdere grundlaget for en læringsdifferentieret indsats for børn og unge med eller i risiko for dysleksi.</w:t>
      </w:r>
    </w:p>
    <w:p w14:paraId="643EF2EE" w14:textId="77777777" w:rsidR="00254E04" w:rsidRDefault="00254E04" w:rsidP="00A074A4">
      <w:pPr>
        <w:rPr>
          <w:rFonts w:cs="Arial"/>
          <w:b/>
        </w:rPr>
      </w:pPr>
    </w:p>
    <w:p w14:paraId="643EF2EF" w14:textId="77777777" w:rsidR="000A22B5" w:rsidRDefault="000A22B5" w:rsidP="00A074A4">
      <w:pPr>
        <w:rPr>
          <w:rFonts w:cs="Arial"/>
          <w:b/>
        </w:rPr>
      </w:pPr>
    </w:p>
    <w:p w14:paraId="56C2B8AF" w14:textId="77777777" w:rsidR="00FA6AC8" w:rsidRDefault="00FA6AC8" w:rsidP="00197BF8">
      <w:pPr>
        <w:rPr>
          <w:rFonts w:cs="Arial"/>
          <w:b/>
          <w:bCs/>
        </w:rPr>
      </w:pPr>
    </w:p>
    <w:p w14:paraId="643EF2F0" w14:textId="4F2843ED" w:rsidR="00254E04" w:rsidRPr="00810BC3" w:rsidRDefault="00254E04" w:rsidP="00197BF8">
      <w:pPr>
        <w:rPr>
          <w:rFonts w:cs="Arial"/>
          <w:b/>
          <w:bCs/>
        </w:rPr>
      </w:pPr>
      <w:r w:rsidRPr="00810BC3">
        <w:rPr>
          <w:rFonts w:cs="Arial"/>
          <w:b/>
          <w:bCs/>
        </w:rPr>
        <w:lastRenderedPageBreak/>
        <w:t>Pædagogisk diplomuddannelse</w:t>
      </w:r>
    </w:p>
    <w:p w14:paraId="643EF2F1" w14:textId="77777777" w:rsidR="00254E04" w:rsidRPr="00D14B24" w:rsidRDefault="009812A7" w:rsidP="00BF5016">
      <w:pPr>
        <w:pStyle w:val="Overskrift2"/>
        <w:rPr>
          <w:color w:val="FF0000"/>
        </w:rPr>
      </w:pPr>
      <w:bookmarkStart w:id="142" w:name="_Toc119489540"/>
      <w:bookmarkStart w:id="143" w:name="_Toc284248019"/>
      <w:bookmarkStart w:id="144" w:name="_Toc20132055"/>
      <w:r w:rsidRPr="00A35579">
        <w:rPr>
          <w:color w:val="auto"/>
        </w:rPr>
        <w:t xml:space="preserve">19.13 </w:t>
      </w:r>
      <w:r w:rsidR="00254E04" w:rsidRPr="00A35579">
        <w:rPr>
          <w:color w:val="auto"/>
        </w:rPr>
        <w:t>PÆDAGOGISK OG SOCIALPÆDAGOGISK ARBEJDE</w:t>
      </w:r>
      <w:bookmarkEnd w:id="142"/>
      <w:bookmarkEnd w:id="143"/>
      <w:bookmarkEnd w:id="144"/>
    </w:p>
    <w:p w14:paraId="643EF2F2" w14:textId="77777777" w:rsidR="00254E04" w:rsidRPr="00810BC3" w:rsidRDefault="00254E04" w:rsidP="00197BF8">
      <w:pPr>
        <w:rPr>
          <w:rFonts w:cs="Arial"/>
        </w:rPr>
      </w:pPr>
    </w:p>
    <w:p w14:paraId="643EF2F3" w14:textId="77777777" w:rsidR="003C36A8" w:rsidRDefault="003C36A8" w:rsidP="003C36A8">
      <w:pPr>
        <w:rPr>
          <w:rFonts w:cs="Arial"/>
          <w:b/>
        </w:rPr>
      </w:pPr>
      <w:r>
        <w:rPr>
          <w:rFonts w:cs="Arial"/>
          <w:b/>
        </w:rPr>
        <w:t>Formål</w:t>
      </w:r>
    </w:p>
    <w:p w14:paraId="643EF2F4" w14:textId="77777777" w:rsidR="003C36A8" w:rsidRPr="003C36A8" w:rsidRDefault="003C36A8" w:rsidP="003C36A8">
      <w:pPr>
        <w:rPr>
          <w:rFonts w:cs="Arial"/>
        </w:rPr>
      </w:pPr>
      <w:r w:rsidRPr="003C36A8">
        <w:rPr>
          <w:rFonts w:cs="Arial"/>
        </w:rPr>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14:paraId="643EF2F5" w14:textId="77777777" w:rsidR="003C36A8" w:rsidRDefault="003C36A8" w:rsidP="003C36A8">
      <w:pPr>
        <w:rPr>
          <w:rFonts w:cs="Arial"/>
          <w:b/>
        </w:rPr>
      </w:pPr>
    </w:p>
    <w:p w14:paraId="643EF2F6" w14:textId="77777777" w:rsidR="003C36A8" w:rsidRDefault="003C36A8" w:rsidP="003C36A8">
      <w:pPr>
        <w:rPr>
          <w:rFonts w:cs="Arial"/>
          <w:b/>
        </w:rPr>
      </w:pPr>
      <w:r w:rsidRPr="003C36A8">
        <w:rPr>
          <w:rFonts w:cs="Arial"/>
          <w:b/>
        </w:rPr>
        <w:t>Mål for læringsudbytte</w:t>
      </w:r>
    </w:p>
    <w:p w14:paraId="643EF2F7" w14:textId="77777777" w:rsidR="00200675" w:rsidRPr="003C36A8" w:rsidRDefault="00200675" w:rsidP="003C36A8">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14:paraId="643EF2FD" w14:textId="77777777" w:rsidTr="00224E0E">
        <w:tc>
          <w:tcPr>
            <w:tcW w:w="9464" w:type="dxa"/>
            <w:gridSpan w:val="2"/>
          </w:tcPr>
          <w:p w14:paraId="643EF2F8" w14:textId="77777777" w:rsidR="003C36A8" w:rsidRPr="003C36A8" w:rsidRDefault="003C36A8" w:rsidP="003C36A8">
            <w:pPr>
              <w:rPr>
                <w:b/>
              </w:rPr>
            </w:pPr>
            <w:r w:rsidRPr="003C36A8">
              <w:rPr>
                <w:b/>
              </w:rPr>
              <w:t>Kompetencemål</w:t>
            </w:r>
          </w:p>
          <w:p w14:paraId="643EF2F9" w14:textId="77777777" w:rsidR="003C36A8" w:rsidRPr="003C36A8" w:rsidRDefault="003C36A8" w:rsidP="00200675">
            <w:r w:rsidRPr="003C36A8">
              <w:t xml:space="preserve">Det er målet, at den studerende gennem integration af praksiserfaring og udviklingsorientering opnår kompetencer til at </w:t>
            </w:r>
          </w:p>
          <w:p w14:paraId="643EF2FA" w14:textId="77777777" w:rsidR="003C36A8" w:rsidRPr="003C36A8" w:rsidRDefault="00574AFE" w:rsidP="00200675">
            <w:pPr>
              <w:numPr>
                <w:ilvl w:val="0"/>
                <w:numId w:val="17"/>
              </w:numPr>
              <w:spacing w:after="160"/>
              <w:contextualSpacing/>
              <w:rPr>
                <w:rFonts w:cs="Arial"/>
              </w:rPr>
            </w:pPr>
            <w:r>
              <w:rPr>
                <w:rFonts w:cs="Arial"/>
              </w:rPr>
              <w:t>m</w:t>
            </w:r>
            <w:r w:rsidR="003C36A8" w:rsidRPr="003C36A8">
              <w:rPr>
                <w:rFonts w:cs="Arial"/>
              </w:rPr>
              <w:t>edvirke til udvikling af pædagogisk og socialpædagogisk praksis</w:t>
            </w:r>
          </w:p>
          <w:p w14:paraId="643EF2FB" w14:textId="77777777" w:rsidR="003C36A8" w:rsidRPr="003C36A8" w:rsidRDefault="00574AFE" w:rsidP="00200675">
            <w:pPr>
              <w:numPr>
                <w:ilvl w:val="0"/>
                <w:numId w:val="16"/>
              </w:numPr>
              <w:spacing w:after="160"/>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14:paraId="643EF2FC" w14:textId="77777777" w:rsidR="003C36A8" w:rsidRPr="003C36A8" w:rsidRDefault="00574AFE" w:rsidP="00200675">
            <w:pPr>
              <w:numPr>
                <w:ilvl w:val="0"/>
                <w:numId w:val="16"/>
              </w:numPr>
              <w:spacing w:after="160"/>
            </w:pPr>
            <w:r>
              <w:rPr>
                <w:rFonts w:cs="Arial"/>
              </w:rPr>
              <w:t>i</w:t>
            </w:r>
            <w:r w:rsidR="003C36A8" w:rsidRPr="003C36A8">
              <w:rPr>
                <w:rFonts w:cs="Arial"/>
              </w:rPr>
              <w:t>nddrage etiske overvejelser i sit professionelle arbejde og indgå styrket i fagligt og tværfagligt samarbejde</w:t>
            </w:r>
          </w:p>
        </w:tc>
      </w:tr>
      <w:tr w:rsidR="003C36A8" w:rsidRPr="003C36A8" w14:paraId="643EF2FF" w14:textId="77777777" w:rsidTr="00224E0E">
        <w:tc>
          <w:tcPr>
            <w:tcW w:w="9464" w:type="dxa"/>
            <w:gridSpan w:val="2"/>
          </w:tcPr>
          <w:p w14:paraId="643EF2FE" w14:textId="77777777" w:rsidR="003C36A8" w:rsidRPr="003C36A8" w:rsidRDefault="003C36A8" w:rsidP="003C36A8">
            <w:r w:rsidRPr="003C36A8">
              <w:t xml:space="preserve">For at opnå disse kompetencer skal den studerende </w:t>
            </w:r>
          </w:p>
        </w:tc>
      </w:tr>
      <w:tr w:rsidR="003C36A8" w:rsidRPr="003C36A8" w14:paraId="643EF30B" w14:textId="77777777" w:rsidTr="00224E0E">
        <w:trPr>
          <w:trHeight w:val="1364"/>
        </w:trPr>
        <w:tc>
          <w:tcPr>
            <w:tcW w:w="4732" w:type="dxa"/>
          </w:tcPr>
          <w:p w14:paraId="643EF301" w14:textId="77777777" w:rsidR="003C36A8" w:rsidRPr="003C36A8" w:rsidRDefault="003C36A8" w:rsidP="003C36A8">
            <w:pPr>
              <w:rPr>
                <w:b/>
              </w:rPr>
            </w:pPr>
            <w:r w:rsidRPr="003C36A8">
              <w:rPr>
                <w:b/>
              </w:rPr>
              <w:t>Viden</w:t>
            </w:r>
          </w:p>
          <w:p w14:paraId="643EF302"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14:paraId="643EF303"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14:paraId="643EF304"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14:paraId="643EF305" w14:textId="77777777" w:rsidR="003C36A8" w:rsidRPr="003C36A8" w:rsidRDefault="00574AFE" w:rsidP="003256BB">
            <w:pPr>
              <w:numPr>
                <w:ilvl w:val="0"/>
                <w:numId w:val="45"/>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14:paraId="643EF307" w14:textId="77777777" w:rsidR="003C36A8" w:rsidRPr="003C36A8" w:rsidRDefault="003C36A8" w:rsidP="003C36A8">
            <w:pPr>
              <w:rPr>
                <w:b/>
              </w:rPr>
            </w:pPr>
            <w:r w:rsidRPr="003C36A8">
              <w:rPr>
                <w:b/>
              </w:rPr>
              <w:t>Færdigheder</w:t>
            </w:r>
          </w:p>
          <w:p w14:paraId="643EF308"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14:paraId="643EF309"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14:paraId="643EF30A"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 xml:space="preserve">unne vurdere og anvende nyt videngrundlag og nye metoder i pædagogisk og socialpædagogisk praksis </w:t>
            </w:r>
          </w:p>
        </w:tc>
      </w:tr>
    </w:tbl>
    <w:p w14:paraId="643EF30C" w14:textId="77777777" w:rsidR="003C36A8" w:rsidRDefault="003C36A8" w:rsidP="003C36A8">
      <w:pPr>
        <w:rPr>
          <w:rFonts w:cs="Arial"/>
          <w:b/>
        </w:rPr>
      </w:pPr>
    </w:p>
    <w:p w14:paraId="643EF30D" w14:textId="77777777" w:rsidR="00200675" w:rsidRPr="003C36A8" w:rsidRDefault="00200675" w:rsidP="003C36A8">
      <w:pPr>
        <w:rPr>
          <w:rFonts w:cs="Arial"/>
          <w:b/>
        </w:rPr>
      </w:pPr>
    </w:p>
    <w:p w14:paraId="643EF30E" w14:textId="77777777" w:rsidR="003C36A8" w:rsidRPr="003C36A8" w:rsidRDefault="003C36A8" w:rsidP="003C36A8">
      <w:pPr>
        <w:rPr>
          <w:rFonts w:cs="Arial"/>
          <w:b/>
        </w:rPr>
      </w:pPr>
      <w:r w:rsidRPr="003C36A8">
        <w:rPr>
          <w:rFonts w:cs="Arial"/>
          <w:b/>
        </w:rPr>
        <w:t>Moduler</w:t>
      </w:r>
    </w:p>
    <w:p w14:paraId="643EF310" w14:textId="3138A137" w:rsidR="00B90093" w:rsidRPr="00435175" w:rsidRDefault="003C36A8" w:rsidP="003C36A8">
      <w:pPr>
        <w:rPr>
          <w:rFonts w:cs="Arial"/>
        </w:rPr>
      </w:pPr>
      <w:r w:rsidRPr="003C36A8">
        <w:rPr>
          <w:rFonts w:cs="Arial"/>
        </w:rPr>
        <w:t>Modul 1: Pædagogik og relationsarbejde</w:t>
      </w:r>
    </w:p>
    <w:p w14:paraId="643EF311" w14:textId="25459CF7" w:rsidR="003C36A8" w:rsidRPr="003C36A8" w:rsidRDefault="003C36A8" w:rsidP="003C36A8">
      <w:pPr>
        <w:rPr>
          <w:rFonts w:cs="Arial"/>
        </w:rPr>
      </w:pPr>
      <w:r w:rsidRPr="003C36A8">
        <w:rPr>
          <w:rFonts w:cs="Arial"/>
        </w:rPr>
        <w:t xml:space="preserve">Modul </w:t>
      </w:r>
      <w:r w:rsidR="00435175">
        <w:rPr>
          <w:rFonts w:cs="Arial"/>
        </w:rPr>
        <w:t>2</w:t>
      </w:r>
      <w:r w:rsidRPr="003C36A8">
        <w:rPr>
          <w:rFonts w:cs="Arial"/>
        </w:rPr>
        <w:t>: Ledelse af pædagogiske processer</w:t>
      </w:r>
    </w:p>
    <w:p w14:paraId="643EF312" w14:textId="6BB6DC2E" w:rsidR="003C36A8" w:rsidRPr="003C36A8" w:rsidRDefault="003C36A8" w:rsidP="003C36A8">
      <w:pPr>
        <w:rPr>
          <w:rFonts w:cs="Arial"/>
        </w:rPr>
      </w:pPr>
      <w:r w:rsidRPr="003C36A8">
        <w:rPr>
          <w:rFonts w:cs="Arial"/>
        </w:rPr>
        <w:t xml:space="preserve">Modul </w:t>
      </w:r>
      <w:r w:rsidR="00435175">
        <w:rPr>
          <w:rFonts w:cs="Arial"/>
        </w:rPr>
        <w:t>3</w:t>
      </w:r>
      <w:r w:rsidRPr="003C36A8">
        <w:rPr>
          <w:rFonts w:cs="Arial"/>
        </w:rPr>
        <w:t>: Social inklusion</w:t>
      </w:r>
    </w:p>
    <w:p w14:paraId="643EF313" w14:textId="181EA259" w:rsidR="003C36A8" w:rsidRPr="003C36A8" w:rsidRDefault="003C36A8" w:rsidP="003C36A8">
      <w:pPr>
        <w:rPr>
          <w:rFonts w:cs="Arial"/>
        </w:rPr>
      </w:pPr>
      <w:r w:rsidRPr="003C36A8">
        <w:rPr>
          <w:rFonts w:cs="Arial"/>
        </w:rPr>
        <w:t xml:space="preserve">Modul </w:t>
      </w:r>
      <w:r w:rsidR="00435175">
        <w:rPr>
          <w:rFonts w:cs="Arial"/>
        </w:rPr>
        <w:t>4</w:t>
      </w:r>
      <w:r w:rsidRPr="003C36A8">
        <w:rPr>
          <w:rFonts w:cs="Arial"/>
        </w:rPr>
        <w:t>: Børn, unge og familier i udsatte positioner</w:t>
      </w:r>
    </w:p>
    <w:p w14:paraId="643EF314" w14:textId="40A63F71" w:rsidR="003C36A8" w:rsidRPr="003C36A8" w:rsidRDefault="003C36A8" w:rsidP="003C36A8">
      <w:pPr>
        <w:rPr>
          <w:rFonts w:cs="Arial"/>
        </w:rPr>
      </w:pPr>
      <w:r w:rsidRPr="003C36A8">
        <w:rPr>
          <w:rFonts w:cs="Arial"/>
        </w:rPr>
        <w:t xml:space="preserve">Modul </w:t>
      </w:r>
      <w:r w:rsidR="00435175">
        <w:rPr>
          <w:rFonts w:cs="Arial"/>
        </w:rPr>
        <w:t>5</w:t>
      </w:r>
      <w:r w:rsidRPr="003C36A8">
        <w:rPr>
          <w:rFonts w:cs="Arial"/>
        </w:rPr>
        <w:t>: Nedsat funktionsevne, udvikling og inklusion</w:t>
      </w:r>
    </w:p>
    <w:p w14:paraId="643EF315" w14:textId="632ADF6F" w:rsidR="003C36A8" w:rsidRDefault="003C36A8" w:rsidP="003C36A8">
      <w:pPr>
        <w:rPr>
          <w:rFonts w:cs="Arial"/>
        </w:rPr>
      </w:pPr>
      <w:r w:rsidRPr="003C36A8">
        <w:rPr>
          <w:rFonts w:cs="Arial"/>
        </w:rPr>
        <w:t xml:space="preserve">Modul </w:t>
      </w:r>
      <w:r w:rsidR="00435175">
        <w:rPr>
          <w:rFonts w:cs="Arial"/>
        </w:rPr>
        <w:t>6</w:t>
      </w:r>
      <w:r w:rsidRPr="003C36A8">
        <w:rPr>
          <w:rFonts w:cs="Arial"/>
        </w:rPr>
        <w:t xml:space="preserve">: Brugerperspektiv, ressource-orientering og selvbestemmelse! </w:t>
      </w:r>
    </w:p>
    <w:p w14:paraId="643EF316" w14:textId="3D62B30E" w:rsidR="00D14B24" w:rsidRDefault="00D14B24" w:rsidP="003C36A8">
      <w:pPr>
        <w:rPr>
          <w:rFonts w:cs="Arial"/>
        </w:rPr>
      </w:pPr>
      <w:r>
        <w:rPr>
          <w:rFonts w:cs="Arial"/>
        </w:rPr>
        <w:t xml:space="preserve">Modul </w:t>
      </w:r>
      <w:r w:rsidR="00435175">
        <w:rPr>
          <w:rFonts w:cs="Arial"/>
        </w:rPr>
        <w:t>7</w:t>
      </w:r>
      <w:r>
        <w:rPr>
          <w:rFonts w:cs="Arial"/>
        </w:rPr>
        <w:t>. Leg, kreativitet og læring</w:t>
      </w:r>
    </w:p>
    <w:p w14:paraId="643EF317" w14:textId="438C1DA7" w:rsidR="00154646" w:rsidRDefault="00154646" w:rsidP="003C36A8">
      <w:pPr>
        <w:rPr>
          <w:rFonts w:cs="Arial"/>
        </w:rPr>
      </w:pPr>
      <w:r>
        <w:rPr>
          <w:rFonts w:cs="Arial"/>
        </w:rPr>
        <w:t xml:space="preserve">Modul </w:t>
      </w:r>
      <w:r w:rsidR="00435175">
        <w:rPr>
          <w:rFonts w:cs="Arial"/>
        </w:rPr>
        <w:t>8</w:t>
      </w:r>
      <w:r>
        <w:rPr>
          <w:rFonts w:cs="Arial"/>
        </w:rPr>
        <w:t xml:space="preserve">: </w:t>
      </w:r>
      <w:r w:rsidRPr="00154646">
        <w:rPr>
          <w:rFonts w:cs="Arial"/>
        </w:rPr>
        <w:t>Den pædagogiske læreplan og udvikling af læringsmiljøer i dagtilbud</w:t>
      </w:r>
    </w:p>
    <w:p w14:paraId="1F7438A6" w14:textId="797EE076" w:rsidR="005009E1" w:rsidRPr="003C36A8" w:rsidRDefault="005009E1" w:rsidP="003C36A8">
      <w:pPr>
        <w:rPr>
          <w:rFonts w:cs="Arial"/>
          <w:i/>
        </w:rPr>
      </w:pPr>
      <w:r>
        <w:rPr>
          <w:rFonts w:cs="Arial"/>
        </w:rPr>
        <w:t xml:space="preserve">Modul </w:t>
      </w:r>
      <w:r w:rsidR="00435175">
        <w:rPr>
          <w:rFonts w:cs="Arial"/>
        </w:rPr>
        <w:t>9</w:t>
      </w:r>
      <w:r>
        <w:rPr>
          <w:rFonts w:cs="Arial"/>
        </w:rPr>
        <w:t xml:space="preserve">: </w:t>
      </w:r>
      <w:r w:rsidRPr="005009E1">
        <w:rPr>
          <w:rFonts w:cs="Arial"/>
        </w:rPr>
        <w:t>Tidlig indsats i dagtilbud i de første leveår for børn i udsatte positioner</w:t>
      </w:r>
    </w:p>
    <w:p w14:paraId="643EF318" w14:textId="77777777" w:rsidR="003C36A8" w:rsidRDefault="003C36A8" w:rsidP="003C36A8">
      <w:pPr>
        <w:rPr>
          <w:rFonts w:cs="Arial"/>
        </w:rPr>
      </w:pPr>
    </w:p>
    <w:p w14:paraId="643EF319" w14:textId="77777777" w:rsidR="00200675" w:rsidRDefault="00200675" w:rsidP="003C36A8">
      <w:pPr>
        <w:rPr>
          <w:rFonts w:cs="Arial"/>
        </w:rPr>
      </w:pPr>
    </w:p>
    <w:p w14:paraId="0D0233D5" w14:textId="77777777" w:rsidR="0073462E" w:rsidRDefault="0073462E" w:rsidP="00E65FC8">
      <w:pPr>
        <w:pStyle w:val="Overskrift3"/>
        <w:numPr>
          <w:ilvl w:val="0"/>
          <w:numId w:val="0"/>
        </w:numPr>
        <w:ind w:left="720"/>
      </w:pPr>
    </w:p>
    <w:p w14:paraId="4914D6E7" w14:textId="77777777" w:rsidR="00281F37" w:rsidRDefault="00281F37">
      <w:pPr>
        <w:rPr>
          <w:rFonts w:ascii="Arial" w:eastAsia="Calibri" w:hAnsi="Arial"/>
          <w:i/>
          <w:noProof/>
          <w:szCs w:val="20"/>
        </w:rPr>
      </w:pPr>
      <w:r>
        <w:br w:type="page"/>
      </w:r>
    </w:p>
    <w:p w14:paraId="643EF31A" w14:textId="5B759653" w:rsidR="00E65FC8" w:rsidRPr="00A01015" w:rsidRDefault="00E65FC8" w:rsidP="00E65FC8">
      <w:pPr>
        <w:pStyle w:val="Overskrift3"/>
        <w:numPr>
          <w:ilvl w:val="0"/>
          <w:numId w:val="0"/>
        </w:numPr>
        <w:ind w:left="720"/>
      </w:pPr>
      <w:bookmarkStart w:id="145" w:name="_Toc20132056"/>
      <w:r w:rsidRPr="00A01015">
        <w:lastRenderedPageBreak/>
        <w:t>Modul Rs 19.13.1: Pædagogik og relationsarbejde</w:t>
      </w:r>
      <w:bookmarkEnd w:id="145"/>
    </w:p>
    <w:p w14:paraId="643EF31B" w14:textId="77777777" w:rsidR="00E65FC8" w:rsidRPr="00A01015" w:rsidRDefault="00E65FC8" w:rsidP="00E65FC8">
      <w:pPr>
        <w:ind w:firstLine="720"/>
        <w:rPr>
          <w:rFonts w:cs="Arial"/>
        </w:rPr>
      </w:pPr>
      <w:r w:rsidRPr="00A01015">
        <w:rPr>
          <w:rFonts w:cs="Arial"/>
        </w:rPr>
        <w:t>10 ECTS-point, ekstern prøve</w:t>
      </w:r>
    </w:p>
    <w:p w14:paraId="643EF31C" w14:textId="77777777" w:rsidR="00E65FC8" w:rsidRPr="00A01015" w:rsidRDefault="00E65FC8" w:rsidP="00E65FC8">
      <w:pPr>
        <w:ind w:firstLine="480"/>
        <w:rPr>
          <w:rFonts w:cs="Arial"/>
        </w:rPr>
      </w:pPr>
    </w:p>
    <w:p w14:paraId="643EF31D" w14:textId="77777777" w:rsidR="00E65FC8" w:rsidRPr="00A01015" w:rsidRDefault="00E65FC8" w:rsidP="00E65FC8">
      <w:pPr>
        <w:rPr>
          <w:b/>
        </w:rPr>
      </w:pPr>
      <w:bookmarkStart w:id="146" w:name="_Toc457493830"/>
      <w:r w:rsidRPr="00A01015">
        <w:rPr>
          <w:b/>
        </w:rPr>
        <w:t>Læringsmål</w:t>
      </w:r>
    </w:p>
    <w:p w14:paraId="643EF31E" w14:textId="77777777" w:rsidR="00E65FC8" w:rsidRPr="00A01015" w:rsidRDefault="00E65FC8" w:rsidP="00E65FC8">
      <w:r w:rsidRPr="00A01015">
        <w:t>Den studerende</w:t>
      </w:r>
    </w:p>
    <w:p w14:paraId="643EF31F" w14:textId="77777777" w:rsidR="00E65FC8" w:rsidRPr="00A01015" w:rsidRDefault="00E65FC8" w:rsidP="003256BB">
      <w:pPr>
        <w:numPr>
          <w:ilvl w:val="0"/>
          <w:numId w:val="44"/>
        </w:numPr>
      </w:pPr>
      <w:r w:rsidRPr="00A01015">
        <w:t xml:space="preserve">kan reflektere over egen positions betydning og iværksætte samarbejde med brugere og andre interessenter  </w:t>
      </w:r>
    </w:p>
    <w:p w14:paraId="643EF320" w14:textId="77777777" w:rsidR="00E65FC8" w:rsidRPr="00A01015" w:rsidRDefault="00E65FC8" w:rsidP="003256BB">
      <w:pPr>
        <w:numPr>
          <w:ilvl w:val="0"/>
          <w:numId w:val="44"/>
        </w:numPr>
      </w:pPr>
      <w:r w:rsidRPr="00A01015">
        <w:t xml:space="preserve">kan påtage sig ansvar for udvikling af systematisk tilrettelagt og begrundet pædagogisk relationsarbejde </w:t>
      </w:r>
    </w:p>
    <w:p w14:paraId="643EF321" w14:textId="77777777" w:rsidR="00E65FC8" w:rsidRPr="00397ED8" w:rsidRDefault="00E65FC8" w:rsidP="003256BB">
      <w:pPr>
        <w:numPr>
          <w:ilvl w:val="0"/>
          <w:numId w:val="44"/>
        </w:numPr>
      </w:pPr>
      <w:r w:rsidRPr="00A01015">
        <w:t xml:space="preserve">kan indgå i samarbejde med kolleger og ledelse om at udvikle og tilrettelægge rammer for- og indsatser i det pædagogiske arbejde </w:t>
      </w:r>
      <w:r w:rsidRPr="00397ED8">
        <w:t>skal have viden om børn, unge eller voksnes forskellige livsvilkår, identitetsdannelse og perspektiv i relation til professionelt pædagogisk relationsarbejde</w:t>
      </w:r>
    </w:p>
    <w:p w14:paraId="643EF322" w14:textId="77777777" w:rsidR="00E65FC8" w:rsidRPr="00397ED8" w:rsidRDefault="00E65FC8" w:rsidP="003256BB">
      <w:pPr>
        <w:numPr>
          <w:ilvl w:val="0"/>
          <w:numId w:val="44"/>
        </w:numPr>
      </w:pPr>
      <w:r>
        <w:t>har</w:t>
      </w:r>
      <w:r w:rsidRPr="00397ED8">
        <w:t xml:space="preserve"> indsigt i politiske, organisatoriske og lovgivningsmæssige rammer og betingelser for udøvelsen af pædagogisk arbejde</w:t>
      </w:r>
    </w:p>
    <w:p w14:paraId="643EF323" w14:textId="77777777" w:rsidR="00E65FC8" w:rsidRDefault="00E65FC8" w:rsidP="003256BB">
      <w:pPr>
        <w:numPr>
          <w:ilvl w:val="0"/>
          <w:numId w:val="44"/>
        </w:numPr>
      </w:pPr>
      <w:r>
        <w:t>har</w:t>
      </w:r>
      <w:r w:rsidRPr="00397ED8">
        <w:t xml:space="preserve"> indsigt i viden og teorier til belysning af udfordringer, brudflader og dilemmaer for pædagogisk praksis og den pædagogiske profession</w:t>
      </w:r>
    </w:p>
    <w:p w14:paraId="643EF324" w14:textId="77777777" w:rsidR="00E65FC8" w:rsidRPr="00397ED8" w:rsidRDefault="00E65FC8" w:rsidP="003256BB">
      <w:pPr>
        <w:numPr>
          <w:ilvl w:val="0"/>
          <w:numId w:val="44"/>
        </w:numPr>
      </w:pPr>
      <w:r>
        <w:t>kan</w:t>
      </w:r>
      <w:r w:rsidRPr="00397ED8">
        <w:t xml:space="preserve"> vurdere hindringer, begrænsninger og muligheder for det pædagogiske arbejde i et samfundsmæssigt og institutionelt perspektiv</w:t>
      </w:r>
    </w:p>
    <w:p w14:paraId="643EF325" w14:textId="77777777" w:rsidR="00E65FC8" w:rsidRPr="00397ED8" w:rsidRDefault="00E65FC8" w:rsidP="003256BB">
      <w:pPr>
        <w:numPr>
          <w:ilvl w:val="0"/>
          <w:numId w:val="44"/>
        </w:numPr>
      </w:pPr>
      <w:r w:rsidRPr="00397ED8">
        <w:t xml:space="preserve">kan vurdere og anvende nyt videngrundlag og nye metoder i pædagogisk praksis </w:t>
      </w:r>
    </w:p>
    <w:p w14:paraId="643EF326" w14:textId="77777777" w:rsidR="00E65FC8" w:rsidRPr="00397ED8" w:rsidRDefault="00E65FC8" w:rsidP="003256BB">
      <w:pPr>
        <w:numPr>
          <w:ilvl w:val="0"/>
          <w:numId w:val="44"/>
        </w:numPr>
      </w:pPr>
      <w:r w:rsidRPr="00397ED8">
        <w:t>kan planlægge, gennemføre og evaluere pædagogiske udviklingsforløb</w:t>
      </w:r>
    </w:p>
    <w:p w14:paraId="643EF327" w14:textId="77777777" w:rsidR="00E65FC8" w:rsidRPr="00A01015" w:rsidRDefault="00E65FC8" w:rsidP="00E65FC8"/>
    <w:bookmarkEnd w:id="146"/>
    <w:p w14:paraId="3FD3535F" w14:textId="77777777" w:rsidR="0066672D" w:rsidRDefault="0066672D" w:rsidP="00E65FC8">
      <w:pPr>
        <w:pStyle w:val="Overskrift3"/>
        <w:numPr>
          <w:ilvl w:val="0"/>
          <w:numId w:val="0"/>
        </w:numPr>
        <w:ind w:left="720"/>
      </w:pPr>
    </w:p>
    <w:p w14:paraId="643EF336" w14:textId="06C77E9D" w:rsidR="00E65FC8" w:rsidRPr="00A01015" w:rsidRDefault="00E65FC8" w:rsidP="00E65FC8">
      <w:pPr>
        <w:pStyle w:val="Overskrift3"/>
        <w:numPr>
          <w:ilvl w:val="0"/>
          <w:numId w:val="0"/>
        </w:numPr>
        <w:ind w:left="720"/>
      </w:pPr>
      <w:bookmarkStart w:id="147" w:name="_Toc20132057"/>
      <w:r w:rsidRPr="00A01015">
        <w:t>Modul Rs 19.13.</w:t>
      </w:r>
      <w:r w:rsidR="0066672D">
        <w:t>2</w:t>
      </w:r>
      <w:r w:rsidRPr="00A01015">
        <w:t>: Ledelse af pædagogiske processer</w:t>
      </w:r>
      <w:bookmarkEnd w:id="147"/>
    </w:p>
    <w:p w14:paraId="643EF337" w14:textId="77777777" w:rsidR="00E65FC8" w:rsidRPr="00A01015" w:rsidRDefault="00E65FC8" w:rsidP="00E65FC8">
      <w:pPr>
        <w:ind w:firstLine="720"/>
        <w:rPr>
          <w:rFonts w:cs="Arial"/>
        </w:rPr>
      </w:pPr>
      <w:r w:rsidRPr="00A01015">
        <w:rPr>
          <w:rFonts w:cs="Arial"/>
        </w:rPr>
        <w:t>10 ECTS-point, intern prøve</w:t>
      </w:r>
    </w:p>
    <w:p w14:paraId="643EF338" w14:textId="77777777" w:rsidR="00E65FC8" w:rsidRPr="00A01015" w:rsidRDefault="00E65FC8" w:rsidP="00E65FC8">
      <w:pPr>
        <w:rPr>
          <w:rFonts w:cs="Arial"/>
        </w:rPr>
      </w:pPr>
    </w:p>
    <w:p w14:paraId="643EF339" w14:textId="77777777" w:rsidR="00E65FC8" w:rsidRPr="00DA6F34" w:rsidRDefault="00E65FC8" w:rsidP="00E65FC8">
      <w:pPr>
        <w:rPr>
          <w:rFonts w:cs="Arial"/>
          <w:b/>
        </w:rPr>
      </w:pPr>
      <w:r w:rsidRPr="00DA6F34">
        <w:rPr>
          <w:rFonts w:cs="Arial"/>
          <w:b/>
        </w:rPr>
        <w:t xml:space="preserve">Læringsmål </w:t>
      </w:r>
    </w:p>
    <w:p w14:paraId="643EF33A" w14:textId="77777777" w:rsidR="00E65FC8" w:rsidRPr="00DA6F34" w:rsidRDefault="00E65FC8" w:rsidP="00E65FC8">
      <w:pPr>
        <w:rPr>
          <w:rFonts w:cs="Arial"/>
        </w:rPr>
      </w:pPr>
      <w:r w:rsidRPr="00DA6F34">
        <w:rPr>
          <w:rFonts w:cs="Arial"/>
        </w:rPr>
        <w:t xml:space="preserve">Den studerende </w:t>
      </w:r>
    </w:p>
    <w:p w14:paraId="643EF33B" w14:textId="77777777" w:rsidR="00E65FC8" w:rsidRPr="00A01015" w:rsidRDefault="00E65FC8" w:rsidP="003256BB">
      <w:pPr>
        <w:numPr>
          <w:ilvl w:val="0"/>
          <w:numId w:val="44"/>
        </w:numPr>
        <w:rPr>
          <w:rFonts w:cs="Arial"/>
          <w:b/>
          <w:bCs/>
        </w:rPr>
      </w:pPr>
      <w:bookmarkStart w:id="148" w:name="_Toc457493832"/>
      <w:r w:rsidRPr="00A01015">
        <w:rPr>
          <w:rFonts w:cs="Arial"/>
        </w:rPr>
        <w:t>kan organisere, igangsætte, gennemføre og lede pædagogiske processer</w:t>
      </w:r>
    </w:p>
    <w:p w14:paraId="643EF33C" w14:textId="77777777" w:rsidR="00E65FC8" w:rsidRPr="00DA6F34" w:rsidRDefault="00E65FC8" w:rsidP="003256BB">
      <w:pPr>
        <w:numPr>
          <w:ilvl w:val="0"/>
          <w:numId w:val="44"/>
        </w:numPr>
        <w:rPr>
          <w:rFonts w:cs="Arial"/>
          <w:b/>
          <w:bCs/>
        </w:rPr>
      </w:pPr>
      <w:r w:rsidRPr="00A01015">
        <w:rPr>
          <w:rFonts w:cs="Arial"/>
        </w:rPr>
        <w:t>kan indgå i samarbejde om pædagogiske udviklingsprojekter og evaluere pædagogiske indsatser</w:t>
      </w:r>
    </w:p>
    <w:p w14:paraId="643EF33D" w14:textId="77777777" w:rsidR="00E65FC8" w:rsidRPr="00DA6F34" w:rsidRDefault="00E65FC8" w:rsidP="003256BB">
      <w:pPr>
        <w:numPr>
          <w:ilvl w:val="0"/>
          <w:numId w:val="44"/>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14:paraId="643EF33E" w14:textId="77777777" w:rsidR="00E65FC8" w:rsidRPr="00DA6F34" w:rsidRDefault="00E65FC8" w:rsidP="003256BB">
      <w:pPr>
        <w:numPr>
          <w:ilvl w:val="0"/>
          <w:numId w:val="44"/>
        </w:numPr>
      </w:pPr>
      <w:r w:rsidRPr="00DA6F34">
        <w:t>har viden om ledelse og organisering af pædagogiske processer herunder viden om magt og etik</w:t>
      </w:r>
    </w:p>
    <w:p w14:paraId="643EF33F" w14:textId="77777777" w:rsidR="00E65FC8" w:rsidRPr="00DA6F34" w:rsidRDefault="00E65FC8" w:rsidP="003256BB">
      <w:pPr>
        <w:numPr>
          <w:ilvl w:val="0"/>
          <w:numId w:val="44"/>
        </w:numPr>
      </w:pPr>
      <w:r w:rsidRPr="00DA6F34">
        <w:t>har indsigt i organisationers og institutioners samfundsmæssige placering, funktion og udvikling</w:t>
      </w:r>
    </w:p>
    <w:p w14:paraId="643EF340" w14:textId="77777777" w:rsidR="00E65FC8" w:rsidRDefault="00E65FC8" w:rsidP="003256BB">
      <w:pPr>
        <w:numPr>
          <w:ilvl w:val="0"/>
          <w:numId w:val="44"/>
        </w:numPr>
        <w:rPr>
          <w:bCs/>
        </w:rPr>
      </w:pPr>
      <w:r w:rsidRPr="00DA6F34">
        <w:t>har indsigt i væsentlige perspektiver inden for fornyelse af og forandringer i det pædagogiske arbejde</w:t>
      </w:r>
      <w:r w:rsidRPr="00DA6F34">
        <w:rPr>
          <w:bCs/>
        </w:rPr>
        <w:t xml:space="preserve"> </w:t>
      </w:r>
    </w:p>
    <w:p w14:paraId="643EF341" w14:textId="77777777" w:rsidR="00E65FC8" w:rsidRPr="00DA6F34" w:rsidRDefault="00E65FC8" w:rsidP="003256BB">
      <w:pPr>
        <w:numPr>
          <w:ilvl w:val="0"/>
          <w:numId w:val="44"/>
        </w:numPr>
        <w:rPr>
          <w:bCs/>
        </w:rPr>
      </w:pPr>
      <w:r w:rsidRPr="00DA6F34">
        <w:rPr>
          <w:bCs/>
        </w:rPr>
        <w:t>kan reflektere over pædagogisk ledelse i forskellige kontekster og praksisområder som fx læringsarenaer, kollegial sparring, vejledning samt konsulent- og ledelsesmæssig praksis</w:t>
      </w:r>
    </w:p>
    <w:p w14:paraId="643EF342" w14:textId="77777777" w:rsidR="00E65FC8" w:rsidRPr="00DA6F34" w:rsidRDefault="00E65FC8" w:rsidP="003256BB">
      <w:pPr>
        <w:numPr>
          <w:ilvl w:val="0"/>
          <w:numId w:val="44"/>
        </w:numPr>
        <w:rPr>
          <w:b/>
          <w:bCs/>
        </w:rPr>
      </w:pPr>
      <w:r w:rsidRPr="00DA6F34">
        <w:rPr>
          <w:bCs/>
        </w:rPr>
        <w:t xml:space="preserve">kan analysere betydningen af organisationers struktur og kultur for det pædagogiske arbejde </w:t>
      </w:r>
    </w:p>
    <w:p w14:paraId="643EF343" w14:textId="77777777" w:rsidR="00E65FC8" w:rsidRPr="00DA6F34" w:rsidRDefault="00E65FC8" w:rsidP="003256BB">
      <w:pPr>
        <w:numPr>
          <w:ilvl w:val="0"/>
          <w:numId w:val="44"/>
        </w:numPr>
        <w:rPr>
          <w:bCs/>
        </w:rPr>
      </w:pPr>
      <w:r w:rsidRPr="00DA6F34">
        <w:rPr>
          <w:bCs/>
        </w:rPr>
        <w:t>kan vurdere og evaluere ledelse af pædagogiske processer herunder etiske perspektiver</w:t>
      </w:r>
    </w:p>
    <w:p w14:paraId="643EF344" w14:textId="77777777" w:rsidR="00E65FC8" w:rsidRDefault="00E65FC8" w:rsidP="00E65FC8">
      <w:pPr>
        <w:rPr>
          <w:rFonts w:eastAsia="Calibri"/>
          <w:noProof/>
        </w:rPr>
      </w:pPr>
    </w:p>
    <w:p w14:paraId="643EF345" w14:textId="77777777" w:rsidR="00E65FC8" w:rsidRDefault="00E65FC8" w:rsidP="00E65FC8">
      <w:pPr>
        <w:rPr>
          <w:rFonts w:eastAsia="Calibri"/>
          <w:noProof/>
        </w:rPr>
      </w:pPr>
    </w:p>
    <w:p w14:paraId="643EF346" w14:textId="74933300" w:rsidR="00E65FC8" w:rsidRPr="00A01015" w:rsidRDefault="00E65FC8" w:rsidP="00E65FC8">
      <w:pPr>
        <w:pStyle w:val="Overskrift3"/>
        <w:numPr>
          <w:ilvl w:val="0"/>
          <w:numId w:val="0"/>
        </w:numPr>
        <w:ind w:left="720"/>
      </w:pPr>
      <w:bookmarkStart w:id="149" w:name="_Toc20132058"/>
      <w:r w:rsidRPr="00A01015">
        <w:t>Modul Rs 19.13.</w:t>
      </w:r>
      <w:r w:rsidR="0066672D">
        <w:t>3</w:t>
      </w:r>
      <w:r w:rsidRPr="00A01015">
        <w:t>: Social inklusion</w:t>
      </w:r>
      <w:bookmarkEnd w:id="148"/>
      <w:bookmarkEnd w:id="149"/>
    </w:p>
    <w:p w14:paraId="643EF347" w14:textId="77777777" w:rsidR="00E65FC8" w:rsidRPr="00A01015" w:rsidRDefault="00E65FC8" w:rsidP="00E65FC8">
      <w:pPr>
        <w:ind w:firstLine="720"/>
        <w:rPr>
          <w:rFonts w:cs="Arial"/>
        </w:rPr>
      </w:pPr>
      <w:r w:rsidRPr="00A01015">
        <w:rPr>
          <w:rFonts w:cs="Arial"/>
        </w:rPr>
        <w:t>10 ECTS-point, ekstern prøve</w:t>
      </w:r>
    </w:p>
    <w:p w14:paraId="643EF348" w14:textId="77777777" w:rsidR="00E65FC8" w:rsidRPr="00A01015" w:rsidRDefault="00E65FC8" w:rsidP="00E65FC8">
      <w:pPr>
        <w:rPr>
          <w:rFonts w:cs="Arial"/>
        </w:rPr>
      </w:pPr>
    </w:p>
    <w:p w14:paraId="643EF349" w14:textId="77777777" w:rsidR="00E65FC8" w:rsidRPr="00DA6F34" w:rsidRDefault="00E65FC8" w:rsidP="00E65FC8">
      <w:pPr>
        <w:rPr>
          <w:rFonts w:cs="Arial"/>
          <w:b/>
        </w:rPr>
      </w:pPr>
      <w:r w:rsidRPr="00DA6F34">
        <w:rPr>
          <w:rFonts w:cs="Arial"/>
          <w:b/>
        </w:rPr>
        <w:t xml:space="preserve">Læringsmål </w:t>
      </w:r>
    </w:p>
    <w:p w14:paraId="643EF34A" w14:textId="77777777" w:rsidR="00E65FC8" w:rsidRDefault="00E65FC8" w:rsidP="00E65FC8">
      <w:pPr>
        <w:rPr>
          <w:rFonts w:cs="Arial"/>
        </w:rPr>
      </w:pPr>
      <w:r w:rsidRPr="00DA6F34">
        <w:rPr>
          <w:rFonts w:cs="Arial"/>
        </w:rPr>
        <w:t xml:space="preserve">Den studerende </w:t>
      </w:r>
    </w:p>
    <w:p w14:paraId="643EF34B" w14:textId="77777777" w:rsidR="00E65FC8" w:rsidRPr="00DA6F34" w:rsidRDefault="00E65FC8" w:rsidP="003256BB">
      <w:pPr>
        <w:numPr>
          <w:ilvl w:val="0"/>
          <w:numId w:val="44"/>
        </w:numPr>
        <w:rPr>
          <w:rFonts w:cs="Arial"/>
        </w:rPr>
      </w:pPr>
      <w:r w:rsidRPr="00DA6F34">
        <w:rPr>
          <w:rFonts w:cs="Arial"/>
        </w:rPr>
        <w:t>kan udvikle en inkluderende pædagogik præget af diversitet og deltagelse i fællesskaber</w:t>
      </w:r>
    </w:p>
    <w:p w14:paraId="643EF34C" w14:textId="77777777" w:rsidR="00E65FC8" w:rsidRPr="00DA6F34" w:rsidRDefault="00E65FC8" w:rsidP="003256BB">
      <w:pPr>
        <w:numPr>
          <w:ilvl w:val="0"/>
          <w:numId w:val="44"/>
        </w:numPr>
        <w:rPr>
          <w:rFonts w:cs="Arial"/>
        </w:rPr>
      </w:pPr>
      <w:r w:rsidRPr="00DA6F34">
        <w:rPr>
          <w:rFonts w:cs="Arial"/>
          <w:bCs/>
        </w:rPr>
        <w:t>kan inddrage analytiske overvejelser konstruktivt i forhold til formulering af og udvikling af inkluderende indsatser</w:t>
      </w:r>
    </w:p>
    <w:p w14:paraId="643EF34D" w14:textId="77777777" w:rsidR="00E65FC8" w:rsidRDefault="00E65FC8" w:rsidP="003256BB">
      <w:pPr>
        <w:numPr>
          <w:ilvl w:val="0"/>
          <w:numId w:val="44"/>
        </w:numPr>
        <w:rPr>
          <w:rFonts w:cs="Arial"/>
          <w:bCs/>
        </w:rPr>
      </w:pPr>
      <w:r w:rsidRPr="00DA6F34">
        <w:rPr>
          <w:rFonts w:cs="Arial"/>
          <w:bCs/>
        </w:rPr>
        <w:lastRenderedPageBreak/>
        <w:t>kan samarbejde kollegialt, tværprofessionelt og gennem brugerinddragelse om strategier og metoder til inkluderende indsatser</w:t>
      </w:r>
      <w:r>
        <w:rPr>
          <w:rFonts w:cs="Arial"/>
          <w:bCs/>
        </w:rPr>
        <w:t xml:space="preserve"> </w:t>
      </w:r>
    </w:p>
    <w:p w14:paraId="643EF34E" w14:textId="77777777" w:rsidR="00E65FC8" w:rsidRPr="00DA6F34" w:rsidRDefault="00E65FC8" w:rsidP="003256BB">
      <w:pPr>
        <w:numPr>
          <w:ilvl w:val="0"/>
          <w:numId w:val="44"/>
        </w:numPr>
        <w:rPr>
          <w:rFonts w:cs="Arial"/>
          <w:bCs/>
        </w:rPr>
      </w:pPr>
      <w:r w:rsidRPr="00DA6F34">
        <w:rPr>
          <w:rFonts w:cs="Arial"/>
          <w:bCs/>
        </w:rPr>
        <w:t xml:space="preserve">har viden om sammenhængen mellem inklusion og eksklusion i forskellige kontekster </w:t>
      </w:r>
    </w:p>
    <w:p w14:paraId="643EF34F" w14:textId="77777777" w:rsidR="00E65FC8" w:rsidRPr="00DA6F34" w:rsidRDefault="00E65FC8" w:rsidP="003256BB">
      <w:pPr>
        <w:numPr>
          <w:ilvl w:val="0"/>
          <w:numId w:val="44"/>
        </w:numPr>
        <w:rPr>
          <w:rFonts w:cs="Arial"/>
          <w:bCs/>
        </w:rPr>
      </w:pPr>
      <w:r w:rsidRPr="00DA6F34">
        <w:rPr>
          <w:rFonts w:cs="Arial"/>
          <w:bCs/>
        </w:rPr>
        <w:t>har viden om centrale teorier og begreber om normalitet, afvigelse og marginalisering i en samfundsmæssig kontekst</w:t>
      </w:r>
    </w:p>
    <w:p w14:paraId="643EF350" w14:textId="77777777" w:rsidR="00E65FC8" w:rsidRPr="00DA6F34" w:rsidRDefault="00E65FC8" w:rsidP="003256BB">
      <w:pPr>
        <w:numPr>
          <w:ilvl w:val="0"/>
          <w:numId w:val="44"/>
        </w:numPr>
        <w:rPr>
          <w:rFonts w:cs="Arial"/>
        </w:rPr>
      </w:pPr>
      <w:r w:rsidRPr="00DA6F34">
        <w:rPr>
          <w:rFonts w:cs="Arial"/>
          <w:bCs/>
        </w:rPr>
        <w:t>har viden om inkluderende pædagogik, diversitet, deltagelse og styrkelse af fællesskaber</w:t>
      </w:r>
    </w:p>
    <w:p w14:paraId="643EF351" w14:textId="77777777" w:rsidR="00E65FC8" w:rsidRPr="00A01015" w:rsidRDefault="00E65FC8" w:rsidP="003256BB">
      <w:pPr>
        <w:numPr>
          <w:ilvl w:val="0"/>
          <w:numId w:val="45"/>
        </w:numPr>
        <w:rPr>
          <w:bCs/>
        </w:rPr>
      </w:pPr>
      <w:r w:rsidRPr="00A01015">
        <w:rPr>
          <w:bCs/>
        </w:rPr>
        <w:t>kan formulere og analysere problemstillinger vedrørende forholdet mellem inklusions- og eksklusionsmekanismer i konkrete pædagogiske og sociale sammenhænge</w:t>
      </w:r>
    </w:p>
    <w:p w14:paraId="643EF352" w14:textId="77777777" w:rsidR="00E65FC8" w:rsidRPr="00A01015" w:rsidRDefault="00E65FC8" w:rsidP="003256BB">
      <w:pPr>
        <w:numPr>
          <w:ilvl w:val="0"/>
          <w:numId w:val="45"/>
        </w:numPr>
        <w:rPr>
          <w:bCs/>
        </w:rPr>
      </w:pPr>
      <w:r w:rsidRPr="00A01015">
        <w:rPr>
          <w:bCs/>
        </w:rPr>
        <w:t>kan ud fra systematisk iagttagelse og metodisk indsats begrunde udvikling af nye deltagelsesformer og inkluderende pædagogik</w:t>
      </w:r>
    </w:p>
    <w:p w14:paraId="643EF353" w14:textId="77777777" w:rsidR="00E65FC8" w:rsidRPr="00DA6F34" w:rsidRDefault="00E65FC8" w:rsidP="003256BB">
      <w:pPr>
        <w:numPr>
          <w:ilvl w:val="0"/>
          <w:numId w:val="44"/>
        </w:numPr>
        <w:rPr>
          <w:rFonts w:cs="Arial"/>
        </w:rPr>
      </w:pPr>
      <w:r w:rsidRPr="00A01015">
        <w:rPr>
          <w:bCs/>
        </w:rPr>
        <w:t>kan anvende metoder til vejledning og supervision til udvikling af inkluderende indsats</w:t>
      </w:r>
    </w:p>
    <w:p w14:paraId="643EF354" w14:textId="77777777" w:rsidR="00E65FC8" w:rsidRPr="00DA6F34" w:rsidRDefault="00E65FC8" w:rsidP="00E65FC8">
      <w:pPr>
        <w:rPr>
          <w:rFonts w:cs="Arial"/>
        </w:rPr>
      </w:pPr>
    </w:p>
    <w:p w14:paraId="643EF355" w14:textId="77777777" w:rsidR="00E65FC8" w:rsidRPr="00A01015" w:rsidRDefault="00E65FC8" w:rsidP="00E65FC8">
      <w:pPr>
        <w:rPr>
          <w:rFonts w:cs="Arial"/>
        </w:rPr>
      </w:pPr>
    </w:p>
    <w:p w14:paraId="643EF356" w14:textId="1CBA36A4" w:rsidR="00E65FC8" w:rsidRPr="00A01015" w:rsidRDefault="00E65FC8" w:rsidP="00E65FC8">
      <w:pPr>
        <w:pStyle w:val="Overskrift3"/>
        <w:numPr>
          <w:ilvl w:val="0"/>
          <w:numId w:val="0"/>
        </w:numPr>
        <w:ind w:left="720"/>
      </w:pPr>
      <w:bookmarkStart w:id="150" w:name="_Toc457493833"/>
      <w:bookmarkStart w:id="151" w:name="_Toc20132059"/>
      <w:r w:rsidRPr="00A01015">
        <w:t>Modul Rs 19.13.</w:t>
      </w:r>
      <w:r w:rsidR="0066672D">
        <w:t>4</w:t>
      </w:r>
      <w:r w:rsidRPr="00A01015">
        <w:t>: Børn, unge og familier i udsatte positioner</w:t>
      </w:r>
      <w:bookmarkEnd w:id="150"/>
      <w:bookmarkEnd w:id="151"/>
    </w:p>
    <w:p w14:paraId="643EF357" w14:textId="77777777" w:rsidR="00E65FC8" w:rsidRPr="00A01015" w:rsidRDefault="00E65FC8" w:rsidP="00E65FC8">
      <w:pPr>
        <w:ind w:firstLine="720"/>
        <w:rPr>
          <w:rFonts w:cs="Arial"/>
        </w:rPr>
      </w:pPr>
      <w:r w:rsidRPr="00A01015">
        <w:rPr>
          <w:rFonts w:cs="Arial"/>
        </w:rPr>
        <w:t>10 ECTS-point, ekstern prøve</w:t>
      </w:r>
    </w:p>
    <w:p w14:paraId="643EF358" w14:textId="77777777" w:rsidR="00E65FC8" w:rsidRPr="00A01015" w:rsidRDefault="00E65FC8" w:rsidP="00E65FC8">
      <w:pPr>
        <w:rPr>
          <w:rFonts w:cs="Arial"/>
        </w:rPr>
      </w:pPr>
    </w:p>
    <w:p w14:paraId="643EF359" w14:textId="77777777" w:rsidR="00E65FC8" w:rsidRPr="00DA6F34" w:rsidRDefault="00E65FC8" w:rsidP="00E65FC8">
      <w:pPr>
        <w:rPr>
          <w:rFonts w:cs="Arial"/>
          <w:b/>
        </w:rPr>
      </w:pPr>
      <w:bookmarkStart w:id="152" w:name="_Toc457493834"/>
      <w:r w:rsidRPr="00DA6F34">
        <w:rPr>
          <w:rFonts w:cs="Arial"/>
          <w:b/>
        </w:rPr>
        <w:t xml:space="preserve">Læringsmål </w:t>
      </w:r>
    </w:p>
    <w:p w14:paraId="643EF35A" w14:textId="77777777" w:rsidR="00E65FC8" w:rsidRDefault="00E65FC8" w:rsidP="00E65FC8">
      <w:pPr>
        <w:rPr>
          <w:rFonts w:cs="Arial"/>
        </w:rPr>
      </w:pPr>
      <w:r w:rsidRPr="00DA6F34">
        <w:rPr>
          <w:rFonts w:cs="Arial"/>
        </w:rPr>
        <w:t xml:space="preserve">Den studerende </w:t>
      </w:r>
    </w:p>
    <w:p w14:paraId="643EF35B" w14:textId="77777777" w:rsidR="00E65FC8" w:rsidRPr="00DA6F34" w:rsidRDefault="00E65FC8" w:rsidP="003256BB">
      <w:pPr>
        <w:numPr>
          <w:ilvl w:val="0"/>
          <w:numId w:val="44"/>
        </w:numPr>
        <w:rPr>
          <w:rFonts w:cs="Arial"/>
          <w:b/>
          <w:bCs/>
        </w:rPr>
      </w:pPr>
      <w:r w:rsidRPr="00DA6F34">
        <w:rPr>
          <w:rFonts w:cs="Arial"/>
          <w:bCs/>
        </w:rPr>
        <w:t>kan formulere, diskutere og formidle centrale overvejelser i relation til valg af forskellige socialpædagogiske indsatsformer</w:t>
      </w:r>
    </w:p>
    <w:p w14:paraId="643EF35C" w14:textId="77777777" w:rsidR="00E65FC8" w:rsidRDefault="00E65FC8" w:rsidP="003256BB">
      <w:pPr>
        <w:numPr>
          <w:ilvl w:val="0"/>
          <w:numId w:val="44"/>
        </w:numPr>
        <w:rPr>
          <w:rFonts w:cs="Arial"/>
          <w:bCs/>
        </w:rPr>
      </w:pPr>
      <w:r w:rsidRPr="00DA6F34">
        <w:rPr>
          <w:rFonts w:cs="Arial"/>
          <w:bCs/>
        </w:rPr>
        <w:t>kan indgå i tværfagligt samarbejde om udvikling af nye socialpædagogiske indsatser for børn, unge og familier i udsatte positioner</w:t>
      </w:r>
    </w:p>
    <w:p w14:paraId="643EF35D" w14:textId="77777777" w:rsidR="00E65FC8" w:rsidRPr="00DA6F34" w:rsidRDefault="00E65FC8" w:rsidP="003256BB">
      <w:pPr>
        <w:numPr>
          <w:ilvl w:val="0"/>
          <w:numId w:val="44"/>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14:paraId="643EF35E" w14:textId="77777777" w:rsidR="00E65FC8" w:rsidRPr="00DA6F34" w:rsidRDefault="00E65FC8" w:rsidP="003256BB">
      <w:pPr>
        <w:numPr>
          <w:ilvl w:val="0"/>
          <w:numId w:val="44"/>
        </w:numPr>
        <w:rPr>
          <w:bCs/>
        </w:rPr>
      </w:pPr>
      <w:r w:rsidRPr="00DA6F34">
        <w:rPr>
          <w:bCs/>
        </w:rPr>
        <w:t>kender konventioner og lovgivning og har indsigt i socialpædagogiske indsatser i forhold til udsatte grupper</w:t>
      </w:r>
    </w:p>
    <w:p w14:paraId="643EF35F" w14:textId="77777777" w:rsidR="00E65FC8" w:rsidRPr="00DA6F34" w:rsidRDefault="00E65FC8" w:rsidP="003256BB">
      <w:pPr>
        <w:numPr>
          <w:ilvl w:val="0"/>
          <w:numId w:val="44"/>
        </w:numPr>
        <w:rPr>
          <w:bCs/>
        </w:rPr>
      </w:pPr>
      <w:r w:rsidRPr="00DA6F34">
        <w:rPr>
          <w:bCs/>
        </w:rPr>
        <w:t xml:space="preserve">har viden om etiske perspektiver og magtrelationer i den professionelle indsats </w:t>
      </w:r>
    </w:p>
    <w:p w14:paraId="643EF360" w14:textId="77777777" w:rsidR="00E65FC8" w:rsidRPr="00DA6F34" w:rsidRDefault="00E65FC8" w:rsidP="003256BB">
      <w:pPr>
        <w:numPr>
          <w:ilvl w:val="0"/>
          <w:numId w:val="44"/>
        </w:numPr>
        <w:rPr>
          <w:rFonts w:cs="Arial"/>
          <w:bCs/>
        </w:rPr>
      </w:pPr>
      <w:r w:rsidRPr="00DA6F34">
        <w:rPr>
          <w:rFonts w:cs="Arial"/>
          <w:bCs/>
        </w:rPr>
        <w:t>kan indhente viden om og analysere udsatte børns-, unges – og familiers egen oplevelse af deres situation</w:t>
      </w:r>
    </w:p>
    <w:p w14:paraId="643EF361" w14:textId="77777777" w:rsidR="00E65FC8" w:rsidRPr="00DA6F34" w:rsidRDefault="00E65FC8" w:rsidP="003256BB">
      <w:pPr>
        <w:numPr>
          <w:ilvl w:val="0"/>
          <w:numId w:val="44"/>
        </w:numPr>
        <w:rPr>
          <w:rFonts w:cs="Arial"/>
          <w:bCs/>
        </w:rPr>
      </w:pPr>
      <w:r w:rsidRPr="00DA6F34">
        <w:rPr>
          <w:rFonts w:cs="Arial"/>
          <w:bCs/>
        </w:rPr>
        <w:t xml:space="preserve">kan anvende og begrunde metodevalg i socialpædagogisk arbejde med børn og unge i udsatte positioner </w:t>
      </w:r>
    </w:p>
    <w:p w14:paraId="643EF362" w14:textId="77777777" w:rsidR="00E65FC8" w:rsidRPr="00DA6F34" w:rsidRDefault="00E65FC8" w:rsidP="003256BB">
      <w:pPr>
        <w:numPr>
          <w:ilvl w:val="0"/>
          <w:numId w:val="44"/>
        </w:numPr>
        <w:rPr>
          <w:rFonts w:cs="Arial"/>
          <w:bCs/>
        </w:rPr>
      </w:pPr>
      <w:r w:rsidRPr="00DA6F34">
        <w:rPr>
          <w:rFonts w:cs="Arial"/>
          <w:bCs/>
        </w:rPr>
        <w:t>kan inddrage viden om magt og etik i planlægning og gennemførelse af professionelle indsatser</w:t>
      </w:r>
      <w:r>
        <w:rPr>
          <w:rFonts w:cs="Arial"/>
          <w:bCs/>
        </w:rPr>
        <w:t>.</w:t>
      </w:r>
    </w:p>
    <w:p w14:paraId="643EF363" w14:textId="77777777" w:rsidR="00E65FC8" w:rsidRPr="00A01015" w:rsidRDefault="00E65FC8" w:rsidP="00E65FC8">
      <w:pPr>
        <w:rPr>
          <w:rFonts w:ascii="Arial" w:eastAsia="Calibri" w:hAnsi="Arial"/>
          <w:i/>
          <w:noProof/>
          <w:szCs w:val="20"/>
        </w:rPr>
      </w:pPr>
    </w:p>
    <w:p w14:paraId="643EF364" w14:textId="77777777" w:rsidR="00E65FC8" w:rsidRDefault="00E65FC8" w:rsidP="00E65FC8">
      <w:pPr>
        <w:tabs>
          <w:tab w:val="right" w:pos="9061"/>
        </w:tabs>
        <w:ind w:left="720"/>
        <w:outlineLvl w:val="2"/>
        <w:rPr>
          <w:rFonts w:ascii="Arial" w:eastAsia="Calibri" w:hAnsi="Arial"/>
          <w:i/>
          <w:noProof/>
          <w:szCs w:val="20"/>
        </w:rPr>
      </w:pPr>
    </w:p>
    <w:p w14:paraId="643EF365" w14:textId="55D691FC" w:rsidR="00E65FC8" w:rsidRPr="00A01015" w:rsidRDefault="00E65FC8" w:rsidP="00E65FC8">
      <w:pPr>
        <w:pStyle w:val="Overskrift3"/>
        <w:numPr>
          <w:ilvl w:val="0"/>
          <w:numId w:val="0"/>
        </w:numPr>
        <w:ind w:left="720"/>
      </w:pPr>
      <w:bookmarkStart w:id="153" w:name="_Toc20132060"/>
      <w:r w:rsidRPr="00A01015">
        <w:t>Modul Rs 19.13.</w:t>
      </w:r>
      <w:r w:rsidR="0066672D">
        <w:t>5</w:t>
      </w:r>
      <w:r w:rsidRPr="00A01015">
        <w:t>: Funktionsnedsættelser, udvikling og inklusion</w:t>
      </w:r>
      <w:bookmarkEnd w:id="152"/>
      <w:bookmarkEnd w:id="153"/>
    </w:p>
    <w:p w14:paraId="643EF366" w14:textId="77777777" w:rsidR="00E65FC8" w:rsidRPr="00A01015" w:rsidRDefault="00E65FC8" w:rsidP="00E65FC8">
      <w:pPr>
        <w:ind w:firstLine="720"/>
        <w:rPr>
          <w:rFonts w:cs="Arial"/>
        </w:rPr>
      </w:pPr>
      <w:r w:rsidRPr="00A01015">
        <w:rPr>
          <w:rFonts w:cs="Arial"/>
        </w:rPr>
        <w:t>10 ECTS-point, intern prøve</w:t>
      </w:r>
    </w:p>
    <w:p w14:paraId="643EF367" w14:textId="77777777" w:rsidR="00E65FC8" w:rsidRPr="00A01015" w:rsidRDefault="00E65FC8" w:rsidP="00E65FC8">
      <w:pPr>
        <w:ind w:firstLine="720"/>
        <w:rPr>
          <w:rFonts w:cs="Arial"/>
        </w:rPr>
      </w:pPr>
    </w:p>
    <w:p w14:paraId="643EF368" w14:textId="77777777" w:rsidR="00E65FC8" w:rsidRPr="00DA6F34" w:rsidRDefault="00E65FC8" w:rsidP="00E65FC8">
      <w:pPr>
        <w:rPr>
          <w:rFonts w:cs="Arial"/>
          <w:b/>
        </w:rPr>
      </w:pPr>
      <w:r w:rsidRPr="00DA6F34">
        <w:rPr>
          <w:rFonts w:cs="Arial"/>
          <w:b/>
        </w:rPr>
        <w:t xml:space="preserve">Læringsmål </w:t>
      </w:r>
    </w:p>
    <w:p w14:paraId="643EF369" w14:textId="77777777" w:rsidR="00E65FC8" w:rsidRPr="00DA6F34" w:rsidRDefault="00E65FC8" w:rsidP="00E65FC8">
      <w:pPr>
        <w:rPr>
          <w:rFonts w:cs="Arial"/>
        </w:rPr>
      </w:pPr>
      <w:r w:rsidRPr="00DA6F34">
        <w:rPr>
          <w:rFonts w:cs="Arial"/>
        </w:rPr>
        <w:t xml:space="preserve">Den studerende </w:t>
      </w:r>
    </w:p>
    <w:p w14:paraId="643EF36A" w14:textId="77777777" w:rsidR="00E65FC8" w:rsidRPr="00DA6F34" w:rsidRDefault="00E65FC8" w:rsidP="003256BB">
      <w:pPr>
        <w:numPr>
          <w:ilvl w:val="0"/>
          <w:numId w:val="44"/>
        </w:numPr>
        <w:rPr>
          <w:rFonts w:cs="Arial"/>
        </w:rPr>
      </w:pPr>
      <w:r w:rsidRPr="00DA6F34">
        <w:rPr>
          <w:rFonts w:cs="Arial"/>
        </w:rPr>
        <w:t>kan samarbejde med borgere med funktionsnedsættelse om udviklende og inkluderende deltagelse</w:t>
      </w:r>
    </w:p>
    <w:p w14:paraId="643EF36B" w14:textId="77777777" w:rsidR="00E65FC8" w:rsidRDefault="00E65FC8" w:rsidP="003256BB">
      <w:pPr>
        <w:numPr>
          <w:ilvl w:val="0"/>
          <w:numId w:val="44"/>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14:paraId="643EF36C" w14:textId="77777777" w:rsidR="00E65FC8" w:rsidRPr="00DA6F34" w:rsidRDefault="00E65FC8" w:rsidP="003256BB">
      <w:pPr>
        <w:numPr>
          <w:ilvl w:val="0"/>
          <w:numId w:val="44"/>
        </w:numPr>
        <w:rPr>
          <w:rFonts w:cs="Arial"/>
        </w:rPr>
      </w:pPr>
      <w:r w:rsidRPr="00DA6F34">
        <w:rPr>
          <w:rFonts w:cs="Arial"/>
        </w:rPr>
        <w:t>har viden om inklusions- og eksklusionsprocesser for mennesker med funktionsnedsættelser</w:t>
      </w:r>
    </w:p>
    <w:p w14:paraId="643EF36D" w14:textId="77777777" w:rsidR="00E65FC8" w:rsidRPr="00DA6F34" w:rsidRDefault="00E65FC8" w:rsidP="003256BB">
      <w:pPr>
        <w:numPr>
          <w:ilvl w:val="0"/>
          <w:numId w:val="44"/>
        </w:numPr>
        <w:rPr>
          <w:rFonts w:cs="Arial"/>
        </w:rPr>
      </w:pPr>
      <w:r w:rsidRPr="00DA6F34">
        <w:rPr>
          <w:rFonts w:cs="Arial"/>
        </w:rPr>
        <w:t>har viden om funktionsnedsættelser, levevilkår og samfundsmæssige forhindringer for fuld deltagelse og høj livskvalitet</w:t>
      </w:r>
    </w:p>
    <w:p w14:paraId="643EF36E" w14:textId="77777777" w:rsidR="00E65FC8" w:rsidRPr="00DA6F34" w:rsidRDefault="00E65FC8" w:rsidP="003256BB">
      <w:pPr>
        <w:numPr>
          <w:ilvl w:val="0"/>
          <w:numId w:val="44"/>
        </w:numPr>
        <w:rPr>
          <w:rFonts w:cs="Arial"/>
        </w:rPr>
      </w:pPr>
      <w:r w:rsidRPr="00DA6F34">
        <w:rPr>
          <w:rFonts w:cs="Arial"/>
        </w:rPr>
        <w:lastRenderedPageBreak/>
        <w:t>har viden om konventioner, rettigheder og lovgivning om menneskerettigheder og medborgerskab, herunder til medborgerskabets etiske fordringer</w:t>
      </w:r>
    </w:p>
    <w:p w14:paraId="643EF36F" w14:textId="77777777" w:rsidR="00E65FC8" w:rsidRPr="00DA6F34" w:rsidRDefault="00E65FC8" w:rsidP="003256BB">
      <w:pPr>
        <w:numPr>
          <w:ilvl w:val="0"/>
          <w:numId w:val="44"/>
        </w:numPr>
        <w:rPr>
          <w:rFonts w:cs="Arial"/>
        </w:rPr>
      </w:pPr>
      <w:r w:rsidRPr="00DA6F34">
        <w:rPr>
          <w:rFonts w:cs="Arial"/>
        </w:rPr>
        <w:t>har viden om indsatser, der fremmer medborgerskab, udvikling, læring og fuld deltagelse</w:t>
      </w:r>
    </w:p>
    <w:p w14:paraId="643EF370" w14:textId="77777777" w:rsidR="00E65FC8" w:rsidRPr="00DA6F34" w:rsidRDefault="00E65FC8" w:rsidP="003256BB">
      <w:pPr>
        <w:numPr>
          <w:ilvl w:val="0"/>
          <w:numId w:val="44"/>
        </w:numPr>
        <w:rPr>
          <w:rFonts w:cs="Arial"/>
        </w:rPr>
      </w:pPr>
      <w:r w:rsidRPr="00DA6F34">
        <w:rPr>
          <w:rFonts w:cs="Arial"/>
        </w:rPr>
        <w:t xml:space="preserve">kan planlægge gennemføre og evaluere udviklingsforløb, der kan medvirke til styrket deltagelse, læring og udvikling for borgere med nedsat funktionsevne </w:t>
      </w:r>
    </w:p>
    <w:p w14:paraId="643EF371" w14:textId="77777777" w:rsidR="00E65FC8" w:rsidRPr="00DA6F34" w:rsidRDefault="00E65FC8" w:rsidP="003256BB">
      <w:pPr>
        <w:numPr>
          <w:ilvl w:val="0"/>
          <w:numId w:val="44"/>
        </w:numPr>
        <w:rPr>
          <w:rFonts w:cs="Arial"/>
        </w:rPr>
      </w:pPr>
      <w:r w:rsidRPr="00DA6F34">
        <w:rPr>
          <w:rFonts w:cs="Arial"/>
        </w:rPr>
        <w:t>kan anvende metoder til at indhente viden om interesser og ønsker hos borgere med funktionsnedsætttelse og til at vurdere mulighederne for udvikling for deltagelse i en given kontekst</w:t>
      </w:r>
    </w:p>
    <w:p w14:paraId="643EF372" w14:textId="77777777" w:rsidR="00E65FC8" w:rsidRPr="00DA6F34" w:rsidRDefault="00E65FC8" w:rsidP="003256BB">
      <w:pPr>
        <w:numPr>
          <w:ilvl w:val="0"/>
          <w:numId w:val="44"/>
        </w:numPr>
        <w:rPr>
          <w:rFonts w:cs="Arial"/>
        </w:rPr>
      </w:pPr>
      <w:r w:rsidRPr="00DA6F34">
        <w:rPr>
          <w:rFonts w:cs="Arial"/>
        </w:rPr>
        <w:t>kan inddrage viden om magt og etik i planlægning og gennemførelse af professionelle indsatser</w:t>
      </w:r>
    </w:p>
    <w:p w14:paraId="643EF373" w14:textId="77777777" w:rsidR="00E65FC8" w:rsidRPr="00A01015" w:rsidRDefault="00E65FC8" w:rsidP="00E65FC8">
      <w:pPr>
        <w:rPr>
          <w:rFonts w:cs="Arial"/>
        </w:rPr>
      </w:pPr>
    </w:p>
    <w:p w14:paraId="643EF374" w14:textId="77777777" w:rsidR="00B90093" w:rsidRDefault="00B90093" w:rsidP="00E65FC8">
      <w:pPr>
        <w:pStyle w:val="Overskrift3"/>
        <w:numPr>
          <w:ilvl w:val="0"/>
          <w:numId w:val="0"/>
        </w:numPr>
        <w:ind w:left="720"/>
      </w:pPr>
      <w:bookmarkStart w:id="154" w:name="_InMacro_"/>
      <w:bookmarkEnd w:id="154"/>
    </w:p>
    <w:p w14:paraId="643EF375" w14:textId="7EFDD65D" w:rsidR="00E65FC8" w:rsidRPr="00A01015" w:rsidRDefault="00E65FC8" w:rsidP="00E65FC8">
      <w:pPr>
        <w:pStyle w:val="Overskrift3"/>
        <w:numPr>
          <w:ilvl w:val="0"/>
          <w:numId w:val="0"/>
        </w:numPr>
        <w:ind w:left="720"/>
      </w:pPr>
      <w:bookmarkStart w:id="155" w:name="_Toc20132061"/>
      <w:r w:rsidRPr="00A01015">
        <w:t>Modul Rs 19.13.</w:t>
      </w:r>
      <w:r w:rsidR="0066672D">
        <w:t>6</w:t>
      </w:r>
      <w:r w:rsidRPr="00A01015">
        <w:t>: Brugerperspektiv, ressource-orientering og selvbestemmelse</w:t>
      </w:r>
      <w:bookmarkEnd w:id="155"/>
    </w:p>
    <w:p w14:paraId="643EF376" w14:textId="77777777" w:rsidR="00E65FC8" w:rsidRPr="00A01015" w:rsidRDefault="00E65FC8" w:rsidP="00E65FC8">
      <w:pPr>
        <w:ind w:left="-142" w:firstLine="862"/>
        <w:rPr>
          <w:rFonts w:cs="Arial"/>
        </w:rPr>
      </w:pPr>
      <w:bookmarkStart w:id="156" w:name="_Hlk10708044"/>
      <w:r w:rsidRPr="00A01015">
        <w:rPr>
          <w:rFonts w:cs="Arial"/>
        </w:rPr>
        <w:t>10 ECTS-point, intern prøve</w:t>
      </w:r>
    </w:p>
    <w:bookmarkEnd w:id="156"/>
    <w:p w14:paraId="643EF377" w14:textId="77777777" w:rsidR="00E65FC8" w:rsidRPr="00A01015" w:rsidRDefault="00E65FC8" w:rsidP="00E65FC8">
      <w:pPr>
        <w:spacing w:line="232" w:lineRule="atLeast"/>
        <w:rPr>
          <w:rFonts w:ascii="Times New Roman" w:hAnsi="Times New Roman"/>
          <w:b/>
          <w:bCs/>
          <w:color w:val="000000"/>
          <w:sz w:val="28"/>
          <w:szCs w:val="28"/>
        </w:rPr>
      </w:pPr>
    </w:p>
    <w:p w14:paraId="643EF378" w14:textId="77777777" w:rsidR="00E65FC8" w:rsidRPr="00B90093" w:rsidRDefault="00E65FC8" w:rsidP="006F2217">
      <w:pPr>
        <w:pStyle w:val="Opstilling-punkttegn"/>
        <w:rPr>
          <w:rFonts w:ascii="Garamond" w:hAnsi="Garamond"/>
          <w:b/>
          <w:sz w:val="24"/>
          <w:szCs w:val="24"/>
        </w:rPr>
      </w:pPr>
      <w:r w:rsidRPr="00B90093">
        <w:rPr>
          <w:rFonts w:ascii="Garamond" w:hAnsi="Garamond"/>
          <w:b/>
          <w:sz w:val="24"/>
          <w:szCs w:val="24"/>
        </w:rPr>
        <w:t xml:space="preserve">Læringsmål </w:t>
      </w:r>
    </w:p>
    <w:p w14:paraId="643EF379" w14:textId="77777777"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14:paraId="643EF37A"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14:paraId="643EF37B"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14:paraId="643EF37C"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14:paraId="643EF37D"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har viden om brugerperspektiv, empowerment, modstandsdygtighed, resiliens, demokratisk organisering og inddragelse</w:t>
      </w:r>
    </w:p>
    <w:p w14:paraId="643EF37E"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14:paraId="643EF37F"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14:paraId="643EF380"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r w:rsidR="006F2217">
        <w:rPr>
          <w:rFonts w:ascii="Garamond" w:hAnsi="Garamond"/>
          <w:sz w:val="24"/>
          <w:szCs w:val="24"/>
        </w:rPr>
        <w:t>.</w:t>
      </w:r>
    </w:p>
    <w:p w14:paraId="643EF381" w14:textId="77777777" w:rsidR="00E65FC8" w:rsidRDefault="00E65FC8" w:rsidP="003C36A8">
      <w:pPr>
        <w:rPr>
          <w:rFonts w:cs="Arial"/>
        </w:rPr>
      </w:pPr>
    </w:p>
    <w:p w14:paraId="643EF382" w14:textId="77777777" w:rsidR="00154646" w:rsidRPr="003C36A8" w:rsidRDefault="00154646" w:rsidP="003C36A8">
      <w:pPr>
        <w:rPr>
          <w:rFonts w:cs="Arial"/>
        </w:rPr>
      </w:pPr>
    </w:p>
    <w:p w14:paraId="643EF383" w14:textId="39A6B5E6" w:rsidR="00D14B24" w:rsidRPr="00A35579" w:rsidRDefault="00D14B24" w:rsidP="00D14B24">
      <w:pPr>
        <w:pStyle w:val="Overskrift3"/>
        <w:numPr>
          <w:ilvl w:val="0"/>
          <w:numId w:val="0"/>
        </w:numPr>
        <w:ind w:left="720"/>
      </w:pPr>
      <w:bookmarkStart w:id="157" w:name="_Toc20132062"/>
      <w:r w:rsidRPr="00A35579">
        <w:t>Modul Rs 19.13.</w:t>
      </w:r>
      <w:r w:rsidR="0066672D">
        <w:t>7</w:t>
      </w:r>
      <w:r w:rsidRPr="00A35579">
        <w:t>: Leg, kreativitet og læring</w:t>
      </w:r>
      <w:bookmarkEnd w:id="157"/>
      <w:r w:rsidR="008C7D55" w:rsidRPr="00A35579">
        <w:t xml:space="preserve"> </w:t>
      </w:r>
    </w:p>
    <w:p w14:paraId="643EF384" w14:textId="77777777" w:rsidR="00D14B24" w:rsidRPr="00A35579" w:rsidRDefault="00D14B24" w:rsidP="00D14B24">
      <w:pPr>
        <w:ind w:firstLine="720"/>
        <w:rPr>
          <w:rFonts w:cs="Arial"/>
        </w:rPr>
      </w:pPr>
      <w:r w:rsidRPr="00A35579">
        <w:rPr>
          <w:rFonts w:cs="Arial"/>
        </w:rPr>
        <w:t>10 ECTS-point, intern prøve</w:t>
      </w:r>
    </w:p>
    <w:p w14:paraId="643EF385" w14:textId="77777777" w:rsidR="003C36A8" w:rsidRDefault="003C36A8" w:rsidP="00197BF8">
      <w:pPr>
        <w:rPr>
          <w:rFonts w:cs="Arial"/>
          <w:b/>
        </w:rPr>
      </w:pPr>
    </w:p>
    <w:p w14:paraId="643EF386" w14:textId="77777777" w:rsidR="00D14B24" w:rsidRPr="00B90093" w:rsidRDefault="00D14B24" w:rsidP="00D14B24">
      <w:pPr>
        <w:pStyle w:val="Opstilling-punkttegn"/>
        <w:rPr>
          <w:rFonts w:ascii="Garamond" w:hAnsi="Garamond"/>
          <w:b/>
          <w:sz w:val="24"/>
          <w:szCs w:val="24"/>
        </w:rPr>
      </w:pPr>
      <w:r w:rsidRPr="00B90093">
        <w:rPr>
          <w:rFonts w:ascii="Garamond" w:hAnsi="Garamond"/>
          <w:b/>
          <w:sz w:val="24"/>
          <w:szCs w:val="24"/>
        </w:rPr>
        <w:t xml:space="preserve">Læringsmål </w:t>
      </w:r>
    </w:p>
    <w:p w14:paraId="643EF387" w14:textId="77777777" w:rsidR="00D14B24" w:rsidRPr="006F2217" w:rsidRDefault="00D14B24" w:rsidP="00D14B24">
      <w:pPr>
        <w:pStyle w:val="Opstilling-punkttegn"/>
        <w:rPr>
          <w:rFonts w:ascii="Garamond" w:hAnsi="Garamond"/>
          <w:sz w:val="24"/>
          <w:szCs w:val="24"/>
        </w:rPr>
      </w:pPr>
      <w:r w:rsidRPr="006F2217">
        <w:rPr>
          <w:rFonts w:ascii="Garamond" w:hAnsi="Garamond"/>
          <w:sz w:val="24"/>
          <w:szCs w:val="24"/>
        </w:rPr>
        <w:t xml:space="preserve">Den studerende </w:t>
      </w:r>
    </w:p>
    <w:p w14:paraId="643EF388"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påtage sig ansvar for udvikling af læringsmiljøer, der faciliterer børns dannelse gennem deltagelse, leg, kreativ udfoldelse og børnefællesskaber</w:t>
      </w:r>
    </w:p>
    <w:p w14:paraId="643EF389"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kan ud fra et børneperspektiv samarbejde om at styrke børns leg </w:t>
      </w:r>
    </w:p>
    <w:p w14:paraId="643EF38A"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i samarbejde med kolleger udvikle og gennemføre en pædagogik, der understøtter børns leg, læring, nysgerrighed, eksperimenteren og kreativitet</w:t>
      </w:r>
    </w:p>
    <w:p w14:paraId="643EF38B"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udvikle en pædagogisk praksis med afsæt i et forskningsinformeret grundsyn på børn og børns leg</w:t>
      </w:r>
    </w:p>
    <w:p w14:paraId="643EF38C"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har grundlæggende viden om kreativitet, børns leg og legekultur samt indsigt i legens betydning i et dannelses- og læringsperspektiv </w:t>
      </w:r>
    </w:p>
    <w:p w14:paraId="643EF38D"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lastRenderedPageBreak/>
        <w:t>har viden om og kan reflektere over betydningen af den professionelles indsats i samspil med de institutionelle rammer, rum og betingelser</w:t>
      </w:r>
    </w:p>
    <w:p w14:paraId="7BFE4599" w14:textId="77777777" w:rsidR="00281F37" w:rsidRPr="00281F37" w:rsidRDefault="00D14B24" w:rsidP="00514EBC">
      <w:pPr>
        <w:pStyle w:val="Listeafsnit"/>
        <w:numPr>
          <w:ilvl w:val="0"/>
          <w:numId w:val="195"/>
        </w:numPr>
        <w:spacing w:line="232" w:lineRule="atLeast"/>
        <w:rPr>
          <w:rFonts w:ascii="Verdana" w:hAnsi="Verdana" w:cs="Garamond"/>
          <w:sz w:val="20"/>
          <w:szCs w:val="20"/>
        </w:rPr>
      </w:pPr>
      <w:r w:rsidRPr="00281F37">
        <w:rPr>
          <w:rFonts w:ascii="Garamond" w:hAnsi="Garamond" w:cs="Garamond"/>
        </w:rPr>
        <w:t>kan analysere og vurdere legens betydning for børns dannelse, udvikling og deltagelse</w:t>
      </w:r>
    </w:p>
    <w:p w14:paraId="643EF38F" w14:textId="3442A69B" w:rsidR="00D14B24" w:rsidRPr="00281F37" w:rsidRDefault="00D14B24" w:rsidP="00514EBC">
      <w:pPr>
        <w:pStyle w:val="Listeafsnit"/>
        <w:numPr>
          <w:ilvl w:val="0"/>
          <w:numId w:val="195"/>
        </w:numPr>
        <w:spacing w:line="232" w:lineRule="atLeast"/>
        <w:rPr>
          <w:rFonts w:ascii="Garamond" w:hAnsi="Garamond" w:cs="Garamond"/>
        </w:rPr>
      </w:pPr>
      <w:r w:rsidRPr="00281F37">
        <w:rPr>
          <w:rFonts w:ascii="Garamond" w:hAnsi="Garamond" w:cs="Garamond"/>
        </w:rPr>
        <w:t>kan begrunde og anvende didaktisk tænkning i understøttelse af børns leg og kreative processer</w:t>
      </w:r>
    </w:p>
    <w:p w14:paraId="643EF390" w14:textId="77777777" w:rsidR="00D14B24" w:rsidRDefault="00D14B24" w:rsidP="00197BF8">
      <w:pPr>
        <w:rPr>
          <w:rFonts w:cs="Arial"/>
          <w:b/>
        </w:rPr>
      </w:pPr>
    </w:p>
    <w:p w14:paraId="643EF391" w14:textId="77777777" w:rsidR="00D14B24" w:rsidRDefault="00D14B24" w:rsidP="00197BF8">
      <w:pPr>
        <w:rPr>
          <w:rFonts w:cs="Arial"/>
          <w:b/>
        </w:rPr>
      </w:pPr>
    </w:p>
    <w:p w14:paraId="643EF392" w14:textId="5FEF2B5E" w:rsidR="00D14B24" w:rsidRPr="00A35579" w:rsidRDefault="00D14B24" w:rsidP="00D14B24">
      <w:pPr>
        <w:pStyle w:val="Overskrift3"/>
        <w:numPr>
          <w:ilvl w:val="0"/>
          <w:numId w:val="0"/>
        </w:numPr>
        <w:ind w:left="720"/>
      </w:pPr>
      <w:bookmarkStart w:id="158" w:name="_Toc20132063"/>
      <w:r w:rsidRPr="00A35579">
        <w:t>Modul Rs 19.13.</w:t>
      </w:r>
      <w:r w:rsidR="0066672D">
        <w:t>8</w:t>
      </w:r>
      <w:r w:rsidRPr="00A35579">
        <w:t xml:space="preserve">: </w:t>
      </w:r>
      <w:r w:rsidR="00154646" w:rsidRPr="00A35579">
        <w:t>Den pædagogiske læreplan og udvikling af læringsmiljøer i dagtilbud</w:t>
      </w:r>
      <w:bookmarkEnd w:id="158"/>
      <w:r w:rsidR="00154646" w:rsidRPr="00A35579">
        <w:t xml:space="preserve"> </w:t>
      </w:r>
    </w:p>
    <w:p w14:paraId="643EF393" w14:textId="77777777" w:rsidR="00D14B24" w:rsidRDefault="00D14B24" w:rsidP="00D14B24">
      <w:pPr>
        <w:ind w:firstLine="720"/>
        <w:rPr>
          <w:rFonts w:cs="Arial"/>
        </w:rPr>
      </w:pPr>
      <w:r>
        <w:rPr>
          <w:rFonts w:cs="Arial"/>
        </w:rPr>
        <w:t>10 ECTS-point, int</w:t>
      </w:r>
      <w:r w:rsidRPr="00A01015">
        <w:rPr>
          <w:rFonts w:cs="Arial"/>
        </w:rPr>
        <w:t>ern prøve</w:t>
      </w:r>
    </w:p>
    <w:p w14:paraId="643EF394" w14:textId="77777777" w:rsidR="00154646" w:rsidRPr="00A01015" w:rsidRDefault="00154646" w:rsidP="00D14B24">
      <w:pPr>
        <w:ind w:firstLine="720"/>
        <w:rPr>
          <w:rFonts w:cs="Arial"/>
        </w:rPr>
      </w:pPr>
    </w:p>
    <w:p w14:paraId="643EF395" w14:textId="77777777" w:rsidR="00154646" w:rsidRPr="00B90093" w:rsidRDefault="00154646" w:rsidP="00154646">
      <w:pPr>
        <w:pStyle w:val="Opstilling-punkttegn"/>
        <w:rPr>
          <w:rFonts w:ascii="Garamond" w:hAnsi="Garamond"/>
          <w:b/>
          <w:sz w:val="24"/>
          <w:szCs w:val="24"/>
        </w:rPr>
      </w:pPr>
      <w:r w:rsidRPr="00B90093">
        <w:rPr>
          <w:rFonts w:ascii="Garamond" w:hAnsi="Garamond"/>
          <w:b/>
          <w:sz w:val="24"/>
          <w:szCs w:val="24"/>
        </w:rPr>
        <w:t xml:space="preserve">Læringsmål </w:t>
      </w:r>
    </w:p>
    <w:p w14:paraId="643EF396" w14:textId="77777777" w:rsidR="00154646" w:rsidRDefault="00154646" w:rsidP="00154646">
      <w:pPr>
        <w:pStyle w:val="Opstilling-punkttegn"/>
        <w:rPr>
          <w:rFonts w:ascii="Garamond" w:hAnsi="Garamond"/>
          <w:sz w:val="24"/>
          <w:szCs w:val="24"/>
        </w:rPr>
      </w:pPr>
      <w:r w:rsidRPr="006F2217">
        <w:rPr>
          <w:rFonts w:ascii="Garamond" w:hAnsi="Garamond"/>
          <w:sz w:val="24"/>
          <w:szCs w:val="24"/>
        </w:rPr>
        <w:t xml:space="preserve">Den studerende </w:t>
      </w:r>
    </w:p>
    <w:p w14:paraId="643EF397" w14:textId="77777777" w:rsidR="00154646" w:rsidRPr="00154646" w:rsidRDefault="00154646" w:rsidP="003256BB">
      <w:pPr>
        <w:pStyle w:val="Opstilling-punkttegn"/>
        <w:numPr>
          <w:ilvl w:val="0"/>
          <w:numId w:val="196"/>
        </w:numPr>
        <w:rPr>
          <w:rFonts w:ascii="Garamond" w:hAnsi="Garamond"/>
          <w:sz w:val="24"/>
          <w:szCs w:val="24"/>
        </w:rPr>
      </w:pPr>
      <w:r>
        <w:rPr>
          <w:rFonts w:ascii="Garamond" w:hAnsi="Garamond"/>
          <w:sz w:val="24"/>
          <w:szCs w:val="24"/>
        </w:rPr>
        <w:t>k</w:t>
      </w:r>
      <w:r w:rsidRPr="00154646">
        <w:rPr>
          <w:rFonts w:ascii="Garamond" w:hAnsi="Garamond"/>
          <w:sz w:val="24"/>
          <w:szCs w:val="24"/>
        </w:rPr>
        <w:t>an bidrage til udvikling og forankring af den pædagogiske læreplan i dagtilbud</w:t>
      </w:r>
    </w:p>
    <w:p w14:paraId="643EF398" w14:textId="77777777" w:rsidR="00154646" w:rsidRPr="00154646" w:rsidRDefault="00154646" w:rsidP="003256BB">
      <w:pPr>
        <w:pStyle w:val="Listeafsnit"/>
        <w:numPr>
          <w:ilvl w:val="0"/>
          <w:numId w:val="196"/>
        </w:numPr>
        <w:spacing w:line="232" w:lineRule="atLeast"/>
        <w:rPr>
          <w:rFonts w:ascii="Garamond" w:hAnsi="Garamond"/>
        </w:rPr>
      </w:pPr>
      <w:r>
        <w:rPr>
          <w:rFonts w:ascii="Garamond" w:hAnsi="Garamond"/>
        </w:rPr>
        <w:t>k</w:t>
      </w:r>
      <w:r w:rsidRPr="00154646">
        <w:rPr>
          <w:rFonts w:ascii="Garamond" w:hAnsi="Garamond"/>
        </w:rPr>
        <w:t>an indgå i sparring med kolleger og ledelse om at undersøge, udvikle og evaluere pædagogiske læringsmiljøer</w:t>
      </w:r>
    </w:p>
    <w:p w14:paraId="643EF399"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k</w:t>
      </w:r>
      <w:r w:rsidRPr="00154646">
        <w:rPr>
          <w:rFonts w:ascii="Garamond" w:hAnsi="Garamond"/>
        </w:rPr>
        <w:t xml:space="preserve">an initiere et samarbejde om børns trivsel, udvikling, dannelse og læring med forældre og øvrige samarbejdspartnere </w:t>
      </w:r>
    </w:p>
    <w:p w14:paraId="643EF39A"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viden om lovgivning, kommunale strategier og lokale indsatser vedrørende den pædagogiske læreplan, herunder det pædagogiske grundlag</w:t>
      </w:r>
    </w:p>
    <w:p w14:paraId="643EF39B"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indsigt i læreplanens mål med afsæt i det brede læringsbegreb</w:t>
      </w:r>
    </w:p>
    <w:p w14:paraId="643EF39C"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indsigt i strukturelle rammer og processuelle forholds betydning for alle børns læring i hverdagens rutiner, planlagte aktiviteter, leg og spontane situationer</w:t>
      </w:r>
    </w:p>
    <w:p w14:paraId="643EF39D"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k</w:t>
      </w:r>
      <w:r w:rsidRPr="00154646">
        <w:rPr>
          <w:rFonts w:ascii="Garamond" w:hAnsi="Garamond"/>
        </w:rPr>
        <w:t>an i samarbejde med kolleger og ledelse organisere og arbejde helhedsorienteret med læreplanstemaerne så de, set fra et barneperspektiv, er sammenhængende og tematisk forbundne</w:t>
      </w:r>
    </w:p>
    <w:p w14:paraId="643EF39E" w14:textId="77777777" w:rsidR="00154646" w:rsidRPr="00154646" w:rsidRDefault="00154646" w:rsidP="003256BB">
      <w:pPr>
        <w:pStyle w:val="Listeafsnit"/>
        <w:numPr>
          <w:ilvl w:val="0"/>
          <w:numId w:val="196"/>
        </w:numPr>
        <w:spacing w:line="232" w:lineRule="atLeast"/>
        <w:rPr>
          <w:rFonts w:ascii="Garamond" w:hAnsi="Garamond"/>
        </w:rPr>
      </w:pPr>
      <w:r>
        <w:rPr>
          <w:rFonts w:ascii="Garamond" w:hAnsi="Garamond"/>
        </w:rPr>
        <w:t>k</w:t>
      </w:r>
      <w:r w:rsidRPr="00154646">
        <w:rPr>
          <w:rFonts w:ascii="Garamond" w:hAnsi="Garamond"/>
        </w:rPr>
        <w:t>an didaktisk tilrettelægge et pædagogisk læringsmiljø, der medtænker børns perspektiv og deltagelse, herunder inddragelse af børn i udsatte positioner</w:t>
      </w:r>
    </w:p>
    <w:p w14:paraId="643EF39F" w14:textId="77777777" w:rsidR="00D14B24" w:rsidRPr="00154646" w:rsidRDefault="00154646" w:rsidP="003256BB">
      <w:pPr>
        <w:pStyle w:val="Listeafsnit"/>
        <w:numPr>
          <w:ilvl w:val="0"/>
          <w:numId w:val="196"/>
        </w:numPr>
        <w:rPr>
          <w:rFonts w:ascii="Garamond" w:hAnsi="Garamond" w:cs="Arial"/>
          <w:b/>
        </w:rPr>
      </w:pPr>
      <w:r>
        <w:rPr>
          <w:rFonts w:ascii="Garamond" w:hAnsi="Garamond"/>
        </w:rPr>
        <w:t>k</w:t>
      </w:r>
      <w:r w:rsidRPr="00154646">
        <w:rPr>
          <w:rFonts w:ascii="Garamond" w:hAnsi="Garamond"/>
        </w:rPr>
        <w:t>an bidrage til en evalueringskultur præget af meningsfuld dokumentation af sammenhængen mellem praksis i det pædagogiske læringsmiljø og børns trivsel, udvikling, dannelse og læring</w:t>
      </w:r>
    </w:p>
    <w:p w14:paraId="643EF3A0" w14:textId="77777777" w:rsidR="00D14B24" w:rsidRDefault="00D14B24" w:rsidP="00197BF8">
      <w:pPr>
        <w:rPr>
          <w:rFonts w:cs="Arial"/>
          <w:b/>
        </w:rPr>
      </w:pPr>
    </w:p>
    <w:p w14:paraId="643EF3A1" w14:textId="044DAC58" w:rsidR="00154646" w:rsidRDefault="00154646" w:rsidP="00197BF8">
      <w:pPr>
        <w:rPr>
          <w:rFonts w:cs="Arial"/>
          <w:b/>
        </w:rPr>
      </w:pPr>
    </w:p>
    <w:p w14:paraId="32D964B1" w14:textId="58F8A108" w:rsidR="005009E1" w:rsidRDefault="005009E1" w:rsidP="00197BF8">
      <w:pPr>
        <w:rPr>
          <w:rFonts w:cs="Arial"/>
          <w:b/>
        </w:rPr>
      </w:pPr>
    </w:p>
    <w:p w14:paraId="629308DC" w14:textId="027231C0" w:rsidR="00616307" w:rsidRDefault="005009E1" w:rsidP="00712062">
      <w:pPr>
        <w:pStyle w:val="Overskrift3"/>
        <w:numPr>
          <w:ilvl w:val="0"/>
          <w:numId w:val="0"/>
        </w:numPr>
        <w:ind w:left="720"/>
      </w:pPr>
      <w:bookmarkStart w:id="159" w:name="_Toc20132064"/>
      <w:r w:rsidRPr="00A35579">
        <w:t>Modul Rs 19.13.</w:t>
      </w:r>
      <w:r w:rsidR="0066672D">
        <w:t>9</w:t>
      </w:r>
      <w:r w:rsidRPr="00A35579">
        <w:t xml:space="preserve">: </w:t>
      </w:r>
      <w:r w:rsidR="00712062" w:rsidRPr="00712062">
        <w:t>Tidlig indsats i dagtilbud i de første leveår for børn i udsatte positioner</w:t>
      </w:r>
      <w:bookmarkEnd w:id="159"/>
    </w:p>
    <w:p w14:paraId="0F2AC304" w14:textId="77777777" w:rsidR="00616307" w:rsidRPr="00A01015" w:rsidRDefault="00616307" w:rsidP="00616307">
      <w:pPr>
        <w:ind w:left="-142" w:firstLine="862"/>
        <w:rPr>
          <w:rFonts w:cs="Arial"/>
        </w:rPr>
      </w:pPr>
      <w:r w:rsidRPr="00A01015">
        <w:rPr>
          <w:rFonts w:cs="Arial"/>
        </w:rPr>
        <w:t>10 ECTS-point, intern prøve</w:t>
      </w:r>
    </w:p>
    <w:p w14:paraId="1B827861" w14:textId="77777777" w:rsidR="005009E1" w:rsidRPr="00A01015" w:rsidRDefault="005009E1" w:rsidP="005009E1">
      <w:pPr>
        <w:ind w:firstLine="720"/>
        <w:rPr>
          <w:rFonts w:cs="Arial"/>
        </w:rPr>
      </w:pPr>
    </w:p>
    <w:p w14:paraId="7750D0F7" w14:textId="77777777" w:rsidR="005009E1" w:rsidRPr="00B90093" w:rsidRDefault="005009E1" w:rsidP="005009E1">
      <w:pPr>
        <w:pStyle w:val="Opstilling-punkttegn"/>
        <w:rPr>
          <w:rFonts w:ascii="Garamond" w:hAnsi="Garamond"/>
          <w:b/>
          <w:sz w:val="24"/>
          <w:szCs w:val="24"/>
        </w:rPr>
      </w:pPr>
      <w:r w:rsidRPr="00B90093">
        <w:rPr>
          <w:rFonts w:ascii="Garamond" w:hAnsi="Garamond"/>
          <w:b/>
          <w:sz w:val="24"/>
          <w:szCs w:val="24"/>
        </w:rPr>
        <w:t xml:space="preserve">Læringsmål </w:t>
      </w:r>
    </w:p>
    <w:p w14:paraId="726D889E" w14:textId="77777777" w:rsidR="005009E1" w:rsidRDefault="005009E1" w:rsidP="005009E1">
      <w:pPr>
        <w:pStyle w:val="Opstilling-punkttegn"/>
        <w:rPr>
          <w:rFonts w:ascii="Garamond" w:hAnsi="Garamond"/>
          <w:sz w:val="24"/>
          <w:szCs w:val="24"/>
        </w:rPr>
      </w:pPr>
      <w:r w:rsidRPr="006F2217">
        <w:rPr>
          <w:rFonts w:ascii="Garamond" w:hAnsi="Garamond"/>
          <w:sz w:val="24"/>
          <w:szCs w:val="24"/>
        </w:rPr>
        <w:t xml:space="preserve">Den studerende </w:t>
      </w:r>
    </w:p>
    <w:p w14:paraId="13BB8A75" w14:textId="77777777" w:rsidR="00AC5B46" w:rsidRPr="00AC5B46" w:rsidRDefault="00AC5B46" w:rsidP="003256BB">
      <w:pPr>
        <w:pStyle w:val="Listeafsnit"/>
        <w:numPr>
          <w:ilvl w:val="0"/>
          <w:numId w:val="196"/>
        </w:numPr>
        <w:spacing w:line="232" w:lineRule="atLeast"/>
        <w:rPr>
          <w:rFonts w:ascii="Garamond" w:hAnsi="Garamond"/>
        </w:rPr>
      </w:pPr>
      <w:r w:rsidRPr="00AC5B46">
        <w:rPr>
          <w:rFonts w:ascii="Garamond" w:eastAsia="Calibri" w:hAnsi="Garamond"/>
          <w:lang w:eastAsia="en-US"/>
        </w:rPr>
        <w:t>kan initiere udviklingsstøttende relationsarbejde med en særlig opmærksomhed på de yngste børns grundlæggende behov for, ret til samt mulighed for deltagelse, trivsel, læring og udvikling i fællesskabet</w:t>
      </w:r>
    </w:p>
    <w:p w14:paraId="7679C268" w14:textId="77777777" w:rsidR="009C658A" w:rsidRDefault="00064DCD" w:rsidP="003256BB">
      <w:pPr>
        <w:pStyle w:val="Listeafsnit"/>
        <w:numPr>
          <w:ilvl w:val="0"/>
          <w:numId w:val="196"/>
        </w:numPr>
        <w:spacing w:line="232" w:lineRule="atLeast"/>
        <w:rPr>
          <w:rFonts w:ascii="Garamond" w:hAnsi="Garamond"/>
        </w:rPr>
      </w:pPr>
      <w:r w:rsidRPr="00064DCD">
        <w:rPr>
          <w:rFonts w:ascii="Garamond" w:hAnsi="Garamond"/>
        </w:rPr>
        <w:t>kan indgå i ressourceorienteret samarbejde med kollegaer, forældre og tværprofessionelle instanser både forebyggende og ved målrettede, helhedsorienterede indsatser i forhold til børn og familier i</w:t>
      </w:r>
      <w:r>
        <w:rPr>
          <w:rFonts w:ascii="Garamond" w:hAnsi="Garamond"/>
        </w:rPr>
        <w:t xml:space="preserve"> </w:t>
      </w:r>
      <w:r w:rsidRPr="00064DCD">
        <w:rPr>
          <w:rFonts w:ascii="Garamond" w:hAnsi="Garamond"/>
        </w:rPr>
        <w:t>udsatte positioner</w:t>
      </w:r>
    </w:p>
    <w:p w14:paraId="6C312FB5" w14:textId="33276FB0" w:rsidR="00F678FB" w:rsidRPr="00F678FB" w:rsidRDefault="00F678FB" w:rsidP="003256BB">
      <w:pPr>
        <w:pStyle w:val="Listeafsnit"/>
        <w:numPr>
          <w:ilvl w:val="0"/>
          <w:numId w:val="196"/>
        </w:numPr>
        <w:spacing w:line="232" w:lineRule="atLeast"/>
        <w:rPr>
          <w:rFonts w:ascii="Garamond" w:hAnsi="Garamond"/>
        </w:rPr>
      </w:pPr>
      <w:r w:rsidRPr="00F678FB">
        <w:rPr>
          <w:rFonts w:ascii="Garamond" w:hAnsi="Garamond"/>
        </w:rPr>
        <w:t>kan indgå i samarbejde omkring det enkelte barns trivsel, læring,</w:t>
      </w:r>
      <w:r>
        <w:rPr>
          <w:rFonts w:ascii="Garamond" w:hAnsi="Garamond"/>
        </w:rPr>
        <w:t xml:space="preserve"> </w:t>
      </w:r>
      <w:r w:rsidRPr="00F678FB">
        <w:rPr>
          <w:rFonts w:ascii="Garamond" w:hAnsi="Garamond"/>
        </w:rPr>
        <w:t>udvikling og dannelse med en</w:t>
      </w:r>
    </w:p>
    <w:p w14:paraId="5B14BBE8" w14:textId="77777777" w:rsidR="00F678FB" w:rsidRDefault="00F678FB" w:rsidP="00F678FB">
      <w:pPr>
        <w:pStyle w:val="Listeafsnit"/>
        <w:spacing w:line="232" w:lineRule="atLeast"/>
        <w:rPr>
          <w:rFonts w:ascii="Garamond" w:hAnsi="Garamond"/>
        </w:rPr>
      </w:pPr>
      <w:r w:rsidRPr="00F678FB">
        <w:rPr>
          <w:rFonts w:ascii="Garamond" w:hAnsi="Garamond"/>
        </w:rPr>
        <w:t>særlig opmærksomhed på familiens deltagelsesmuligheder</w:t>
      </w:r>
      <w:r>
        <w:rPr>
          <w:rFonts w:ascii="Garamond" w:hAnsi="Garamond"/>
        </w:rPr>
        <w:t xml:space="preserve"> </w:t>
      </w:r>
      <w:r w:rsidRPr="00F678FB">
        <w:rPr>
          <w:rFonts w:ascii="Garamond" w:hAnsi="Garamond"/>
        </w:rPr>
        <w:t>samt deltagerforudsætninger</w:t>
      </w:r>
    </w:p>
    <w:p w14:paraId="039D062B" w14:textId="2E3FEFBE" w:rsidR="000C007B" w:rsidRPr="000C007B" w:rsidRDefault="000C007B" w:rsidP="003256BB">
      <w:pPr>
        <w:pStyle w:val="Listeafsnit"/>
        <w:numPr>
          <w:ilvl w:val="0"/>
          <w:numId w:val="196"/>
        </w:numPr>
        <w:spacing w:line="232" w:lineRule="atLeast"/>
        <w:rPr>
          <w:rFonts w:ascii="Garamond" w:hAnsi="Garamond"/>
        </w:rPr>
      </w:pPr>
      <w:r w:rsidRPr="000C007B">
        <w:rPr>
          <w:rFonts w:ascii="Garamond" w:hAnsi="Garamond"/>
        </w:rPr>
        <w:t>har viden om resiliens og sårbarhed, indsigt i risiko- og beskyttelsesfaktorer samt socioøkonomiske- og kulturelle in- og eksklusionsmekanismer i arbejdet med de yngste børn fra</w:t>
      </w:r>
    </w:p>
    <w:p w14:paraId="7021FF88" w14:textId="77777777" w:rsidR="000C007B" w:rsidRDefault="000C007B" w:rsidP="000C007B">
      <w:pPr>
        <w:pStyle w:val="Listeafsnit"/>
        <w:spacing w:line="232" w:lineRule="atLeast"/>
        <w:rPr>
          <w:rFonts w:ascii="Garamond" w:hAnsi="Garamond"/>
        </w:rPr>
      </w:pPr>
      <w:r w:rsidRPr="000C007B">
        <w:rPr>
          <w:rFonts w:ascii="Garamond" w:hAnsi="Garamond"/>
        </w:rPr>
        <w:lastRenderedPageBreak/>
        <w:t>familier i udsatte positioner</w:t>
      </w:r>
    </w:p>
    <w:p w14:paraId="3E24B07D" w14:textId="30F96FB3" w:rsidR="005009E1" w:rsidRPr="00382500" w:rsidRDefault="00382500" w:rsidP="003256BB">
      <w:pPr>
        <w:pStyle w:val="Listeafsnit"/>
        <w:numPr>
          <w:ilvl w:val="0"/>
          <w:numId w:val="196"/>
        </w:numPr>
        <w:spacing w:line="232" w:lineRule="atLeast"/>
        <w:rPr>
          <w:rFonts w:ascii="Garamond" w:hAnsi="Garamond"/>
        </w:rPr>
      </w:pPr>
      <w:r w:rsidRPr="00382500">
        <w:rPr>
          <w:rFonts w:ascii="Garamond" w:hAnsi="Garamond"/>
        </w:rPr>
        <w:t>har indsigt i teorier og viden om barnets udvikling, tilknytning, relationer og samspil i de tidlige år med betydning for chancelighed og deltagelsesmuligheder gennem livet</w:t>
      </w:r>
    </w:p>
    <w:p w14:paraId="3E120FE9" w14:textId="1B842E86" w:rsidR="008E3D5B" w:rsidRDefault="003B3D87" w:rsidP="003256BB">
      <w:pPr>
        <w:pStyle w:val="Listeafsnit"/>
        <w:numPr>
          <w:ilvl w:val="0"/>
          <w:numId w:val="196"/>
        </w:numPr>
        <w:spacing w:line="232" w:lineRule="atLeast"/>
        <w:rPr>
          <w:rFonts w:ascii="Garamond" w:hAnsi="Garamond"/>
        </w:rPr>
      </w:pPr>
      <w:r w:rsidRPr="008E3D5B">
        <w:rPr>
          <w:rFonts w:ascii="Garamond" w:hAnsi="Garamond"/>
        </w:rPr>
        <w:t xml:space="preserve">kan reflektere over relationsarbejdets forebyggende og udviklingsstøttende funktion i arbejdet </w:t>
      </w:r>
      <w:r w:rsidR="008E3D5B" w:rsidRPr="008E3D5B">
        <w:rPr>
          <w:rFonts w:ascii="Garamond" w:hAnsi="Garamond"/>
        </w:rPr>
        <w:t>m</w:t>
      </w:r>
      <w:r w:rsidRPr="008E3D5B">
        <w:rPr>
          <w:rFonts w:ascii="Garamond" w:hAnsi="Garamond"/>
        </w:rPr>
        <w:t>ed børn og forældre</w:t>
      </w:r>
      <w:r w:rsidR="008E3D5B" w:rsidRPr="008E3D5B">
        <w:rPr>
          <w:rFonts w:ascii="Garamond" w:hAnsi="Garamond"/>
        </w:rPr>
        <w:t xml:space="preserve"> </w:t>
      </w:r>
      <w:r w:rsidRPr="008E3D5B">
        <w:rPr>
          <w:rFonts w:ascii="Garamond" w:hAnsi="Garamond"/>
        </w:rPr>
        <w:t>fra familier i udsatte positioner</w:t>
      </w:r>
      <w:r w:rsidR="005009E1" w:rsidRPr="008E3D5B">
        <w:rPr>
          <w:rFonts w:ascii="Garamond" w:hAnsi="Garamond"/>
        </w:rPr>
        <w:t xml:space="preserve"> </w:t>
      </w:r>
    </w:p>
    <w:p w14:paraId="4CA69248" w14:textId="5F9FF12C" w:rsidR="00011E89" w:rsidRPr="0012007F" w:rsidRDefault="00011E89" w:rsidP="003256BB">
      <w:pPr>
        <w:pStyle w:val="Listeafsnit"/>
        <w:numPr>
          <w:ilvl w:val="0"/>
          <w:numId w:val="196"/>
        </w:numPr>
        <w:spacing w:line="232" w:lineRule="atLeast"/>
        <w:rPr>
          <w:rFonts w:ascii="Garamond" w:hAnsi="Garamond"/>
        </w:rPr>
      </w:pPr>
      <w:r w:rsidRPr="0012007F">
        <w:rPr>
          <w:rFonts w:ascii="Garamond" w:hAnsi="Garamond"/>
        </w:rPr>
        <w:t>kan iagttage, analysere,</w:t>
      </w:r>
      <w:r w:rsidR="0012007F" w:rsidRPr="0012007F">
        <w:rPr>
          <w:rFonts w:ascii="Garamond" w:hAnsi="Garamond"/>
        </w:rPr>
        <w:t xml:space="preserve"> </w:t>
      </w:r>
      <w:r w:rsidRPr="0012007F">
        <w:rPr>
          <w:rFonts w:ascii="Garamond" w:hAnsi="Garamond"/>
        </w:rPr>
        <w:t>begrunde og udvikle særlige</w:t>
      </w:r>
      <w:r w:rsidR="0012007F" w:rsidRPr="0012007F">
        <w:rPr>
          <w:rFonts w:ascii="Garamond" w:hAnsi="Garamond"/>
        </w:rPr>
        <w:t xml:space="preserve"> </w:t>
      </w:r>
      <w:r w:rsidRPr="0012007F">
        <w:rPr>
          <w:rFonts w:ascii="Garamond" w:hAnsi="Garamond"/>
        </w:rPr>
        <w:t>trivsels- og</w:t>
      </w:r>
      <w:r w:rsidR="0012007F" w:rsidRPr="0012007F">
        <w:rPr>
          <w:rFonts w:ascii="Garamond" w:hAnsi="Garamond"/>
        </w:rPr>
        <w:t xml:space="preserve"> </w:t>
      </w:r>
      <w:r w:rsidRPr="0012007F">
        <w:rPr>
          <w:rFonts w:ascii="Garamond" w:hAnsi="Garamond"/>
        </w:rPr>
        <w:t>udviklingsfremmende metoder</w:t>
      </w:r>
      <w:r w:rsidR="0012007F" w:rsidRPr="0012007F">
        <w:rPr>
          <w:rFonts w:ascii="Garamond" w:hAnsi="Garamond"/>
        </w:rPr>
        <w:t xml:space="preserve"> </w:t>
      </w:r>
      <w:r w:rsidRPr="0012007F">
        <w:rPr>
          <w:rFonts w:ascii="Garamond" w:hAnsi="Garamond"/>
        </w:rPr>
        <w:t>og indsatser for de yngste børn,</w:t>
      </w:r>
      <w:r w:rsidR="0012007F" w:rsidRPr="0012007F">
        <w:rPr>
          <w:rFonts w:ascii="Garamond" w:hAnsi="Garamond"/>
        </w:rPr>
        <w:t xml:space="preserve"> </w:t>
      </w:r>
      <w:r w:rsidRPr="0012007F">
        <w:rPr>
          <w:rFonts w:ascii="Garamond" w:hAnsi="Garamond"/>
        </w:rPr>
        <w:t>individuelt og i børnegruppen</w:t>
      </w:r>
    </w:p>
    <w:p w14:paraId="42D9434F" w14:textId="77777777" w:rsidR="006E0730" w:rsidRDefault="006E0730" w:rsidP="003256BB">
      <w:pPr>
        <w:pStyle w:val="Listeafsnit"/>
        <w:numPr>
          <w:ilvl w:val="0"/>
          <w:numId w:val="196"/>
        </w:numPr>
        <w:spacing w:line="232" w:lineRule="atLeast"/>
        <w:rPr>
          <w:rFonts w:ascii="Garamond" w:hAnsi="Garamond"/>
        </w:rPr>
      </w:pPr>
      <w:r w:rsidRPr="006E0730">
        <w:rPr>
          <w:rFonts w:ascii="Garamond" w:hAnsi="Garamond"/>
        </w:rPr>
        <w:t>kan anvende erfaring, viden og teorier til belysning af roller og positioners betydning samt håndtering af dilemmaer forbundet med samarbejdet omkring de yngste børn i udsatte positioner</w:t>
      </w:r>
    </w:p>
    <w:p w14:paraId="34EA1ADD" w14:textId="32E2EBB4" w:rsidR="002A09BF" w:rsidRDefault="002A09BF" w:rsidP="003256BB">
      <w:pPr>
        <w:pStyle w:val="Listeafsnit"/>
        <w:numPr>
          <w:ilvl w:val="0"/>
          <w:numId w:val="196"/>
        </w:numPr>
        <w:rPr>
          <w:rFonts w:ascii="Garamond" w:hAnsi="Garamond" w:cs="Arial"/>
          <w:b/>
        </w:rPr>
      </w:pPr>
      <w:r w:rsidRPr="001D23D3">
        <w:rPr>
          <w:rFonts w:ascii="Garamond" w:hAnsi="Garamond"/>
        </w:rPr>
        <w:t>kan i samarbejde med leder og kolleger tilrettelægge et forebyggende og inkluderende pædagogisk læringsmiljø af høj kvalitet, der medtænker barnets og familiens perspektiver og situation</w:t>
      </w:r>
    </w:p>
    <w:p w14:paraId="46791A67" w14:textId="22A9A373" w:rsidR="001D23D3" w:rsidRDefault="0090586A" w:rsidP="003256BB">
      <w:pPr>
        <w:pStyle w:val="Listeafsnit"/>
        <w:numPr>
          <w:ilvl w:val="0"/>
          <w:numId w:val="196"/>
        </w:numPr>
        <w:rPr>
          <w:rFonts w:ascii="Garamond" w:hAnsi="Garamond" w:cs="Arial"/>
          <w:bCs/>
        </w:rPr>
      </w:pPr>
      <w:r w:rsidRPr="0090586A">
        <w:rPr>
          <w:rFonts w:ascii="Garamond" w:hAnsi="Garamond" w:cs="Arial"/>
          <w:bCs/>
        </w:rPr>
        <w:t>kan indgå i og skabe rammer for forældresamarbejde i forhold til de yngste børn i udsatte positioner</w:t>
      </w:r>
    </w:p>
    <w:p w14:paraId="60F033E3" w14:textId="77777777" w:rsidR="00FA6AC8" w:rsidRPr="0090586A" w:rsidRDefault="00FA6AC8" w:rsidP="00FA6AC8">
      <w:pPr>
        <w:pStyle w:val="Listeafsnit"/>
        <w:rPr>
          <w:rFonts w:ascii="Garamond" w:hAnsi="Garamond" w:cs="Arial"/>
          <w:bCs/>
        </w:rPr>
      </w:pPr>
    </w:p>
    <w:p w14:paraId="55469BBA" w14:textId="10D11706" w:rsidR="005009E1" w:rsidRDefault="005009E1" w:rsidP="00197BF8">
      <w:pPr>
        <w:rPr>
          <w:rFonts w:cs="Arial"/>
          <w:b/>
        </w:rPr>
      </w:pPr>
    </w:p>
    <w:p w14:paraId="406CFC99" w14:textId="77777777" w:rsidR="005009E1" w:rsidRDefault="005009E1" w:rsidP="00197BF8">
      <w:pPr>
        <w:rPr>
          <w:rFonts w:cs="Arial"/>
          <w:b/>
        </w:rPr>
      </w:pPr>
    </w:p>
    <w:p w14:paraId="2E371EB2" w14:textId="77777777" w:rsidR="00BE0A30" w:rsidRPr="00810BC3" w:rsidRDefault="00BE0A30" w:rsidP="00BE0A30">
      <w:pPr>
        <w:rPr>
          <w:rFonts w:cs="Arial"/>
          <w:b/>
          <w:bCs/>
        </w:rPr>
      </w:pPr>
      <w:r w:rsidRPr="00810BC3">
        <w:rPr>
          <w:rFonts w:cs="Arial"/>
          <w:b/>
          <w:bCs/>
        </w:rPr>
        <w:t>Pædagogisk diplomuddannelse</w:t>
      </w:r>
    </w:p>
    <w:p w14:paraId="13A14E16" w14:textId="77777777" w:rsidR="00BE0A30" w:rsidRPr="00B84E66" w:rsidRDefault="00BE0A30" w:rsidP="00BE0A30">
      <w:pPr>
        <w:pStyle w:val="Overskrift2"/>
      </w:pPr>
      <w:bookmarkStart w:id="160" w:name="_Toc357429806"/>
      <w:bookmarkStart w:id="161" w:name="_Toc525039315"/>
      <w:bookmarkStart w:id="162" w:name="_Toc20132065"/>
      <w:r>
        <w:t xml:space="preserve">19.14 </w:t>
      </w:r>
      <w:r w:rsidRPr="00B84E66">
        <w:t xml:space="preserve">MEDIER OG </w:t>
      </w:r>
      <w:r w:rsidRPr="009C3323">
        <w:t>KOMMUNIKATION</w:t>
      </w:r>
      <w:bookmarkEnd w:id="160"/>
      <w:bookmarkEnd w:id="161"/>
      <w:bookmarkEnd w:id="162"/>
      <w:r>
        <w:t xml:space="preserve"> </w:t>
      </w:r>
    </w:p>
    <w:p w14:paraId="2E3D570B" w14:textId="77777777" w:rsidR="00BE0A30" w:rsidRPr="00B84E66" w:rsidRDefault="00BE0A30" w:rsidP="00BE0A30">
      <w:pPr>
        <w:rPr>
          <w:rFonts w:cs="Arial"/>
        </w:rPr>
      </w:pPr>
    </w:p>
    <w:p w14:paraId="02410B8E" w14:textId="77777777" w:rsidR="00BE0A30" w:rsidRPr="003F378B" w:rsidRDefault="00BE0A30" w:rsidP="00BE0A30">
      <w:r w:rsidRPr="003F378B">
        <w:rPr>
          <w:rFonts w:cs="Arial"/>
          <w:b/>
          <w:bCs/>
          <w:color w:val="000000"/>
        </w:rPr>
        <w:t>Formål</w:t>
      </w:r>
    </w:p>
    <w:p w14:paraId="1464EFCD" w14:textId="77777777" w:rsidR="00BE0A30" w:rsidRPr="003F378B" w:rsidRDefault="00BE0A30" w:rsidP="00BE0A30">
      <w:pPr>
        <w:rPr>
          <w:rFonts w:cs="Arial"/>
          <w:color w:val="000000"/>
        </w:rPr>
      </w:pPr>
      <w:r w:rsidRPr="003F378B">
        <w:rPr>
          <w:rFonts w:cs="Arial"/>
          <w:color w:val="000000"/>
        </w:rPr>
        <w:t>Uddannelsesretningens formål er at kvalificere den studerende til at kunne varetage komplekse pædagogiske opgaver samt læreprocesser om og med medier og kommunikation i relation til mediernes dannelses- og samfundsmæssige betydning for de pædagogiske praksisfelter.</w:t>
      </w:r>
    </w:p>
    <w:p w14:paraId="7F503B33" w14:textId="77777777" w:rsidR="00BE0A30" w:rsidRPr="003F378B" w:rsidRDefault="00BE0A30" w:rsidP="00BE0A30"/>
    <w:p w14:paraId="43FC1F6B" w14:textId="77777777" w:rsidR="00BE0A30" w:rsidRDefault="00BE0A30" w:rsidP="00BE0A30">
      <w:pPr>
        <w:rPr>
          <w:rFonts w:cs="Arial"/>
          <w:b/>
          <w:bCs/>
          <w:color w:val="000000"/>
        </w:rPr>
      </w:pPr>
      <w:r w:rsidRPr="003F378B">
        <w:rPr>
          <w:rFonts w:cs="Arial"/>
          <w:b/>
          <w:bCs/>
          <w:color w:val="000000"/>
        </w:rPr>
        <w:t>Mål for læringsudbytte</w:t>
      </w:r>
    </w:p>
    <w:p w14:paraId="3A4E2A82" w14:textId="77777777" w:rsidR="00BE0A30" w:rsidRPr="003F378B" w:rsidRDefault="00BE0A30" w:rsidP="00BE0A30"/>
    <w:tbl>
      <w:tblPr>
        <w:tblW w:w="0" w:type="auto"/>
        <w:tblCellMar>
          <w:top w:w="15" w:type="dxa"/>
          <w:left w:w="15" w:type="dxa"/>
          <w:bottom w:w="15" w:type="dxa"/>
          <w:right w:w="15" w:type="dxa"/>
        </w:tblCellMar>
        <w:tblLook w:val="04A0" w:firstRow="1" w:lastRow="0" w:firstColumn="1" w:lastColumn="0" w:noHBand="0" w:noVBand="1"/>
      </w:tblPr>
      <w:tblGrid>
        <w:gridCol w:w="4703"/>
        <w:gridCol w:w="4915"/>
      </w:tblGrid>
      <w:tr w:rsidR="00BE0A30" w:rsidRPr="003F378B" w14:paraId="3814390A"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18083" w14:textId="77777777" w:rsidR="00BE0A30" w:rsidRDefault="00BE0A30" w:rsidP="00FA6AC8">
            <w:pPr>
              <w:rPr>
                <w:rFonts w:cs="Arial"/>
                <w:b/>
                <w:bCs/>
                <w:color w:val="000000"/>
              </w:rPr>
            </w:pPr>
            <w:r w:rsidRPr="003F378B">
              <w:rPr>
                <w:rFonts w:cs="Arial"/>
                <w:b/>
                <w:bCs/>
                <w:color w:val="000000"/>
              </w:rPr>
              <w:t>Kompetencemål</w:t>
            </w:r>
          </w:p>
          <w:p w14:paraId="116BFFC7" w14:textId="77777777" w:rsidR="00BE0A30" w:rsidRPr="003F378B" w:rsidRDefault="00BE0A30" w:rsidP="00FA6AC8"/>
          <w:p w14:paraId="77403521" w14:textId="77777777" w:rsidR="00BE0A30" w:rsidRPr="003F378B" w:rsidRDefault="00BE0A30" w:rsidP="00FA6AC8">
            <w:r w:rsidRPr="003F378B">
              <w:rPr>
                <w:rFonts w:cs="Arial"/>
                <w:color w:val="000000"/>
              </w:rPr>
              <w:t>Det er målet, at den studerende gennem integration af praksiserfaring og udviklingsorientering opnår kompetencer til at</w:t>
            </w:r>
          </w:p>
          <w:p w14:paraId="754329E6"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indgå i samarbejde om mediepædagogisk og -didaktisk videndeling og organisationsudvikling</w:t>
            </w:r>
          </w:p>
          <w:p w14:paraId="2CAB4096"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påtage sig ansvar for udviklingsarbejder inden for medier, teknologi- og kommunikationsprocesser</w:t>
            </w:r>
          </w:p>
          <w:p w14:paraId="40D980DA"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udvikle teknologiforståelse i et kompetence- og organisationsperspektiv</w:t>
            </w:r>
          </w:p>
          <w:p w14:paraId="7330F42C" w14:textId="77777777" w:rsidR="00BE0A30" w:rsidRPr="003F378B" w:rsidRDefault="00BE0A30" w:rsidP="00BE0A30">
            <w:pPr>
              <w:pStyle w:val="Tabel-opstilling-punkttegn"/>
              <w:numPr>
                <w:ilvl w:val="0"/>
                <w:numId w:val="46"/>
              </w:numPr>
              <w:rPr>
                <w:rFonts w:ascii="Garamond" w:hAnsi="Garamond"/>
              </w:rPr>
            </w:pPr>
            <w:r w:rsidRPr="003F378B">
              <w:rPr>
                <w:rFonts w:ascii="Garamond" w:hAnsi="Garamond"/>
                <w:b w:val="0"/>
                <w:sz w:val="24"/>
                <w:szCs w:val="24"/>
              </w:rPr>
              <w:t>håndtere mediepædagogisk og -didaktisk vejledning i et organisationsperspektiv</w:t>
            </w:r>
          </w:p>
        </w:tc>
      </w:tr>
      <w:tr w:rsidR="00BE0A30" w:rsidRPr="003F378B" w14:paraId="0E6CBF07"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D149D" w14:textId="77777777" w:rsidR="00BE0A30" w:rsidRPr="003F378B" w:rsidRDefault="00BE0A30" w:rsidP="00FA6AC8">
            <w:r w:rsidRPr="003F378B">
              <w:rPr>
                <w:rFonts w:cs="Arial"/>
                <w:color w:val="000000"/>
              </w:rPr>
              <w:t>For at opnå disse kompetencer skal den studerende</w:t>
            </w:r>
          </w:p>
        </w:tc>
      </w:tr>
      <w:tr w:rsidR="00BE0A30" w:rsidRPr="003F378B" w14:paraId="5BE884F9" w14:textId="77777777" w:rsidTr="00FA6AC8">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929E9" w14:textId="77777777" w:rsidR="00BE0A30" w:rsidRPr="003F378B" w:rsidRDefault="00BE0A30" w:rsidP="00FA6AC8">
            <w:r w:rsidRPr="003F378B">
              <w:rPr>
                <w:rFonts w:cs="Arial"/>
                <w:b/>
                <w:bCs/>
                <w:color w:val="000000"/>
              </w:rPr>
              <w:t>Viden</w:t>
            </w:r>
          </w:p>
          <w:p w14:paraId="17F9BC98" w14:textId="77777777" w:rsidR="00BE0A30" w:rsidRPr="003F378B" w:rsidRDefault="00BE0A30" w:rsidP="00BE0A30">
            <w:pPr>
              <w:pStyle w:val="Listeafsnit"/>
              <w:numPr>
                <w:ilvl w:val="0"/>
                <w:numId w:val="108"/>
              </w:numPr>
              <w:rPr>
                <w:rFonts w:ascii="Garamond" w:hAnsi="Garamond" w:cs="Arial"/>
                <w:color w:val="000000"/>
              </w:rPr>
            </w:pPr>
            <w:r w:rsidRPr="003F378B">
              <w:rPr>
                <w:rFonts w:ascii="Garamond" w:hAnsi="Garamond" w:cs="Arial"/>
                <w:color w:val="000000"/>
              </w:rPr>
              <w:t>have viden om mediers betydning for børns, unges og voksnes socialiserings- og læreprocesser</w:t>
            </w:r>
          </w:p>
          <w:p w14:paraId="62C4CAE4" w14:textId="77777777" w:rsidR="00BE0A30" w:rsidRPr="003F378B" w:rsidRDefault="00BE0A30" w:rsidP="00BE0A30">
            <w:pPr>
              <w:pStyle w:val="Listeafsnit"/>
              <w:numPr>
                <w:ilvl w:val="0"/>
                <w:numId w:val="108"/>
              </w:numPr>
              <w:rPr>
                <w:rFonts w:ascii="Garamond" w:hAnsi="Garamond" w:cs="Arial"/>
                <w:color w:val="000000"/>
              </w:rPr>
            </w:pPr>
            <w:r w:rsidRPr="003F378B">
              <w:rPr>
                <w:rFonts w:ascii="Garamond" w:hAnsi="Garamond" w:cs="Arial"/>
                <w:color w:val="000000"/>
              </w:rPr>
              <w:t>kunne reflektere over forholdet mellem fag, pædagogik og teknologi</w:t>
            </w:r>
          </w:p>
          <w:p w14:paraId="32A86518" w14:textId="77777777" w:rsidR="00BE0A30" w:rsidRPr="003F378B" w:rsidRDefault="00BE0A30" w:rsidP="00BE0A30">
            <w:pPr>
              <w:pStyle w:val="Listeafsnit"/>
              <w:numPr>
                <w:ilvl w:val="0"/>
                <w:numId w:val="108"/>
              </w:numPr>
              <w:rPr>
                <w:rFonts w:ascii="Garamond" w:hAnsi="Garamond"/>
              </w:rPr>
            </w:pPr>
            <w:r w:rsidRPr="003F378B">
              <w:rPr>
                <w:rFonts w:ascii="Garamond" w:hAnsi="Garamond" w:cs="Arial"/>
                <w:color w:val="000000"/>
              </w:rPr>
              <w:lastRenderedPageBreak/>
              <w:t>have indsigt i mediepædagogiske og didaktiske læreprocesser og læringsformer</w:t>
            </w:r>
          </w:p>
          <w:p w14:paraId="013B2283" w14:textId="77777777" w:rsidR="00BE0A30" w:rsidRPr="003F378B" w:rsidRDefault="00BE0A30" w:rsidP="00BE0A30">
            <w:pPr>
              <w:pStyle w:val="Listeafsnit"/>
              <w:numPr>
                <w:ilvl w:val="0"/>
                <w:numId w:val="108"/>
              </w:numPr>
              <w:rPr>
                <w:rFonts w:ascii="Garamond" w:hAnsi="Garamond"/>
              </w:rPr>
            </w:pPr>
            <w:r w:rsidRPr="003F378B">
              <w:rPr>
                <w:rFonts w:ascii="Garamond" w:hAnsi="Garamond" w:cs="Arial"/>
                <w:color w:val="000000"/>
              </w:rPr>
              <w:t>kunne forstå vilkår for børns, unges og voksnes mediedannelse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7B86E" w14:textId="77777777" w:rsidR="00BE0A30" w:rsidRPr="003F378B" w:rsidRDefault="00BE0A30" w:rsidP="00FA6AC8">
            <w:r w:rsidRPr="003F378B">
              <w:rPr>
                <w:rFonts w:cs="Arial"/>
                <w:b/>
                <w:bCs/>
                <w:color w:val="000000"/>
              </w:rPr>
              <w:lastRenderedPageBreak/>
              <w:t>Færdigheder</w:t>
            </w:r>
          </w:p>
          <w:p w14:paraId="415B40AF"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kunne anvende metoder og redskaber til mediepædagogisk produktion og refleksion</w:t>
            </w:r>
          </w:p>
          <w:p w14:paraId="64CD4E04"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kunne mestre facilitering og vejledning i medierelaterede læreprocesser</w:t>
            </w:r>
          </w:p>
          <w:p w14:paraId="3336E47E"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lastRenderedPageBreak/>
              <w:t>kunne begrunde sammenhænge mellem teknologi, didaktik og mediepædagogik</w:t>
            </w:r>
          </w:p>
        </w:tc>
      </w:tr>
    </w:tbl>
    <w:p w14:paraId="02421E13" w14:textId="77777777" w:rsidR="00BE0A30" w:rsidRPr="002E0412" w:rsidRDefault="00BE0A30" w:rsidP="00BE0A30">
      <w:pPr>
        <w:rPr>
          <w:rFonts w:cs="Arial"/>
          <w:color w:val="000000"/>
        </w:rPr>
      </w:pPr>
    </w:p>
    <w:p w14:paraId="3D887BAB" w14:textId="77777777" w:rsidR="00BE0A30" w:rsidRPr="002E0412" w:rsidRDefault="00BE0A30" w:rsidP="00BE0A30">
      <w:r w:rsidRPr="002E0412">
        <w:rPr>
          <w:rFonts w:cs="Arial"/>
          <w:color w:val="000000"/>
        </w:rPr>
        <w:t>For at opnå kompetencer til funktionen som læringsvejleder i relation til folkeskolens pædagogiske læringscentre, skal uddannelsesforløbet som minimum indeholde modul 4: Læring og læringsressourcer og modul 5: Vejledning og organisatoriske læreprocesser</w:t>
      </w:r>
      <w:r w:rsidRPr="002E0412">
        <w:rPr>
          <w:rFonts w:cs="Arial"/>
          <w:b/>
          <w:bCs/>
          <w:color w:val="000000"/>
        </w:rPr>
        <w:t>.</w:t>
      </w:r>
    </w:p>
    <w:p w14:paraId="37FD34E0" w14:textId="77777777" w:rsidR="00BE0A30" w:rsidRDefault="00BE0A30" w:rsidP="00BE0A30">
      <w:pPr>
        <w:rPr>
          <w:b/>
          <w:bCs/>
        </w:rPr>
      </w:pPr>
    </w:p>
    <w:p w14:paraId="07E2597C" w14:textId="77777777" w:rsidR="00BE0A30" w:rsidRPr="004C5D5D" w:rsidRDefault="00BE0A30" w:rsidP="00BE0A30">
      <w:pPr>
        <w:rPr>
          <w:b/>
          <w:bCs/>
        </w:rPr>
      </w:pPr>
    </w:p>
    <w:p w14:paraId="118F90F0" w14:textId="77777777" w:rsidR="00BE0A30" w:rsidRPr="004C5D5D" w:rsidRDefault="00BE0A30" w:rsidP="00BE0A30">
      <w:pPr>
        <w:rPr>
          <w:b/>
          <w:bCs/>
        </w:rPr>
      </w:pPr>
      <w:r w:rsidRPr="004C5D5D">
        <w:rPr>
          <w:b/>
          <w:bCs/>
        </w:rPr>
        <w:t>Moduler</w:t>
      </w:r>
    </w:p>
    <w:p w14:paraId="4BB80514" w14:textId="77777777" w:rsidR="00BE0A30" w:rsidRPr="00A12B82" w:rsidRDefault="00BE0A30" w:rsidP="00BE0A30">
      <w:pPr>
        <w:rPr>
          <w:rFonts w:cs="Arial"/>
        </w:rPr>
      </w:pPr>
      <w:r w:rsidRPr="00A12B82">
        <w:rPr>
          <w:rFonts w:cs="Arial"/>
        </w:rPr>
        <w:t>Modul 1: Mediekultur</w:t>
      </w:r>
    </w:p>
    <w:p w14:paraId="6DA7AB73" w14:textId="77777777" w:rsidR="00BE0A30" w:rsidRPr="00A12B82" w:rsidRDefault="00BE0A30" w:rsidP="00BE0A30">
      <w:pPr>
        <w:rPr>
          <w:rFonts w:cs="Arial"/>
        </w:rPr>
      </w:pPr>
      <w:r w:rsidRPr="00A12B82">
        <w:rPr>
          <w:rFonts w:cs="Arial"/>
        </w:rPr>
        <w:t>Modul 2: Mediepædagogik og – didaktik</w:t>
      </w:r>
    </w:p>
    <w:p w14:paraId="54695D27" w14:textId="77777777" w:rsidR="00BE0A30" w:rsidRPr="00A12B82" w:rsidRDefault="00BE0A30" w:rsidP="00BE0A30">
      <w:pPr>
        <w:rPr>
          <w:rFonts w:cs="Arial"/>
        </w:rPr>
      </w:pPr>
      <w:r w:rsidRPr="00A12B82">
        <w:rPr>
          <w:rFonts w:cs="Arial"/>
        </w:rPr>
        <w:t>Modul 3: Mediepædagogisk håndværk</w:t>
      </w:r>
    </w:p>
    <w:p w14:paraId="69277D1A" w14:textId="77777777" w:rsidR="00BE0A30" w:rsidRPr="00A12B82" w:rsidRDefault="00BE0A30" w:rsidP="00BE0A30">
      <w:pPr>
        <w:rPr>
          <w:rFonts w:cs="Arial"/>
        </w:rPr>
      </w:pPr>
      <w:r w:rsidRPr="00A12B82">
        <w:rPr>
          <w:rFonts w:cs="Arial"/>
        </w:rPr>
        <w:t xml:space="preserve">Modul 4: Læring og læringsresourcer </w:t>
      </w:r>
    </w:p>
    <w:p w14:paraId="2AF749C7" w14:textId="77777777" w:rsidR="00BE0A30" w:rsidRPr="00A12B82" w:rsidRDefault="00BE0A30" w:rsidP="00BE0A30">
      <w:pPr>
        <w:rPr>
          <w:rFonts w:cs="Arial"/>
        </w:rPr>
      </w:pPr>
      <w:r w:rsidRPr="00A12B82">
        <w:rPr>
          <w:rFonts w:cs="Arial"/>
        </w:rPr>
        <w:t>Modul 5: Vejledning og organisatoriske læreprocesser</w:t>
      </w:r>
    </w:p>
    <w:p w14:paraId="6BD63061" w14:textId="77777777" w:rsidR="00BE0A30" w:rsidRPr="00A12B82" w:rsidRDefault="00BE0A30" w:rsidP="00BE0A30">
      <w:pPr>
        <w:rPr>
          <w:rFonts w:cs="Arial"/>
        </w:rPr>
      </w:pPr>
      <w:r w:rsidRPr="00A12B82">
        <w:rPr>
          <w:rFonts w:cs="Arial"/>
        </w:rPr>
        <w:t xml:space="preserve">Modul 6: Kultur, fortællinger og genrer </w:t>
      </w:r>
    </w:p>
    <w:p w14:paraId="130AF852" w14:textId="77777777" w:rsidR="00BE0A30" w:rsidRDefault="00BE0A30" w:rsidP="00BE0A30">
      <w:pPr>
        <w:rPr>
          <w:rFonts w:cs="Arial"/>
          <w:b/>
        </w:rPr>
      </w:pPr>
    </w:p>
    <w:p w14:paraId="26E517AA" w14:textId="77777777" w:rsidR="00BE0A30" w:rsidRPr="00B84E66" w:rsidRDefault="00BE0A30" w:rsidP="00BE0A30">
      <w:pPr>
        <w:rPr>
          <w:rFonts w:cs="Arial"/>
          <w:b/>
        </w:rPr>
      </w:pPr>
    </w:p>
    <w:p w14:paraId="3DC99F3D" w14:textId="77777777" w:rsidR="00BE0A30" w:rsidRPr="00CE36DE" w:rsidRDefault="00BE0A30" w:rsidP="00BE0A30">
      <w:pPr>
        <w:pStyle w:val="Overskrift3"/>
        <w:numPr>
          <w:ilvl w:val="0"/>
          <w:numId w:val="0"/>
        </w:numPr>
        <w:ind w:left="720"/>
      </w:pPr>
      <w:bookmarkStart w:id="163" w:name="_Toc357429807"/>
      <w:bookmarkStart w:id="164" w:name="_Toc525039316"/>
      <w:bookmarkStart w:id="165" w:name="_Toc20132066"/>
      <w:r>
        <w:t>Modul R</w:t>
      </w:r>
      <w:r w:rsidRPr="00CE36DE">
        <w:t>s 19.1</w:t>
      </w:r>
      <w:r>
        <w:t>4</w:t>
      </w:r>
      <w:r w:rsidRPr="00CE36DE">
        <w:t>.1: Mediekultur</w:t>
      </w:r>
      <w:bookmarkEnd w:id="163"/>
      <w:bookmarkEnd w:id="164"/>
      <w:bookmarkEnd w:id="165"/>
    </w:p>
    <w:p w14:paraId="7AEEAFC3" w14:textId="77777777" w:rsidR="00BE0A30" w:rsidRDefault="00BE0A30" w:rsidP="00BE0A30">
      <w:pPr>
        <w:ind w:firstLine="720"/>
        <w:rPr>
          <w:rFonts w:cs="Arial"/>
        </w:rPr>
      </w:pPr>
      <w:r w:rsidRPr="00C07AD2">
        <w:rPr>
          <w:rFonts w:cs="Arial"/>
        </w:rPr>
        <w:t>10 ECTS-point, ekstern prøve</w:t>
      </w:r>
    </w:p>
    <w:p w14:paraId="31D9CC6B" w14:textId="77777777" w:rsidR="00BE0A30" w:rsidRPr="00B84E66" w:rsidRDefault="00BE0A30" w:rsidP="00BE0A30">
      <w:pPr>
        <w:ind w:firstLine="480"/>
        <w:rPr>
          <w:rFonts w:cs="Arial"/>
          <w:b/>
        </w:rPr>
      </w:pPr>
    </w:p>
    <w:p w14:paraId="0B83F306" w14:textId="77777777" w:rsidR="00BE0A30" w:rsidRPr="00B90093" w:rsidRDefault="00BE0A30" w:rsidP="00BE0A30">
      <w:pPr>
        <w:rPr>
          <w:rFonts w:cs="Arial"/>
          <w:b/>
        </w:rPr>
      </w:pPr>
      <w:r w:rsidRPr="00B90093">
        <w:rPr>
          <w:rFonts w:cs="Arial"/>
          <w:b/>
        </w:rPr>
        <w:t>Læringsmål</w:t>
      </w:r>
    </w:p>
    <w:p w14:paraId="600EF1F6" w14:textId="77777777" w:rsidR="00BE0A30" w:rsidRPr="00B90093" w:rsidRDefault="00BE0A30" w:rsidP="00BE0A30">
      <w:pPr>
        <w:rPr>
          <w:rFonts w:cs="Arial"/>
        </w:rPr>
      </w:pPr>
      <w:r w:rsidRPr="00B90093">
        <w:rPr>
          <w:rFonts w:cs="Arial"/>
        </w:rPr>
        <w:t xml:space="preserve">Den studerende </w:t>
      </w:r>
    </w:p>
    <w:p w14:paraId="386560D4"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håndtere mediekulturelle problemstillinger knyttet til sammenhængen mellem hverdagsliv og mediebrug belyst i et samfundsmæssigt, kulturelt og mediepædagogisk perspektiv</w:t>
      </w:r>
    </w:p>
    <w:p w14:paraId="24408586"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indgå i samarbejder om mediers betydning for identitetsdannelse, som socialiseringsfaktor og for kulturel betydningsdannelse</w:t>
      </w:r>
    </w:p>
    <w:p w14:paraId="5A4F3DB8"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påtage sig ansvar for undersøgelser af børns, unges og voksnes mediebrug og medievaner i forskellige kontekster</w:t>
      </w:r>
    </w:p>
    <w:p w14:paraId="2CFFA618"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håndtere mediepædagogisk vejledning</w:t>
      </w:r>
    </w:p>
    <w:p w14:paraId="6693AFEC"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har viden om mediers samfundsmæssige, kulturelle og pædagogiske betydning</w:t>
      </w:r>
    </w:p>
    <w:p w14:paraId="4AD0DC55"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kan reflektere over mediers betydning i et dannelses-, kompetence- og læringsperspektiv</w:t>
      </w:r>
    </w:p>
    <w:p w14:paraId="49A17C6C"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har indsigt i hvorledes mediebrug indgår i hverdagslivet og i en mediepædagogisk praksis (dannelsesproces, oplevelse og forståelse)</w:t>
      </w:r>
    </w:p>
    <w:p w14:paraId="532F2961"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 xml:space="preserve">kan forstå personlige, samfundsmæssige og organisatoriske muligheder og rammer for mediebaseret undervisning </w:t>
      </w:r>
    </w:p>
    <w:p w14:paraId="53534887" w14:textId="77777777" w:rsidR="00BE0A30" w:rsidRPr="00B90093" w:rsidRDefault="00BE0A30" w:rsidP="00BE0A30">
      <w:pPr>
        <w:pStyle w:val="Listeafsnit"/>
        <w:numPr>
          <w:ilvl w:val="0"/>
          <w:numId w:val="216"/>
        </w:numPr>
        <w:rPr>
          <w:rFonts w:ascii="Garamond" w:hAnsi="Garamond"/>
        </w:rPr>
      </w:pPr>
      <w:r w:rsidRPr="00B90093">
        <w:rPr>
          <w:rFonts w:ascii="Garamond" w:hAnsi="Garamond"/>
        </w:rPr>
        <w:t xml:space="preserve">kan vurdere og anvende mediepædagogiske og mediedidaktiske metoder </w:t>
      </w:r>
    </w:p>
    <w:p w14:paraId="3D123829" w14:textId="77777777" w:rsidR="00BE0A30" w:rsidRDefault="00BE0A30" w:rsidP="00BE0A30">
      <w:pPr>
        <w:rPr>
          <w:rFonts w:cs="Arial"/>
        </w:rPr>
      </w:pPr>
    </w:p>
    <w:p w14:paraId="7F0163EB" w14:textId="4494C7D9" w:rsidR="00BE0A30" w:rsidRDefault="00BE0A30" w:rsidP="00BE0A30">
      <w:pPr>
        <w:rPr>
          <w:rFonts w:cs="Arial"/>
        </w:rPr>
      </w:pPr>
    </w:p>
    <w:p w14:paraId="1AC3ADDF" w14:textId="5FF1F5EA" w:rsidR="00FA6AC8" w:rsidRDefault="00FA6AC8" w:rsidP="00BE0A30">
      <w:pPr>
        <w:rPr>
          <w:rFonts w:cs="Arial"/>
        </w:rPr>
      </w:pPr>
    </w:p>
    <w:p w14:paraId="6073EACC" w14:textId="2A60FC00" w:rsidR="00FA6AC8" w:rsidRDefault="00FA6AC8" w:rsidP="00BE0A30">
      <w:pPr>
        <w:rPr>
          <w:rFonts w:cs="Arial"/>
        </w:rPr>
      </w:pPr>
    </w:p>
    <w:p w14:paraId="65B062B1" w14:textId="1BDF0849" w:rsidR="00FA6AC8" w:rsidRDefault="00FA6AC8" w:rsidP="00BE0A30">
      <w:pPr>
        <w:rPr>
          <w:rFonts w:cs="Arial"/>
        </w:rPr>
      </w:pPr>
    </w:p>
    <w:p w14:paraId="564D9EE0" w14:textId="77777777" w:rsidR="00FA6AC8" w:rsidRPr="00B84E66" w:rsidRDefault="00FA6AC8" w:rsidP="00BE0A30">
      <w:pPr>
        <w:rPr>
          <w:rFonts w:cs="Arial"/>
        </w:rPr>
      </w:pPr>
    </w:p>
    <w:p w14:paraId="320E8122" w14:textId="77777777" w:rsidR="00281F37" w:rsidRDefault="00281F37">
      <w:pPr>
        <w:rPr>
          <w:rFonts w:ascii="Arial" w:eastAsia="Calibri" w:hAnsi="Arial"/>
          <w:i/>
          <w:noProof/>
          <w:szCs w:val="20"/>
        </w:rPr>
      </w:pPr>
      <w:bookmarkStart w:id="166" w:name="_Toc357429808"/>
      <w:bookmarkStart w:id="167" w:name="_Toc525039317"/>
      <w:r>
        <w:br w:type="page"/>
      </w:r>
    </w:p>
    <w:p w14:paraId="73632534" w14:textId="763A34F5" w:rsidR="00BE0A30" w:rsidRPr="00C91738" w:rsidRDefault="00BE0A30" w:rsidP="00BE0A30">
      <w:pPr>
        <w:pStyle w:val="Overskrift3"/>
        <w:numPr>
          <w:ilvl w:val="0"/>
          <w:numId w:val="0"/>
        </w:numPr>
        <w:ind w:left="720"/>
      </w:pPr>
      <w:bookmarkStart w:id="168" w:name="_Toc20132067"/>
      <w:r>
        <w:lastRenderedPageBreak/>
        <w:t>Modul Rs 19.14</w:t>
      </w:r>
      <w:r w:rsidRPr="00C91738">
        <w:t>.2: Mediepædagogik</w:t>
      </w:r>
      <w:bookmarkEnd w:id="166"/>
      <w:r>
        <w:t xml:space="preserve"> og -</w:t>
      </w:r>
      <w:r w:rsidRPr="00C91738">
        <w:t>didaktik</w:t>
      </w:r>
      <w:bookmarkEnd w:id="167"/>
      <w:bookmarkEnd w:id="168"/>
      <w:r w:rsidRPr="00C91738">
        <w:t xml:space="preserve"> </w:t>
      </w:r>
    </w:p>
    <w:p w14:paraId="3D973F64" w14:textId="77777777" w:rsidR="00BE0A30" w:rsidRPr="00C91738" w:rsidRDefault="00BE0A30" w:rsidP="00BE0A30">
      <w:pPr>
        <w:ind w:firstLine="720"/>
        <w:rPr>
          <w:rFonts w:cs="Arial"/>
        </w:rPr>
      </w:pPr>
      <w:r w:rsidRPr="00C91738">
        <w:rPr>
          <w:rFonts w:cs="Arial"/>
        </w:rPr>
        <w:t>10 ECTS-point, ekstern prøve</w:t>
      </w:r>
    </w:p>
    <w:p w14:paraId="6E67B0C6" w14:textId="77777777" w:rsidR="00BE0A30" w:rsidRPr="00C91738" w:rsidRDefault="00BE0A30" w:rsidP="00BE0A30">
      <w:pPr>
        <w:rPr>
          <w:rFonts w:cs="Arial"/>
        </w:rPr>
      </w:pPr>
    </w:p>
    <w:p w14:paraId="1AF586C8" w14:textId="77777777" w:rsidR="00BE0A30" w:rsidRPr="00C91738" w:rsidRDefault="00BE0A30" w:rsidP="00BE0A30">
      <w:pPr>
        <w:rPr>
          <w:rFonts w:eastAsiaTheme="minorHAnsi"/>
        </w:rPr>
      </w:pPr>
      <w:r w:rsidRPr="00C91738">
        <w:rPr>
          <w:rFonts w:eastAsiaTheme="minorHAnsi"/>
          <w:b/>
          <w:bCs/>
        </w:rPr>
        <w:t>Læringsmål</w:t>
      </w:r>
    </w:p>
    <w:p w14:paraId="58405B08" w14:textId="77777777" w:rsidR="00BE0A30" w:rsidRPr="00B90093" w:rsidRDefault="00BE0A30" w:rsidP="00BE0A30">
      <w:pPr>
        <w:rPr>
          <w:rFonts w:eastAsiaTheme="minorHAnsi"/>
        </w:rPr>
      </w:pPr>
      <w:r w:rsidRPr="00B90093">
        <w:rPr>
          <w:rFonts w:eastAsiaTheme="minorHAnsi"/>
        </w:rPr>
        <w:t>Den studerende</w:t>
      </w:r>
    </w:p>
    <w:p w14:paraId="37F11A79"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indgå i samarbejde og udvikling om mediepædagogiske og -didaktiske processer i et organisationsperspektiv</w:t>
      </w:r>
    </w:p>
    <w:p w14:paraId="3791624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igangsætte og evaluere mediepædagogiske og -didaktiske læreprocesser, der fremmer kreative og innovative kompetencer i en medialiseret kultur</w:t>
      </w:r>
    </w:p>
    <w:p w14:paraId="5F7350B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påtage sig ansvar for at omsætte aktuel forskning inden for det mediepædagogiske og -didaktiske område med henblik på udvikling af fagene</w:t>
      </w:r>
    </w:p>
    <w:p w14:paraId="65EBAAE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viden om mediepædagogik som overbegreb i relation til medier, kultur og læring</w:t>
      </w:r>
    </w:p>
    <w:p w14:paraId="1D07815C"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reflektere over mediers betydning i et dannelses-, kompetence- og læringsperspektiv</w:t>
      </w:r>
    </w:p>
    <w:p w14:paraId="43FA776B"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indsigt i teorier om læring og udvikling af kollaborative læringsmiljøer med digitale læringsressourcer</w:t>
      </w:r>
    </w:p>
    <w:p w14:paraId="7AC42B45"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forstå samspillet mellem medier, fag og læring, og håndtere vejledning i relation hertil</w:t>
      </w:r>
    </w:p>
    <w:p w14:paraId="52BCE961"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indsigt i digitale fænomener som fx kodning og databearbejdning som kommunikation og udtryksmiddel i læringskontekster</w:t>
      </w:r>
    </w:p>
    <w:p w14:paraId="34521D0F"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mestrer metoder til digital produktion og design af læringsmiljøer der fremmer kreative og innovative kompetencer</w:t>
      </w:r>
    </w:p>
    <w:p w14:paraId="4D3194BA"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anvender varierede mediepædagogiske og -didaktiske metoder med henblik på udvikling af det mediepædagogiske- og didaktiske felt i egen organisation</w:t>
      </w:r>
    </w:p>
    <w:p w14:paraId="022379F7" w14:textId="77777777" w:rsidR="00BE0A30" w:rsidRDefault="00BE0A30" w:rsidP="00BE0A30">
      <w:pPr>
        <w:rPr>
          <w:rFonts w:cs="Arial"/>
        </w:rPr>
      </w:pPr>
    </w:p>
    <w:p w14:paraId="260ABCC4" w14:textId="77777777" w:rsidR="00BE0A30" w:rsidRPr="00B84E66" w:rsidRDefault="00BE0A30" w:rsidP="00BE0A30">
      <w:pPr>
        <w:rPr>
          <w:rFonts w:cs="Arial"/>
        </w:rPr>
      </w:pPr>
    </w:p>
    <w:p w14:paraId="04F8825A" w14:textId="77777777" w:rsidR="00BE0A30" w:rsidRPr="00B84E66" w:rsidRDefault="00BE0A30" w:rsidP="00BE0A30">
      <w:pPr>
        <w:pStyle w:val="Overskrift3"/>
        <w:numPr>
          <w:ilvl w:val="0"/>
          <w:numId w:val="0"/>
        </w:numPr>
        <w:ind w:left="720"/>
      </w:pPr>
      <w:bookmarkStart w:id="169" w:name="_Toc357429809"/>
      <w:bookmarkStart w:id="170" w:name="_Toc525039318"/>
      <w:bookmarkStart w:id="171" w:name="_Toc20132068"/>
      <w:r w:rsidRPr="00B84E66">
        <w:t xml:space="preserve">Modul </w:t>
      </w:r>
      <w:r>
        <w:t>Rs 19.14.</w:t>
      </w:r>
      <w:r w:rsidRPr="00B84E66">
        <w:t>3: Mediepædagogisk håndværk</w:t>
      </w:r>
      <w:bookmarkEnd w:id="169"/>
      <w:bookmarkEnd w:id="170"/>
      <w:bookmarkEnd w:id="171"/>
    </w:p>
    <w:p w14:paraId="4CAD6454" w14:textId="77777777" w:rsidR="00BE0A30" w:rsidRPr="00EA1222" w:rsidRDefault="00BE0A30" w:rsidP="00BE0A30">
      <w:pPr>
        <w:ind w:firstLine="720"/>
        <w:rPr>
          <w:rFonts w:cs="Arial"/>
        </w:rPr>
      </w:pPr>
      <w:r w:rsidRPr="00EA1222">
        <w:rPr>
          <w:rFonts w:cs="Arial"/>
        </w:rPr>
        <w:t>10 ECTS-point, intern prøve</w:t>
      </w:r>
    </w:p>
    <w:p w14:paraId="32EEB5BF" w14:textId="77777777" w:rsidR="00BE0A30" w:rsidRDefault="00BE0A30" w:rsidP="00BE0A30">
      <w:pPr>
        <w:rPr>
          <w:rFonts w:cs="Arial"/>
          <w:b/>
        </w:rPr>
      </w:pPr>
    </w:p>
    <w:p w14:paraId="0ABF21F4" w14:textId="77777777" w:rsidR="00BE0A30" w:rsidRPr="00C91738" w:rsidRDefault="00BE0A30" w:rsidP="00BE0A30">
      <w:pPr>
        <w:rPr>
          <w:rFonts w:eastAsiaTheme="minorHAnsi"/>
        </w:rPr>
      </w:pPr>
      <w:r w:rsidRPr="00C91738">
        <w:rPr>
          <w:rFonts w:eastAsiaTheme="minorHAnsi"/>
          <w:b/>
          <w:bCs/>
        </w:rPr>
        <w:t>Læringsmål</w:t>
      </w:r>
    </w:p>
    <w:p w14:paraId="61863EA4" w14:textId="77777777" w:rsidR="00BE0A30" w:rsidRPr="00B90093" w:rsidRDefault="00BE0A30" w:rsidP="00BE0A30">
      <w:pPr>
        <w:rPr>
          <w:rFonts w:eastAsiaTheme="minorHAnsi"/>
        </w:rPr>
      </w:pPr>
      <w:r w:rsidRPr="00B90093">
        <w:rPr>
          <w:rFonts w:eastAsiaTheme="minorHAnsi"/>
        </w:rPr>
        <w:t>Den studerende</w:t>
      </w:r>
    </w:p>
    <w:p w14:paraId="761E11D6"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inspirere til og udvikle børn og unges egne medieproduktioner og håndtere arbejdet i skole og institution med andres medieproduktioner</w:t>
      </w:r>
    </w:p>
    <w:p w14:paraId="7A9F2D09"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inspirere børn og unge til digital understøttelse af egne læreprocesser gennem samarbejde og deling</w:t>
      </w:r>
    </w:p>
    <w:p w14:paraId="478F9A7F"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varetage didaktisk planlægning af mediepædagogisk arbejde med egne og professionelle produktioner</w:t>
      </w:r>
    </w:p>
    <w:p w14:paraId="6B26C716"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 samarbejde med kollegaer udvikle organisationens mediepædagogiske principper og didaktiske metoder</w:t>
      </w:r>
    </w:p>
    <w:p w14:paraId="49B085BC"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indsigt i kommunikation gennem digitale medier, herunder perspektivere til betydning for social kontekst</w:t>
      </w:r>
    </w:p>
    <w:p w14:paraId="1407691F"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viden om æstetiske principper i medieproduktion</w:t>
      </w:r>
    </w:p>
    <w:p w14:paraId="7B588C58"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forståelse for, hvordan tekst, kontekst og intertekstualitet har betydning for medieproduktioner</w:t>
      </w:r>
    </w:p>
    <w:p w14:paraId="0F0D141E"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identificere og perspektivere læringspotentiale i arbejdet med medieproduktion i relation til relevante læringsteorier</w:t>
      </w:r>
    </w:p>
    <w:p w14:paraId="03C97807"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planlægge, gennemføre og evaluere forløb med medieproduktion</w:t>
      </w:r>
    </w:p>
    <w:p w14:paraId="630E4FB3"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vejlede kolleger i arbejdet med medieproduktioner.</w:t>
      </w:r>
    </w:p>
    <w:p w14:paraId="371477D8" w14:textId="0733E666" w:rsidR="00BE0A30" w:rsidRDefault="00BE0A30" w:rsidP="00BE0A30">
      <w:pPr>
        <w:rPr>
          <w:rFonts w:cs="Arial"/>
        </w:rPr>
      </w:pPr>
    </w:p>
    <w:p w14:paraId="54411531" w14:textId="77777777" w:rsidR="00BE0A30" w:rsidRPr="00C91738" w:rsidRDefault="00BE0A30" w:rsidP="00BE0A30">
      <w:pPr>
        <w:pStyle w:val="Overskrift3"/>
        <w:numPr>
          <w:ilvl w:val="0"/>
          <w:numId w:val="0"/>
        </w:numPr>
        <w:ind w:left="720"/>
        <w:rPr>
          <w:color w:val="FF0000"/>
        </w:rPr>
      </w:pPr>
      <w:bookmarkStart w:id="172" w:name="_Toc20132069"/>
      <w:r w:rsidRPr="00C91738">
        <w:lastRenderedPageBreak/>
        <w:t>Modul Rs 1</w:t>
      </w:r>
      <w:r>
        <w:t>9.14</w:t>
      </w:r>
      <w:r w:rsidRPr="00C91738">
        <w:t>.4: Læring og læringsressourcer</w:t>
      </w:r>
      <w:bookmarkEnd w:id="172"/>
      <w:r w:rsidRPr="00C91738">
        <w:t xml:space="preserve"> </w:t>
      </w:r>
    </w:p>
    <w:p w14:paraId="5FD6CBD2" w14:textId="77777777" w:rsidR="00BE0A30" w:rsidRPr="00C91738" w:rsidRDefault="00BE0A30" w:rsidP="00BE0A30">
      <w:pPr>
        <w:ind w:firstLine="720"/>
        <w:rPr>
          <w:rFonts w:cs="Arial"/>
        </w:rPr>
      </w:pPr>
      <w:r w:rsidRPr="00C91738">
        <w:rPr>
          <w:rFonts w:cs="Arial"/>
        </w:rPr>
        <w:t>10 ECTS-point, ekstern prøve</w:t>
      </w:r>
    </w:p>
    <w:p w14:paraId="4E561B05" w14:textId="77777777" w:rsidR="00BE0A30" w:rsidRPr="00C91738" w:rsidRDefault="00BE0A30" w:rsidP="00BE0A30">
      <w:pPr>
        <w:rPr>
          <w:rFonts w:cs="Arial"/>
        </w:rPr>
      </w:pPr>
    </w:p>
    <w:p w14:paraId="58575F97" w14:textId="77777777" w:rsidR="00BE0A30" w:rsidRPr="00C91738" w:rsidRDefault="00BE0A30" w:rsidP="00BE0A30">
      <w:pPr>
        <w:rPr>
          <w:rFonts w:eastAsiaTheme="minorHAnsi"/>
        </w:rPr>
      </w:pPr>
      <w:r w:rsidRPr="00C91738">
        <w:rPr>
          <w:rFonts w:eastAsiaTheme="minorHAnsi"/>
          <w:b/>
          <w:bCs/>
        </w:rPr>
        <w:t>Læringsmål</w:t>
      </w:r>
    </w:p>
    <w:p w14:paraId="2AFAF65A" w14:textId="77777777" w:rsidR="00BE0A30" w:rsidRDefault="00BE0A30" w:rsidP="00BE0A30">
      <w:pPr>
        <w:rPr>
          <w:rFonts w:eastAsiaTheme="minorHAnsi"/>
        </w:rPr>
      </w:pPr>
      <w:r>
        <w:rPr>
          <w:rFonts w:eastAsiaTheme="minorHAnsi"/>
        </w:rPr>
        <w:t>Den studerende</w:t>
      </w:r>
    </w:p>
    <w:p w14:paraId="78C9B402"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indgå i samarbejde om at omsætte evidens- og forskningsbaseret viden om elevers læring i organisationen.</w:t>
      </w:r>
    </w:p>
    <w:p w14:paraId="6D0B9E58"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gennemføre og designe professionsfaglig analyse og -vurderinger af læringsressourcer relateret til skoleudvikling med henblik på at understøtte det undervisende personales planlægning, gennemførelse og evaluering af undervisning</w:t>
      </w:r>
    </w:p>
    <w:p w14:paraId="71C68C47"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omsætte viden om læringsteori, didaktisk design og teknologiforståelse i pædagogisk praksis</w:t>
      </w:r>
    </w:p>
    <w:p w14:paraId="690078CD"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h</w:t>
      </w:r>
      <w:r w:rsidRPr="00112F09">
        <w:rPr>
          <w:rFonts w:ascii="Garamond" w:hAnsi="Garamond"/>
          <w:sz w:val="24"/>
          <w:szCs w:val="24"/>
          <w:lang w:eastAsia="da-DK"/>
        </w:rPr>
        <w:t>ar indsigt i forskellige læringsteoretiske perspektiver og tilgange og deres betydning for tilrettelæggelse af læringsmiljøer og udvikling af viden.</w:t>
      </w:r>
    </w:p>
    <w:p w14:paraId="522737CC"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h</w:t>
      </w:r>
      <w:r w:rsidRPr="00112F09">
        <w:rPr>
          <w:rFonts w:ascii="Garamond" w:hAnsi="Garamond"/>
          <w:sz w:val="24"/>
          <w:szCs w:val="24"/>
          <w:lang w:eastAsia="da-DK"/>
        </w:rPr>
        <w:t>ar viden om teorier, metoder og modeller til analyse, vurdering og anvendelse af læringsressourcer</w:t>
      </w:r>
    </w:p>
    <w:p w14:paraId="45947975"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reflektere over læringsressourcers relation til skolens læringskultur og understøttelse af udviklingsinitiativer</w:t>
      </w:r>
    </w:p>
    <w:p w14:paraId="6C044A01" w14:textId="77777777" w:rsidR="00BE0A30" w:rsidRPr="00112F09" w:rsidRDefault="00BE0A30" w:rsidP="00BE0A30">
      <w:pPr>
        <w:pStyle w:val="Opstilling-punkttegn"/>
        <w:numPr>
          <w:ilvl w:val="0"/>
          <w:numId w:val="112"/>
        </w:numPr>
        <w:rPr>
          <w:rFonts w:ascii="Garamond" w:hAnsi="Garamond"/>
          <w:sz w:val="24"/>
          <w:szCs w:val="24"/>
          <w:lang w:eastAsia="da-DK"/>
        </w:rPr>
      </w:pPr>
      <w:r>
        <w:rPr>
          <w:rFonts w:ascii="Garamond" w:hAnsi="Garamond"/>
          <w:sz w:val="24"/>
          <w:szCs w:val="24"/>
          <w:lang w:eastAsia="da-DK"/>
        </w:rPr>
        <w:t>k</w:t>
      </w:r>
      <w:r w:rsidRPr="00112F09">
        <w:rPr>
          <w:rFonts w:ascii="Garamond" w:hAnsi="Garamond"/>
          <w:sz w:val="24"/>
          <w:szCs w:val="24"/>
          <w:lang w:eastAsia="da-DK"/>
        </w:rPr>
        <w:t>an anvende læringsmål, evalueringsteori og metoder til at fremme elevernes læring</w:t>
      </w:r>
    </w:p>
    <w:p w14:paraId="7B97F3A8" w14:textId="77777777" w:rsidR="00BE0A30" w:rsidRPr="00C91738" w:rsidRDefault="00BE0A30" w:rsidP="00BE0A30">
      <w:pPr>
        <w:rPr>
          <w:rFonts w:eastAsiaTheme="minorHAnsi"/>
        </w:rPr>
      </w:pPr>
    </w:p>
    <w:p w14:paraId="0F6B786F" w14:textId="77777777" w:rsidR="00BE0A30" w:rsidRPr="00C91738" w:rsidRDefault="00BE0A30" w:rsidP="00BE0A30">
      <w:pPr>
        <w:rPr>
          <w:rFonts w:cs="Arial"/>
          <w:b/>
        </w:rPr>
      </w:pPr>
    </w:p>
    <w:p w14:paraId="28F7EC4E" w14:textId="77777777" w:rsidR="00BE0A30" w:rsidRPr="00C91738" w:rsidRDefault="00BE0A30" w:rsidP="00BE0A30">
      <w:pPr>
        <w:pStyle w:val="Overskrift3"/>
        <w:numPr>
          <w:ilvl w:val="0"/>
          <w:numId w:val="0"/>
        </w:numPr>
        <w:ind w:left="720"/>
        <w:rPr>
          <w:color w:val="FF0000"/>
        </w:rPr>
      </w:pPr>
      <w:bookmarkStart w:id="173" w:name="_Toc357429811"/>
      <w:bookmarkStart w:id="174" w:name="_Toc525039320"/>
      <w:bookmarkStart w:id="175" w:name="_Toc20132070"/>
      <w:r>
        <w:t>Modul Rs 19.14</w:t>
      </w:r>
      <w:r w:rsidRPr="00C91738">
        <w:t>.5: Vejledning</w:t>
      </w:r>
      <w:bookmarkEnd w:id="173"/>
      <w:r w:rsidRPr="00C91738">
        <w:t xml:space="preserve"> og organisatoriske læreprocesser</w:t>
      </w:r>
      <w:bookmarkEnd w:id="174"/>
      <w:bookmarkEnd w:id="175"/>
      <w:r w:rsidRPr="00C91738">
        <w:t xml:space="preserve"> </w:t>
      </w:r>
    </w:p>
    <w:p w14:paraId="4A3125BB" w14:textId="77777777" w:rsidR="00BE0A30" w:rsidRPr="00C91738" w:rsidRDefault="00BE0A30" w:rsidP="00BE0A30">
      <w:pPr>
        <w:ind w:firstLine="720"/>
        <w:rPr>
          <w:rFonts w:cs="Arial"/>
        </w:rPr>
      </w:pPr>
      <w:r w:rsidRPr="00C91738">
        <w:rPr>
          <w:rFonts w:cs="Arial"/>
        </w:rPr>
        <w:t>10 ECTS-point, intern prøve</w:t>
      </w:r>
    </w:p>
    <w:p w14:paraId="5A815604" w14:textId="77777777" w:rsidR="00BE0A30" w:rsidRPr="00C91738" w:rsidRDefault="00BE0A30" w:rsidP="00BE0A30">
      <w:pPr>
        <w:rPr>
          <w:rFonts w:cs="Arial"/>
        </w:rPr>
      </w:pPr>
    </w:p>
    <w:p w14:paraId="2ECDC48D" w14:textId="77777777" w:rsidR="00BE0A30" w:rsidRPr="00C91738" w:rsidRDefault="00BE0A30" w:rsidP="00BE0A30">
      <w:pPr>
        <w:ind w:right="-144"/>
        <w:rPr>
          <w:rFonts w:eastAsiaTheme="minorHAnsi"/>
        </w:rPr>
      </w:pPr>
      <w:r w:rsidRPr="00C91738">
        <w:rPr>
          <w:rFonts w:eastAsiaTheme="minorHAnsi"/>
          <w:b/>
          <w:bCs/>
        </w:rPr>
        <w:t>Læringsmål</w:t>
      </w:r>
    </w:p>
    <w:p w14:paraId="26FA1AAF" w14:textId="77777777" w:rsidR="00BE0A30" w:rsidRPr="00B90093" w:rsidRDefault="00BE0A30" w:rsidP="00BE0A30">
      <w:pPr>
        <w:ind w:right="-144"/>
        <w:rPr>
          <w:rFonts w:eastAsiaTheme="minorHAnsi"/>
        </w:rPr>
      </w:pPr>
      <w:r w:rsidRPr="00B90093">
        <w:rPr>
          <w:rFonts w:eastAsiaTheme="minorHAnsi"/>
        </w:rPr>
        <w:t>Den studerende</w:t>
      </w:r>
    </w:p>
    <w:p w14:paraId="63DE6DA9"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kan igangsætte, gennemføre, vurdere og begrunde vejlednings- og udviklingsopgaver i organisationen i relation til aktuelle indsatsområder på baggrund af forskningsbaseret viden.</w:t>
      </w:r>
    </w:p>
    <w:p w14:paraId="6721CE2D"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kan udvikle undersøgelses- og evalueringstiltag i forhold til organisationskultur og vejlednings- og udviklingsopgaver.</w:t>
      </w:r>
    </w:p>
    <w:p w14:paraId="16EF6FC3"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har viden om vejledningsteorier og -metoder.</w:t>
      </w:r>
    </w:p>
    <w:p w14:paraId="7A9F5664"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 xml:space="preserve">har viden om grundlæggende teorier og principper for organisations- og skoleudvikling </w:t>
      </w:r>
    </w:p>
    <w:p w14:paraId="4DC23044"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har indsigt i kommunikationsteori og læreprocesteori</w:t>
      </w:r>
    </w:p>
    <w:p w14:paraId="2DC276F2"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kan reflektere over vejledningsteori og metoder relateret til vejledning af det pædagogiske personale i forhold til planlægning, gennemførelse og evaluering af pædagogisk praksis</w:t>
      </w:r>
    </w:p>
    <w:p w14:paraId="1859FE61"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 xml:space="preserve">kan vurdere og anvende relevante metoder og værktøjer til projektledelse </w:t>
      </w:r>
    </w:p>
    <w:p w14:paraId="4F808842"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kan understøtte videndelings-, lærings- og forandringsprocesser i lokale organisatoriske kontekster</w:t>
      </w:r>
    </w:p>
    <w:p w14:paraId="10F82E96" w14:textId="77777777" w:rsidR="00BE0A30" w:rsidRPr="00B90093" w:rsidRDefault="00BE0A30" w:rsidP="00BE0A30">
      <w:pPr>
        <w:pStyle w:val="Listeafsnit"/>
        <w:numPr>
          <w:ilvl w:val="0"/>
          <w:numId w:val="113"/>
        </w:numPr>
        <w:rPr>
          <w:rFonts w:ascii="Garamond" w:hAnsi="Garamond"/>
        </w:rPr>
      </w:pPr>
      <w:r w:rsidRPr="00B90093">
        <w:rPr>
          <w:rFonts w:ascii="Garamond" w:hAnsi="Garamond"/>
        </w:rPr>
        <w:t xml:space="preserve">kan facilitere processer og vejlede kolleger i udvikling af pædagogisk praksis. </w:t>
      </w:r>
    </w:p>
    <w:p w14:paraId="1C1FE578" w14:textId="77777777" w:rsidR="00BE0A30" w:rsidRPr="00B84E66" w:rsidRDefault="00BE0A30" w:rsidP="00BE0A30">
      <w:pPr>
        <w:rPr>
          <w:rFonts w:cs="Arial"/>
          <w:b/>
        </w:rPr>
      </w:pPr>
    </w:p>
    <w:p w14:paraId="01B4E869" w14:textId="315C22C1" w:rsidR="00BE0A30" w:rsidRDefault="00BE0A30" w:rsidP="00BE0A30">
      <w:pPr>
        <w:autoSpaceDE w:val="0"/>
        <w:autoSpaceDN w:val="0"/>
        <w:adjustRightInd w:val="0"/>
        <w:outlineLvl w:val="2"/>
        <w:rPr>
          <w:rFonts w:cs="Arial"/>
          <w:b/>
        </w:rPr>
      </w:pPr>
    </w:p>
    <w:p w14:paraId="36AE13BD" w14:textId="77777777" w:rsidR="00FA6AC8" w:rsidRPr="00B84E66" w:rsidRDefault="00FA6AC8" w:rsidP="00BE0A30">
      <w:pPr>
        <w:autoSpaceDE w:val="0"/>
        <w:autoSpaceDN w:val="0"/>
        <w:adjustRightInd w:val="0"/>
        <w:outlineLvl w:val="2"/>
        <w:rPr>
          <w:rFonts w:cs="Arial"/>
          <w:b/>
        </w:rPr>
      </w:pPr>
    </w:p>
    <w:p w14:paraId="1444B381" w14:textId="77777777" w:rsidR="00BE0A30" w:rsidRPr="002358E2" w:rsidRDefault="00BE0A30" w:rsidP="00BE0A30">
      <w:pPr>
        <w:pStyle w:val="Overskrift3"/>
        <w:numPr>
          <w:ilvl w:val="0"/>
          <w:numId w:val="0"/>
        </w:numPr>
        <w:ind w:left="720"/>
        <w:rPr>
          <w:color w:val="FF0000"/>
        </w:rPr>
      </w:pPr>
      <w:bookmarkStart w:id="176" w:name="_Toc357429813"/>
      <w:bookmarkStart w:id="177" w:name="_Toc525039321"/>
      <w:bookmarkStart w:id="178" w:name="_Toc20132071"/>
      <w:r>
        <w:t>Modul Rs 19.14.6:</w:t>
      </w:r>
      <w:r w:rsidRPr="00C91738">
        <w:t xml:space="preserve"> Kultur, fortællinger og genrer</w:t>
      </w:r>
      <w:bookmarkEnd w:id="176"/>
      <w:bookmarkEnd w:id="177"/>
      <w:bookmarkEnd w:id="178"/>
      <w:r w:rsidRPr="00C91738">
        <w:t xml:space="preserve"> </w:t>
      </w:r>
    </w:p>
    <w:p w14:paraId="2AA7078D" w14:textId="77777777" w:rsidR="00BE0A30" w:rsidRPr="00C91738" w:rsidRDefault="00BE0A30" w:rsidP="00BE0A30">
      <w:pPr>
        <w:ind w:firstLine="720"/>
        <w:rPr>
          <w:rFonts w:cs="Arial"/>
        </w:rPr>
      </w:pPr>
      <w:r w:rsidRPr="00C91738">
        <w:rPr>
          <w:rFonts w:cs="Arial"/>
        </w:rPr>
        <w:t>10 ECTS-point, intern prøve</w:t>
      </w:r>
    </w:p>
    <w:p w14:paraId="64D972BA" w14:textId="77777777" w:rsidR="00BE0A30" w:rsidRPr="00C91738" w:rsidRDefault="00BE0A30" w:rsidP="00BE0A30">
      <w:pPr>
        <w:rPr>
          <w:rFonts w:cs="Arial"/>
        </w:rPr>
      </w:pPr>
    </w:p>
    <w:p w14:paraId="051346DB" w14:textId="77777777" w:rsidR="00BE0A30" w:rsidRPr="00C91738" w:rsidRDefault="00BE0A30" w:rsidP="00BE0A30">
      <w:pPr>
        <w:rPr>
          <w:rFonts w:cs="Arial"/>
          <w:b/>
        </w:rPr>
      </w:pPr>
      <w:r w:rsidRPr="00C91738">
        <w:rPr>
          <w:rFonts w:cs="Arial"/>
          <w:b/>
        </w:rPr>
        <w:t>Læringsmål</w:t>
      </w:r>
    </w:p>
    <w:p w14:paraId="4F91E7A5" w14:textId="77777777" w:rsidR="00BE0A30" w:rsidRPr="00C91738" w:rsidRDefault="00BE0A30" w:rsidP="00BE0A30">
      <w:pPr>
        <w:spacing w:after="200"/>
        <w:rPr>
          <w:rFonts w:eastAsiaTheme="minorHAnsi"/>
        </w:rPr>
      </w:pPr>
      <w:r w:rsidRPr="00C91738">
        <w:rPr>
          <w:rFonts w:eastAsiaTheme="minorHAnsi"/>
        </w:rPr>
        <w:t>Den studerende</w:t>
      </w:r>
    </w:p>
    <w:p w14:paraId="2B70859A"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lastRenderedPageBreak/>
        <w:t>kan udvikle brugen af nye fortælleformer, ofte bundet til nye teknologier, både i børn og unges egne arbejder og i formidling af kulturtilbud til børn</w:t>
      </w:r>
    </w:p>
    <w:p w14:paraId="16C22490"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anvende viden om forskellige medieudtryk metodisk i mediepædagogisk og didaktisk begrundet arbejde med børn og unges egne produktioner</w:t>
      </w:r>
    </w:p>
    <w:p w14:paraId="310163F5"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påtage sig ansvar for at rammesætte produktions-</w:t>
      </w:r>
      <w:r w:rsidRPr="00B90093">
        <w:rPr>
          <w:rFonts w:ascii="Garamond" w:hAnsi="Garamond"/>
          <w:b/>
          <w:bCs/>
        </w:rPr>
        <w:t xml:space="preserve"> </w:t>
      </w:r>
      <w:r w:rsidRPr="00B90093">
        <w:rPr>
          <w:rFonts w:ascii="Garamond" w:hAnsi="Garamond"/>
        </w:rPr>
        <w:t>og læreprocesser og oplevelser omkring fortællinger og genrer</w:t>
      </w:r>
    </w:p>
    <w:p w14:paraId="1D6477F6"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har viden om kulturens forskellige fortællinger og genrer samt deres funktion i forhold til den enkeltes udvikling og fællesskabers kultur</w:t>
      </w:r>
    </w:p>
    <w:p w14:paraId="325AD68F"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har viden om fortællingers grundstrukturer, genrer, æstetik og sprog i relation til værk, kultur, modtager og kontekst.</w:t>
      </w:r>
    </w:p>
    <w:p w14:paraId="61E5FCA5"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reflektere over medialiseringens vilkår for udvikling og produktion af fortællinger og genrer i relation til konvergens, remediering, tværmedialitet, intertekstualitet, m.m.</w:t>
      </w:r>
    </w:p>
    <w:p w14:paraId="4F1A37D5"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vurdere forskellige former for deltagelseskultur, fankultur og andre skabende fællesskaber på nettet i forhold til æstetik og formsprog</w:t>
      </w:r>
    </w:p>
    <w:p w14:paraId="3BDCC3D1"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vurdere professionelle medieudtryk ud fra både et historisk og et aktuelt synspunkt i forhold til æstetik og formsprog</w:t>
      </w:r>
    </w:p>
    <w:p w14:paraId="1F50EFCF"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producere tekster med blik for fortællingens grundstruktur, genre og æstetik</w:t>
      </w:r>
    </w:p>
    <w:p w14:paraId="7F0CAB97" w14:textId="77777777" w:rsidR="00BE0A30" w:rsidRPr="00B90093" w:rsidRDefault="00BE0A30" w:rsidP="00BE0A30">
      <w:pPr>
        <w:pStyle w:val="Listeafsnit"/>
        <w:numPr>
          <w:ilvl w:val="0"/>
          <w:numId w:val="114"/>
        </w:numPr>
        <w:rPr>
          <w:rFonts w:ascii="Garamond" w:hAnsi="Garamond"/>
        </w:rPr>
      </w:pPr>
      <w:r w:rsidRPr="00B90093">
        <w:rPr>
          <w:rFonts w:ascii="Garamond" w:hAnsi="Garamond"/>
        </w:rPr>
        <w:t>kan deltage i digital samproduktion på nettet.</w:t>
      </w:r>
    </w:p>
    <w:p w14:paraId="643EF42B" w14:textId="77777777" w:rsidR="0031161B" w:rsidRPr="0093077C" w:rsidRDefault="0031161B" w:rsidP="0031161B">
      <w:pPr>
        <w:rPr>
          <w:lang w:eastAsia="en-US"/>
        </w:rPr>
      </w:pPr>
    </w:p>
    <w:p w14:paraId="643EF42C" w14:textId="77777777" w:rsidR="0031161B" w:rsidRDefault="0031161B" w:rsidP="000A2A5F">
      <w:pPr>
        <w:rPr>
          <w:rFonts w:cs="Arial"/>
          <w:b/>
          <w:bCs/>
        </w:rPr>
      </w:pPr>
    </w:p>
    <w:p w14:paraId="643EF42D" w14:textId="77777777" w:rsidR="00254E04" w:rsidRPr="00810BC3" w:rsidRDefault="00254E04" w:rsidP="000A2A5F">
      <w:pPr>
        <w:rPr>
          <w:rFonts w:cs="Arial"/>
          <w:b/>
          <w:bCs/>
        </w:rPr>
      </w:pPr>
      <w:r w:rsidRPr="00810BC3">
        <w:rPr>
          <w:rFonts w:cs="Arial"/>
          <w:b/>
          <w:bCs/>
        </w:rPr>
        <w:t>Pædagogisk diplomuddannelse</w:t>
      </w:r>
    </w:p>
    <w:p w14:paraId="643EF42E" w14:textId="77777777" w:rsidR="00905C0E" w:rsidRPr="00810BC3" w:rsidRDefault="00AC3669" w:rsidP="00BF5016">
      <w:pPr>
        <w:pStyle w:val="Overskrift2"/>
      </w:pPr>
      <w:bookmarkStart w:id="179" w:name="_Toc20132072"/>
      <w:r>
        <w:t xml:space="preserve">19.15 </w:t>
      </w:r>
      <w:r w:rsidR="00905C0E" w:rsidRPr="00810BC3">
        <w:t>UNGE</w:t>
      </w:r>
      <w:r w:rsidR="00EE2CFE">
        <w:t>S</w:t>
      </w:r>
      <w:r w:rsidR="00905C0E" w:rsidRPr="00810BC3">
        <w:t xml:space="preserve"> OG </w:t>
      </w:r>
      <w:r w:rsidR="00905C0E" w:rsidRPr="00836276">
        <w:t>VOKSNES</w:t>
      </w:r>
      <w:r w:rsidR="00905C0E" w:rsidRPr="00810BC3">
        <w:t xml:space="preserve"> LÆREPROCESSER</w:t>
      </w:r>
      <w:bookmarkEnd w:id="179"/>
    </w:p>
    <w:p w14:paraId="643EF42F" w14:textId="77777777" w:rsidR="00905C0E" w:rsidRPr="00810BC3" w:rsidRDefault="00905C0E" w:rsidP="00905C0E">
      <w:pPr>
        <w:rPr>
          <w:rFonts w:cs="Arial"/>
        </w:rPr>
      </w:pPr>
    </w:p>
    <w:p w14:paraId="643EF430" w14:textId="77777777" w:rsidR="003F378B" w:rsidRPr="003F378B" w:rsidRDefault="003F378B" w:rsidP="003F378B">
      <w:r w:rsidRPr="003F378B">
        <w:rPr>
          <w:rFonts w:cs="Arial"/>
          <w:b/>
          <w:bCs/>
          <w:color w:val="000000"/>
        </w:rPr>
        <w:t>Formål</w:t>
      </w:r>
    </w:p>
    <w:p w14:paraId="643EF431" w14:textId="77777777" w:rsidR="003F378B" w:rsidRPr="003F378B" w:rsidRDefault="003F378B" w:rsidP="003F378B">
      <w:pPr>
        <w:autoSpaceDE w:val="0"/>
        <w:autoSpaceDN w:val="0"/>
        <w:adjustRightInd w:val="0"/>
        <w:rPr>
          <w:rFonts w:cs="Garamond,Bold"/>
          <w:bCs/>
        </w:rPr>
      </w:pPr>
      <w:r w:rsidRPr="003F378B">
        <w:rPr>
          <w:rFonts w:cs="Arial"/>
          <w:color w:val="000000"/>
        </w:rPr>
        <w:t xml:space="preserve">Uddannelsesretningens formål er at kvalificere den studerende til at </w:t>
      </w:r>
      <w:r w:rsidR="00B279DF" w:rsidRPr="00B279DF">
        <w:rPr>
          <w:rFonts w:cs="Arial"/>
          <w:color w:val="000000"/>
        </w:rPr>
        <w:t>varetage igangsættende, udviklende og koordinerende funktioner i forbindelse med t</w:t>
      </w:r>
      <w:r w:rsidR="00157E47">
        <w:rPr>
          <w:rFonts w:cs="Arial"/>
          <w:color w:val="000000"/>
        </w:rPr>
        <w:t>ilrettelæggelse af undervisning samt</w:t>
      </w:r>
      <w:r w:rsidR="00B279DF" w:rsidRPr="00B279DF">
        <w:rPr>
          <w:rFonts w:cs="Arial"/>
          <w:color w:val="000000"/>
        </w:rPr>
        <w:t xml:space="preserve"> lære- og udviklingsprocesser for unge og voksne.</w:t>
      </w:r>
    </w:p>
    <w:p w14:paraId="643EF432" w14:textId="77777777" w:rsidR="003F378B" w:rsidRPr="003F378B" w:rsidRDefault="003F378B" w:rsidP="003F378B"/>
    <w:p w14:paraId="643EF433" w14:textId="77777777" w:rsidR="003F378B" w:rsidRDefault="003F378B" w:rsidP="003F378B">
      <w:pPr>
        <w:rPr>
          <w:rFonts w:cs="Arial"/>
          <w:b/>
          <w:bCs/>
          <w:color w:val="000000"/>
        </w:rPr>
      </w:pPr>
      <w:r w:rsidRPr="003F378B">
        <w:rPr>
          <w:rFonts w:cs="Arial"/>
          <w:b/>
          <w:bCs/>
          <w:color w:val="000000"/>
        </w:rPr>
        <w:t>Mål for læringsudbytte</w:t>
      </w:r>
    </w:p>
    <w:p w14:paraId="643EF434" w14:textId="77777777" w:rsidR="003F378B" w:rsidRPr="003F378B" w:rsidRDefault="003F378B" w:rsidP="003F378B"/>
    <w:tbl>
      <w:tblPr>
        <w:tblW w:w="0" w:type="auto"/>
        <w:tblCellMar>
          <w:top w:w="15" w:type="dxa"/>
          <w:left w:w="15" w:type="dxa"/>
          <w:bottom w:w="15" w:type="dxa"/>
          <w:right w:w="15" w:type="dxa"/>
        </w:tblCellMar>
        <w:tblLook w:val="04A0" w:firstRow="1" w:lastRow="0" w:firstColumn="1" w:lastColumn="0" w:noHBand="0" w:noVBand="1"/>
      </w:tblPr>
      <w:tblGrid>
        <w:gridCol w:w="4697"/>
        <w:gridCol w:w="4921"/>
      </w:tblGrid>
      <w:tr w:rsidR="003F378B" w:rsidRPr="003F378B" w14:paraId="643EF439" w14:textId="77777777"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5" w14:textId="77777777" w:rsidR="003F378B" w:rsidRPr="003F378B" w:rsidRDefault="003F378B" w:rsidP="00237C72">
            <w:r w:rsidRPr="003F378B">
              <w:rPr>
                <w:rFonts w:cs="Arial"/>
                <w:b/>
                <w:bCs/>
                <w:color w:val="000000"/>
              </w:rPr>
              <w:t>Kompetencemål</w:t>
            </w:r>
          </w:p>
          <w:p w14:paraId="643EF436" w14:textId="77777777" w:rsidR="003F378B" w:rsidRPr="003F378B" w:rsidRDefault="003F378B" w:rsidP="00237C72">
            <w:r w:rsidRPr="003F378B">
              <w:rPr>
                <w:rFonts w:cs="Arial"/>
                <w:color w:val="000000"/>
              </w:rPr>
              <w:t>Det er målet, at den studerende gennem integration af praksiserfaring og udviklingsorientering opnår kompetencer til at</w:t>
            </w:r>
          </w:p>
          <w:p w14:paraId="643EF437" w14:textId="77777777" w:rsidR="003F378B" w:rsidRPr="0030518C" w:rsidRDefault="003F378B" w:rsidP="003256BB">
            <w:pPr>
              <w:numPr>
                <w:ilvl w:val="0"/>
                <w:numId w:val="46"/>
              </w:numPr>
            </w:pPr>
            <w:r w:rsidRPr="0030518C">
              <w:t>forestå udvikling af uddannelser og andre pædagogiske indsatsområder med henblik på at udvikle læringsmiljøer for unge og voksne</w:t>
            </w:r>
          </w:p>
          <w:p w14:paraId="643EF438" w14:textId="77777777" w:rsidR="003F378B" w:rsidRPr="003F378B" w:rsidRDefault="003F378B" w:rsidP="003F378B">
            <w:pPr>
              <w:pStyle w:val="Tabel-opstilling-punkttegn"/>
              <w:tabs>
                <w:tab w:val="clear" w:pos="360"/>
              </w:tabs>
              <w:ind w:firstLine="0"/>
              <w:rPr>
                <w:rFonts w:ascii="Garamond" w:hAnsi="Garamond"/>
              </w:rPr>
            </w:pPr>
          </w:p>
        </w:tc>
      </w:tr>
      <w:tr w:rsidR="003F378B" w:rsidRPr="003F378B" w14:paraId="643EF43B" w14:textId="77777777"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A" w14:textId="77777777" w:rsidR="003F378B" w:rsidRPr="003F378B" w:rsidRDefault="003F378B" w:rsidP="00237C72">
            <w:r w:rsidRPr="003F378B">
              <w:rPr>
                <w:rFonts w:cs="Arial"/>
                <w:color w:val="000000"/>
              </w:rPr>
              <w:t>For at opnå disse kompetencer skal den studerende</w:t>
            </w:r>
          </w:p>
        </w:tc>
      </w:tr>
      <w:tr w:rsidR="003F378B" w:rsidRPr="003F378B" w14:paraId="643EF444" w14:textId="77777777" w:rsidTr="00237C72">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C" w14:textId="77777777" w:rsidR="003F378B" w:rsidRPr="003F378B" w:rsidRDefault="003F378B" w:rsidP="00237C72">
            <w:r w:rsidRPr="003F378B">
              <w:rPr>
                <w:rFonts w:cs="Arial"/>
                <w:b/>
                <w:bCs/>
                <w:color w:val="000000"/>
              </w:rPr>
              <w:t>Viden</w:t>
            </w:r>
          </w:p>
          <w:p w14:paraId="643EF43D" w14:textId="77777777" w:rsidR="003F378B" w:rsidRPr="003F378B" w:rsidRDefault="003F378B" w:rsidP="003256BB">
            <w:pPr>
              <w:pStyle w:val="Listeafsnit"/>
              <w:numPr>
                <w:ilvl w:val="0"/>
                <w:numId w:val="168"/>
              </w:numPr>
              <w:ind w:left="457"/>
              <w:rPr>
                <w:rFonts w:ascii="Garamond" w:hAnsi="Garamond"/>
              </w:rPr>
            </w:pPr>
            <w:r w:rsidRPr="003F378B">
              <w:rPr>
                <w:rFonts w:ascii="Garamond" w:hAnsi="Garamond"/>
              </w:rPr>
              <w:t>have viden om og kunne reflektere over unge og voksnes udvikling og læring såvel i uddannelsesmæssige som i praksis- og erhvervsorienterede situationer i relation til livslang læring</w:t>
            </w:r>
          </w:p>
          <w:p w14:paraId="643EF43E" w14:textId="77777777" w:rsidR="003F378B" w:rsidRPr="003F378B" w:rsidRDefault="003F378B" w:rsidP="003256BB">
            <w:pPr>
              <w:pStyle w:val="Listeafsnit"/>
              <w:numPr>
                <w:ilvl w:val="0"/>
                <w:numId w:val="168"/>
              </w:numPr>
              <w:ind w:left="457"/>
              <w:rPr>
                <w:rFonts w:ascii="Garamond" w:hAnsi="Garamond"/>
              </w:rPr>
            </w:pPr>
            <w:r w:rsidRPr="003F378B">
              <w:rPr>
                <w:rFonts w:ascii="Garamond" w:hAnsi="Garamond"/>
              </w:rPr>
              <w:lastRenderedPageBreak/>
              <w:t>have indsig</w:t>
            </w:r>
            <w:r w:rsidRPr="00FA6AC8">
              <w:rPr>
                <w:rFonts w:ascii="Garamond" w:hAnsi="Garamond"/>
              </w:rPr>
              <w:t>t i ungdoms</w:t>
            </w:r>
            <w:r w:rsidRPr="003F378B">
              <w:rPr>
                <w:rFonts w:ascii="Garamond" w:hAnsi="Garamond"/>
              </w:rPr>
              <w:t>- og voksenuddannelserne samt det ungdoms- og voksenpædagogiske arbejdsfelt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F" w14:textId="77777777" w:rsidR="003F378B" w:rsidRPr="003F378B" w:rsidRDefault="003F378B" w:rsidP="00237C72">
            <w:r w:rsidRPr="003F378B">
              <w:rPr>
                <w:rFonts w:cs="Arial"/>
                <w:b/>
                <w:bCs/>
                <w:color w:val="000000"/>
              </w:rPr>
              <w:lastRenderedPageBreak/>
              <w:t>Færdigheder</w:t>
            </w:r>
          </w:p>
          <w:p w14:paraId="643EF440" w14:textId="77777777" w:rsidR="003F378B" w:rsidRPr="003F378B" w:rsidRDefault="003F378B" w:rsidP="003256BB">
            <w:pPr>
              <w:pStyle w:val="Listeafsnit"/>
              <w:numPr>
                <w:ilvl w:val="0"/>
                <w:numId w:val="169"/>
              </w:numPr>
              <w:ind w:left="487"/>
              <w:rPr>
                <w:rFonts w:ascii="Garamond" w:hAnsi="Garamond"/>
              </w:rPr>
            </w:pPr>
            <w:r w:rsidRPr="003F378B">
              <w:rPr>
                <w:rFonts w:ascii="Garamond" w:hAnsi="Garamond"/>
              </w:rPr>
              <w:t>kunne planlægge, gennemføre og evaluere praksisnær undervisning</w:t>
            </w:r>
          </w:p>
          <w:p w14:paraId="643EF441" w14:textId="77777777" w:rsidR="003F378B" w:rsidRPr="00237C72" w:rsidRDefault="003F378B" w:rsidP="003256BB">
            <w:pPr>
              <w:pStyle w:val="Listeafsnit"/>
              <w:numPr>
                <w:ilvl w:val="0"/>
                <w:numId w:val="169"/>
              </w:numPr>
              <w:ind w:left="487"/>
              <w:rPr>
                <w:rFonts w:ascii="Garamond" w:hAnsi="Garamond"/>
              </w:rPr>
            </w:pPr>
            <w:r w:rsidRPr="00237C72">
              <w:rPr>
                <w:rFonts w:ascii="Garamond" w:hAnsi="Garamond"/>
              </w:rPr>
              <w:t>kunne analysere og evaluere forskellige målgruppers læreprocesser og kompetenceudvikling under</w:t>
            </w:r>
            <w:r w:rsidR="00237C72" w:rsidRPr="00237C72">
              <w:rPr>
                <w:rFonts w:ascii="Garamond" w:hAnsi="Garamond"/>
              </w:rPr>
              <w:t xml:space="preserve"> </w:t>
            </w:r>
            <w:r w:rsidRPr="00237C72">
              <w:rPr>
                <w:rFonts w:ascii="Garamond" w:hAnsi="Garamond"/>
              </w:rPr>
              <w:t>hensyntagen til samfundets, arbejdsmarkedets og den enkeltes behov</w:t>
            </w:r>
          </w:p>
          <w:p w14:paraId="643EF442" w14:textId="77777777" w:rsidR="003F378B" w:rsidRDefault="003F378B" w:rsidP="003256BB">
            <w:pPr>
              <w:pStyle w:val="Listeafsnit"/>
              <w:numPr>
                <w:ilvl w:val="0"/>
                <w:numId w:val="169"/>
              </w:numPr>
              <w:ind w:left="487"/>
              <w:rPr>
                <w:rFonts w:ascii="Garamond" w:hAnsi="Garamond"/>
              </w:rPr>
            </w:pPr>
            <w:r w:rsidRPr="003F378B">
              <w:rPr>
                <w:rFonts w:ascii="Garamond" w:hAnsi="Garamond"/>
              </w:rPr>
              <w:lastRenderedPageBreak/>
              <w:t>kunne anvende teorier, metoder og begreber til kritisk at kunne analysere og kvalificere uddannelser og pædagogisk praksis</w:t>
            </w:r>
          </w:p>
          <w:p w14:paraId="643EF443" w14:textId="77777777" w:rsidR="00237C72" w:rsidRPr="003F378B" w:rsidRDefault="00237C72" w:rsidP="00237C72">
            <w:pPr>
              <w:pStyle w:val="Listeafsnit"/>
              <w:ind w:left="487"/>
              <w:rPr>
                <w:rFonts w:ascii="Garamond" w:hAnsi="Garamond"/>
              </w:rPr>
            </w:pPr>
          </w:p>
        </w:tc>
      </w:tr>
    </w:tbl>
    <w:p w14:paraId="643EF445" w14:textId="77777777" w:rsidR="00905C0E" w:rsidRDefault="00905C0E" w:rsidP="00905C0E">
      <w:pPr>
        <w:rPr>
          <w:rFonts w:cs="Arial"/>
        </w:rPr>
      </w:pPr>
    </w:p>
    <w:p w14:paraId="643EF446" w14:textId="77777777" w:rsidR="003F378B" w:rsidRPr="00810BC3" w:rsidRDefault="003F378B" w:rsidP="00905C0E">
      <w:pPr>
        <w:rPr>
          <w:rFonts w:cs="Arial"/>
        </w:rPr>
      </w:pPr>
    </w:p>
    <w:p w14:paraId="643EF447" w14:textId="77777777" w:rsidR="00905C0E" w:rsidRPr="00810BC3" w:rsidRDefault="00905C0E" w:rsidP="00905C0E">
      <w:pPr>
        <w:rPr>
          <w:rFonts w:cs="Arial"/>
          <w:b/>
        </w:rPr>
      </w:pPr>
      <w:r w:rsidRPr="00810BC3">
        <w:rPr>
          <w:rFonts w:cs="Arial"/>
          <w:b/>
        </w:rPr>
        <w:t>Moduler</w:t>
      </w:r>
    </w:p>
    <w:p w14:paraId="643EF448" w14:textId="77777777" w:rsidR="00905C0E" w:rsidRPr="00A12B82" w:rsidRDefault="00905C0E" w:rsidP="00905C0E">
      <w:pPr>
        <w:rPr>
          <w:rFonts w:cs="Arial"/>
        </w:rPr>
      </w:pPr>
      <w:r w:rsidRPr="00A12B82">
        <w:rPr>
          <w:rFonts w:cs="Arial"/>
        </w:rPr>
        <w:t xml:space="preserve">Modul 1: Didaktik og læreprocesser </w:t>
      </w:r>
    </w:p>
    <w:p w14:paraId="643EF449" w14:textId="77777777" w:rsidR="00905C0E" w:rsidRPr="00A12B82" w:rsidRDefault="00905C0E" w:rsidP="00905C0E">
      <w:pPr>
        <w:rPr>
          <w:rFonts w:cs="Arial"/>
        </w:rPr>
      </w:pPr>
      <w:r w:rsidRPr="00A12B82">
        <w:rPr>
          <w:rFonts w:cs="Arial"/>
        </w:rPr>
        <w:t>Modul 2: Ungdomsliv, socialisering og identitet</w:t>
      </w:r>
    </w:p>
    <w:p w14:paraId="643EF44A" w14:textId="77777777" w:rsidR="00905C0E" w:rsidRPr="00A12B82" w:rsidRDefault="00905C0E" w:rsidP="00905C0E">
      <w:pPr>
        <w:rPr>
          <w:rFonts w:cs="Arial"/>
        </w:rPr>
      </w:pPr>
      <w:r w:rsidRPr="00A12B82">
        <w:rPr>
          <w:rFonts w:cs="Arial"/>
        </w:rPr>
        <w:t xml:space="preserve">Modul 3: Voksne og livslang læring </w:t>
      </w:r>
    </w:p>
    <w:p w14:paraId="643EF44B" w14:textId="77777777" w:rsidR="00905C0E" w:rsidRPr="00A12B82" w:rsidRDefault="00BF5016" w:rsidP="00905C0E">
      <w:pPr>
        <w:rPr>
          <w:rFonts w:cs="Arial"/>
        </w:rPr>
      </w:pPr>
      <w:r w:rsidRPr="00A12B82">
        <w:rPr>
          <w:rFonts w:cs="Arial"/>
        </w:rPr>
        <w:t>Modul 4</w:t>
      </w:r>
      <w:r w:rsidR="00905C0E" w:rsidRPr="00A12B82">
        <w:rPr>
          <w:rFonts w:cs="Arial"/>
        </w:rPr>
        <w:t>: Kompetenceudvikling på arbejdspladsen</w:t>
      </w:r>
    </w:p>
    <w:p w14:paraId="643EF44C" w14:textId="77777777" w:rsidR="00905C0E" w:rsidRPr="00810BC3" w:rsidRDefault="00905C0E" w:rsidP="00905C0E">
      <w:pPr>
        <w:spacing w:after="240"/>
        <w:rPr>
          <w:rFonts w:cs="Arial"/>
          <w:b/>
        </w:rPr>
      </w:pPr>
    </w:p>
    <w:p w14:paraId="643EF44D" w14:textId="77777777" w:rsidR="00905C0E" w:rsidRPr="00810BC3" w:rsidRDefault="00AC3669" w:rsidP="00356D2D">
      <w:pPr>
        <w:pStyle w:val="Overskrift3"/>
        <w:numPr>
          <w:ilvl w:val="0"/>
          <w:numId w:val="0"/>
        </w:numPr>
        <w:ind w:left="720"/>
      </w:pPr>
      <w:bookmarkStart w:id="180" w:name="_Toc20132073"/>
      <w:r>
        <w:t>Modul Rs 19.15</w:t>
      </w:r>
      <w:r w:rsidR="00905C0E" w:rsidRPr="00810BC3">
        <w:t xml:space="preserve">.1: Didaktik og </w:t>
      </w:r>
      <w:r w:rsidR="00905C0E" w:rsidRPr="00F953B3">
        <w:t>læreprocesser</w:t>
      </w:r>
      <w:bookmarkEnd w:id="180"/>
    </w:p>
    <w:p w14:paraId="643EF44E" w14:textId="77777777"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14:paraId="643EF44F" w14:textId="77777777" w:rsidR="00905C0E" w:rsidRPr="00810BC3" w:rsidRDefault="00905C0E" w:rsidP="00905C0E">
      <w:pPr>
        <w:rPr>
          <w:rFonts w:cs="Arial"/>
        </w:rPr>
      </w:pPr>
    </w:p>
    <w:p w14:paraId="643EF450" w14:textId="77777777" w:rsidR="00905C0E" w:rsidRPr="00810BC3" w:rsidRDefault="00905C0E" w:rsidP="00905C0E">
      <w:pPr>
        <w:rPr>
          <w:rFonts w:cs="Arial"/>
          <w:b/>
        </w:rPr>
      </w:pPr>
      <w:r w:rsidRPr="00810BC3">
        <w:rPr>
          <w:rFonts w:cs="Arial"/>
          <w:b/>
        </w:rPr>
        <w:t>Læringsmål</w:t>
      </w:r>
    </w:p>
    <w:p w14:paraId="643EF451" w14:textId="77777777" w:rsidR="00905C0E" w:rsidRPr="00810BC3" w:rsidRDefault="00905C0E" w:rsidP="00905C0E">
      <w:pPr>
        <w:jc w:val="both"/>
        <w:rPr>
          <w:rFonts w:cs="Arial"/>
        </w:rPr>
      </w:pPr>
      <w:r w:rsidRPr="00810BC3">
        <w:rPr>
          <w:rFonts w:cs="Arial"/>
        </w:rPr>
        <w:t>Den studerende</w:t>
      </w:r>
    </w:p>
    <w:p w14:paraId="643EF452" w14:textId="77777777" w:rsidR="00237C72" w:rsidRPr="00237C72" w:rsidRDefault="00237C72" w:rsidP="00A83727">
      <w:pPr>
        <w:numPr>
          <w:ilvl w:val="0"/>
          <w:numId w:val="20"/>
        </w:numPr>
        <w:spacing w:line="232" w:lineRule="atLeast"/>
        <w:rPr>
          <w:rFonts w:cs="Arial"/>
        </w:rPr>
      </w:pPr>
      <w:r w:rsidRPr="00237C72">
        <w:rPr>
          <w:rFonts w:cs="Arial"/>
        </w:rPr>
        <w:t>kan facilitere læreprocesser med fokus på problemløsning og idéskabelse</w:t>
      </w:r>
    </w:p>
    <w:p w14:paraId="643EF453" w14:textId="77777777" w:rsidR="00237C72" w:rsidRPr="00237C72" w:rsidRDefault="00237C72" w:rsidP="00A83727">
      <w:pPr>
        <w:numPr>
          <w:ilvl w:val="0"/>
          <w:numId w:val="20"/>
        </w:numPr>
        <w:spacing w:line="232" w:lineRule="atLeast"/>
        <w:rPr>
          <w:rFonts w:cs="Arial"/>
        </w:rPr>
      </w:pPr>
      <w:r w:rsidRPr="00237C72">
        <w:rPr>
          <w:rFonts w:cs="Arial"/>
        </w:rPr>
        <w:t>kan indgå i samarbejde om at etablere og evaluere pædagogiske udviklingsmiljøer</w:t>
      </w:r>
    </w:p>
    <w:p w14:paraId="643EF454" w14:textId="77777777" w:rsidR="00237C72" w:rsidRPr="00237C72" w:rsidRDefault="00237C72" w:rsidP="00A83727">
      <w:pPr>
        <w:numPr>
          <w:ilvl w:val="0"/>
          <w:numId w:val="20"/>
        </w:numPr>
        <w:spacing w:line="232" w:lineRule="atLeast"/>
        <w:rPr>
          <w:rFonts w:cs="Arial"/>
        </w:rPr>
      </w:pPr>
      <w:r w:rsidRPr="00237C72">
        <w:rPr>
          <w:rFonts w:cs="Arial"/>
        </w:rPr>
        <w:t>kan facilitere unge og voksnes læreprocesser i et dannelsesperspektiv</w:t>
      </w:r>
    </w:p>
    <w:p w14:paraId="643EF455" w14:textId="77777777" w:rsidR="00237C72" w:rsidRPr="00237C72" w:rsidRDefault="00237C72" w:rsidP="00A83727">
      <w:pPr>
        <w:numPr>
          <w:ilvl w:val="0"/>
          <w:numId w:val="20"/>
        </w:numPr>
        <w:spacing w:line="232" w:lineRule="atLeast"/>
        <w:rPr>
          <w:rFonts w:cs="Arial"/>
        </w:rPr>
      </w:pPr>
      <w:r w:rsidRPr="00237C72">
        <w:rPr>
          <w:rFonts w:cs="Arial"/>
        </w:rPr>
        <w:t>har viden om pædagogisk og didaktisk teori som ramme for udvikling af undervisning og læring i praksis</w:t>
      </w:r>
    </w:p>
    <w:p w14:paraId="643EF45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sammenhæng mellem deltagerforudsætninger og læreprocesser </w:t>
      </w:r>
    </w:p>
    <w:p w14:paraId="643EF457" w14:textId="77777777" w:rsidR="00237C72" w:rsidRPr="00237C72" w:rsidRDefault="00237C72" w:rsidP="00A83727">
      <w:pPr>
        <w:numPr>
          <w:ilvl w:val="0"/>
          <w:numId w:val="20"/>
        </w:numPr>
        <w:spacing w:line="232" w:lineRule="atLeast"/>
        <w:rPr>
          <w:rFonts w:cs="Arial"/>
        </w:rPr>
      </w:pPr>
      <w:r w:rsidRPr="00237C72">
        <w:rPr>
          <w:rFonts w:cs="Arial"/>
        </w:rPr>
        <w:t>kan forestå planlægning, gennemførelse og evaluering af systematiske læreprocesser</w:t>
      </w:r>
    </w:p>
    <w:p w14:paraId="643EF458" w14:textId="77777777" w:rsidR="00237C72" w:rsidRPr="00237C72" w:rsidRDefault="00237C72" w:rsidP="00A83727">
      <w:pPr>
        <w:numPr>
          <w:ilvl w:val="0"/>
          <w:numId w:val="20"/>
        </w:numPr>
        <w:spacing w:line="232" w:lineRule="atLeast"/>
        <w:rPr>
          <w:rFonts w:cs="Arial"/>
        </w:rPr>
      </w:pPr>
      <w:r w:rsidRPr="00237C72">
        <w:rPr>
          <w:rFonts w:cs="Arial"/>
        </w:rPr>
        <w:t xml:space="preserve">kan anvende og vurdere forskning og udviklingsprocesser i pædagogisk praksis </w:t>
      </w:r>
    </w:p>
    <w:p w14:paraId="643EF459" w14:textId="77777777" w:rsidR="00237C72" w:rsidRPr="00237C72" w:rsidRDefault="00237C72" w:rsidP="00A83727">
      <w:pPr>
        <w:numPr>
          <w:ilvl w:val="0"/>
          <w:numId w:val="20"/>
        </w:numPr>
        <w:spacing w:line="232" w:lineRule="atLeast"/>
        <w:rPr>
          <w:rFonts w:cs="Arial"/>
        </w:rPr>
      </w:pPr>
      <w:r w:rsidRPr="00237C72">
        <w:rPr>
          <w:rFonts w:cs="Arial"/>
        </w:rPr>
        <w:t>kan reflektere og udvikle undervisningsformer og metoder</w:t>
      </w:r>
    </w:p>
    <w:p w14:paraId="643EF45A" w14:textId="77777777" w:rsidR="00905C0E" w:rsidRPr="00810BC3" w:rsidRDefault="00905C0E" w:rsidP="00905C0E">
      <w:pPr>
        <w:jc w:val="both"/>
        <w:rPr>
          <w:rFonts w:cs="Arial"/>
        </w:rPr>
      </w:pPr>
    </w:p>
    <w:p w14:paraId="643EF45B" w14:textId="77777777" w:rsidR="00905C0E" w:rsidRPr="00810BC3" w:rsidRDefault="00905C0E" w:rsidP="00905C0E">
      <w:pPr>
        <w:rPr>
          <w:rFonts w:cs="Arial"/>
          <w:b/>
          <w:bCs/>
        </w:rPr>
      </w:pPr>
    </w:p>
    <w:p w14:paraId="643EF45C" w14:textId="77777777" w:rsidR="00905C0E" w:rsidRPr="00810BC3" w:rsidRDefault="00AC3669" w:rsidP="00356D2D">
      <w:pPr>
        <w:pStyle w:val="Overskrift3"/>
        <w:numPr>
          <w:ilvl w:val="0"/>
          <w:numId w:val="0"/>
        </w:numPr>
        <w:ind w:left="720"/>
      </w:pPr>
      <w:bookmarkStart w:id="181" w:name="_Toc20132074"/>
      <w:r>
        <w:t>Modul Rs 19.15</w:t>
      </w:r>
      <w:r w:rsidR="00905C0E" w:rsidRPr="00810BC3">
        <w:t xml:space="preserve">.2: Ungdomsliv, </w:t>
      </w:r>
      <w:r w:rsidR="00905C0E" w:rsidRPr="00F953B3">
        <w:t>socialisering</w:t>
      </w:r>
      <w:r w:rsidR="00905C0E" w:rsidRPr="00810BC3">
        <w:t xml:space="preserve"> og identitet</w:t>
      </w:r>
      <w:bookmarkEnd w:id="181"/>
    </w:p>
    <w:p w14:paraId="643EF45D" w14:textId="77777777" w:rsidR="00905C0E" w:rsidRDefault="00905C0E" w:rsidP="00224AB6">
      <w:pPr>
        <w:ind w:firstLine="720"/>
        <w:rPr>
          <w:rFonts w:cs="Arial"/>
        </w:rPr>
      </w:pPr>
      <w:r w:rsidRPr="002216E2">
        <w:rPr>
          <w:rFonts w:cs="Arial"/>
        </w:rPr>
        <w:t>10 ECTS-point, ekstern prøve</w:t>
      </w:r>
    </w:p>
    <w:p w14:paraId="643EF45E" w14:textId="77777777" w:rsidR="00905C0E" w:rsidRPr="00810BC3" w:rsidRDefault="00905C0E" w:rsidP="00905C0E">
      <w:pPr>
        <w:rPr>
          <w:rFonts w:cs="Arial"/>
          <w:u w:val="single"/>
        </w:rPr>
      </w:pPr>
    </w:p>
    <w:p w14:paraId="643EF45F" w14:textId="77777777" w:rsidR="00905C0E" w:rsidRPr="00810BC3" w:rsidRDefault="00905C0E" w:rsidP="00905C0E">
      <w:pPr>
        <w:rPr>
          <w:rFonts w:cs="Arial"/>
          <w:b/>
        </w:rPr>
      </w:pPr>
      <w:r w:rsidRPr="00810BC3">
        <w:rPr>
          <w:rFonts w:cs="Arial"/>
          <w:b/>
        </w:rPr>
        <w:t>Læringsmål</w:t>
      </w:r>
    </w:p>
    <w:p w14:paraId="643EF460" w14:textId="77777777" w:rsidR="00905C0E" w:rsidRPr="00810BC3" w:rsidRDefault="00905C0E" w:rsidP="00905C0E">
      <w:pPr>
        <w:rPr>
          <w:rFonts w:cs="Arial"/>
        </w:rPr>
      </w:pPr>
      <w:r w:rsidRPr="00810BC3">
        <w:rPr>
          <w:rFonts w:cs="Arial"/>
        </w:rPr>
        <w:t xml:space="preserve">Den studerende </w:t>
      </w:r>
    </w:p>
    <w:p w14:paraId="643EF461"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inkluderende læreprocesser i en organisationsramme </w:t>
      </w:r>
    </w:p>
    <w:p w14:paraId="643EF462" w14:textId="77777777" w:rsidR="00237C72" w:rsidRPr="00237C72" w:rsidRDefault="00237C72" w:rsidP="00A83727">
      <w:pPr>
        <w:numPr>
          <w:ilvl w:val="0"/>
          <w:numId w:val="20"/>
        </w:numPr>
        <w:spacing w:line="232" w:lineRule="atLeast"/>
      </w:pPr>
      <w:r w:rsidRPr="00237C72">
        <w:t>kan påtage sig ansvar for at involvere unge og skabe motiverende læringsmiljøer</w:t>
      </w:r>
    </w:p>
    <w:p w14:paraId="643EF463"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64" w14:textId="77777777" w:rsidR="00237C72" w:rsidRPr="00237C72" w:rsidRDefault="00237C72" w:rsidP="00A83727">
      <w:pPr>
        <w:numPr>
          <w:ilvl w:val="0"/>
          <w:numId w:val="20"/>
        </w:numPr>
        <w:spacing w:line="232" w:lineRule="atLeast"/>
      </w:pPr>
      <w:r>
        <w:t>h</w:t>
      </w:r>
      <w:r w:rsidRPr="00237C72">
        <w:t>ar indsigt i unges identitetsudvikling og selvdannelse</w:t>
      </w:r>
    </w:p>
    <w:p w14:paraId="643EF465" w14:textId="77777777" w:rsidR="00237C72" w:rsidRPr="00237C72" w:rsidRDefault="00237C72" w:rsidP="00A83727">
      <w:pPr>
        <w:numPr>
          <w:ilvl w:val="0"/>
          <w:numId w:val="20"/>
        </w:numPr>
        <w:spacing w:line="232" w:lineRule="atLeast"/>
        <w:rPr>
          <w:rFonts w:cs="Arial"/>
        </w:rPr>
      </w:pPr>
      <w:r w:rsidRPr="00237C72">
        <w:rPr>
          <w:rFonts w:cs="Arial"/>
        </w:rPr>
        <w:t>har viden om læring og kompetenceudvikling i forskellige kontekster</w:t>
      </w:r>
    </w:p>
    <w:p w14:paraId="643EF46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forudsætninger i forbindelse med facilitering af processer rettet mod organisations- og arbejdsplanlægning </w:t>
      </w:r>
    </w:p>
    <w:p w14:paraId="643EF467" w14:textId="77777777" w:rsidR="00237C72" w:rsidRPr="00237C72" w:rsidRDefault="00237C72" w:rsidP="00A83727">
      <w:pPr>
        <w:numPr>
          <w:ilvl w:val="0"/>
          <w:numId w:val="20"/>
        </w:numPr>
        <w:spacing w:line="232" w:lineRule="atLeast"/>
      </w:pPr>
      <w:r w:rsidRPr="00237C72">
        <w:t>har viden om teorier og metoder om kursus- og uddannelsesplanlægning og kan differentiere metoder efter målgruppen</w:t>
      </w:r>
    </w:p>
    <w:p w14:paraId="643EF468" w14:textId="77777777" w:rsidR="00237C72" w:rsidRPr="00237C72" w:rsidRDefault="00237C72" w:rsidP="00A83727">
      <w:pPr>
        <w:numPr>
          <w:ilvl w:val="0"/>
          <w:numId w:val="20"/>
        </w:numPr>
        <w:spacing w:line="232" w:lineRule="atLeast"/>
      </w:pPr>
      <w:r w:rsidRPr="00237C72">
        <w:t>har indsigt i særlige målgrupper og problemstillinger</w:t>
      </w:r>
    </w:p>
    <w:p w14:paraId="643EF469" w14:textId="77777777" w:rsidR="00905C0E" w:rsidRPr="00810BC3" w:rsidRDefault="00905C0E" w:rsidP="00905C0E">
      <w:pPr>
        <w:spacing w:after="240"/>
        <w:rPr>
          <w:rFonts w:cs="Arial"/>
        </w:rPr>
      </w:pPr>
    </w:p>
    <w:p w14:paraId="643EF46A" w14:textId="77777777" w:rsidR="00905C0E" w:rsidRPr="00810BC3" w:rsidRDefault="00AC3669" w:rsidP="00356D2D">
      <w:pPr>
        <w:pStyle w:val="Overskrift3"/>
        <w:numPr>
          <w:ilvl w:val="0"/>
          <w:numId w:val="0"/>
        </w:numPr>
        <w:ind w:left="720"/>
      </w:pPr>
      <w:bookmarkStart w:id="182" w:name="_Toc20132075"/>
      <w:r>
        <w:lastRenderedPageBreak/>
        <w:t>Modul Rs 19.15</w:t>
      </w:r>
      <w:r w:rsidR="00905C0E" w:rsidRPr="00810BC3">
        <w:t xml:space="preserve">.3: Voksne og </w:t>
      </w:r>
      <w:r w:rsidR="00905C0E" w:rsidRPr="00F953B3">
        <w:t>livslang</w:t>
      </w:r>
      <w:r w:rsidR="00905C0E" w:rsidRPr="00810BC3">
        <w:t xml:space="preserve"> læring</w:t>
      </w:r>
      <w:bookmarkEnd w:id="182"/>
    </w:p>
    <w:p w14:paraId="643EF46B" w14:textId="77777777" w:rsidR="00905C0E" w:rsidRPr="00627279" w:rsidRDefault="00905C0E" w:rsidP="00224AB6">
      <w:pPr>
        <w:ind w:firstLine="720"/>
        <w:rPr>
          <w:rFonts w:cs="Arial"/>
        </w:rPr>
      </w:pPr>
      <w:r w:rsidRPr="00627279">
        <w:rPr>
          <w:rFonts w:cs="Arial"/>
        </w:rPr>
        <w:t>10 ECTS-point, ekstern prøve</w:t>
      </w:r>
    </w:p>
    <w:p w14:paraId="643EF46C" w14:textId="77777777" w:rsidR="00905C0E" w:rsidRPr="00627279" w:rsidRDefault="00905C0E" w:rsidP="00905C0E">
      <w:pPr>
        <w:rPr>
          <w:rFonts w:cs="Arial"/>
        </w:rPr>
      </w:pPr>
    </w:p>
    <w:p w14:paraId="643EF46D" w14:textId="77777777" w:rsidR="00905C0E" w:rsidRPr="00627279" w:rsidRDefault="00905C0E" w:rsidP="00905C0E">
      <w:pPr>
        <w:rPr>
          <w:rFonts w:cs="Arial"/>
          <w:b/>
        </w:rPr>
      </w:pPr>
      <w:r w:rsidRPr="00627279">
        <w:rPr>
          <w:rFonts w:cs="Arial"/>
          <w:b/>
        </w:rPr>
        <w:t>Læringsmål</w:t>
      </w:r>
    </w:p>
    <w:p w14:paraId="643EF46E" w14:textId="77777777" w:rsidR="00905C0E" w:rsidRPr="00810BC3" w:rsidRDefault="00905C0E" w:rsidP="00905C0E">
      <w:pPr>
        <w:rPr>
          <w:rFonts w:cs="Arial"/>
        </w:rPr>
      </w:pPr>
      <w:r w:rsidRPr="00810BC3">
        <w:rPr>
          <w:rFonts w:cs="Arial"/>
        </w:rPr>
        <w:t xml:space="preserve">Den studerende </w:t>
      </w:r>
    </w:p>
    <w:p w14:paraId="643EF46F" w14:textId="77777777" w:rsidR="00237C72" w:rsidRPr="00237C72" w:rsidRDefault="00237C72" w:rsidP="00A83727">
      <w:pPr>
        <w:numPr>
          <w:ilvl w:val="0"/>
          <w:numId w:val="21"/>
        </w:numPr>
        <w:spacing w:line="232" w:lineRule="atLeast"/>
        <w:rPr>
          <w:rFonts w:cs="Arial"/>
        </w:rPr>
      </w:pPr>
      <w:r w:rsidRPr="00237C72">
        <w:rPr>
          <w:rFonts w:cs="Arial"/>
        </w:rPr>
        <w:t>kan håndtere udfordringer og dilemmaer i forbindelse med voksnes livslange læring</w:t>
      </w:r>
    </w:p>
    <w:p w14:paraId="643EF470" w14:textId="77777777" w:rsidR="00237C72" w:rsidRPr="00237C72" w:rsidRDefault="00237C72" w:rsidP="00A83727">
      <w:pPr>
        <w:numPr>
          <w:ilvl w:val="0"/>
          <w:numId w:val="21"/>
        </w:numPr>
        <w:spacing w:line="232" w:lineRule="atLeast"/>
        <w:rPr>
          <w:rFonts w:cs="Arial"/>
        </w:rPr>
      </w:pPr>
      <w:r w:rsidRPr="00237C72">
        <w:rPr>
          <w:rFonts w:cs="Arial"/>
        </w:rPr>
        <w:t>har indsigt i og forståelse af forholdet mellem voksnes livs- og udviklingsbetingelser og læreprocesser</w:t>
      </w:r>
    </w:p>
    <w:p w14:paraId="643EF471" w14:textId="77777777" w:rsidR="00237C72" w:rsidRPr="00237C72" w:rsidRDefault="00237C72" w:rsidP="00A83727">
      <w:pPr>
        <w:numPr>
          <w:ilvl w:val="0"/>
          <w:numId w:val="21"/>
        </w:numPr>
        <w:spacing w:line="232" w:lineRule="atLeast"/>
        <w:rPr>
          <w:rFonts w:cs="Arial"/>
        </w:rPr>
      </w:pPr>
      <w:r w:rsidRPr="00237C72">
        <w:rPr>
          <w:rFonts w:cs="Arial"/>
        </w:rPr>
        <w:t>har viden om voksenpsykologi, voksnes udvikling og livsfaser</w:t>
      </w:r>
      <w:r w:rsidRPr="00237C72">
        <w:rPr>
          <w:rFonts w:cs="Arial"/>
        </w:rPr>
        <w:tab/>
      </w:r>
    </w:p>
    <w:p w14:paraId="643EF472" w14:textId="77777777" w:rsidR="00237C72" w:rsidRPr="00237C72" w:rsidRDefault="00237C72" w:rsidP="00A83727">
      <w:pPr>
        <w:numPr>
          <w:ilvl w:val="0"/>
          <w:numId w:val="21"/>
        </w:numPr>
        <w:spacing w:line="232" w:lineRule="atLeast"/>
        <w:rPr>
          <w:rFonts w:cs="Arial"/>
        </w:rPr>
      </w:pPr>
      <w:r w:rsidRPr="00237C72">
        <w:rPr>
          <w:rFonts w:cs="Arial"/>
        </w:rPr>
        <w:t>kan reflektere over samfundsmæssige vilkår og udvikling i relation til livslang læring</w:t>
      </w:r>
    </w:p>
    <w:p w14:paraId="643EF473" w14:textId="77777777" w:rsidR="00237C72" w:rsidRPr="00237C72" w:rsidRDefault="00237C72" w:rsidP="00A83727">
      <w:pPr>
        <w:numPr>
          <w:ilvl w:val="0"/>
          <w:numId w:val="21"/>
        </w:numPr>
        <w:spacing w:line="232" w:lineRule="atLeast"/>
        <w:rPr>
          <w:rFonts w:cs="Arial"/>
        </w:rPr>
      </w:pPr>
      <w:r w:rsidRPr="00237C72">
        <w:rPr>
          <w:rFonts w:cs="Arial"/>
        </w:rPr>
        <w:t>kan anvende forsknings- og udviklingsarbejder til at perspektivere voksenpædagogiske indsatser</w:t>
      </w:r>
    </w:p>
    <w:p w14:paraId="643EF474" w14:textId="77777777" w:rsidR="00237C72" w:rsidRPr="00237C72" w:rsidRDefault="00237C72" w:rsidP="00A83727">
      <w:pPr>
        <w:numPr>
          <w:ilvl w:val="0"/>
          <w:numId w:val="21"/>
        </w:numPr>
        <w:spacing w:line="232" w:lineRule="atLeast"/>
        <w:rPr>
          <w:rFonts w:cs="Arial"/>
        </w:rPr>
      </w:pPr>
      <w:r w:rsidRPr="00237C72">
        <w:rPr>
          <w:rFonts w:cs="Arial"/>
        </w:rPr>
        <w:t>kan anvende voksenpædagogiske teorier i en pædagogisk sammenhæng</w:t>
      </w:r>
    </w:p>
    <w:p w14:paraId="643EF475" w14:textId="77777777" w:rsidR="00905C0E" w:rsidRPr="00810BC3" w:rsidRDefault="00905C0E" w:rsidP="00905C0E">
      <w:pPr>
        <w:spacing w:after="240"/>
        <w:rPr>
          <w:rFonts w:cs="Arial"/>
        </w:rPr>
      </w:pPr>
    </w:p>
    <w:p w14:paraId="643EF476" w14:textId="77777777" w:rsidR="00905C0E" w:rsidRPr="00810BC3" w:rsidRDefault="00AC3669" w:rsidP="00356D2D">
      <w:pPr>
        <w:pStyle w:val="Overskrift3"/>
        <w:numPr>
          <w:ilvl w:val="0"/>
          <w:numId w:val="0"/>
        </w:numPr>
        <w:ind w:left="720"/>
      </w:pPr>
      <w:bookmarkStart w:id="183" w:name="_Toc20132076"/>
      <w:r>
        <w:t>Modul Rs 19.15.4</w:t>
      </w:r>
      <w:r w:rsidR="00905C0E" w:rsidRPr="00810BC3">
        <w:t xml:space="preserve">: Kompetenceudvikling på </w:t>
      </w:r>
      <w:r w:rsidR="00905C0E" w:rsidRPr="00F953B3">
        <w:t>arbejdspladsen</w:t>
      </w:r>
      <w:bookmarkEnd w:id="183"/>
    </w:p>
    <w:p w14:paraId="643EF477" w14:textId="77777777" w:rsidR="00905C0E" w:rsidRPr="00810BC3" w:rsidRDefault="00905C0E" w:rsidP="00224AB6">
      <w:pPr>
        <w:ind w:firstLine="720"/>
        <w:rPr>
          <w:rFonts w:cs="Arial"/>
        </w:rPr>
      </w:pPr>
      <w:r w:rsidRPr="00810BC3">
        <w:rPr>
          <w:rFonts w:cs="Arial"/>
        </w:rPr>
        <w:t>10 ECTS-point</w:t>
      </w:r>
      <w:r w:rsidRPr="00C905AD">
        <w:rPr>
          <w:rFonts w:cs="Arial"/>
        </w:rPr>
        <w:t>, intern prøve</w:t>
      </w:r>
    </w:p>
    <w:p w14:paraId="643EF478" w14:textId="77777777" w:rsidR="00905C0E" w:rsidRPr="00810BC3" w:rsidRDefault="00905C0E" w:rsidP="00905C0E">
      <w:pPr>
        <w:rPr>
          <w:rFonts w:cs="Arial"/>
        </w:rPr>
      </w:pPr>
    </w:p>
    <w:p w14:paraId="643EF479" w14:textId="77777777" w:rsidR="00905C0E" w:rsidRPr="00356D2D" w:rsidRDefault="00905C0E" w:rsidP="00905C0E">
      <w:pPr>
        <w:rPr>
          <w:rFonts w:cs="Arial"/>
          <w:b/>
        </w:rPr>
      </w:pPr>
      <w:r w:rsidRPr="00356D2D">
        <w:rPr>
          <w:rFonts w:cs="Arial"/>
          <w:b/>
        </w:rPr>
        <w:t>Læringsmål</w:t>
      </w:r>
    </w:p>
    <w:p w14:paraId="643EF47A" w14:textId="77777777" w:rsidR="00905C0E" w:rsidRPr="00356D2D" w:rsidRDefault="00905C0E" w:rsidP="00905C0E">
      <w:pPr>
        <w:rPr>
          <w:rFonts w:cs="Arial"/>
        </w:rPr>
      </w:pPr>
      <w:r w:rsidRPr="00356D2D">
        <w:rPr>
          <w:rFonts w:cs="Arial"/>
        </w:rPr>
        <w:t xml:space="preserve">Den studerende </w:t>
      </w:r>
    </w:p>
    <w:p w14:paraId="643EF47B"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kompetenceudviklingsforløb på arbejdspladser </w:t>
      </w:r>
    </w:p>
    <w:p w14:paraId="643EF47C"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7D" w14:textId="77777777" w:rsidR="00237C72" w:rsidRPr="00237C72" w:rsidRDefault="00237C72" w:rsidP="00A83727">
      <w:pPr>
        <w:numPr>
          <w:ilvl w:val="0"/>
          <w:numId w:val="20"/>
        </w:numPr>
        <w:spacing w:line="232" w:lineRule="atLeast"/>
        <w:rPr>
          <w:rFonts w:cs="Arial"/>
        </w:rPr>
      </w:pPr>
      <w:r w:rsidRPr="00237C72">
        <w:rPr>
          <w:rFonts w:cs="Arial"/>
        </w:rPr>
        <w:t>har teorier og viden om læring og kompetenceudvikling på arbejdspladsen</w:t>
      </w:r>
    </w:p>
    <w:p w14:paraId="643EF47E"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forhold i forbindelse med facilitering af lære- processer rettet mod organisations- og arbejdspladslæring </w:t>
      </w:r>
    </w:p>
    <w:p w14:paraId="643EF47F" w14:textId="77777777" w:rsidR="00237C72" w:rsidRPr="00237C72" w:rsidRDefault="00237C72" w:rsidP="00A83727">
      <w:pPr>
        <w:numPr>
          <w:ilvl w:val="0"/>
          <w:numId w:val="20"/>
        </w:numPr>
        <w:spacing w:line="232" w:lineRule="atLeast"/>
        <w:rPr>
          <w:rFonts w:cs="Arial"/>
          <w:b/>
        </w:rPr>
      </w:pPr>
      <w:r w:rsidRPr="00237C72">
        <w:rPr>
          <w:rFonts w:cs="Arial"/>
        </w:rPr>
        <w:t>har teorier og viden om kvalifikations-, kompetence- og karrierebegreber</w:t>
      </w:r>
    </w:p>
    <w:p w14:paraId="643EF480" w14:textId="77777777" w:rsidR="00237C72" w:rsidRPr="00237C72" w:rsidRDefault="00237C72" w:rsidP="00A83727">
      <w:pPr>
        <w:numPr>
          <w:ilvl w:val="0"/>
          <w:numId w:val="20"/>
        </w:numPr>
        <w:spacing w:line="232" w:lineRule="atLeast"/>
        <w:rPr>
          <w:b/>
        </w:rPr>
      </w:pPr>
      <w:r w:rsidRPr="00237C72">
        <w:t>kan reflektere over vilkår og dilemmaer set i en organisatorisk kontekst.</w:t>
      </w:r>
    </w:p>
    <w:p w14:paraId="643EF481" w14:textId="77777777" w:rsidR="00237C72" w:rsidRPr="00237C72" w:rsidRDefault="00237C72" w:rsidP="00A83727">
      <w:pPr>
        <w:numPr>
          <w:ilvl w:val="0"/>
          <w:numId w:val="20"/>
        </w:numPr>
        <w:spacing w:line="232" w:lineRule="atLeast"/>
        <w:rPr>
          <w:b/>
        </w:rPr>
      </w:pPr>
      <w:r w:rsidRPr="00237C72">
        <w:t xml:space="preserve">kan anvende </w:t>
      </w:r>
      <w:r w:rsidRPr="00237C72">
        <w:rPr>
          <w:rFonts w:cs="Arial"/>
        </w:rPr>
        <w:t>teorier og metoder om kursus- og uddannelsesplanlægning</w:t>
      </w:r>
    </w:p>
    <w:p w14:paraId="643EF482" w14:textId="77777777" w:rsidR="00237C72" w:rsidRPr="00237C72" w:rsidRDefault="00237C72" w:rsidP="00A83727">
      <w:pPr>
        <w:numPr>
          <w:ilvl w:val="0"/>
          <w:numId w:val="20"/>
        </w:numPr>
        <w:spacing w:line="232" w:lineRule="atLeast"/>
        <w:rPr>
          <w:b/>
        </w:rPr>
      </w:pPr>
      <w:r w:rsidRPr="00237C72">
        <w:rPr>
          <w:rFonts w:cs="Arial"/>
        </w:rPr>
        <w:t>kan håndtere teorier om praksislæring, arbejdspladslæring og læringsmiljø i organisationer</w:t>
      </w:r>
    </w:p>
    <w:p w14:paraId="643EF483" w14:textId="77777777" w:rsidR="00905C0E" w:rsidRPr="00810BC3" w:rsidRDefault="00905C0E" w:rsidP="00905C0E">
      <w:pPr>
        <w:spacing w:after="240"/>
        <w:rPr>
          <w:rFonts w:cs="Arial"/>
          <w:color w:val="FF0000"/>
        </w:rPr>
      </w:pPr>
    </w:p>
    <w:p w14:paraId="643EF484" w14:textId="77777777" w:rsidR="00254E04" w:rsidRPr="00810BC3" w:rsidRDefault="00254E04" w:rsidP="00B603B8">
      <w:pPr>
        <w:rPr>
          <w:rFonts w:cs="Arial"/>
          <w:b/>
          <w:bCs/>
        </w:rPr>
      </w:pPr>
      <w:r w:rsidRPr="00810BC3">
        <w:rPr>
          <w:rFonts w:cs="Arial"/>
          <w:b/>
          <w:bCs/>
        </w:rPr>
        <w:t>Pædagogisk diplomuddannelse</w:t>
      </w:r>
    </w:p>
    <w:p w14:paraId="643EF485" w14:textId="77777777" w:rsidR="00254E04" w:rsidRPr="00810BC3" w:rsidRDefault="00076745" w:rsidP="00BF5016">
      <w:pPr>
        <w:pStyle w:val="Overskrift2"/>
      </w:pPr>
      <w:bookmarkStart w:id="184" w:name="_Toc119489563"/>
      <w:bookmarkStart w:id="185" w:name="_Toc284248036"/>
      <w:bookmarkStart w:id="186" w:name="_Toc20132077"/>
      <w:r>
        <w:t xml:space="preserve">19.16 </w:t>
      </w:r>
      <w:r w:rsidR="00254E04" w:rsidRPr="00836276">
        <w:t>SPECIALPÆDAGOGIK</w:t>
      </w:r>
      <w:bookmarkEnd w:id="184"/>
      <w:bookmarkEnd w:id="185"/>
      <w:bookmarkEnd w:id="186"/>
      <w:r w:rsidR="00207D3A">
        <w:t xml:space="preserve">  </w:t>
      </w:r>
    </w:p>
    <w:p w14:paraId="643EF486" w14:textId="77777777" w:rsidR="00254E04"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14:paraId="643EF487" w14:textId="77777777" w:rsidR="00815321" w:rsidRPr="0092465F" w:rsidRDefault="00815321" w:rsidP="00815321">
      <w:pPr>
        <w:rPr>
          <w:b/>
          <w:color w:val="FF0000"/>
        </w:rPr>
      </w:pPr>
      <w:r w:rsidRPr="0092465F">
        <w:rPr>
          <w:b/>
        </w:rPr>
        <w:t xml:space="preserve">Formål  </w:t>
      </w:r>
    </w:p>
    <w:p w14:paraId="643EF488" w14:textId="77777777" w:rsidR="00815321" w:rsidRPr="00815321" w:rsidRDefault="00815321" w:rsidP="00815321">
      <w:pPr>
        <w:spacing w:line="232" w:lineRule="atLeast"/>
        <w:rPr>
          <w:color w:val="FF0000"/>
        </w:rPr>
      </w:pPr>
      <w:r w:rsidRPr="00815321">
        <w:t>Formålet er at den studerende opnår kompetencer til selvstændigt at varetage almene og specialpædagogiske funktioner som undersøgelse, planlægning, organisering, udvikling af opgaver inden for almen og specialpædagogisk virksomhed, herunder konsultative tilgange, samskabelse,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r w:rsidR="0092465F" w:rsidRPr="0092465F">
        <w:t>.</w:t>
      </w:r>
    </w:p>
    <w:p w14:paraId="643EF489" w14:textId="77777777" w:rsidR="00815321" w:rsidRPr="00815321" w:rsidRDefault="00815321" w:rsidP="00815321">
      <w:pPr>
        <w:spacing w:line="232" w:lineRule="atLeast"/>
      </w:pPr>
    </w:p>
    <w:p w14:paraId="7083F16C" w14:textId="77777777" w:rsidR="00281F37" w:rsidRDefault="00281F37">
      <w:pPr>
        <w:rPr>
          <w:b/>
        </w:rPr>
      </w:pPr>
      <w:r>
        <w:rPr>
          <w:b/>
        </w:rPr>
        <w:br w:type="page"/>
      </w:r>
    </w:p>
    <w:p w14:paraId="643EF48A" w14:textId="321BD33F" w:rsidR="00815321" w:rsidRDefault="0092465F" w:rsidP="0092465F">
      <w:pPr>
        <w:spacing w:line="232" w:lineRule="atLeast"/>
        <w:rPr>
          <w:b/>
        </w:rPr>
      </w:pPr>
      <w:r>
        <w:rPr>
          <w:b/>
        </w:rPr>
        <w:lastRenderedPageBreak/>
        <w:t>Mål for læringsudbytte</w:t>
      </w:r>
    </w:p>
    <w:p w14:paraId="643EF48B" w14:textId="77777777" w:rsidR="00200675" w:rsidRPr="0092465F" w:rsidRDefault="00200675" w:rsidP="0092465F">
      <w:pPr>
        <w:spacing w:line="232"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815321" w:rsidRPr="00815321" w14:paraId="643EF496" w14:textId="77777777" w:rsidTr="00815321">
        <w:tc>
          <w:tcPr>
            <w:tcW w:w="8926" w:type="dxa"/>
            <w:gridSpan w:val="2"/>
          </w:tcPr>
          <w:p w14:paraId="643EF48C" w14:textId="77777777" w:rsidR="00200675" w:rsidRDefault="00815321" w:rsidP="0092465F">
            <w:pPr>
              <w:rPr>
                <w:b/>
              </w:rPr>
            </w:pPr>
            <w:r w:rsidRPr="0092465F">
              <w:rPr>
                <w:b/>
              </w:rPr>
              <w:t xml:space="preserve">Kompetencemål  </w:t>
            </w:r>
          </w:p>
          <w:p w14:paraId="643EF48E" w14:textId="589EF74F" w:rsidR="0092465F" w:rsidRPr="003C36A8" w:rsidRDefault="00815321" w:rsidP="0092465F">
            <w:r w:rsidRPr="0092465F">
              <w:rPr>
                <w:b/>
              </w:rPr>
              <w:t xml:space="preserve"> </w:t>
            </w:r>
            <w:r w:rsidR="0092465F" w:rsidRPr="003C36A8">
              <w:t xml:space="preserve">Det er målet, at den studerende gennem integration af praksiserfaring og udviklingsorientering opnår kompetencer til at </w:t>
            </w:r>
          </w:p>
          <w:p w14:paraId="643EF48F" w14:textId="77777777" w:rsidR="00815321" w:rsidRPr="00815321" w:rsidRDefault="00815321" w:rsidP="00CD66A6">
            <w:pPr>
              <w:numPr>
                <w:ilvl w:val="0"/>
                <w:numId w:val="8"/>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14:paraId="643EF490" w14:textId="77777777" w:rsidR="00815321" w:rsidRPr="00815321" w:rsidRDefault="00815321" w:rsidP="00CD66A6">
            <w:pPr>
              <w:numPr>
                <w:ilvl w:val="0"/>
                <w:numId w:val="8"/>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14:paraId="643EF491" w14:textId="77777777" w:rsidR="00815321" w:rsidRPr="00815321" w:rsidRDefault="00815321" w:rsidP="00CD66A6">
            <w:pPr>
              <w:numPr>
                <w:ilvl w:val="0"/>
                <w:numId w:val="8"/>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14:paraId="643EF492" w14:textId="77777777" w:rsidR="00815321" w:rsidRPr="00815321" w:rsidRDefault="00815321" w:rsidP="00CD66A6">
            <w:pPr>
              <w:numPr>
                <w:ilvl w:val="0"/>
                <w:numId w:val="8"/>
              </w:numPr>
              <w:tabs>
                <w:tab w:val="num" w:pos="360"/>
              </w:tabs>
              <w:spacing w:line="232" w:lineRule="atLeast"/>
              <w:ind w:left="360"/>
              <w:contextualSpacing/>
            </w:pPr>
            <w:r w:rsidRPr="00815321">
              <w:t>håndtere specialpædagogiske problemstillinger i forhold til forebyggelse.</w:t>
            </w:r>
          </w:p>
          <w:p w14:paraId="643EF493" w14:textId="77777777" w:rsidR="00815321" w:rsidRPr="00815321" w:rsidRDefault="00815321" w:rsidP="00CD66A6">
            <w:pPr>
              <w:numPr>
                <w:ilvl w:val="0"/>
                <w:numId w:val="8"/>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14:paraId="643EF494" w14:textId="77777777" w:rsidR="00815321" w:rsidRDefault="00815321" w:rsidP="00CD66A6">
            <w:pPr>
              <w:numPr>
                <w:ilvl w:val="0"/>
                <w:numId w:val="8"/>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p w14:paraId="643EF495" w14:textId="77777777" w:rsidR="00497B4A" w:rsidRPr="00815321" w:rsidRDefault="00497B4A" w:rsidP="00497B4A">
            <w:pPr>
              <w:spacing w:line="232" w:lineRule="atLeast"/>
              <w:ind w:left="360"/>
              <w:contextualSpacing/>
            </w:pPr>
          </w:p>
        </w:tc>
      </w:tr>
      <w:tr w:rsidR="00815321" w:rsidRPr="00815321" w14:paraId="643EF498" w14:textId="77777777" w:rsidTr="00815321">
        <w:tc>
          <w:tcPr>
            <w:tcW w:w="8926" w:type="dxa"/>
            <w:gridSpan w:val="2"/>
          </w:tcPr>
          <w:p w14:paraId="643EF497" w14:textId="77777777" w:rsidR="00815321" w:rsidRPr="00815321" w:rsidRDefault="00815321" w:rsidP="00815321">
            <w:r w:rsidRPr="00815321">
              <w:t xml:space="preserve">For at opnå disse kompetencer skal den studerende </w:t>
            </w:r>
          </w:p>
        </w:tc>
      </w:tr>
      <w:tr w:rsidR="00815321" w:rsidRPr="00815321" w14:paraId="643EF4A4" w14:textId="77777777" w:rsidTr="0092465F">
        <w:trPr>
          <w:trHeight w:val="1364"/>
        </w:trPr>
        <w:tc>
          <w:tcPr>
            <w:tcW w:w="4248" w:type="dxa"/>
          </w:tcPr>
          <w:p w14:paraId="643EF499" w14:textId="77777777" w:rsidR="00815321" w:rsidRPr="00815321" w:rsidRDefault="00815321" w:rsidP="00815321">
            <w:pPr>
              <w:rPr>
                <w:b/>
              </w:rPr>
            </w:pPr>
            <w:r w:rsidRPr="00815321">
              <w:rPr>
                <w:b/>
              </w:rPr>
              <w:t>Viden</w:t>
            </w:r>
          </w:p>
          <w:p w14:paraId="643EF49A"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 xml:space="preserve">ave teoretisk og professionsrettet viden om specialpædagogiske område, som bygger på såvel national som international forskning. </w:t>
            </w:r>
          </w:p>
          <w:p w14:paraId="643EF49B"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indsigt i klassifikation af funktionelle vanskeligheder</w:t>
            </w:r>
          </w:p>
          <w:p w14:paraId="643EF49C"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viden om sammenhængen mellem almenpædagogiske og specialpædagogiske arbejdsformer</w:t>
            </w:r>
          </w:p>
          <w:p w14:paraId="643EF49D"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indsigt i begrundelser for inkluderende og ekskluderende processer</w:t>
            </w:r>
          </w:p>
        </w:tc>
        <w:tc>
          <w:tcPr>
            <w:tcW w:w="4678" w:type="dxa"/>
          </w:tcPr>
          <w:p w14:paraId="643EF49E" w14:textId="77777777" w:rsidR="00815321" w:rsidRPr="0092465F" w:rsidRDefault="00815321" w:rsidP="00815321">
            <w:pPr>
              <w:rPr>
                <w:b/>
              </w:rPr>
            </w:pPr>
            <w:r w:rsidRPr="00815321">
              <w:rPr>
                <w:b/>
              </w:rPr>
              <w:t>F</w:t>
            </w:r>
            <w:r w:rsidRPr="0092465F">
              <w:rPr>
                <w:b/>
              </w:rPr>
              <w:t>ærdigheder</w:t>
            </w:r>
          </w:p>
          <w:p w14:paraId="643EF49F" w14:textId="77777777" w:rsidR="00815321" w:rsidRPr="00815321" w:rsidRDefault="00E8139C" w:rsidP="00815321">
            <w:pPr>
              <w:pStyle w:val="Opstilling-punkttegn"/>
              <w:numPr>
                <w:ilvl w:val="0"/>
                <w:numId w:val="1"/>
              </w:numPr>
            </w:pPr>
            <w:r>
              <w:rPr>
                <w:rFonts w:ascii="Garamond" w:hAnsi="Garamond"/>
                <w:sz w:val="24"/>
                <w:szCs w:val="24"/>
              </w:rPr>
              <w:t>k</w:t>
            </w:r>
            <w:r w:rsidR="00815321" w:rsidRPr="0092465F">
              <w:rPr>
                <w:rFonts w:ascii="Garamond" w:hAnsi="Garamond"/>
                <w:sz w:val="24"/>
                <w:szCs w:val="24"/>
              </w:rPr>
              <w:t>unne</w:t>
            </w:r>
            <w:r w:rsidR="00815321" w:rsidRPr="00815321">
              <w:rPr>
                <w:rFonts w:ascii="Garamond" w:hAnsi="Garamond"/>
                <w:sz w:val="24"/>
                <w:szCs w:val="24"/>
              </w:rPr>
              <w:t xml:space="preserve"> håndtere formidlende og vejledende funktioner, som knytter sig til det specialpædagogiske område</w:t>
            </w:r>
            <w:r w:rsidR="00815321" w:rsidRPr="00815321">
              <w:t>.</w:t>
            </w:r>
          </w:p>
          <w:p w14:paraId="643EF4A0" w14:textId="77777777" w:rsidR="00815321" w:rsidRPr="00815321" w:rsidRDefault="00E8139C" w:rsidP="003256BB">
            <w:pPr>
              <w:pStyle w:val="Opstilling-punkttegn"/>
              <w:numPr>
                <w:ilvl w:val="0"/>
                <w:numId w:val="76"/>
              </w:numPr>
              <w:rPr>
                <w:rFonts w:ascii="Garamond" w:hAnsi="Garamond"/>
                <w:sz w:val="24"/>
                <w:szCs w:val="24"/>
              </w:rPr>
            </w:pPr>
            <w:r>
              <w:rPr>
                <w:rFonts w:ascii="Garamond" w:hAnsi="Garamond"/>
                <w:sz w:val="24"/>
                <w:szCs w:val="24"/>
              </w:rPr>
              <w:t>k</w:t>
            </w:r>
            <w:r w:rsidR="00815321" w:rsidRPr="00815321">
              <w:rPr>
                <w:rFonts w:ascii="Garamond" w:hAnsi="Garamond"/>
                <w:sz w:val="24"/>
                <w:szCs w:val="24"/>
              </w:rPr>
              <w:t xml:space="preserve">unne identificere, afdække, analysere og vurdere den enkeltes livssituation, herunder kontekstuelle udviklingsmuligheder og individuelle forudsætninger </w:t>
            </w:r>
          </w:p>
          <w:p w14:paraId="643EF4A1" w14:textId="77777777" w:rsidR="00815321" w:rsidRDefault="00E8139C" w:rsidP="003256BB">
            <w:pPr>
              <w:pStyle w:val="Opstilling-punkttegn"/>
              <w:numPr>
                <w:ilvl w:val="0"/>
                <w:numId w:val="76"/>
              </w:numPr>
              <w:rPr>
                <w:rFonts w:ascii="Garamond" w:hAnsi="Garamond"/>
                <w:sz w:val="24"/>
                <w:szCs w:val="24"/>
              </w:rPr>
            </w:pPr>
            <w:r>
              <w:rPr>
                <w:rFonts w:ascii="Garamond" w:hAnsi="Garamond"/>
                <w:sz w:val="24"/>
                <w:szCs w:val="24"/>
              </w:rPr>
              <w:t>m</w:t>
            </w:r>
            <w:r w:rsidR="00815321" w:rsidRPr="00815321">
              <w:rPr>
                <w:rFonts w:ascii="Garamond" w:hAnsi="Garamond"/>
                <w:sz w:val="24"/>
                <w:szCs w:val="24"/>
              </w:rPr>
              <w:t>estre relevante grundlæggende metoder i specialpædagogikken som grundlag for at styrke udviklings- og læreprocesser</w:t>
            </w:r>
          </w:p>
          <w:p w14:paraId="643EF4A2" w14:textId="77777777" w:rsidR="00815321" w:rsidRPr="00497B4A" w:rsidRDefault="00E8139C" w:rsidP="003256BB">
            <w:pPr>
              <w:pStyle w:val="Opstilling-punkttegn"/>
              <w:numPr>
                <w:ilvl w:val="0"/>
                <w:numId w:val="76"/>
              </w:numPr>
              <w:rPr>
                <w:rFonts w:ascii="Garamond" w:hAnsi="Garamond"/>
                <w:sz w:val="24"/>
                <w:szCs w:val="24"/>
              </w:rPr>
            </w:pPr>
            <w:r>
              <w:rPr>
                <w:rFonts w:ascii="Garamond" w:hAnsi="Garamond"/>
                <w:sz w:val="24"/>
                <w:szCs w:val="24"/>
              </w:rPr>
              <w:t>k</w:t>
            </w:r>
            <w:r w:rsidR="00815321" w:rsidRPr="00815321">
              <w:rPr>
                <w:rFonts w:ascii="Garamond" w:hAnsi="Garamond"/>
                <w:sz w:val="24"/>
                <w:szCs w:val="24"/>
              </w:rPr>
              <w:t>unne vurdere grundlaget for inddragelse af eksterne parter og netværket med henblik på at styrke den specialpædagogiske indsats og borgerinddragelse</w:t>
            </w:r>
            <w:r w:rsidR="00815321" w:rsidRPr="00815321">
              <w:t xml:space="preserve">  </w:t>
            </w:r>
          </w:p>
          <w:p w14:paraId="643EF4A3" w14:textId="77777777" w:rsidR="00497B4A" w:rsidRPr="00815321" w:rsidRDefault="00497B4A" w:rsidP="00497B4A">
            <w:pPr>
              <w:pStyle w:val="Opstilling-punkttegn"/>
              <w:ind w:left="221"/>
              <w:rPr>
                <w:rFonts w:ascii="Garamond" w:hAnsi="Garamond"/>
                <w:sz w:val="24"/>
                <w:szCs w:val="24"/>
              </w:rPr>
            </w:pPr>
          </w:p>
        </w:tc>
      </w:tr>
    </w:tbl>
    <w:p w14:paraId="643EF4A5"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6"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7" w14:textId="77777777" w:rsidR="00254E04" w:rsidRPr="00810BC3" w:rsidRDefault="00254E04" w:rsidP="00B603B8">
      <w:pPr>
        <w:rPr>
          <w:rFonts w:cs="Arial"/>
          <w:b/>
        </w:rPr>
      </w:pPr>
      <w:r w:rsidRPr="00810BC3">
        <w:rPr>
          <w:rFonts w:cs="Arial"/>
          <w:b/>
        </w:rPr>
        <w:t>Moduler</w:t>
      </w:r>
    </w:p>
    <w:p w14:paraId="643EF4A8" w14:textId="77777777" w:rsidR="00254E04" w:rsidRPr="00810BC3" w:rsidRDefault="00254E04" w:rsidP="00B603B8">
      <w:pPr>
        <w:rPr>
          <w:rFonts w:cs="Arial"/>
        </w:rPr>
      </w:pPr>
      <w:r w:rsidRPr="00810BC3">
        <w:rPr>
          <w:rFonts w:cs="Arial"/>
        </w:rPr>
        <w:t xml:space="preserve">Modul 1: Specialpædagogik i samtiden </w:t>
      </w:r>
    </w:p>
    <w:p w14:paraId="643EF4A9" w14:textId="77777777" w:rsidR="00254E04" w:rsidRPr="00810BC3" w:rsidRDefault="00254E04" w:rsidP="00B603B8">
      <w:pPr>
        <w:rPr>
          <w:rFonts w:cs="Arial"/>
        </w:rPr>
      </w:pPr>
      <w:r w:rsidRPr="00810BC3">
        <w:rPr>
          <w:rFonts w:cs="Arial"/>
        </w:rPr>
        <w:t>Modul 2: Læring, kontakt og trivsel</w:t>
      </w:r>
    </w:p>
    <w:p w14:paraId="643EF4AA" w14:textId="77777777" w:rsidR="00254E04" w:rsidRPr="00810BC3" w:rsidRDefault="00254E04" w:rsidP="00B603B8">
      <w:pPr>
        <w:rPr>
          <w:rFonts w:cs="Arial"/>
        </w:rPr>
      </w:pPr>
      <w:r w:rsidRPr="00810BC3">
        <w:rPr>
          <w:rFonts w:cs="Arial"/>
        </w:rPr>
        <w:t xml:space="preserve">Modul 3: </w:t>
      </w:r>
      <w:r w:rsidR="00497B4A">
        <w:rPr>
          <w:rFonts w:cs="Arial"/>
        </w:rPr>
        <w:t>Social-</w:t>
      </w:r>
      <w:r w:rsidR="00187FD8" w:rsidRPr="00187FD8">
        <w:rPr>
          <w:rFonts w:cs="Arial"/>
        </w:rPr>
        <w:t xml:space="preserve">kognitive udviklingsforstyrrelser   </w:t>
      </w:r>
    </w:p>
    <w:p w14:paraId="643EF4AB" w14:textId="77777777" w:rsidR="00254E04" w:rsidRPr="00810BC3" w:rsidRDefault="00254E04" w:rsidP="00B603B8">
      <w:pPr>
        <w:rPr>
          <w:rFonts w:cs="Arial"/>
        </w:rPr>
      </w:pPr>
      <w:r w:rsidRPr="00810BC3">
        <w:rPr>
          <w:rFonts w:cs="Arial"/>
        </w:rPr>
        <w:t>Modul 4: Erhvervet hjerneskade</w:t>
      </w:r>
    </w:p>
    <w:p w14:paraId="643EF4AC" w14:textId="77777777" w:rsidR="00254E04" w:rsidRPr="00810BC3" w:rsidRDefault="00254E04" w:rsidP="00B603B8">
      <w:pPr>
        <w:rPr>
          <w:rFonts w:cs="Arial"/>
        </w:rPr>
      </w:pPr>
      <w:r w:rsidRPr="00810BC3">
        <w:rPr>
          <w:rFonts w:cs="Arial"/>
        </w:rPr>
        <w:t xml:space="preserve">Modul 5: </w:t>
      </w:r>
      <w:r w:rsidR="008A4E06" w:rsidRPr="008A4E06">
        <w:rPr>
          <w:rFonts w:cs="Arial"/>
        </w:rPr>
        <w:t>Intellektuelle funktionsnedsættelser</w:t>
      </w:r>
    </w:p>
    <w:p w14:paraId="643EF4AD" w14:textId="77777777" w:rsidR="00254E04" w:rsidRPr="00810BC3" w:rsidRDefault="00254E04" w:rsidP="00B603B8">
      <w:pPr>
        <w:rPr>
          <w:rFonts w:cs="Arial"/>
        </w:rPr>
      </w:pPr>
      <w:r w:rsidRPr="00810BC3">
        <w:rPr>
          <w:rFonts w:cs="Arial"/>
        </w:rPr>
        <w:t xml:space="preserve">Modul 6: </w:t>
      </w:r>
      <w:r w:rsidR="008A4E06" w:rsidRPr="008A4E06">
        <w:rPr>
          <w:rFonts w:cs="Arial"/>
        </w:rPr>
        <w:t>Motoriske vanskeligheder og multiple funktionsnedsættelser</w:t>
      </w:r>
    </w:p>
    <w:p w14:paraId="643EF4AE" w14:textId="77777777" w:rsidR="00254E04" w:rsidRPr="00810BC3" w:rsidRDefault="00254E04" w:rsidP="00B603B8">
      <w:pPr>
        <w:rPr>
          <w:rFonts w:cs="Arial"/>
        </w:rPr>
      </w:pPr>
      <w:r w:rsidRPr="00810BC3">
        <w:rPr>
          <w:rFonts w:cs="Arial"/>
        </w:rPr>
        <w:t xml:space="preserve">Modul 7: </w:t>
      </w:r>
      <w:r w:rsidR="008A4E06" w:rsidRPr="008A4E06">
        <w:rPr>
          <w:rFonts w:cs="Arial"/>
        </w:rPr>
        <w:t>Sansemæssige funktionsnedsættelser</w:t>
      </w:r>
    </w:p>
    <w:p w14:paraId="643EF4AF" w14:textId="77777777" w:rsidR="007F11E4" w:rsidRPr="007F11E4" w:rsidRDefault="00254E04" w:rsidP="00B603B8">
      <w:pPr>
        <w:rPr>
          <w:rFonts w:cs="Arial"/>
        </w:rPr>
      </w:pPr>
      <w:r w:rsidRPr="007F11E4">
        <w:rPr>
          <w:rFonts w:cs="Arial"/>
        </w:rPr>
        <w:t xml:space="preserve">Modul 8: </w:t>
      </w:r>
      <w:r w:rsidR="008A4E06" w:rsidRPr="008A4E06">
        <w:rPr>
          <w:rFonts w:cs="Arial"/>
        </w:rPr>
        <w:t>Komplekse kommunikationsindsatser vedrørende mennesker med funktionsnedsættelser</w:t>
      </w:r>
    </w:p>
    <w:p w14:paraId="643EF4B0" w14:textId="77777777" w:rsidR="00497B4A" w:rsidRDefault="00AB3ABA" w:rsidP="00497B4A">
      <w:pPr>
        <w:rPr>
          <w:rFonts w:cs="Arial"/>
          <w:bCs/>
        </w:rPr>
      </w:pPr>
      <w:r>
        <w:rPr>
          <w:rFonts w:cs="Arial"/>
        </w:rPr>
        <w:t>Modul 9</w:t>
      </w:r>
      <w:r w:rsidR="00A12B82">
        <w:rPr>
          <w:rFonts w:cs="Arial"/>
        </w:rPr>
        <w:t xml:space="preserve">: </w:t>
      </w:r>
      <w:r w:rsidR="00497B4A">
        <w:rPr>
          <w:rFonts w:cs="Arial"/>
          <w:bCs/>
        </w:rPr>
        <w:t>Kommunikationskompetencer -</w:t>
      </w:r>
      <w:r w:rsidR="00A12B82" w:rsidRPr="00A12B82">
        <w:rPr>
          <w:rFonts w:cs="Arial"/>
          <w:bCs/>
        </w:rPr>
        <w:t xml:space="preserve"> i arbejdet med mennesker med komplekse </w:t>
      </w:r>
      <w:r w:rsidR="00371578">
        <w:rPr>
          <w:rFonts w:cs="Arial"/>
          <w:bCs/>
        </w:rPr>
        <w:t>k</w:t>
      </w:r>
      <w:r w:rsidR="00A12B82" w:rsidRPr="00A12B82">
        <w:rPr>
          <w:rFonts w:cs="Arial"/>
          <w:bCs/>
        </w:rPr>
        <w:t>ommuni</w:t>
      </w:r>
      <w:r w:rsidR="00371578">
        <w:rPr>
          <w:rFonts w:cs="Arial"/>
          <w:bCs/>
        </w:rPr>
        <w:t>-</w:t>
      </w:r>
    </w:p>
    <w:p w14:paraId="643EF4B1" w14:textId="77777777" w:rsidR="00A12B82" w:rsidRPr="00371578" w:rsidRDefault="00497B4A" w:rsidP="00497B4A">
      <w:pPr>
        <w:ind w:firstLine="720"/>
        <w:rPr>
          <w:rFonts w:cs="Arial"/>
          <w:bCs/>
        </w:rPr>
      </w:pPr>
      <w:r>
        <w:rPr>
          <w:rFonts w:cs="Arial"/>
          <w:bCs/>
        </w:rPr>
        <w:t xml:space="preserve">   </w:t>
      </w:r>
      <w:r w:rsidR="00A12B82" w:rsidRPr="00A12B82">
        <w:rPr>
          <w:rFonts w:cs="Arial"/>
          <w:bCs/>
        </w:rPr>
        <w:t>kationsbehov</w:t>
      </w:r>
    </w:p>
    <w:p w14:paraId="643EF4B3" w14:textId="77777777" w:rsidR="00254E04" w:rsidRPr="00810BC3" w:rsidRDefault="00076745" w:rsidP="00356D2D">
      <w:pPr>
        <w:pStyle w:val="Overskrift3"/>
        <w:numPr>
          <w:ilvl w:val="0"/>
          <w:numId w:val="0"/>
        </w:numPr>
        <w:ind w:left="720"/>
      </w:pPr>
      <w:bookmarkStart w:id="187" w:name="_Toc284248037"/>
      <w:bookmarkStart w:id="188" w:name="_Toc20132078"/>
      <w:r>
        <w:lastRenderedPageBreak/>
        <w:t>Modul Rs 19.16</w:t>
      </w:r>
      <w:r w:rsidR="00254E04" w:rsidRPr="00810BC3">
        <w:t xml:space="preserve">.1: </w:t>
      </w:r>
      <w:r w:rsidR="00254E04" w:rsidRPr="00F953B3">
        <w:t>Specialpædagogik</w:t>
      </w:r>
      <w:r w:rsidR="00254E04" w:rsidRPr="00810BC3">
        <w:t xml:space="preserve"> i samtiden</w:t>
      </w:r>
      <w:bookmarkEnd w:id="187"/>
      <w:bookmarkEnd w:id="188"/>
    </w:p>
    <w:p w14:paraId="643EF4B4" w14:textId="77777777" w:rsidR="00254E04" w:rsidRDefault="00254E04" w:rsidP="00224AB6">
      <w:pPr>
        <w:ind w:firstLine="720"/>
        <w:rPr>
          <w:rFonts w:cs="Arial"/>
        </w:rPr>
      </w:pPr>
      <w:r w:rsidRPr="002216E2">
        <w:rPr>
          <w:rFonts w:cs="Arial"/>
        </w:rPr>
        <w:t>10 ECTS-point, ekstern prøve</w:t>
      </w:r>
    </w:p>
    <w:p w14:paraId="643EF4B5" w14:textId="77777777" w:rsidR="00254E04" w:rsidRPr="00810BC3" w:rsidRDefault="00254E04" w:rsidP="00E32845">
      <w:pPr>
        <w:rPr>
          <w:rFonts w:cs="Arial"/>
          <w:b/>
          <w:bCs/>
        </w:rPr>
      </w:pPr>
    </w:p>
    <w:p w14:paraId="643EF4B6" w14:textId="77777777" w:rsidR="00815321" w:rsidRPr="00815321" w:rsidRDefault="00815321" w:rsidP="00815321">
      <w:pPr>
        <w:spacing w:line="232" w:lineRule="atLeast"/>
        <w:rPr>
          <w:rFonts w:cs="Arial"/>
          <w:b/>
          <w:bCs/>
        </w:rPr>
      </w:pPr>
      <w:r w:rsidRPr="00815321">
        <w:rPr>
          <w:rFonts w:cs="Arial"/>
          <w:b/>
          <w:bCs/>
        </w:rPr>
        <w:t>Læringsmål</w:t>
      </w:r>
    </w:p>
    <w:p w14:paraId="643EF4B7" w14:textId="77777777" w:rsidR="00815321" w:rsidRPr="00815321" w:rsidRDefault="00815321" w:rsidP="00815321">
      <w:pPr>
        <w:spacing w:line="232" w:lineRule="atLeast"/>
        <w:rPr>
          <w:rFonts w:cs="Arial"/>
          <w:b/>
          <w:bCs/>
        </w:rPr>
      </w:pPr>
      <w:r w:rsidRPr="00815321">
        <w:rPr>
          <w:rFonts w:cs="Arial"/>
        </w:rPr>
        <w:t>Den studerende</w:t>
      </w:r>
      <w:r w:rsidRPr="00815321">
        <w:rPr>
          <w:rFonts w:cs="Arial"/>
          <w:b/>
          <w:bCs/>
        </w:rPr>
        <w:t xml:space="preserve"> </w:t>
      </w:r>
    </w:p>
    <w:p w14:paraId="643EF4B8" w14:textId="77777777" w:rsidR="00815321" w:rsidRPr="00815321" w:rsidRDefault="0092465F" w:rsidP="003256BB">
      <w:pPr>
        <w:numPr>
          <w:ilvl w:val="0"/>
          <w:numId w:val="77"/>
        </w:numPr>
        <w:spacing w:line="232" w:lineRule="atLeast"/>
        <w:contextualSpacing/>
        <w:rPr>
          <w:rFonts w:cs="Arial"/>
        </w:rPr>
      </w:pPr>
      <w:r>
        <w:rPr>
          <w:rFonts w:cs="Arial"/>
          <w:bCs/>
        </w:rPr>
        <w:t>k</w:t>
      </w:r>
      <w:r w:rsidR="00815321" w:rsidRPr="00815321">
        <w:rPr>
          <w:rFonts w:cs="Arial"/>
          <w:bCs/>
        </w:rPr>
        <w:t>an håndtere</w:t>
      </w:r>
      <w:r w:rsidR="00815321" w:rsidRPr="00815321">
        <w:rPr>
          <w:rFonts w:cs="Arial"/>
          <w:b/>
          <w:bCs/>
        </w:rPr>
        <w:t xml:space="preserve"> </w:t>
      </w:r>
      <w:r w:rsidR="00815321" w:rsidRPr="00815321">
        <w:rPr>
          <w:rFonts w:cs="Arial"/>
        </w:rPr>
        <w:t>specialpædagogiske paradigmer, herunder professionsforståelse og etik, udviklingsmæssig diversitet og variation i relation til inkluderende og ekskluderende processer.</w:t>
      </w:r>
    </w:p>
    <w:p w14:paraId="643EF4B9" w14:textId="77777777" w:rsidR="00815321" w:rsidRPr="00815321" w:rsidRDefault="0092465F" w:rsidP="003256BB">
      <w:pPr>
        <w:numPr>
          <w:ilvl w:val="0"/>
          <w:numId w:val="77"/>
        </w:numPr>
        <w:spacing w:line="232" w:lineRule="atLeast"/>
        <w:contextualSpacing/>
        <w:rPr>
          <w:rFonts w:cs="Arial"/>
        </w:rPr>
      </w:pPr>
      <w:r>
        <w:rPr>
          <w:rFonts w:cs="Arial"/>
        </w:rPr>
        <w:t>k</w:t>
      </w:r>
      <w:r w:rsidR="00815321" w:rsidRPr="00815321">
        <w:rPr>
          <w:rFonts w:cs="Arial"/>
        </w:rPr>
        <w:t xml:space="preserve">an påtage sig ansvar for samarbejds- og gruppeprocesser i det mono- og tværfaglige felt, i forhold til sociale og organisatoriske specialpædagogiske opgaveløsninger </w:t>
      </w:r>
    </w:p>
    <w:p w14:paraId="643EF4BA" w14:textId="77777777" w:rsidR="00815321" w:rsidRPr="00815321" w:rsidRDefault="0092465F" w:rsidP="003256BB">
      <w:pPr>
        <w:numPr>
          <w:ilvl w:val="0"/>
          <w:numId w:val="77"/>
        </w:numPr>
        <w:spacing w:line="232" w:lineRule="atLeast"/>
        <w:contextualSpacing/>
        <w:rPr>
          <w:rFonts w:cs="Arial"/>
        </w:rPr>
      </w:pPr>
      <w:r>
        <w:rPr>
          <w:rFonts w:cs="Arial"/>
        </w:rPr>
        <w:t>k</w:t>
      </w:r>
      <w:r w:rsidR="00815321" w:rsidRPr="00815321">
        <w:rPr>
          <w:rFonts w:cs="Arial"/>
        </w:rPr>
        <w:t>an identificere specialpædagogikkens egenart i relation til almenpædagogikken.</w:t>
      </w:r>
    </w:p>
    <w:p w14:paraId="643EF4BB" w14:textId="77777777" w:rsidR="00815321" w:rsidRPr="00815321" w:rsidRDefault="0092465F" w:rsidP="003256BB">
      <w:pPr>
        <w:numPr>
          <w:ilvl w:val="0"/>
          <w:numId w:val="77"/>
        </w:numPr>
        <w:tabs>
          <w:tab w:val="left" w:pos="426"/>
        </w:tabs>
        <w:spacing w:line="232" w:lineRule="atLeast"/>
        <w:rPr>
          <w:rFonts w:cs="Arial"/>
        </w:rPr>
      </w:pPr>
      <w:r>
        <w:rPr>
          <w:rFonts w:cs="Arial"/>
        </w:rPr>
        <w:t>m</w:t>
      </w:r>
      <w:r w:rsidR="00815321" w:rsidRPr="00815321">
        <w:rPr>
          <w:rFonts w:cs="Arial"/>
        </w:rPr>
        <w:t>estrer at samarbejde om en læringsdifferentieret indsats, der fremmer inklusion og som rummer overvejelser i forhold til den enkelte og til netværket omkring den enkelte</w:t>
      </w:r>
    </w:p>
    <w:p w14:paraId="643EF4BC" w14:textId="77777777" w:rsidR="00815321" w:rsidRPr="00815321" w:rsidRDefault="0092465F" w:rsidP="00A83727">
      <w:pPr>
        <w:numPr>
          <w:ilvl w:val="0"/>
          <w:numId w:val="19"/>
        </w:numPr>
        <w:tabs>
          <w:tab w:val="left" w:pos="426"/>
        </w:tabs>
        <w:spacing w:line="232" w:lineRule="atLeast"/>
        <w:rPr>
          <w:rFonts w:cs="Arial"/>
        </w:rPr>
      </w:pPr>
      <w:r>
        <w:rPr>
          <w:rFonts w:cs="Arial"/>
        </w:rPr>
        <w:t>h</w:t>
      </w:r>
      <w:r w:rsidR="00815321" w:rsidRPr="00815321">
        <w:rPr>
          <w:rFonts w:cs="Arial"/>
        </w:rPr>
        <w:t>ar viden om specialpædagogik i samtiden, herunder indsigt i såvel det formelle grundlag (lovgivning, konventioner etc.) som indsigt i de organisatoriske og samfundsmæssige betingelser</w:t>
      </w:r>
    </w:p>
    <w:p w14:paraId="643EF4BD" w14:textId="77777777" w:rsidR="00815321" w:rsidRPr="00815321" w:rsidRDefault="0092465F" w:rsidP="00A83727">
      <w:pPr>
        <w:numPr>
          <w:ilvl w:val="0"/>
          <w:numId w:val="19"/>
        </w:numPr>
        <w:spacing w:line="232" w:lineRule="atLeast"/>
        <w:contextualSpacing/>
        <w:rPr>
          <w:rFonts w:cs="Arial"/>
        </w:rPr>
      </w:pPr>
      <w:r>
        <w:rPr>
          <w:rFonts w:cs="Arial"/>
        </w:rPr>
        <w:t>k</w:t>
      </w:r>
      <w:r w:rsidR="00815321" w:rsidRPr="00815321">
        <w:rPr>
          <w:rFonts w:cs="Arial"/>
        </w:rPr>
        <w:t>an reflektere over normalitet og afvigelse samt funktionsnedsættelser og diagnosticering i den specialpædagogiske kontekst i historisk og nutidigt perspektiv</w:t>
      </w:r>
      <w:r w:rsidR="00FB0E67">
        <w:rPr>
          <w:rFonts w:cs="Arial"/>
        </w:rPr>
        <w:t>.</w:t>
      </w:r>
    </w:p>
    <w:p w14:paraId="643EF4BE" w14:textId="77777777" w:rsidR="00815321" w:rsidRPr="00815321" w:rsidRDefault="00815321" w:rsidP="00815321">
      <w:pPr>
        <w:spacing w:line="232" w:lineRule="atLeast"/>
        <w:ind w:left="720"/>
        <w:contextualSpacing/>
        <w:rPr>
          <w:rFonts w:cs="Arial"/>
          <w:sz w:val="16"/>
        </w:rPr>
      </w:pPr>
      <w:r w:rsidRPr="00815321">
        <w:rPr>
          <w:rFonts w:cs="Arial"/>
          <w:sz w:val="16"/>
        </w:rPr>
        <w:t xml:space="preserve"> </w:t>
      </w:r>
    </w:p>
    <w:p w14:paraId="643EF4BF" w14:textId="77777777" w:rsidR="0092465F" w:rsidRDefault="0092465F" w:rsidP="00356D2D">
      <w:pPr>
        <w:pStyle w:val="Overskrift3"/>
        <w:numPr>
          <w:ilvl w:val="0"/>
          <w:numId w:val="0"/>
        </w:numPr>
        <w:ind w:left="720"/>
      </w:pPr>
      <w:bookmarkStart w:id="189" w:name="_Toc284248038"/>
      <w:bookmarkStart w:id="190" w:name="_Toc265830069"/>
    </w:p>
    <w:p w14:paraId="643EF4C0" w14:textId="77777777" w:rsidR="00254E04" w:rsidRPr="002A41E1" w:rsidRDefault="00905C0E" w:rsidP="00356D2D">
      <w:pPr>
        <w:pStyle w:val="Overskrift3"/>
        <w:numPr>
          <w:ilvl w:val="0"/>
          <w:numId w:val="0"/>
        </w:numPr>
        <w:ind w:left="720"/>
        <w:rPr>
          <w:color w:val="FF0000"/>
        </w:rPr>
      </w:pPr>
      <w:bookmarkStart w:id="191" w:name="_Toc20132079"/>
      <w:r>
        <w:t>Modul R</w:t>
      </w:r>
      <w:r w:rsidR="00076745">
        <w:t>s 19.16</w:t>
      </w:r>
      <w:r w:rsidR="00254E04" w:rsidRPr="00810BC3">
        <w:t xml:space="preserve">.2: Læring, </w:t>
      </w:r>
      <w:r w:rsidR="00254E04" w:rsidRPr="00F953B3">
        <w:t>kontakt</w:t>
      </w:r>
      <w:r w:rsidR="00254E04" w:rsidRPr="00810BC3">
        <w:t xml:space="preserve"> og trivsel</w:t>
      </w:r>
      <w:bookmarkEnd w:id="189"/>
      <w:bookmarkEnd w:id="191"/>
    </w:p>
    <w:p w14:paraId="643EF4C1" w14:textId="77777777"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14:paraId="643EF4C2" w14:textId="77777777" w:rsidR="00254E04" w:rsidRDefault="00254E04" w:rsidP="00E32845">
      <w:pPr>
        <w:tabs>
          <w:tab w:val="left" w:pos="360"/>
          <w:tab w:val="left" w:pos="1701"/>
        </w:tabs>
        <w:rPr>
          <w:rFonts w:cs="Arial"/>
          <w:b/>
        </w:rPr>
      </w:pPr>
    </w:p>
    <w:p w14:paraId="643EF4C3" w14:textId="77777777" w:rsidR="0092465F" w:rsidRPr="00810BC3" w:rsidRDefault="0092465F" w:rsidP="00E32845">
      <w:pPr>
        <w:tabs>
          <w:tab w:val="left" w:pos="360"/>
          <w:tab w:val="left" w:pos="1701"/>
        </w:tabs>
        <w:rPr>
          <w:rFonts w:cs="Arial"/>
          <w:b/>
        </w:rPr>
      </w:pPr>
      <w:r>
        <w:rPr>
          <w:rFonts w:cs="Arial"/>
          <w:b/>
        </w:rPr>
        <w:t>Læringsmål</w:t>
      </w:r>
    </w:p>
    <w:p w14:paraId="643EF4C4" w14:textId="77777777" w:rsidR="00815321" w:rsidRPr="0092465F" w:rsidRDefault="00815321" w:rsidP="00815321">
      <w:pPr>
        <w:spacing w:line="232" w:lineRule="atLeast"/>
      </w:pPr>
      <w:r w:rsidRPr="0092465F">
        <w:t xml:space="preserve">Den studerende </w:t>
      </w:r>
    </w:p>
    <w:p w14:paraId="643EF4C5"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m</w:t>
      </w:r>
      <w:r w:rsidR="00815321" w:rsidRPr="00815321">
        <w:rPr>
          <w:rFonts w:ascii="Garamond" w:hAnsi="Garamond"/>
        </w:rPr>
        <w:t>estrer en pædagogisk praksis, der fremmer deltagelse, læring og trivsel for børn, unge og voksne relevante netværk, ved brug af relevante metoder, materialer eller hjælpemidler.</w:t>
      </w:r>
    </w:p>
    <w:p w14:paraId="643EF4C6"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an indgå i et samarbejde om en indsats, der fremmer deltagelse, læring og trivsel med relevante samarbejdspartnere og netværket omkring den enkelte eller gruppen, der er i vanskeligheder.</w:t>
      </w:r>
    </w:p>
    <w:p w14:paraId="643EF4C7"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reflektere over individuelle og kontekstuelle begrundelser for børn, unge og voksnes </w:t>
      </w:r>
    </w:p>
    <w:p w14:paraId="643EF4C8" w14:textId="77777777" w:rsidR="00815321" w:rsidRPr="00815321" w:rsidRDefault="00815321" w:rsidP="00815321">
      <w:pPr>
        <w:pStyle w:val="Listeafsnit"/>
        <w:tabs>
          <w:tab w:val="num" w:pos="360"/>
        </w:tabs>
        <w:spacing w:line="232" w:lineRule="atLeast"/>
        <w:rPr>
          <w:rFonts w:ascii="Garamond" w:hAnsi="Garamond"/>
        </w:rPr>
      </w:pPr>
      <w:r w:rsidRPr="00815321">
        <w:rPr>
          <w:rFonts w:ascii="Garamond" w:hAnsi="Garamond"/>
        </w:rPr>
        <w:t>vanskeligheder i forhold til læring, kontakt og trivsel.</w:t>
      </w:r>
    </w:p>
    <w:p w14:paraId="643EF4C9"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h</w:t>
      </w:r>
      <w:r w:rsidR="00815321" w:rsidRPr="00815321">
        <w:rPr>
          <w:rFonts w:ascii="Garamond" w:hAnsi="Garamond"/>
        </w:rPr>
        <w:t xml:space="preserve">ar kendskab til relevant lovgivning på området. </w:t>
      </w:r>
    </w:p>
    <w:p w14:paraId="643EF4CA"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indhente information, beskrive, analysere og vurdere individuelle og kontekstuelle baggrunde for vanskeligheder i forhold til læring, kontakt og trivsel. </w:t>
      </w:r>
    </w:p>
    <w:p w14:paraId="643EF4CB"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beskrive, planlægge og gennemføre individuelle og kontekstuelle almene og specialpædagogiske indsatser, der fremmer læring og trivsel. </w:t>
      </w:r>
    </w:p>
    <w:p w14:paraId="643EF4CC" w14:textId="77777777" w:rsidR="00815321" w:rsidRDefault="00815321" w:rsidP="00E32845">
      <w:pPr>
        <w:tabs>
          <w:tab w:val="left" w:pos="360"/>
          <w:tab w:val="left" w:pos="1701"/>
        </w:tabs>
        <w:rPr>
          <w:rFonts w:cs="Arial"/>
          <w:b/>
        </w:rPr>
      </w:pPr>
    </w:p>
    <w:p w14:paraId="643EF4CD" w14:textId="77777777" w:rsidR="00254E04" w:rsidRPr="00810BC3" w:rsidRDefault="00254E04" w:rsidP="00E32845">
      <w:pPr>
        <w:rPr>
          <w:rFonts w:cs="Arial"/>
        </w:rPr>
      </w:pPr>
    </w:p>
    <w:p w14:paraId="643EF4CE" w14:textId="77777777" w:rsidR="00254E04" w:rsidRPr="00E21FEB" w:rsidRDefault="00076745" w:rsidP="00356D2D">
      <w:pPr>
        <w:pStyle w:val="Overskrift3"/>
        <w:numPr>
          <w:ilvl w:val="0"/>
          <w:numId w:val="0"/>
        </w:numPr>
        <w:ind w:left="720"/>
        <w:rPr>
          <w:color w:val="FF0000"/>
        </w:rPr>
      </w:pPr>
      <w:bookmarkStart w:id="192" w:name="_Toc284248039"/>
      <w:bookmarkStart w:id="193" w:name="_Toc20132080"/>
      <w:bookmarkEnd w:id="190"/>
      <w:r>
        <w:t>Modul Rs 19.16</w:t>
      </w:r>
      <w:r w:rsidR="00254E04" w:rsidRPr="00810BC3">
        <w:t xml:space="preserve">.3: </w:t>
      </w:r>
      <w:bookmarkEnd w:id="192"/>
      <w:r w:rsidR="00E21FEB" w:rsidRPr="0032082B">
        <w:t>Socia</w:t>
      </w:r>
      <w:r w:rsidR="00950F9E">
        <w:t>l</w:t>
      </w:r>
      <w:r w:rsidR="00E21FEB" w:rsidRPr="0032082B">
        <w:t>kognitive udviklingsforstyrrelser</w:t>
      </w:r>
      <w:bookmarkEnd w:id="193"/>
      <w:r w:rsidR="00E21FEB" w:rsidRPr="0032082B">
        <w:t xml:space="preserve">   </w:t>
      </w:r>
    </w:p>
    <w:p w14:paraId="643EF4CF"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0" w14:textId="77777777" w:rsidR="00E21FEB" w:rsidRDefault="00E21FEB" w:rsidP="00E32845">
      <w:pPr>
        <w:rPr>
          <w:rFonts w:cs="Arial"/>
          <w:b/>
          <w:color w:val="FF0000"/>
        </w:rPr>
      </w:pPr>
    </w:p>
    <w:p w14:paraId="643EF4D1" w14:textId="77777777" w:rsidR="00E90FB4" w:rsidRPr="00810BC3" w:rsidRDefault="00E90FB4" w:rsidP="00E90FB4">
      <w:pPr>
        <w:tabs>
          <w:tab w:val="left" w:pos="360"/>
          <w:tab w:val="left" w:pos="1701"/>
        </w:tabs>
        <w:rPr>
          <w:rFonts w:cs="Arial"/>
          <w:b/>
        </w:rPr>
      </w:pPr>
      <w:r>
        <w:rPr>
          <w:rFonts w:cs="Arial"/>
          <w:b/>
        </w:rPr>
        <w:t>Læringsmål</w:t>
      </w:r>
    </w:p>
    <w:p w14:paraId="643EF4D2" w14:textId="77777777" w:rsidR="00E90FB4" w:rsidRPr="0092465F" w:rsidRDefault="00E90FB4" w:rsidP="00E90FB4">
      <w:pPr>
        <w:spacing w:line="232" w:lineRule="atLeast"/>
      </w:pPr>
      <w:r w:rsidRPr="0092465F">
        <w:t xml:space="preserve">Den studerende </w:t>
      </w:r>
    </w:p>
    <w:p w14:paraId="643EF4D3"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vedligeholde og udvikle forudsætningerne for læring og udvikling, herunder de social-kognitive funktioner hos mennesker med gennemgribende og /eller social</w:t>
      </w:r>
      <w:r w:rsidR="00950F9E">
        <w:rPr>
          <w:rFonts w:ascii="Garamond" w:hAnsi="Garamond"/>
          <w:sz w:val="24"/>
          <w:szCs w:val="24"/>
        </w:rPr>
        <w:t>k</w:t>
      </w:r>
      <w:r w:rsidR="00E21FEB" w:rsidRPr="00E21FEB">
        <w:rPr>
          <w:rFonts w:ascii="Garamond" w:hAnsi="Garamond"/>
          <w:sz w:val="24"/>
          <w:szCs w:val="24"/>
        </w:rPr>
        <w:t>ognitive udfordringer.</w:t>
      </w:r>
    </w:p>
    <w:p w14:paraId="643EF4D4"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indgå i et samarbejde om en læringsdifferentieret indsats med eksempelvis kollegaer, forældre, pårørende eller eksterne parter.</w:t>
      </w:r>
    </w:p>
    <w:p w14:paraId="643EF4D5"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har</w:t>
      </w:r>
      <w:r w:rsidR="00E21FEB" w:rsidRPr="00E21FEB">
        <w:rPr>
          <w:rFonts w:ascii="Garamond" w:hAnsi="Garamond"/>
          <w:sz w:val="24"/>
          <w:szCs w:val="24"/>
        </w:rPr>
        <w:t xml:space="preserve"> viden om diagnoser indenfor ADHD og autismespekteret, herunder refleksion over </w:t>
      </w:r>
    </w:p>
    <w:p w14:paraId="643EF4D6" w14:textId="77777777" w:rsidR="00E21FEB" w:rsidRPr="00E21FEB" w:rsidRDefault="00E21FEB" w:rsidP="00E21FEB">
      <w:pPr>
        <w:pStyle w:val="Opstilling-punkttegn"/>
        <w:ind w:left="720"/>
        <w:rPr>
          <w:rFonts w:ascii="Garamond" w:hAnsi="Garamond"/>
          <w:sz w:val="24"/>
          <w:szCs w:val="24"/>
        </w:rPr>
      </w:pPr>
      <w:r w:rsidRPr="00E21FEB">
        <w:rPr>
          <w:rFonts w:ascii="Garamond" w:hAnsi="Garamond"/>
          <w:sz w:val="24"/>
          <w:szCs w:val="24"/>
        </w:rPr>
        <w:t>normalitet og afvigelse i det senmoderne samfund.</w:t>
      </w:r>
    </w:p>
    <w:p w14:paraId="643EF4D7"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lastRenderedPageBreak/>
        <w:t>h</w:t>
      </w:r>
      <w:r w:rsidR="00E21FEB" w:rsidRPr="00E21FEB">
        <w:rPr>
          <w:rFonts w:ascii="Garamond" w:hAnsi="Garamond"/>
          <w:sz w:val="24"/>
          <w:szCs w:val="24"/>
        </w:rPr>
        <w:t>ar kendskab til målgruppen i et livsperspektiv eksempelvis i relation til familieliv, uddannelse, fritidsliv og arbejde.</w:t>
      </w:r>
    </w:p>
    <w:p w14:paraId="643EF4D8"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indhente information, beskrive, analysere og vurdere en læringsdifferentieret indsats, der retter sig mod at optimere læring og udvikling for mennesker med socialkognitive vanskeligheder.</w:t>
      </w:r>
    </w:p>
    <w:p w14:paraId="643EF4D9"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vurdere og reflektere over special- og almen pædagogiske arbejdsformer, herunder metoder, materialer og hjælpemidler.</w:t>
      </w:r>
    </w:p>
    <w:p w14:paraId="643EF4DA" w14:textId="77777777" w:rsidR="00E21FEB" w:rsidRDefault="00E21FEB" w:rsidP="00E32845">
      <w:pPr>
        <w:rPr>
          <w:rFonts w:cs="Arial"/>
          <w:b/>
          <w:color w:val="FF0000"/>
        </w:rPr>
      </w:pPr>
    </w:p>
    <w:p w14:paraId="643EF4DB" w14:textId="77777777" w:rsidR="00E21FEB" w:rsidRDefault="00E21FEB" w:rsidP="00E32845">
      <w:pPr>
        <w:rPr>
          <w:rFonts w:cs="Arial"/>
          <w:b/>
          <w:color w:val="FF0000"/>
        </w:rPr>
      </w:pPr>
    </w:p>
    <w:p w14:paraId="643EF4DC" w14:textId="77777777" w:rsidR="00254E04" w:rsidRPr="00810BC3" w:rsidRDefault="00076745" w:rsidP="00356D2D">
      <w:pPr>
        <w:pStyle w:val="Overskrift3"/>
        <w:numPr>
          <w:ilvl w:val="0"/>
          <w:numId w:val="0"/>
        </w:numPr>
        <w:ind w:left="720"/>
      </w:pPr>
      <w:bookmarkStart w:id="194" w:name="_Toc284248040"/>
      <w:bookmarkStart w:id="195" w:name="_Toc20132081"/>
      <w:r>
        <w:t>Modul Rs 19.16</w:t>
      </w:r>
      <w:r w:rsidR="00254E04" w:rsidRPr="00810BC3">
        <w:t xml:space="preserve">.4: Erhvervet </w:t>
      </w:r>
      <w:r w:rsidR="00254E04" w:rsidRPr="00F953B3">
        <w:t>hjerneskade</w:t>
      </w:r>
      <w:bookmarkEnd w:id="194"/>
      <w:bookmarkEnd w:id="195"/>
    </w:p>
    <w:p w14:paraId="643EF4DD"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E" w14:textId="77777777" w:rsidR="00254E04" w:rsidRPr="00810BC3" w:rsidRDefault="00254E04" w:rsidP="00E32845">
      <w:pPr>
        <w:rPr>
          <w:rFonts w:cs="Arial"/>
        </w:rPr>
      </w:pPr>
    </w:p>
    <w:p w14:paraId="643EF4DF" w14:textId="77777777" w:rsidR="00E90FB4" w:rsidRPr="00810BC3" w:rsidRDefault="00E90FB4" w:rsidP="00E90FB4">
      <w:pPr>
        <w:tabs>
          <w:tab w:val="left" w:pos="360"/>
          <w:tab w:val="left" w:pos="1701"/>
        </w:tabs>
        <w:rPr>
          <w:rFonts w:cs="Arial"/>
          <w:b/>
        </w:rPr>
      </w:pPr>
      <w:r>
        <w:rPr>
          <w:rFonts w:cs="Arial"/>
          <w:b/>
        </w:rPr>
        <w:t>Læringsmål</w:t>
      </w:r>
    </w:p>
    <w:p w14:paraId="643EF4E0" w14:textId="77777777" w:rsidR="00E90FB4" w:rsidRPr="0092465F" w:rsidRDefault="00E90FB4" w:rsidP="00E90FB4">
      <w:pPr>
        <w:spacing w:line="232" w:lineRule="atLeast"/>
      </w:pPr>
      <w:r w:rsidRPr="0092465F">
        <w:t xml:space="preserve">Den studerende </w:t>
      </w:r>
    </w:p>
    <w:p w14:paraId="643EF4E1"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k</w:t>
      </w:r>
      <w:r w:rsidR="00E21FEB" w:rsidRPr="00E21FEB">
        <w:rPr>
          <w:rFonts w:ascii="Garamond" w:hAnsi="Garamond"/>
        </w:rPr>
        <w:t>an påtage sig ansvar for at opbygge og vedligeholde et samarbejde om en neuropædagogisk indsats.</w:t>
      </w:r>
    </w:p>
    <w:p w14:paraId="643EF4E2"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hjernens udvikling, opbygning og funktion i forhold til erhvervet hjerneskade.</w:t>
      </w:r>
    </w:p>
    <w:p w14:paraId="643EF4E3"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viden om forskellige metoder, materialer og hjælpemidler som anvendes i rehabiliteringsarbejdet.</w:t>
      </w:r>
    </w:p>
    <w:p w14:paraId="643EF4E4"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forskellige former for og årsager til erhvervede hjerneskader, der medfører mere eller mindre komplicerede forudsætninger for social deltagelse og læring.</w:t>
      </w:r>
    </w:p>
    <w:p w14:paraId="643EF4E5" w14:textId="77777777" w:rsidR="00E21FEB" w:rsidRPr="00E21FEB" w:rsidRDefault="00E90FB4" w:rsidP="003256BB">
      <w:pPr>
        <w:pStyle w:val="Listeafsnit"/>
        <w:numPr>
          <w:ilvl w:val="0"/>
          <w:numId w:val="80"/>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en neuropædagogisk indsats i forbindelse med erhvervet hjerneskade.</w:t>
      </w:r>
    </w:p>
    <w:p w14:paraId="643EF4E6" w14:textId="77777777" w:rsidR="00E21FEB" w:rsidRPr="00E21FEB" w:rsidRDefault="00E90FB4" w:rsidP="003256BB">
      <w:pPr>
        <w:pStyle w:val="Listeafsnit"/>
        <w:numPr>
          <w:ilvl w:val="0"/>
          <w:numId w:val="80"/>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indgå i et samarbejde om en læringsdifferentieret indsats under hensyntagen til den variation og diversitet, der karakteriserer målgruppen.</w:t>
      </w:r>
    </w:p>
    <w:p w14:paraId="643EF4E7" w14:textId="77777777" w:rsidR="00E21FEB" w:rsidRDefault="00E21FEB" w:rsidP="00E32845">
      <w:pPr>
        <w:rPr>
          <w:rFonts w:cs="Arial"/>
          <w:b/>
        </w:rPr>
      </w:pPr>
    </w:p>
    <w:p w14:paraId="643EF4E8" w14:textId="77777777" w:rsidR="00254E04" w:rsidRPr="00810BC3" w:rsidRDefault="00254E04" w:rsidP="00E32845">
      <w:pPr>
        <w:rPr>
          <w:rFonts w:cs="Arial"/>
        </w:rPr>
      </w:pPr>
    </w:p>
    <w:p w14:paraId="643EF4E9" w14:textId="77777777" w:rsidR="00254E04" w:rsidRPr="0032082B" w:rsidRDefault="00076745" w:rsidP="00356D2D">
      <w:pPr>
        <w:pStyle w:val="Overskrift3"/>
        <w:numPr>
          <w:ilvl w:val="0"/>
          <w:numId w:val="0"/>
        </w:numPr>
        <w:ind w:left="720"/>
      </w:pPr>
      <w:bookmarkStart w:id="196" w:name="_Toc284248041"/>
      <w:bookmarkStart w:id="197" w:name="_Toc20132082"/>
      <w:r>
        <w:rPr>
          <w:bCs/>
        </w:rPr>
        <w:t>Modul Rs 19.16</w:t>
      </w:r>
      <w:r w:rsidR="00254E04" w:rsidRPr="00810BC3">
        <w:rPr>
          <w:bCs/>
        </w:rPr>
        <w:t xml:space="preserve">.5: </w:t>
      </w:r>
      <w:bookmarkEnd w:id="196"/>
      <w:r w:rsidR="00E21FEB" w:rsidRPr="0032082B">
        <w:t>Intellektuelle funktionsnedsættelser</w:t>
      </w:r>
      <w:bookmarkEnd w:id="197"/>
    </w:p>
    <w:p w14:paraId="643EF4EA" w14:textId="77777777"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14:paraId="643EF4EB" w14:textId="77777777" w:rsidR="00254E04" w:rsidRDefault="00254E04" w:rsidP="00E32845">
      <w:pPr>
        <w:contextualSpacing/>
        <w:rPr>
          <w:rFonts w:cs="Arial"/>
        </w:rPr>
      </w:pPr>
    </w:p>
    <w:p w14:paraId="643EF4EC" w14:textId="77777777" w:rsidR="00E90FB4" w:rsidRPr="00810BC3" w:rsidRDefault="00E90FB4" w:rsidP="00E90FB4">
      <w:pPr>
        <w:tabs>
          <w:tab w:val="left" w:pos="360"/>
          <w:tab w:val="left" w:pos="1701"/>
        </w:tabs>
        <w:rPr>
          <w:rFonts w:cs="Arial"/>
          <w:b/>
        </w:rPr>
      </w:pPr>
      <w:r>
        <w:rPr>
          <w:rFonts w:cs="Arial"/>
          <w:b/>
        </w:rPr>
        <w:t>Læringsmål</w:t>
      </w:r>
    </w:p>
    <w:p w14:paraId="643EF4ED" w14:textId="77777777" w:rsidR="00E90FB4" w:rsidRPr="0092465F" w:rsidRDefault="00E90FB4" w:rsidP="00E90FB4">
      <w:pPr>
        <w:spacing w:line="232" w:lineRule="atLeast"/>
      </w:pPr>
      <w:r w:rsidRPr="0092465F">
        <w:t xml:space="preserve">Den studerende </w:t>
      </w:r>
    </w:p>
    <w:p w14:paraId="643EF4EE"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 xml:space="preserve">an indgå i samarbejde om en læringsdifferentieret indsats med tværprofessionelle samarbejdspartnere og netværket omkring den enkelte og/eller gruppen der befinder sig i læringsvanskeligheder.   </w:t>
      </w:r>
    </w:p>
    <w:p w14:paraId="643EF4EF"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an udvikle praksis ved at anvende almene og /eller specialpædagogiske teorier, metoder, arbejdsformer, materialer og hjælpemidler, der fremmer deltagelse og læring for mennesker.</w:t>
      </w:r>
    </w:p>
    <w:p w14:paraId="643EF4F0"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 xml:space="preserve">ar kendskab til relevant lovgivning på området. </w:t>
      </w:r>
    </w:p>
    <w:p w14:paraId="643EF4F1"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individuelle og kontekstuelle baggrunde for vanskeligheder i forhold til målgruppen.</w:t>
      </w:r>
    </w:p>
    <w:p w14:paraId="643EF4F2"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 xml:space="preserve">ar kendskab til målgruppen i et livsperspektiv eksempelvis i relation til familieliv, uddannelse, fritidsliv og arbejde herunder habilitering. </w:t>
      </w:r>
    </w:p>
    <w:p w14:paraId="643EF4F3"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ar kendskab til årsager til intellektuelle funktionsnedsættelser herunder, kognitive funktioner, diagnoser samt kontekstuelle begrundelser for børn, unge og voksnes vanskeligheder i forhold til læring.</w:t>
      </w:r>
    </w:p>
    <w:p w14:paraId="643EF4F4" w14:textId="77777777" w:rsidR="00E21FEB" w:rsidRDefault="00E21FEB" w:rsidP="00E32845">
      <w:pPr>
        <w:contextualSpacing/>
        <w:rPr>
          <w:rFonts w:cs="Arial"/>
        </w:rPr>
      </w:pPr>
    </w:p>
    <w:p w14:paraId="359FD066" w14:textId="77777777" w:rsidR="00281F37" w:rsidRDefault="00281F37">
      <w:pPr>
        <w:rPr>
          <w:rFonts w:ascii="Arial" w:eastAsia="Calibri" w:hAnsi="Arial"/>
          <w:bCs/>
          <w:i/>
          <w:noProof/>
          <w:szCs w:val="20"/>
        </w:rPr>
      </w:pPr>
      <w:bookmarkStart w:id="198" w:name="_Toc284248042"/>
      <w:r>
        <w:rPr>
          <w:bCs/>
        </w:rPr>
        <w:br w:type="page"/>
      </w:r>
    </w:p>
    <w:p w14:paraId="643EF4F6" w14:textId="22E13AF7" w:rsidR="00254E04" w:rsidRPr="00E21FEB" w:rsidRDefault="00254E04" w:rsidP="00356D2D">
      <w:pPr>
        <w:pStyle w:val="Overskrift3"/>
        <w:numPr>
          <w:ilvl w:val="0"/>
          <w:numId w:val="0"/>
        </w:numPr>
        <w:ind w:left="720"/>
        <w:rPr>
          <w:color w:val="FF0000"/>
        </w:rPr>
      </w:pPr>
      <w:bookmarkStart w:id="199" w:name="_Toc20132083"/>
      <w:r w:rsidRPr="00810BC3">
        <w:rPr>
          <w:bCs/>
        </w:rPr>
        <w:lastRenderedPageBreak/>
        <w:t>Modul</w:t>
      </w:r>
      <w:r w:rsidR="00076745">
        <w:rPr>
          <w:bCs/>
        </w:rPr>
        <w:t xml:space="preserve"> Rs 19.16</w:t>
      </w:r>
      <w:r w:rsidRPr="00810BC3">
        <w:rPr>
          <w:bCs/>
        </w:rPr>
        <w:t xml:space="preserve">.6: </w:t>
      </w:r>
      <w:bookmarkEnd w:id="198"/>
      <w:r w:rsidR="00E90FB4" w:rsidRPr="0032082B">
        <w:t>Motoriske vanskeligheder og m</w:t>
      </w:r>
      <w:r w:rsidR="00E21FEB" w:rsidRPr="0032082B">
        <w:t>ultiple funktionsnedsættelser</w:t>
      </w:r>
      <w:bookmarkEnd w:id="199"/>
    </w:p>
    <w:p w14:paraId="643EF4F7"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F8" w14:textId="77777777" w:rsidR="00254E04" w:rsidRDefault="00254E04" w:rsidP="00E32845">
      <w:pPr>
        <w:contextualSpacing/>
        <w:rPr>
          <w:rFonts w:cs="Arial"/>
        </w:rPr>
      </w:pPr>
    </w:p>
    <w:p w14:paraId="643EF4F9" w14:textId="77777777" w:rsidR="003E26B5" w:rsidRPr="003E26B5" w:rsidRDefault="003E26B5" w:rsidP="003E26B5">
      <w:pPr>
        <w:contextualSpacing/>
        <w:rPr>
          <w:rFonts w:cs="Arial"/>
          <w:b/>
          <w:bCs/>
        </w:rPr>
      </w:pPr>
      <w:r w:rsidRPr="003E26B5">
        <w:rPr>
          <w:rFonts w:cs="Arial"/>
          <w:b/>
          <w:bCs/>
        </w:rPr>
        <w:t>Læringsmål</w:t>
      </w:r>
    </w:p>
    <w:p w14:paraId="643EF4FA" w14:textId="77777777" w:rsidR="003E26B5" w:rsidRPr="003E26B5" w:rsidRDefault="003E26B5" w:rsidP="003E26B5">
      <w:pPr>
        <w:contextualSpacing/>
        <w:rPr>
          <w:rFonts w:cs="Arial"/>
        </w:rPr>
      </w:pPr>
      <w:r w:rsidRPr="003E26B5">
        <w:rPr>
          <w:rFonts w:cs="Arial"/>
        </w:rPr>
        <w:t>Den studerende</w:t>
      </w:r>
    </w:p>
    <w:p w14:paraId="643EF4FB"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indhente information, beskrive, analysere og vurdere en læringsdifferentieret indsats i forhold til børn, unge, eller voksne med motoriske vanskeligheder og/eller multiple funktionsnedsættelser.</w:t>
      </w:r>
    </w:p>
    <w:p w14:paraId="643EF4FC"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 xml:space="preserve">an udarbejde udviklingsmål og kompensationsmuligheder, der retter sig mod at fremme muligheder for deltagelse, herunder vedligeholdelse og udvikling af færdigheder </w:t>
      </w:r>
    </w:p>
    <w:p w14:paraId="643EF4FD"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indgå tværfagligt og/eller tværsektorielt i et samarbejde om en læringsdifferentieret indsats i relation til målgruppen, der rummer overvejelser i forhold til den enkelte og til netværket omkring den enkelte.</w:t>
      </w:r>
    </w:p>
    <w:p w14:paraId="643EF4FE"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viden om målgruppen i forhold til forskellige vanskeligheder/diagnoser, herunder udbredelse, årsagsforhold, sværhedsgrad, prognose og implikationer.</w:t>
      </w:r>
    </w:p>
    <w:p w14:paraId="643EF4FF"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viden om og kan reflektere over den motoriske udvikling og funktion samt årsager til atypiske motoriske funktioner og multiple funktionsnedsættelser.</w:t>
      </w:r>
    </w:p>
    <w:p w14:paraId="643EF500"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vurdere og anvende relevante specialpædagogiske metoder, hjælpemidler og materialer i forhold til udvikling og/eller kompensation. Herunder relevant lovgivning på området</w:t>
      </w:r>
    </w:p>
    <w:p w14:paraId="643EF501"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kendskab til fysiologiske og neuropsykologiske teorier og/eller forskning om motorisk udvikling, krop, bevægelse i forhold til motoriske og multiple funktionsnedsættelser.</w:t>
      </w:r>
    </w:p>
    <w:p w14:paraId="643EF502"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begrunde og iværksætte netværksindsatser, der fremmer muligheder for udvikling og trivsel i relation til familieliv, uddannelse, fritidsliv og arbejde</w:t>
      </w:r>
      <w:r>
        <w:rPr>
          <w:rFonts w:ascii="Garamond" w:hAnsi="Garamond" w:cs="Arial"/>
        </w:rPr>
        <w:t>.</w:t>
      </w:r>
    </w:p>
    <w:p w14:paraId="643EF503" w14:textId="77777777" w:rsidR="003E26B5" w:rsidRDefault="003E26B5" w:rsidP="00E32845">
      <w:pPr>
        <w:contextualSpacing/>
        <w:rPr>
          <w:rFonts w:cs="Arial"/>
        </w:rPr>
      </w:pPr>
    </w:p>
    <w:p w14:paraId="643EF504" w14:textId="77777777" w:rsidR="003E26B5" w:rsidRDefault="003E26B5" w:rsidP="00E32845">
      <w:pPr>
        <w:contextualSpacing/>
        <w:rPr>
          <w:rFonts w:cs="Arial"/>
        </w:rPr>
      </w:pPr>
    </w:p>
    <w:p w14:paraId="643EF505" w14:textId="77777777" w:rsidR="00254E04" w:rsidRPr="00810BC3" w:rsidRDefault="00076745" w:rsidP="00356D2D">
      <w:pPr>
        <w:pStyle w:val="Overskrift3"/>
        <w:numPr>
          <w:ilvl w:val="0"/>
          <w:numId w:val="0"/>
        </w:numPr>
        <w:ind w:left="720"/>
      </w:pPr>
      <w:bookmarkStart w:id="200" w:name="_Toc284248043"/>
      <w:bookmarkStart w:id="201" w:name="_Toc20132084"/>
      <w:r>
        <w:rPr>
          <w:bCs/>
        </w:rPr>
        <w:t>Modul Rs 19.16</w:t>
      </w:r>
      <w:r w:rsidR="00254E04" w:rsidRPr="00810BC3">
        <w:rPr>
          <w:bCs/>
        </w:rPr>
        <w:t xml:space="preserve">.7: </w:t>
      </w:r>
      <w:bookmarkEnd w:id="200"/>
      <w:r w:rsidR="003E26B5" w:rsidRPr="003E26B5">
        <w:t>Sansemæssige funktionsnedsættelser</w:t>
      </w:r>
      <w:bookmarkEnd w:id="201"/>
    </w:p>
    <w:p w14:paraId="643EF506"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507" w14:textId="77777777" w:rsidR="003E26B5" w:rsidRDefault="003E26B5" w:rsidP="00E32845">
      <w:pPr>
        <w:rPr>
          <w:rFonts w:cs="Arial"/>
          <w:b/>
        </w:rPr>
      </w:pPr>
    </w:p>
    <w:p w14:paraId="643EF508" w14:textId="77777777" w:rsidR="003E22B4" w:rsidRPr="003E22B4" w:rsidRDefault="003E22B4" w:rsidP="003E22B4">
      <w:pPr>
        <w:rPr>
          <w:rFonts w:cs="Arial"/>
          <w:b/>
        </w:rPr>
      </w:pPr>
      <w:r w:rsidRPr="003E22B4">
        <w:rPr>
          <w:rFonts w:cs="Arial"/>
          <w:b/>
        </w:rPr>
        <w:t>Læringsmål</w:t>
      </w:r>
    </w:p>
    <w:p w14:paraId="643EF509" w14:textId="77777777" w:rsidR="003E22B4" w:rsidRPr="003E22B4" w:rsidRDefault="003E22B4" w:rsidP="003E22B4">
      <w:pPr>
        <w:spacing w:line="232" w:lineRule="atLeast"/>
        <w:ind w:left="360" w:hanging="360"/>
        <w:contextualSpacing/>
      </w:pPr>
      <w:r w:rsidRPr="003E22B4">
        <w:t>Den studerende</w:t>
      </w:r>
    </w:p>
    <w:p w14:paraId="643EF50A"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14:paraId="643EF50B"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14:paraId="643EF50C"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en grundlæggende viden om det sensoriske system og dets betydning for menneskets udvikling, samt indsigt i teorier og forskningsresultater om vanskeligheder i forhold til en eller flere sanser.</w:t>
      </w:r>
    </w:p>
    <w:p w14:paraId="643EF50D"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viden om forskellige former for og årsager til vanskeligheder i forhold til en eller flere sanser herunder mestrings- og kompensationsadfærd</w:t>
      </w:r>
    </w:p>
    <w:p w14:paraId="643EF50E"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 xml:space="preserve">ar kendskab til målgruppen i forhold til forskellige vanskeligheder/diagnoser, herunder udbredelse, årsagsforhold, sværhedsgrad, prognose og implikationer. </w:t>
      </w:r>
    </w:p>
    <w:p w14:paraId="643EF50F"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indsigt i vanskeligheder i forhold til en eller flere sanser set i et livsperspektiv i relation til familieliv, uddannelse, fritidsliv og arbejde herunder kendskab til relevant lovgivning.</w:t>
      </w:r>
    </w:p>
    <w:p w14:paraId="643EF510" w14:textId="77777777" w:rsidR="003E22B4" w:rsidRPr="003E22B4" w:rsidRDefault="003E22B4" w:rsidP="003E22B4">
      <w:pPr>
        <w:rPr>
          <w:rFonts w:cs="Arial"/>
        </w:rPr>
      </w:pPr>
    </w:p>
    <w:p w14:paraId="643EF511" w14:textId="77777777" w:rsidR="003E26B5" w:rsidRDefault="003E26B5" w:rsidP="00E32845">
      <w:pPr>
        <w:rPr>
          <w:rFonts w:cs="Arial"/>
          <w:b/>
        </w:rPr>
      </w:pPr>
    </w:p>
    <w:p w14:paraId="643EF512" w14:textId="77777777" w:rsidR="007F11E4" w:rsidRPr="004561D6" w:rsidRDefault="00076745" w:rsidP="007F11E4">
      <w:pPr>
        <w:pStyle w:val="Overskrift3"/>
        <w:numPr>
          <w:ilvl w:val="0"/>
          <w:numId w:val="0"/>
        </w:numPr>
        <w:ind w:left="720"/>
      </w:pPr>
      <w:bookmarkStart w:id="202" w:name="_Toc20132085"/>
      <w:r>
        <w:rPr>
          <w:bCs/>
        </w:rPr>
        <w:lastRenderedPageBreak/>
        <w:t>Modul Rs 19.16</w:t>
      </w:r>
      <w:r w:rsidR="007F11E4">
        <w:rPr>
          <w:bCs/>
        </w:rPr>
        <w:t>.8</w:t>
      </w:r>
      <w:r w:rsidR="007F11E4" w:rsidRPr="00810BC3">
        <w:rPr>
          <w:bCs/>
        </w:rPr>
        <w:t xml:space="preserve">: </w:t>
      </w:r>
      <w:r w:rsidR="003E22B4" w:rsidRPr="004561D6">
        <w:rPr>
          <w:bCs/>
        </w:rPr>
        <w:t>Komplekse kommunikationsindsatser vedrørende mennesker med funktionsnedsættelser</w:t>
      </w:r>
      <w:bookmarkEnd w:id="202"/>
      <w:r w:rsidR="003E22B4" w:rsidRPr="004561D6">
        <w:rPr>
          <w:bCs/>
        </w:rPr>
        <w:t xml:space="preserve"> </w:t>
      </w:r>
    </w:p>
    <w:p w14:paraId="643EF513" w14:textId="77777777" w:rsidR="007F11E4" w:rsidRPr="00810BC3" w:rsidRDefault="007F11E4" w:rsidP="007F11E4">
      <w:pPr>
        <w:ind w:firstLine="720"/>
        <w:rPr>
          <w:rFonts w:cs="Arial"/>
        </w:rPr>
      </w:pPr>
      <w:r w:rsidRPr="00810BC3">
        <w:rPr>
          <w:rFonts w:cs="Arial"/>
        </w:rPr>
        <w:t>10 ECTS-point</w:t>
      </w:r>
      <w:r w:rsidRPr="00C905AD">
        <w:rPr>
          <w:rFonts w:cs="Arial"/>
        </w:rPr>
        <w:t>, intern prøve</w:t>
      </w:r>
    </w:p>
    <w:p w14:paraId="643EF514" w14:textId="77777777" w:rsidR="007F11E4" w:rsidRDefault="007F11E4" w:rsidP="007F11E4">
      <w:pPr>
        <w:rPr>
          <w:rFonts w:cs="Arial"/>
          <w:b/>
        </w:rPr>
      </w:pPr>
    </w:p>
    <w:p w14:paraId="643EF515" w14:textId="77777777" w:rsidR="003E22B4" w:rsidRPr="003E22B4" w:rsidRDefault="003E22B4" w:rsidP="003E22B4">
      <w:pPr>
        <w:spacing w:line="232" w:lineRule="atLeast"/>
        <w:ind w:left="360" w:hanging="360"/>
        <w:contextualSpacing/>
      </w:pPr>
      <w:r w:rsidRPr="003E22B4">
        <w:t>For mennesker med komple</w:t>
      </w:r>
      <w:r w:rsidR="00E90FB4">
        <w:t>kse kommunikationsbehov gælder at de fleste;</w:t>
      </w:r>
    </w:p>
    <w:p w14:paraId="643EF516" w14:textId="77777777" w:rsidR="003E22B4" w:rsidRPr="00E90FB4" w:rsidRDefault="003E22B4" w:rsidP="003256BB">
      <w:pPr>
        <w:pStyle w:val="Opstilling-punkttegn"/>
        <w:numPr>
          <w:ilvl w:val="0"/>
          <w:numId w:val="93"/>
        </w:numPr>
        <w:spacing w:line="240" w:lineRule="auto"/>
        <w:rPr>
          <w:rFonts w:ascii="Garamond" w:hAnsi="Garamond"/>
          <w:sz w:val="24"/>
          <w:szCs w:val="24"/>
        </w:rPr>
      </w:pPr>
      <w:r w:rsidRPr="00E90FB4">
        <w:rPr>
          <w:rFonts w:ascii="Garamond" w:hAnsi="Garamond"/>
          <w:sz w:val="24"/>
          <w:szCs w:val="24"/>
        </w:rPr>
        <w:t>skal lære at udtrykke sig gennem andre kommunikationsformer end tale</w:t>
      </w:r>
    </w:p>
    <w:p w14:paraId="643EF517" w14:textId="77777777" w:rsidR="003E22B4" w:rsidRPr="00E90FB4" w:rsidRDefault="003E22B4" w:rsidP="003256BB">
      <w:pPr>
        <w:pStyle w:val="Opstilling-punkttegn"/>
        <w:numPr>
          <w:ilvl w:val="0"/>
          <w:numId w:val="93"/>
        </w:numPr>
        <w:spacing w:line="240" w:lineRule="auto"/>
        <w:rPr>
          <w:rFonts w:ascii="Garamond" w:hAnsi="Garamond"/>
          <w:sz w:val="24"/>
          <w:szCs w:val="24"/>
        </w:rPr>
      </w:pPr>
      <w:r w:rsidRPr="00E90FB4">
        <w:rPr>
          <w:rFonts w:ascii="Garamond" w:hAnsi="Garamond"/>
          <w:sz w:val="24"/>
          <w:szCs w:val="24"/>
        </w:rPr>
        <w:t>har brug for alternative løsninger også i forhold til skriftsproget</w:t>
      </w:r>
    </w:p>
    <w:p w14:paraId="643EF518" w14:textId="77777777" w:rsidR="003E22B4" w:rsidRPr="00E90FB4" w:rsidRDefault="003E22B4" w:rsidP="003256BB">
      <w:pPr>
        <w:pStyle w:val="Opstilling-punkttegn"/>
        <w:numPr>
          <w:ilvl w:val="0"/>
          <w:numId w:val="93"/>
        </w:numPr>
        <w:spacing w:line="240" w:lineRule="auto"/>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r w:rsidR="00E90FB4">
        <w:rPr>
          <w:rFonts w:ascii="Garamond" w:hAnsi="Garamond"/>
          <w:sz w:val="24"/>
          <w:szCs w:val="24"/>
        </w:rPr>
        <w:t>.</w:t>
      </w:r>
    </w:p>
    <w:p w14:paraId="643EF519" w14:textId="77777777" w:rsidR="003E22B4" w:rsidRPr="003E22B4" w:rsidRDefault="003E22B4" w:rsidP="003E22B4">
      <w:pPr>
        <w:spacing w:line="232" w:lineRule="atLeast"/>
        <w:contextualSpacing/>
      </w:pPr>
    </w:p>
    <w:p w14:paraId="643EF51A" w14:textId="77777777" w:rsidR="003E22B4" w:rsidRPr="003E22B4" w:rsidRDefault="003E22B4" w:rsidP="003E22B4">
      <w:pPr>
        <w:spacing w:line="232" w:lineRule="atLeast"/>
        <w:ind w:left="360" w:hanging="360"/>
        <w:contextualSpacing/>
        <w:rPr>
          <w:b/>
        </w:rPr>
      </w:pPr>
      <w:r w:rsidRPr="003E22B4">
        <w:rPr>
          <w:b/>
        </w:rPr>
        <w:t>Læringsmål</w:t>
      </w:r>
    </w:p>
    <w:p w14:paraId="643EF51B" w14:textId="77777777" w:rsidR="003E22B4" w:rsidRPr="003E22B4" w:rsidRDefault="003E22B4" w:rsidP="003E22B4">
      <w:pPr>
        <w:spacing w:line="232" w:lineRule="atLeast"/>
        <w:ind w:left="360" w:hanging="360"/>
        <w:contextualSpacing/>
      </w:pPr>
      <w:r w:rsidRPr="003E22B4">
        <w:t xml:space="preserve">Den studerende </w:t>
      </w:r>
    </w:p>
    <w:p w14:paraId="643EF51C"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14:paraId="643EF51D"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grundlæggende kommunikationsteori, herunder samspil og kommunikation i et socio-kognitivt perspektiv</w:t>
      </w:r>
    </w:p>
    <w:p w14:paraId="643EF51E"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supplerende, støttende kommunikationsformer, herunder viden om understøttende it-programmer, arbejdsformer, metoder, hjælpemidler og materialer i forhold til udvikling, habilitering og kompensation.</w:t>
      </w:r>
    </w:p>
    <w:p w14:paraId="643EF51F"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 lovgivning på området.</w:t>
      </w:r>
    </w:p>
    <w:p w14:paraId="643EF520"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relevante teorier og forskningsresultater om kommunikativ typisk og atypisk udvikling, herunder relationelle og kognitive forhindringer.</w:t>
      </w:r>
    </w:p>
    <w:p w14:paraId="643EF521"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færdigheder og metoder i relation til observation, analyse, vurdering, planlægning og iværksættelse af pædagogiske forløb i et individuelt og kontekstuelt perspektiv, samt vurdering af disse.</w:t>
      </w:r>
    </w:p>
    <w:p w14:paraId="643EF522"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reflektere over kommunikative vanskeligheder set i et livsperspektiv i relation til deltagelse i sociale sammenhænge, familieliv, eventuel uddannelse, fritidsliv eller arbejde.</w:t>
      </w:r>
    </w:p>
    <w:p w14:paraId="643EF523" w14:textId="77777777" w:rsidR="003E22B4" w:rsidRDefault="003E22B4" w:rsidP="007F11E4">
      <w:pPr>
        <w:rPr>
          <w:rFonts w:cs="Arial"/>
          <w:b/>
        </w:rPr>
      </w:pPr>
    </w:p>
    <w:p w14:paraId="643EF524" w14:textId="77777777" w:rsidR="007F11E4" w:rsidRPr="00810BC3" w:rsidRDefault="007F11E4" w:rsidP="00E32845">
      <w:pPr>
        <w:contextualSpacing/>
        <w:rPr>
          <w:rFonts w:cs="Arial"/>
          <w:b/>
          <w:bCs/>
        </w:rPr>
      </w:pPr>
    </w:p>
    <w:p w14:paraId="643EF525" w14:textId="77777777" w:rsidR="003A17B4" w:rsidRPr="00683F45" w:rsidRDefault="00501C89" w:rsidP="003A17B4">
      <w:pPr>
        <w:pStyle w:val="Overskrift3"/>
        <w:numPr>
          <w:ilvl w:val="0"/>
          <w:numId w:val="0"/>
        </w:numPr>
        <w:ind w:left="720"/>
      </w:pPr>
      <w:bookmarkStart w:id="203" w:name="_Toc20132086"/>
      <w:r>
        <w:rPr>
          <w:bCs/>
        </w:rPr>
        <w:t>Modul Rs 19.16.9</w:t>
      </w:r>
      <w:r w:rsidR="00497B4A">
        <w:rPr>
          <w:bCs/>
        </w:rPr>
        <w:t xml:space="preserve">: Kommunikationskompetencer - </w:t>
      </w:r>
      <w:r w:rsidR="003A17B4" w:rsidRPr="00683F45">
        <w:rPr>
          <w:bCs/>
        </w:rPr>
        <w:t>i arbejdet med mennesker med komplekse kommunikationsbehov</w:t>
      </w:r>
      <w:bookmarkEnd w:id="203"/>
    </w:p>
    <w:p w14:paraId="643EF526" w14:textId="77777777" w:rsidR="003A17B4" w:rsidRPr="00683F45" w:rsidRDefault="003A17B4" w:rsidP="003A17B4">
      <w:pPr>
        <w:ind w:firstLine="720"/>
        <w:rPr>
          <w:rFonts w:cs="Arial"/>
        </w:rPr>
      </w:pPr>
      <w:r w:rsidRPr="00683F45">
        <w:rPr>
          <w:rFonts w:cs="Arial"/>
        </w:rPr>
        <w:t>10 ECTS-point, intern prøve</w:t>
      </w:r>
    </w:p>
    <w:p w14:paraId="643EF527" w14:textId="77777777" w:rsidR="00683F45" w:rsidRDefault="00683F45" w:rsidP="00683F45">
      <w:pPr>
        <w:rPr>
          <w:b/>
          <w:sz w:val="22"/>
          <w:szCs w:val="22"/>
        </w:rPr>
      </w:pPr>
    </w:p>
    <w:p w14:paraId="643EF528" w14:textId="77777777" w:rsidR="00187FD8" w:rsidRPr="00187FD8" w:rsidRDefault="00187FD8" w:rsidP="00187FD8">
      <w:pPr>
        <w:tabs>
          <w:tab w:val="num" w:pos="360"/>
        </w:tabs>
        <w:spacing w:line="232" w:lineRule="atLeast"/>
        <w:ind w:left="360" w:hanging="360"/>
        <w:contextualSpacing/>
        <w:rPr>
          <w:bCs/>
          <w:iCs/>
        </w:rPr>
      </w:pPr>
      <w:r w:rsidRPr="00187FD8">
        <w:rPr>
          <w:b/>
          <w:bCs/>
          <w:iCs/>
        </w:rPr>
        <w:t>Læringsmål</w:t>
      </w:r>
    </w:p>
    <w:p w14:paraId="643EF529" w14:textId="77777777" w:rsidR="00187FD8" w:rsidRPr="00187FD8" w:rsidRDefault="00187FD8" w:rsidP="00187FD8">
      <w:pPr>
        <w:tabs>
          <w:tab w:val="num" w:pos="360"/>
        </w:tabs>
        <w:spacing w:line="232" w:lineRule="atLeast"/>
        <w:ind w:left="360" w:hanging="360"/>
        <w:contextualSpacing/>
      </w:pPr>
      <w:r w:rsidRPr="00187FD8">
        <w:t>Den studerende</w:t>
      </w:r>
    </w:p>
    <w:p w14:paraId="643EF52A"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forestå og udvikle dialogbaserede procesforløb i et relationelt perspektiv (F.eks. familie, kolleger, tværprofessionelle og/eller tværsektorielle samarbejdspartnere) i relation til udviklingen af kommunikationskompetence og -praksis.</w:t>
      </w:r>
    </w:p>
    <w:p w14:paraId="643EF52B"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reflektere over specialpædagogiske perspektiver og paradigmer i relation til opbygning af kommunikationsmiljøer for mennesker med komplekse kommunikationsbehov.</w:t>
      </w:r>
    </w:p>
    <w:p w14:paraId="643EF52C"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analysere og reflektere over samspils- og kommunikationspraksis i et socio -kognitivt perspektiv, herunder videoanalyse.</w:t>
      </w:r>
    </w:p>
    <w:p w14:paraId="643EF52D"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lærings og udviklingspotentialer i forhold til sprogudvikling, herunder særlige forhold der fremmer interaktion og deltagelse.</w:t>
      </w:r>
    </w:p>
    <w:p w14:paraId="643EF52E"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omgivelsernes betydning for vellykket kommunikation i arbejdet med mennesker med komplekse kommunikationsbehov.</w:t>
      </w:r>
    </w:p>
    <w:p w14:paraId="643EF52F"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lastRenderedPageBreak/>
        <w:t>m</w:t>
      </w:r>
      <w:r w:rsidR="003E22B4" w:rsidRPr="00187FD8">
        <w:rPr>
          <w:rFonts w:ascii="Garamond" w:hAnsi="Garamond"/>
        </w:rPr>
        <w:t xml:space="preserve">estrer inddragelse af kommunikationsteknologier, der understøtter udviklende dialoger og sprogforståelse hos målgruppen. </w:t>
      </w:r>
    </w:p>
    <w:p w14:paraId="643EF530" w14:textId="77777777" w:rsidR="003A17B4" w:rsidRDefault="003A17B4" w:rsidP="009A1434">
      <w:pPr>
        <w:pStyle w:val="Listeafsnit"/>
        <w:widowControl w:val="0"/>
        <w:spacing w:line="276" w:lineRule="auto"/>
        <w:rPr>
          <w:rFonts w:ascii="Arial" w:hAnsi="Arial" w:cs="Arial"/>
          <w:sz w:val="20"/>
          <w:szCs w:val="20"/>
        </w:rPr>
      </w:pPr>
    </w:p>
    <w:p w14:paraId="643EF531" w14:textId="77777777" w:rsidR="00AB3ABA" w:rsidRDefault="00AB3ABA" w:rsidP="009A1434">
      <w:pPr>
        <w:pStyle w:val="Listeafsnit"/>
        <w:widowControl w:val="0"/>
        <w:spacing w:line="276" w:lineRule="auto"/>
        <w:rPr>
          <w:rFonts w:ascii="Arial" w:hAnsi="Arial" w:cs="Arial"/>
          <w:sz w:val="20"/>
          <w:szCs w:val="20"/>
        </w:rPr>
      </w:pPr>
    </w:p>
    <w:p w14:paraId="643EF532" w14:textId="77777777" w:rsidR="00AB3ABA" w:rsidRPr="00992D1F" w:rsidRDefault="00AB3ABA" w:rsidP="00AB3ABA">
      <w:pPr>
        <w:rPr>
          <w:rFonts w:cs="Arial"/>
        </w:rPr>
      </w:pPr>
      <w:bookmarkStart w:id="204" w:name="_Toc284248053"/>
      <w:r w:rsidRPr="00992D1F">
        <w:rPr>
          <w:rFonts w:cs="Arial"/>
          <w:b/>
          <w:bCs/>
        </w:rPr>
        <w:t>Pædagogisk diplomuddannelse</w:t>
      </w:r>
    </w:p>
    <w:p w14:paraId="643EF533" w14:textId="77777777" w:rsidR="00AB3ABA" w:rsidRDefault="00207D3A" w:rsidP="00207D3A">
      <w:pPr>
        <w:pStyle w:val="Overskrift2"/>
      </w:pPr>
      <w:bookmarkStart w:id="205" w:name="_Toc20132087"/>
      <w:r>
        <w:t>19.17</w:t>
      </w:r>
      <w:r w:rsidRPr="00207D3A">
        <w:t xml:space="preserve"> S</w:t>
      </w:r>
      <w:r>
        <w:t>YNS</w:t>
      </w:r>
      <w:r w:rsidRPr="00207D3A">
        <w:t xml:space="preserve">PÆDAGOGIK  </w:t>
      </w:r>
      <w:r>
        <w:t>OG SYNS(RE)</w:t>
      </w:r>
      <w:r w:rsidR="009D36BD">
        <w:t>HABILITERING</w:t>
      </w:r>
      <w:bookmarkEnd w:id="205"/>
      <w:r w:rsidR="009D36BD">
        <w:t xml:space="preserve"> </w:t>
      </w:r>
    </w:p>
    <w:p w14:paraId="643EF534" w14:textId="77777777" w:rsidR="00AB3ABA" w:rsidRDefault="00AB3ABA" w:rsidP="00AB3ABA">
      <w:pPr>
        <w:rPr>
          <w:b/>
          <w:sz w:val="22"/>
          <w:szCs w:val="22"/>
        </w:rPr>
      </w:pPr>
    </w:p>
    <w:p w14:paraId="643EF535" w14:textId="77777777" w:rsidR="00AB3ABA" w:rsidRPr="00AB3ABA" w:rsidRDefault="00AB3ABA" w:rsidP="00AB3ABA">
      <w:pPr>
        <w:rPr>
          <w:b/>
        </w:rPr>
      </w:pPr>
      <w:r w:rsidRPr="00AB3ABA">
        <w:rPr>
          <w:b/>
        </w:rPr>
        <w:t>Formål</w:t>
      </w:r>
    </w:p>
    <w:p w14:paraId="643EF536" w14:textId="77777777" w:rsidR="00AB3ABA" w:rsidRPr="00AB3ABA" w:rsidRDefault="00AB3ABA" w:rsidP="00AB3ABA">
      <w:r w:rsidRPr="00AB3ABA">
        <w:t>Uddannelsesretningens formål er, at den studerende i tæt samspil med praksis og på baggrund af aktuel viden og teoretisk indsigt</w:t>
      </w:r>
      <w:r w:rsidR="00497B4A">
        <w:t>,</w:t>
      </w:r>
      <w:r w:rsidRPr="00AB3ABA">
        <w:t xml:space="preserve"> kan udrede komplekse problemstillinger og specialpædagogiske behov samt udvikle og tilrettelægge synspædagogiske, specialiserede indsatser for børn, unge, voksne og ældre borgere med synsnedsættelse eller blindhed. Den studerende skal kunne bidrage til virkningsfulde og sammenhængende forløb for denne målgruppe i et tværprofessionelt, koordineret samarbejde med det formål at udvikle synspædagogisk praksis og syns(re)habilitering.</w:t>
      </w:r>
    </w:p>
    <w:p w14:paraId="643EF537" w14:textId="77777777" w:rsidR="00AB3ABA" w:rsidRPr="00AB3ABA" w:rsidRDefault="00AB3ABA" w:rsidP="00AB3ABA"/>
    <w:p w14:paraId="643EF538" w14:textId="77777777" w:rsidR="00AB3ABA" w:rsidRPr="00AB3ABA" w:rsidRDefault="00AB3ABA" w:rsidP="00AB3ABA">
      <w:pPr>
        <w:spacing w:after="240"/>
        <w:rPr>
          <w:b/>
        </w:rPr>
      </w:pPr>
      <w:r w:rsidRPr="00AB3ABA">
        <w:rPr>
          <w:b/>
        </w:rPr>
        <w:t>Mål for læringsudbytte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85"/>
      </w:tblGrid>
      <w:tr w:rsidR="00AB3ABA" w:rsidRPr="00AB3ABA" w14:paraId="643EF53F" w14:textId="77777777" w:rsidTr="000358B8">
        <w:tc>
          <w:tcPr>
            <w:tcW w:w="5000" w:type="pct"/>
            <w:gridSpan w:val="2"/>
          </w:tcPr>
          <w:p w14:paraId="643EF539" w14:textId="77777777" w:rsidR="00AB3ABA" w:rsidRPr="00AB3ABA" w:rsidRDefault="00AB3ABA" w:rsidP="00AB3ABA">
            <w:pPr>
              <w:rPr>
                <w:b/>
              </w:rPr>
            </w:pPr>
            <w:r w:rsidRPr="00AB3ABA">
              <w:rPr>
                <w:b/>
              </w:rPr>
              <w:t xml:space="preserve">Kompetencemål </w:t>
            </w:r>
          </w:p>
          <w:p w14:paraId="643EF53A" w14:textId="77777777" w:rsidR="00AB3ABA" w:rsidRPr="00AB3ABA" w:rsidRDefault="00AB3ABA" w:rsidP="00AB3ABA">
            <w:r w:rsidRPr="00AB3ABA">
              <w:t>Det er målet, at den studerende gennem integration af praksiserfaring og udviklingsorientering opnår kompetencer til at</w:t>
            </w:r>
          </w:p>
          <w:p w14:paraId="643EF53B" w14:textId="77777777" w:rsidR="00AB3ABA" w:rsidRPr="00AB3ABA" w:rsidRDefault="00AB3ABA" w:rsidP="003256BB">
            <w:pPr>
              <w:numPr>
                <w:ilvl w:val="0"/>
                <w:numId w:val="115"/>
              </w:numPr>
              <w:spacing w:line="232" w:lineRule="atLeast"/>
            </w:pPr>
            <w:r w:rsidRPr="00AB3ABA">
              <w:t>varetage specialiserede, synspædagogiske funktioner på baggrund af indsigt i synsfunktion, personlige og omgivelsesmæssige faktorer, kompensationsbehov og lovgivningsmæssige rammer</w:t>
            </w:r>
          </w:p>
          <w:p w14:paraId="643EF53C" w14:textId="77777777" w:rsidR="00AB3ABA" w:rsidRPr="00AB3ABA" w:rsidRDefault="00AB3ABA" w:rsidP="003256BB">
            <w:pPr>
              <w:numPr>
                <w:ilvl w:val="0"/>
                <w:numId w:val="115"/>
              </w:numPr>
              <w:spacing w:line="232" w:lineRule="atLeast"/>
            </w:pPr>
            <w:r w:rsidRPr="00AB3ABA">
              <w:t>indgå i helhedsorienteret og tværprofessionelt samarbejde med relevante aktører, pårørende og andre netværk for at fremme inklusion og deltagelse i hverdagsliv, skole, uddannelse, arbejde og fritid</w:t>
            </w:r>
          </w:p>
          <w:p w14:paraId="643EF53D" w14:textId="77777777" w:rsidR="00AB3ABA" w:rsidRPr="00AB3ABA" w:rsidRDefault="00AB3ABA" w:rsidP="003256BB">
            <w:pPr>
              <w:numPr>
                <w:ilvl w:val="0"/>
                <w:numId w:val="115"/>
              </w:numPr>
              <w:spacing w:line="232" w:lineRule="atLeast"/>
            </w:pPr>
            <w:r w:rsidRPr="00AB3ABA">
              <w:t>udrede og analysere synspædagogiske behov samt planlægge, gennemføre og evaluere synspædagogiske indsatser for at fremme aktivitet, kommunikation, leg, læring og udvikling</w:t>
            </w:r>
          </w:p>
          <w:p w14:paraId="643EF53E" w14:textId="77777777" w:rsidR="00AB3ABA" w:rsidRPr="00AB3ABA" w:rsidRDefault="00AB3ABA" w:rsidP="003256BB">
            <w:pPr>
              <w:numPr>
                <w:ilvl w:val="0"/>
                <w:numId w:val="115"/>
              </w:numPr>
              <w:spacing w:after="240" w:line="232" w:lineRule="atLeast"/>
            </w:pPr>
            <w:r w:rsidRPr="00AB3ABA">
              <w:t xml:space="preserve">påtage sig ansvar for at facilitere undervisnings- og (re)habiliteringsforløb for borgere med synsnedsættelse eller blindhed på baggrund af didaktiske og metodiske overvejelser </w:t>
            </w:r>
          </w:p>
        </w:tc>
      </w:tr>
      <w:tr w:rsidR="00AB3ABA" w:rsidRPr="00AB3ABA" w14:paraId="643EF541" w14:textId="77777777" w:rsidTr="000358B8">
        <w:tc>
          <w:tcPr>
            <w:tcW w:w="5000" w:type="pct"/>
            <w:gridSpan w:val="2"/>
          </w:tcPr>
          <w:p w14:paraId="643EF540" w14:textId="77777777" w:rsidR="00AB3ABA" w:rsidRPr="00AB3ABA" w:rsidRDefault="00AB3ABA" w:rsidP="00AB3ABA">
            <w:r w:rsidRPr="00AB3ABA">
              <w:t>For at opnå disse kompetencer skal den studerende</w:t>
            </w:r>
          </w:p>
        </w:tc>
      </w:tr>
      <w:tr w:rsidR="00AB3ABA" w:rsidRPr="00AB3ABA" w14:paraId="643EF54F" w14:textId="77777777" w:rsidTr="000358B8">
        <w:trPr>
          <w:trHeight w:val="274"/>
        </w:trPr>
        <w:tc>
          <w:tcPr>
            <w:tcW w:w="2411" w:type="pct"/>
          </w:tcPr>
          <w:p w14:paraId="643EF543" w14:textId="77777777" w:rsidR="00AB3ABA" w:rsidRPr="00AB3ABA" w:rsidRDefault="00AB3ABA" w:rsidP="00AB3ABA">
            <w:pPr>
              <w:rPr>
                <w:b/>
              </w:rPr>
            </w:pPr>
            <w:r w:rsidRPr="00AB3ABA">
              <w:rPr>
                <w:b/>
              </w:rPr>
              <w:t>Viden</w:t>
            </w:r>
          </w:p>
          <w:p w14:paraId="643EF544" w14:textId="77777777" w:rsidR="00AB3ABA" w:rsidRPr="00AB3ABA" w:rsidRDefault="00AB3ABA" w:rsidP="003256BB">
            <w:pPr>
              <w:numPr>
                <w:ilvl w:val="0"/>
                <w:numId w:val="119"/>
              </w:numPr>
              <w:spacing w:line="232" w:lineRule="atLeast"/>
              <w:contextualSpacing/>
            </w:pPr>
            <w:r w:rsidRPr="00AB3ABA">
              <w:t>have indsigt i og kunne reflektere over synspædagogik som en del af det specialpædagogiske og pædagogiske fagområde</w:t>
            </w:r>
          </w:p>
          <w:p w14:paraId="643EF545" w14:textId="77777777" w:rsidR="00AB3ABA" w:rsidRPr="00AB3ABA" w:rsidRDefault="00AB3ABA" w:rsidP="003256BB">
            <w:pPr>
              <w:numPr>
                <w:ilvl w:val="0"/>
                <w:numId w:val="116"/>
              </w:numPr>
              <w:spacing w:line="232" w:lineRule="atLeast"/>
            </w:pPr>
            <w:r w:rsidRPr="00AB3ABA">
              <w:t>kunne reflektere over egen praksis med udgangspunkt i handicap- og (re)habiliteringsforståelser samt deltagelses- og inklusionsbegreber</w:t>
            </w:r>
          </w:p>
          <w:p w14:paraId="643EF546" w14:textId="77777777" w:rsidR="00AB3ABA" w:rsidRPr="00AB3ABA" w:rsidRDefault="00AB3ABA" w:rsidP="003256BB">
            <w:pPr>
              <w:numPr>
                <w:ilvl w:val="0"/>
                <w:numId w:val="116"/>
              </w:numPr>
              <w:spacing w:line="232" w:lineRule="atLeast"/>
            </w:pPr>
            <w:r w:rsidRPr="00AB3ABA">
              <w:t>have viden om perceptuelle, kognitive og neurologiske processer</w:t>
            </w:r>
          </w:p>
          <w:p w14:paraId="643EF547" w14:textId="77777777" w:rsidR="00AB3ABA" w:rsidRPr="00AB3ABA" w:rsidRDefault="00AB3ABA" w:rsidP="003256BB">
            <w:pPr>
              <w:numPr>
                <w:ilvl w:val="0"/>
                <w:numId w:val="116"/>
              </w:numPr>
              <w:spacing w:line="232" w:lineRule="atLeast"/>
            </w:pPr>
            <w:r w:rsidRPr="00AB3ABA">
              <w:t>have viden om og kunne reflektere over udviklings- og socialpsykologiske aspekter</w:t>
            </w:r>
          </w:p>
        </w:tc>
        <w:tc>
          <w:tcPr>
            <w:tcW w:w="2589" w:type="pct"/>
          </w:tcPr>
          <w:p w14:paraId="643EF549" w14:textId="77777777" w:rsidR="00AB3ABA" w:rsidRPr="00AB3ABA" w:rsidRDefault="00AB3ABA" w:rsidP="00CC2538">
            <w:pPr>
              <w:rPr>
                <w:b/>
              </w:rPr>
            </w:pPr>
            <w:r w:rsidRPr="00AB3ABA">
              <w:rPr>
                <w:b/>
              </w:rPr>
              <w:t>Færdigheder</w:t>
            </w:r>
          </w:p>
          <w:p w14:paraId="643EF54A" w14:textId="77777777" w:rsidR="00AB3ABA" w:rsidRPr="00AB3ABA" w:rsidRDefault="00AB3ABA" w:rsidP="003256BB">
            <w:pPr>
              <w:numPr>
                <w:ilvl w:val="0"/>
                <w:numId w:val="118"/>
              </w:numPr>
              <w:contextualSpacing/>
            </w:pPr>
            <w:r w:rsidRPr="00AB3ABA">
              <w:t>kunne tolke og vurdere resultater fra oftalmologiske, optiske, psykologiske og synspædagogiske udredninger</w:t>
            </w:r>
          </w:p>
          <w:p w14:paraId="643EF54B" w14:textId="77777777" w:rsidR="00AB3ABA" w:rsidRPr="00AB3ABA" w:rsidRDefault="00AB3ABA" w:rsidP="003256BB">
            <w:pPr>
              <w:numPr>
                <w:ilvl w:val="0"/>
                <w:numId w:val="117"/>
              </w:numPr>
              <w:spacing w:line="232" w:lineRule="atLeast"/>
            </w:pPr>
            <w:r w:rsidRPr="00AB3ABA">
              <w:t>kunne gennemføre synspædagogiske udredninger og indsatser i undervisnings- og (re)habiliteringsforløb</w:t>
            </w:r>
          </w:p>
          <w:p w14:paraId="643EF54C" w14:textId="77777777" w:rsidR="00AB3ABA" w:rsidRPr="00AB3ABA" w:rsidRDefault="00AB3ABA" w:rsidP="003256BB">
            <w:pPr>
              <w:numPr>
                <w:ilvl w:val="0"/>
                <w:numId w:val="117"/>
              </w:numPr>
              <w:spacing w:line="232" w:lineRule="atLeast"/>
            </w:pPr>
            <w:r w:rsidRPr="00AB3ABA">
              <w:t>kunne håndtere og analysere komplekse problemstillinger i praksis, herunder psykologiske, sociale og holdningsmæssige faktorer</w:t>
            </w:r>
          </w:p>
          <w:p w14:paraId="643EF54D" w14:textId="77777777" w:rsidR="00AB3ABA" w:rsidRDefault="00AB3ABA" w:rsidP="003256BB">
            <w:pPr>
              <w:numPr>
                <w:ilvl w:val="0"/>
                <w:numId w:val="117"/>
              </w:numPr>
              <w:spacing w:line="232" w:lineRule="atLeast"/>
            </w:pPr>
            <w:r w:rsidRPr="00AB3ABA">
              <w:t>kunne arbejde selvstændigt og tværprofessionelt inden for syns(re)habilitering og synspædagogisk vejledning og rådgivning</w:t>
            </w:r>
          </w:p>
          <w:p w14:paraId="643EF54E" w14:textId="77777777" w:rsidR="00497B4A" w:rsidRPr="00AB3ABA" w:rsidRDefault="00497B4A" w:rsidP="00497B4A">
            <w:pPr>
              <w:spacing w:line="232" w:lineRule="atLeast"/>
              <w:ind w:left="720"/>
            </w:pPr>
          </w:p>
        </w:tc>
      </w:tr>
    </w:tbl>
    <w:p w14:paraId="643EF550" w14:textId="77777777" w:rsidR="00AB3ABA" w:rsidRDefault="00AB3ABA" w:rsidP="00AB3ABA">
      <w:pPr>
        <w:rPr>
          <w:rFonts w:cs="Arial"/>
        </w:rPr>
      </w:pPr>
    </w:p>
    <w:p w14:paraId="643EF551" w14:textId="77777777" w:rsidR="00AB3ABA" w:rsidRPr="00AB3ABA" w:rsidRDefault="00AB3ABA" w:rsidP="00AB3ABA">
      <w:pPr>
        <w:rPr>
          <w:rFonts w:cs="Arial"/>
          <w:b/>
        </w:rPr>
      </w:pPr>
      <w:r>
        <w:rPr>
          <w:rFonts w:cs="Arial"/>
          <w:b/>
        </w:rPr>
        <w:t>Moduler</w:t>
      </w:r>
    </w:p>
    <w:p w14:paraId="643EF552" w14:textId="77777777" w:rsidR="00AB3ABA" w:rsidRPr="00AB3ABA" w:rsidRDefault="00AB3ABA" w:rsidP="00AB3ABA">
      <w:pPr>
        <w:rPr>
          <w:rFonts w:cs="Arial"/>
        </w:rPr>
      </w:pPr>
      <w:r w:rsidRPr="00AB3ABA">
        <w:rPr>
          <w:rFonts w:cs="Arial"/>
        </w:rPr>
        <w:t>Modul 1: Synsnedsættelse eller blindhed – udredning</w:t>
      </w:r>
    </w:p>
    <w:p w14:paraId="643EF553" w14:textId="77777777" w:rsidR="00AB3ABA" w:rsidRPr="007F11E4" w:rsidRDefault="00AB3ABA" w:rsidP="00AB3ABA">
      <w:pPr>
        <w:rPr>
          <w:rFonts w:cs="Arial"/>
        </w:rPr>
      </w:pPr>
      <w:r>
        <w:rPr>
          <w:rFonts w:cs="Arial"/>
        </w:rPr>
        <w:t>Modul 2</w:t>
      </w:r>
      <w:r w:rsidRPr="007F11E4">
        <w:rPr>
          <w:rFonts w:cs="Arial"/>
        </w:rPr>
        <w:t>: Synsnedsættelse eller blindhed – læring, rehabilitering og udvikling</w:t>
      </w:r>
    </w:p>
    <w:p w14:paraId="643EF554" w14:textId="77777777" w:rsidR="00AB3ABA" w:rsidRPr="007F11E4" w:rsidRDefault="00AB3ABA" w:rsidP="00AB3ABA">
      <w:pPr>
        <w:rPr>
          <w:rFonts w:cs="Arial"/>
        </w:rPr>
      </w:pPr>
      <w:r>
        <w:rPr>
          <w:rFonts w:cs="Arial"/>
        </w:rPr>
        <w:t>Modul 3</w:t>
      </w:r>
      <w:r w:rsidRPr="007F11E4">
        <w:rPr>
          <w:rFonts w:cs="Arial"/>
        </w:rPr>
        <w:t xml:space="preserve">: </w:t>
      </w:r>
      <w:r>
        <w:rPr>
          <w:rFonts w:cs="Arial"/>
        </w:rPr>
        <w:t>ADL – Almindelig</w:t>
      </w:r>
      <w:r w:rsidRPr="007F11E4">
        <w:rPr>
          <w:rFonts w:cs="Arial"/>
        </w:rPr>
        <w:t xml:space="preserve"> Daglig Levevis. At kunne klare sig i hverdagslivet med synsnedsættelse </w:t>
      </w:r>
      <w:r w:rsidR="009C7517">
        <w:rPr>
          <w:rFonts w:cs="Arial"/>
        </w:rPr>
        <w:t xml:space="preserve">              </w:t>
      </w:r>
      <w:r w:rsidRPr="007F11E4">
        <w:rPr>
          <w:rFonts w:cs="Arial"/>
        </w:rPr>
        <w:t xml:space="preserve">eller blindhed </w:t>
      </w:r>
    </w:p>
    <w:p w14:paraId="643EF555" w14:textId="77777777" w:rsidR="00AB3ABA" w:rsidRDefault="00AB3ABA" w:rsidP="00AB3ABA">
      <w:pPr>
        <w:rPr>
          <w:rFonts w:cs="Arial"/>
        </w:rPr>
      </w:pPr>
      <w:r>
        <w:rPr>
          <w:rFonts w:cs="Arial"/>
        </w:rPr>
        <w:t>Modul 4</w:t>
      </w:r>
      <w:r w:rsidRPr="007F11E4">
        <w:rPr>
          <w:rFonts w:cs="Arial"/>
        </w:rPr>
        <w:t xml:space="preserve">: O&amp;M – Orientering og Mobility. At kunne færdes i det fysiske miljø med synsnedsættelse eller blindhed </w:t>
      </w:r>
    </w:p>
    <w:p w14:paraId="643EF556" w14:textId="77777777" w:rsidR="00AB3ABA" w:rsidRDefault="00AB3ABA" w:rsidP="00AB3ABA">
      <w:pPr>
        <w:rPr>
          <w:rFonts w:cs="Arial"/>
        </w:rPr>
      </w:pPr>
      <w:r>
        <w:rPr>
          <w:rFonts w:cs="Arial"/>
        </w:rPr>
        <w:t>Modul 5: Erhvervet hjerneskade og synsnedsættelse, unge og voksne</w:t>
      </w:r>
    </w:p>
    <w:p w14:paraId="643EF557" w14:textId="77777777" w:rsidR="00497B4A" w:rsidRDefault="00497B4A" w:rsidP="00497B4A">
      <w:pPr>
        <w:rPr>
          <w:b/>
        </w:rPr>
      </w:pPr>
    </w:p>
    <w:p w14:paraId="643EF558" w14:textId="77777777" w:rsidR="00497B4A" w:rsidRPr="00AB3ABA" w:rsidRDefault="00497B4A" w:rsidP="00497B4A">
      <w:pPr>
        <w:rPr>
          <w:b/>
        </w:rPr>
      </w:pPr>
      <w:r w:rsidRPr="00AB3ABA">
        <w:rPr>
          <w:b/>
        </w:rPr>
        <w:t>Forkundskaber</w:t>
      </w:r>
    </w:p>
    <w:p w14:paraId="643EF559" w14:textId="77777777" w:rsidR="00497B4A" w:rsidRPr="00AB3ABA" w:rsidRDefault="00497B4A" w:rsidP="00497B4A">
      <w:r w:rsidRPr="00AB3ABA">
        <w:t>Det anbefales, at den studerende har kompetencer, viden og færdigheder inden for udredning af, tilrettelæggelse af synspædagogiske forløb og (re)habiliteringsforløb for borgere med nedsat syn eller blindhed (svarende til modul 1 og 2) inden påbegyndelse af modul 3,4 og 5.</w:t>
      </w:r>
    </w:p>
    <w:p w14:paraId="643EF55A" w14:textId="77777777" w:rsidR="00501C89" w:rsidRDefault="00501C89" w:rsidP="00207D3A">
      <w:pPr>
        <w:pStyle w:val="Overskrift2"/>
      </w:pPr>
    </w:p>
    <w:p w14:paraId="643EF55B" w14:textId="77777777" w:rsidR="00501C89" w:rsidRPr="009A1434" w:rsidRDefault="00501C89" w:rsidP="00501C89">
      <w:pPr>
        <w:pStyle w:val="Overskrift3"/>
        <w:numPr>
          <w:ilvl w:val="0"/>
          <w:numId w:val="0"/>
        </w:numPr>
        <w:ind w:left="720"/>
        <w:rPr>
          <w:color w:val="FF0000"/>
        </w:rPr>
      </w:pPr>
      <w:bookmarkStart w:id="206" w:name="_Toc284248044"/>
      <w:bookmarkStart w:id="207" w:name="_Toc20132088"/>
      <w:r>
        <w:rPr>
          <w:bCs/>
        </w:rPr>
        <w:t>Modul Rs 19.17.1</w:t>
      </w:r>
      <w:r w:rsidRPr="00C91738">
        <w:rPr>
          <w:bCs/>
        </w:rPr>
        <w:t xml:space="preserve">: </w:t>
      </w:r>
      <w:r w:rsidRPr="00C91738">
        <w:t xml:space="preserve">Synsnedsættelse eller blindhed </w:t>
      </w:r>
      <w:r w:rsidR="00CC2538">
        <w:rPr>
          <w:rFonts w:cs="Arial"/>
        </w:rPr>
        <w:t xml:space="preserve">- </w:t>
      </w:r>
      <w:r w:rsidRPr="00C91738">
        <w:t>udredning</w:t>
      </w:r>
      <w:bookmarkEnd w:id="206"/>
      <w:bookmarkEnd w:id="207"/>
      <w:r w:rsidRPr="00C91738">
        <w:t xml:space="preserve"> </w:t>
      </w:r>
    </w:p>
    <w:p w14:paraId="643EF55C" w14:textId="77777777" w:rsidR="00501C89" w:rsidRPr="00C91738" w:rsidRDefault="00501C89" w:rsidP="00501C89">
      <w:pPr>
        <w:ind w:firstLine="720"/>
        <w:rPr>
          <w:rFonts w:cs="Arial"/>
        </w:rPr>
      </w:pPr>
      <w:r w:rsidRPr="00C91738">
        <w:rPr>
          <w:rFonts w:cs="Arial"/>
        </w:rPr>
        <w:t>10 ECTS-point, intern prøve</w:t>
      </w:r>
    </w:p>
    <w:p w14:paraId="643EF55D" w14:textId="77777777" w:rsidR="00501C89" w:rsidRDefault="00501C89" w:rsidP="00501C89">
      <w:pPr>
        <w:contextualSpacing/>
        <w:rPr>
          <w:rFonts w:cs="Arial"/>
          <w:b/>
        </w:rPr>
      </w:pPr>
    </w:p>
    <w:p w14:paraId="643EF55E" w14:textId="77777777" w:rsidR="00501C89" w:rsidRPr="00187FD8" w:rsidRDefault="00501C89" w:rsidP="00501C89">
      <w:pPr>
        <w:tabs>
          <w:tab w:val="num" w:pos="360"/>
        </w:tabs>
        <w:spacing w:line="232" w:lineRule="atLeast"/>
        <w:ind w:left="360" w:hanging="360"/>
        <w:contextualSpacing/>
        <w:rPr>
          <w:b/>
        </w:rPr>
      </w:pPr>
      <w:r w:rsidRPr="00187FD8">
        <w:rPr>
          <w:b/>
        </w:rPr>
        <w:t>Læringsmål</w:t>
      </w:r>
    </w:p>
    <w:p w14:paraId="643EF55F" w14:textId="77777777" w:rsidR="00501C89" w:rsidRPr="00187FD8" w:rsidRDefault="00501C89" w:rsidP="00501C89">
      <w:pPr>
        <w:tabs>
          <w:tab w:val="num" w:pos="360"/>
        </w:tabs>
        <w:spacing w:line="232" w:lineRule="atLeast"/>
        <w:ind w:left="360" w:hanging="360"/>
        <w:contextualSpacing/>
      </w:pPr>
      <w:r w:rsidRPr="00187FD8">
        <w:t xml:space="preserve">Den studerende </w:t>
      </w:r>
    </w:p>
    <w:p w14:paraId="643EF560"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tage ansvar for et tværprofessionelt samarbejde om udredning af specialpædagogiske behov for personer med synnedsættelse eller blindhed.</w:t>
      </w:r>
    </w:p>
    <w:p w14:paraId="643EF561"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reflektere over sammenhæng mellem synsfunktion og kontekstuelle faktorer herunder kompensationsbehov.</w:t>
      </w:r>
    </w:p>
    <w:p w14:paraId="643EF562"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kognitive og neurologiske processer som grundlag for visuel perception.</w:t>
      </w:r>
    </w:p>
    <w:p w14:paraId="643EF563"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øjets anatomi, synsfunktion, synsnedsættelse og om kompensationsmuligheder i hverdagslivet for grupper og/eller enkeltpersoner med synsnedsættelse eller blindhed.</w:t>
      </w:r>
    </w:p>
    <w:p w14:paraId="643EF564"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metoder og tests der anvendes i et tværprofessionelt samarbejde i arbejdet med udredninger af synsnedsættelse eller blindhed.</w:t>
      </w:r>
    </w:p>
    <w:p w14:paraId="643EF565"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med afsæt i handicap- og (re) habliteringsforståelse inddrage relevante begreber og metoder i udredningen af individuelle og kontekstuelle faktorer, der har betydning for målgruppens deltagelse i relevante netværk.</w:t>
      </w:r>
    </w:p>
    <w:p w14:paraId="643EF566" w14:textId="77777777" w:rsidR="00501C89" w:rsidRDefault="00501C89" w:rsidP="00501C89">
      <w:pPr>
        <w:contextualSpacing/>
        <w:rPr>
          <w:rFonts w:cs="Arial"/>
          <w:b/>
        </w:rPr>
      </w:pPr>
    </w:p>
    <w:p w14:paraId="643EF567" w14:textId="77777777" w:rsidR="00501C89" w:rsidRDefault="00501C89" w:rsidP="00501C89">
      <w:pPr>
        <w:contextualSpacing/>
        <w:rPr>
          <w:rFonts w:cs="Arial"/>
          <w:b/>
        </w:rPr>
      </w:pPr>
    </w:p>
    <w:p w14:paraId="643EF568" w14:textId="77777777" w:rsidR="00501C89" w:rsidRPr="00485A89" w:rsidRDefault="00501C89" w:rsidP="00501C89">
      <w:pPr>
        <w:pStyle w:val="Overskrift3"/>
        <w:numPr>
          <w:ilvl w:val="0"/>
          <w:numId w:val="0"/>
        </w:numPr>
        <w:ind w:left="720"/>
        <w:rPr>
          <w:color w:val="FF0000"/>
        </w:rPr>
      </w:pPr>
      <w:bookmarkStart w:id="208" w:name="_Toc284248045"/>
      <w:bookmarkStart w:id="209" w:name="_Toc20132089"/>
      <w:r>
        <w:rPr>
          <w:bCs/>
        </w:rPr>
        <w:t>Modul Rs 19.17.2</w:t>
      </w:r>
      <w:r w:rsidRPr="00C91738">
        <w:rPr>
          <w:bCs/>
        </w:rPr>
        <w:t xml:space="preserve">: </w:t>
      </w:r>
      <w:r w:rsidRPr="00C91738">
        <w:t>S</w:t>
      </w:r>
      <w:r w:rsidR="00CC2538">
        <w:t xml:space="preserve">ynsnedsættelse eller blindhed - </w:t>
      </w:r>
      <w:r w:rsidRPr="00C91738">
        <w:t>læring, rehabilitering og udvikling</w:t>
      </w:r>
      <w:bookmarkEnd w:id="208"/>
      <w:bookmarkEnd w:id="209"/>
      <w:r w:rsidRPr="00C91738">
        <w:t xml:space="preserve"> </w:t>
      </w:r>
    </w:p>
    <w:p w14:paraId="643EF569" w14:textId="77777777" w:rsidR="00501C89" w:rsidRPr="00C91738" w:rsidRDefault="00501C89" w:rsidP="00501C89">
      <w:pPr>
        <w:ind w:firstLine="720"/>
        <w:rPr>
          <w:rFonts w:cs="Arial"/>
        </w:rPr>
      </w:pPr>
      <w:r w:rsidRPr="00C91738">
        <w:rPr>
          <w:rFonts w:cs="Arial"/>
        </w:rPr>
        <w:t>10 ECTS-point, intern prøve</w:t>
      </w:r>
    </w:p>
    <w:p w14:paraId="643EF56A" w14:textId="77777777" w:rsidR="00501C89" w:rsidRDefault="00501C89" w:rsidP="00501C89">
      <w:pPr>
        <w:rPr>
          <w:rFonts w:cs="Arial"/>
          <w:b/>
        </w:rPr>
      </w:pPr>
    </w:p>
    <w:p w14:paraId="643EF56B" w14:textId="77777777" w:rsidR="00501C89" w:rsidRPr="003E22B4" w:rsidRDefault="00501C89" w:rsidP="00501C89">
      <w:pPr>
        <w:spacing w:line="232" w:lineRule="atLeast"/>
        <w:ind w:left="360" w:hanging="360"/>
        <w:contextualSpacing/>
        <w:rPr>
          <w:b/>
        </w:rPr>
      </w:pPr>
      <w:r w:rsidRPr="003E22B4">
        <w:rPr>
          <w:b/>
        </w:rPr>
        <w:t>Læringsmål</w:t>
      </w:r>
    </w:p>
    <w:p w14:paraId="643EF56C" w14:textId="77777777" w:rsidR="00501C89" w:rsidRPr="003E22B4" w:rsidRDefault="00501C89" w:rsidP="00501C89">
      <w:pPr>
        <w:ind w:left="360" w:hanging="360"/>
        <w:contextualSpacing/>
      </w:pPr>
      <w:r>
        <w:t>Den studerende</w:t>
      </w:r>
    </w:p>
    <w:p w14:paraId="643EF56D"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påtage sig ansvar for at iværksætte en specialpædagogisk indsats for mennesker med synsnedsættelse eller blindhed.</w:t>
      </w:r>
    </w:p>
    <w:p w14:paraId="643EF56E"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tilrettelægge og vurdere lærings og udviklingsfremmende miljøer med afsæt i lærings- og udviklingsteori samt viden om syns- og specialpædagogik.</w:t>
      </w:r>
    </w:p>
    <w:p w14:paraId="643EF56F"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14:paraId="643EF570"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lastRenderedPageBreak/>
        <w:t>h</w:t>
      </w:r>
      <w:r w:rsidRPr="00187FD8">
        <w:rPr>
          <w:rFonts w:ascii="Garamond" w:hAnsi="Garamond"/>
        </w:rPr>
        <w:t>ar viden om synsnedsættelse eller blindhed i relation til mennesker som lever med denne funktionsnedsættelse i dagligdagen.</w:t>
      </w:r>
    </w:p>
    <w:p w14:paraId="643EF571"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h</w:t>
      </w:r>
      <w:r w:rsidRPr="00187FD8">
        <w:rPr>
          <w:rFonts w:ascii="Garamond" w:hAnsi="Garamond"/>
        </w:rPr>
        <w:t>ar viden om og kan reflektere over kompensationsindsatser, herunder teknologiske hjælpemidler i et hverdags, uddannelse og arbejdsliv i forhold til målgruppen.</w:t>
      </w:r>
    </w:p>
    <w:p w14:paraId="643EF572"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gennemføre synspædagogiske indsatser i et (re-) habiliteringsprocesser for grupper og/eller enkeltpersoner under hensyntagen til relevant lovgivning.</w:t>
      </w:r>
    </w:p>
    <w:p w14:paraId="643EF573" w14:textId="77777777" w:rsidR="00501C89" w:rsidRDefault="00501C89" w:rsidP="00501C89">
      <w:pPr>
        <w:rPr>
          <w:rFonts w:cs="Arial"/>
          <w:b/>
        </w:rPr>
      </w:pPr>
    </w:p>
    <w:p w14:paraId="643EF574" w14:textId="77777777" w:rsidR="00501C89" w:rsidRPr="00810BC3" w:rsidRDefault="00501C89" w:rsidP="00501C89">
      <w:pPr>
        <w:rPr>
          <w:rFonts w:cs="Arial"/>
          <w:b/>
        </w:rPr>
      </w:pPr>
    </w:p>
    <w:p w14:paraId="643EF575" w14:textId="77777777" w:rsidR="00501C89" w:rsidRPr="009A1434" w:rsidRDefault="00501C89" w:rsidP="00501C89">
      <w:pPr>
        <w:pStyle w:val="Overskrift3"/>
        <w:numPr>
          <w:ilvl w:val="0"/>
          <w:numId w:val="0"/>
        </w:numPr>
        <w:ind w:left="720" w:hanging="720"/>
      </w:pPr>
      <w:r>
        <w:rPr>
          <w:bCs/>
        </w:rPr>
        <w:tab/>
      </w:r>
      <w:bookmarkStart w:id="210" w:name="_Toc20132090"/>
      <w:r w:rsidRPr="00485A89">
        <w:rPr>
          <w:bCs/>
        </w:rPr>
        <w:t xml:space="preserve">Modul </w:t>
      </w:r>
      <w:r>
        <w:rPr>
          <w:bCs/>
        </w:rPr>
        <w:t>Rs 19.17.3</w:t>
      </w:r>
      <w:r w:rsidRPr="00485A89">
        <w:rPr>
          <w:bCs/>
        </w:rPr>
        <w:t xml:space="preserve">: </w:t>
      </w:r>
      <w:r w:rsidR="00CC2538">
        <w:t xml:space="preserve">ADL - </w:t>
      </w:r>
      <w:r>
        <w:t>Almindelig</w:t>
      </w:r>
      <w:r w:rsidRPr="00485A89">
        <w:t xml:space="preserve"> Daglig Levevis. At kunne klare sig i hverdagslivet med synsnedsættelse eller blindhed</w:t>
      </w:r>
      <w:bookmarkEnd w:id="210"/>
      <w:r w:rsidRPr="00485A89">
        <w:t xml:space="preserve"> </w:t>
      </w:r>
      <w:r w:rsidR="00371578">
        <w:t xml:space="preserve"> </w:t>
      </w:r>
    </w:p>
    <w:p w14:paraId="643EF576" w14:textId="77777777" w:rsidR="00501C89" w:rsidRPr="009A1434" w:rsidRDefault="00501C89" w:rsidP="00501C89">
      <w:pPr>
        <w:ind w:firstLine="720"/>
      </w:pPr>
      <w:r w:rsidRPr="009A1434">
        <w:t>10 ECTS-point, intern prøve</w:t>
      </w:r>
    </w:p>
    <w:p w14:paraId="643EF577" w14:textId="77777777" w:rsidR="00501C89" w:rsidRDefault="00501C89" w:rsidP="00501C89">
      <w:pPr>
        <w:rPr>
          <w:rFonts w:cs="Arial"/>
          <w:b/>
        </w:rPr>
      </w:pPr>
    </w:p>
    <w:p w14:paraId="643EF578" w14:textId="77777777" w:rsidR="00501C89" w:rsidRPr="003E22B4" w:rsidRDefault="00501C89" w:rsidP="00501C89">
      <w:pPr>
        <w:spacing w:line="232" w:lineRule="atLeast"/>
        <w:ind w:left="360" w:hanging="360"/>
        <w:contextualSpacing/>
        <w:rPr>
          <w:b/>
        </w:rPr>
      </w:pPr>
      <w:r w:rsidRPr="003E22B4">
        <w:rPr>
          <w:b/>
        </w:rPr>
        <w:t>Læringsmål</w:t>
      </w:r>
    </w:p>
    <w:p w14:paraId="643EF579" w14:textId="77777777" w:rsidR="00A64165" w:rsidRPr="00A64165" w:rsidRDefault="00A64165" w:rsidP="00A64165">
      <w:pPr>
        <w:rPr>
          <w:rFonts w:eastAsia="Calibri"/>
          <w:lang w:eastAsia="en-US"/>
        </w:rPr>
      </w:pPr>
      <w:r w:rsidRPr="00A64165">
        <w:rPr>
          <w:rFonts w:eastAsia="Calibri"/>
          <w:lang w:eastAsia="en-US"/>
        </w:rPr>
        <w:t>Den studerende</w:t>
      </w:r>
    </w:p>
    <w:p w14:paraId="643EF57A" w14:textId="77777777" w:rsidR="00A64165" w:rsidRPr="00A64165" w:rsidRDefault="00A64165" w:rsidP="003256BB">
      <w:pPr>
        <w:numPr>
          <w:ilvl w:val="0"/>
          <w:numId w:val="97"/>
        </w:numPr>
        <w:rPr>
          <w:rFonts w:eastAsia="Calibri"/>
          <w:lang w:eastAsia="en-US"/>
        </w:rPr>
      </w:pPr>
      <w:r w:rsidRPr="00A64165">
        <w:rPr>
          <w:rFonts w:eastAsia="Calibri"/>
          <w:lang w:eastAsia="en-US"/>
        </w:rPr>
        <w:t>kan udrede, analysere og vurdere aktivitetsbehov i hverdagslivet for grupper og/eller personer med synsnedsættelse eller blindhed med udgangspunkt i synsfunktion, personlige og omgivelsesmæssige faktorer og mulighed for deltagelse i samfundet</w:t>
      </w:r>
    </w:p>
    <w:p w14:paraId="643EF57B" w14:textId="77777777" w:rsidR="00A64165" w:rsidRPr="00A64165" w:rsidRDefault="00A64165" w:rsidP="003256BB">
      <w:pPr>
        <w:numPr>
          <w:ilvl w:val="0"/>
          <w:numId w:val="97"/>
        </w:numPr>
        <w:rPr>
          <w:rFonts w:eastAsia="Calibri"/>
          <w:lang w:eastAsia="en-US"/>
        </w:rPr>
      </w:pPr>
      <w:r w:rsidRPr="00A64165">
        <w:rPr>
          <w:rFonts w:eastAsia="Calibri"/>
          <w:lang w:eastAsia="en-US"/>
        </w:rPr>
        <w:t>kan indgå i et samarbejde med borgere som udfordres af synsnedsættelse eller blindhed om behov for aktiviteter inden for almindelig daglig levevis (ADL)</w:t>
      </w:r>
    </w:p>
    <w:p w14:paraId="643EF57C" w14:textId="77777777" w:rsidR="00A64165" w:rsidRPr="00A64165" w:rsidRDefault="00A64165" w:rsidP="003256BB">
      <w:pPr>
        <w:numPr>
          <w:ilvl w:val="0"/>
          <w:numId w:val="97"/>
        </w:numPr>
        <w:rPr>
          <w:rFonts w:eastAsia="Calibri"/>
          <w:b/>
          <w:lang w:eastAsia="en-US"/>
        </w:rPr>
      </w:pPr>
      <w:r w:rsidRPr="00A64165">
        <w:rPr>
          <w:rFonts w:eastAsia="Calibri"/>
          <w:lang w:eastAsia="en-US"/>
        </w:rPr>
        <w:t>har viden om</w:t>
      </w:r>
      <w:r w:rsidRPr="00A64165">
        <w:rPr>
          <w:rFonts w:eastAsia="Calibri"/>
          <w:b/>
          <w:lang w:eastAsia="en-US"/>
        </w:rPr>
        <w:t xml:space="preserve"> </w:t>
      </w:r>
      <w:r w:rsidRPr="00A64165">
        <w:rPr>
          <w:rFonts w:eastAsia="Calibri"/>
          <w:lang w:eastAsia="en-US"/>
        </w:rPr>
        <w:t>læringsteori og specialpædagogiske metoder, teknikker samt kompenserende hjælpemidler i ADL for personer med synsnedsættelse eller blindhed.</w:t>
      </w:r>
    </w:p>
    <w:p w14:paraId="643EF57D" w14:textId="77777777" w:rsidR="00A64165" w:rsidRPr="00A64165" w:rsidRDefault="00A64165" w:rsidP="003256BB">
      <w:pPr>
        <w:numPr>
          <w:ilvl w:val="0"/>
          <w:numId w:val="97"/>
        </w:numPr>
        <w:rPr>
          <w:rFonts w:eastAsia="Calibri"/>
          <w:b/>
          <w:lang w:eastAsia="en-US"/>
        </w:rPr>
      </w:pPr>
      <w:r w:rsidRPr="00A64165">
        <w:rPr>
          <w:rFonts w:eastAsia="Calibri"/>
          <w:lang w:eastAsia="en-US"/>
        </w:rPr>
        <w:t>har viden om perception og sansernes indvirkning på evnen til at klare aktiviteter i hverdagslivet, når mennesker lever med synsnedsættelse eller blindhed.</w:t>
      </w:r>
    </w:p>
    <w:p w14:paraId="643EF57E" w14:textId="77777777" w:rsidR="00A64165" w:rsidRDefault="00A64165" w:rsidP="003256BB">
      <w:pPr>
        <w:numPr>
          <w:ilvl w:val="0"/>
          <w:numId w:val="97"/>
        </w:numPr>
        <w:rPr>
          <w:rFonts w:eastAsia="Calibri"/>
          <w:b/>
          <w:lang w:eastAsia="en-US"/>
        </w:rPr>
      </w:pPr>
      <w:r w:rsidRPr="00A64165">
        <w:rPr>
          <w:rFonts w:eastAsia="Calibri"/>
          <w:lang w:eastAsia="en-US"/>
        </w:rPr>
        <w:t>kan reflektere over perceptuelle og socialpsykologiske aspekter herunder erkendelse, begrebsdannelse, hukommelse, motivation, autonomi og mestring.</w:t>
      </w:r>
    </w:p>
    <w:p w14:paraId="643EF57F" w14:textId="77777777" w:rsidR="00501C89" w:rsidRPr="00A64165" w:rsidRDefault="00A64165" w:rsidP="003256BB">
      <w:pPr>
        <w:numPr>
          <w:ilvl w:val="0"/>
          <w:numId w:val="97"/>
        </w:numPr>
        <w:rPr>
          <w:rFonts w:eastAsia="Calibri"/>
          <w:b/>
          <w:lang w:eastAsia="en-US"/>
        </w:rPr>
      </w:pPr>
      <w:r w:rsidRPr="00A64165">
        <w:rPr>
          <w:rFonts w:eastAsia="Calibri"/>
          <w:lang w:eastAsia="en-US"/>
        </w:rPr>
        <w:t>kan med viden om læringsteori vurdere, reflektere over og begrunde metode og didaktik i synspædagogiske undervisningsforløb indenfor ADL, herunder (re)habiliteringsprocesser for grupper og/eller enkeltpersoner med synsnedsættelse eller blindhed.</w:t>
      </w:r>
    </w:p>
    <w:p w14:paraId="643EF580" w14:textId="77777777" w:rsidR="00501C89" w:rsidRPr="00485A89" w:rsidRDefault="00501C89" w:rsidP="00501C89">
      <w:pPr>
        <w:rPr>
          <w:rFonts w:cs="Arial"/>
          <w:b/>
        </w:rPr>
      </w:pPr>
    </w:p>
    <w:p w14:paraId="643EF581" w14:textId="77777777" w:rsidR="00501C89" w:rsidRPr="00485A89" w:rsidRDefault="00501C89" w:rsidP="00501C89">
      <w:pPr>
        <w:pStyle w:val="Overskrift3"/>
        <w:numPr>
          <w:ilvl w:val="0"/>
          <w:numId w:val="0"/>
        </w:numPr>
        <w:ind w:left="720"/>
        <w:rPr>
          <w:color w:val="FF0000"/>
        </w:rPr>
      </w:pPr>
      <w:bookmarkStart w:id="211" w:name="_Toc20132091"/>
      <w:r w:rsidRPr="00485A89">
        <w:rPr>
          <w:bCs/>
        </w:rPr>
        <w:t>Modul</w:t>
      </w:r>
      <w:r>
        <w:rPr>
          <w:bCs/>
        </w:rPr>
        <w:t xml:space="preserve"> Rs 19.17.4</w:t>
      </w:r>
      <w:r w:rsidRPr="00485A89">
        <w:rPr>
          <w:bCs/>
        </w:rPr>
        <w:t xml:space="preserve">: </w:t>
      </w:r>
      <w:r w:rsidR="00CC2538">
        <w:t xml:space="preserve">O&amp;M - </w:t>
      </w:r>
      <w:r w:rsidRPr="00485A89">
        <w:t>Orientering og Mobility. At kunne færdes i det fysiske miljø med synsnedsættelse eller blindhed</w:t>
      </w:r>
      <w:bookmarkEnd w:id="211"/>
      <w:r w:rsidRPr="00485A89">
        <w:t xml:space="preserve"> </w:t>
      </w:r>
    </w:p>
    <w:p w14:paraId="643EF582" w14:textId="77777777" w:rsidR="00501C89" w:rsidRPr="009A1434" w:rsidRDefault="00501C89" w:rsidP="00501C89">
      <w:pPr>
        <w:ind w:firstLine="720"/>
      </w:pPr>
      <w:r w:rsidRPr="009A1434">
        <w:t>10 ECTS-point, intern prøve</w:t>
      </w:r>
    </w:p>
    <w:p w14:paraId="643EF583" w14:textId="77777777" w:rsidR="00501C89" w:rsidRDefault="00501C89" w:rsidP="00501C89">
      <w:pPr>
        <w:tabs>
          <w:tab w:val="right" w:pos="9061"/>
        </w:tabs>
        <w:outlineLvl w:val="2"/>
        <w:rPr>
          <w:rFonts w:cs="Arial"/>
          <w:color w:val="FF0000"/>
        </w:rPr>
      </w:pPr>
    </w:p>
    <w:p w14:paraId="643EF584" w14:textId="77777777" w:rsidR="00501C89" w:rsidRPr="00E15B6A" w:rsidRDefault="00501C89" w:rsidP="00501C89">
      <w:pPr>
        <w:rPr>
          <w:b/>
        </w:rPr>
      </w:pPr>
      <w:r w:rsidRPr="00E15B6A">
        <w:rPr>
          <w:b/>
        </w:rPr>
        <w:t>Læringsmål</w:t>
      </w:r>
    </w:p>
    <w:p w14:paraId="643EF585" w14:textId="77777777" w:rsidR="00501C89" w:rsidRPr="003E22B4" w:rsidRDefault="00501C89" w:rsidP="00501C89">
      <w:pPr>
        <w:spacing w:line="232" w:lineRule="atLeast"/>
        <w:ind w:left="360" w:hanging="360"/>
        <w:contextualSpacing/>
      </w:pPr>
      <w:r>
        <w:t>Den studerende</w:t>
      </w:r>
    </w:p>
    <w:p w14:paraId="643EF586"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forestå rådgivning og vejledning af personer med synsnedsættelse eller blindhed, deres netværk og tværprofessionelle samarbejdspartnere i spørgsmål om O&amp;M, herunder tilgængelighed og indretning af det fysiske miljø.</w:t>
      </w:r>
    </w:p>
    <w:p w14:paraId="643EF587"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14:paraId="643EF588"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h</w:t>
      </w:r>
      <w:r w:rsidRPr="00187FD8">
        <w:rPr>
          <w:rFonts w:ascii="Garamond" w:hAnsi="Garamond"/>
        </w:rPr>
        <w:t>ar viden om teori og specialpædagogiske metoder, teknikker og strategier samt kompenserende hjælpemidler.</w:t>
      </w:r>
    </w:p>
    <w:p w14:paraId="643EF589"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h</w:t>
      </w:r>
      <w:r w:rsidRPr="00187FD8">
        <w:rPr>
          <w:rFonts w:ascii="Garamond" w:hAnsi="Garamond"/>
        </w:rPr>
        <w:t>ar viden om perception og sansernes indvirken på evnen til at færdes i det fysiske miljø med synsnedsættelse eller blindhed.</w:t>
      </w:r>
    </w:p>
    <w:p w14:paraId="643EF58A"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håndtere og analysere komplekse problemstillinger i O&amp;M herunder psykologiske, sociale og holdningsmæssige faktorer.</w:t>
      </w:r>
    </w:p>
    <w:p w14:paraId="643EF58B"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lastRenderedPageBreak/>
        <w:t>k</w:t>
      </w:r>
      <w:r w:rsidRPr="00187FD8">
        <w:rPr>
          <w:rFonts w:ascii="Garamond" w:hAnsi="Garamond"/>
        </w:rPr>
        <w:t>an vurdere, reflektere over og begrunde metode og didaktik i syns- og specialpædagogiske undervisningsforløb i O&amp;M med kobling til (re)habiliteringsprocesser og mulighed for deltagelse i samfundslivet i henhold til relevant lovgivning</w:t>
      </w:r>
      <w:r>
        <w:rPr>
          <w:rFonts w:ascii="Garamond" w:hAnsi="Garamond"/>
        </w:rPr>
        <w:t>.</w:t>
      </w:r>
    </w:p>
    <w:p w14:paraId="643EF58C" w14:textId="77777777" w:rsidR="00501C89" w:rsidRDefault="00501C89" w:rsidP="00207D3A">
      <w:pPr>
        <w:pStyle w:val="Overskrift2"/>
      </w:pPr>
    </w:p>
    <w:p w14:paraId="643EF58D" w14:textId="77777777" w:rsidR="00501C89" w:rsidRPr="00485A89" w:rsidRDefault="00501C89" w:rsidP="00501C89">
      <w:pPr>
        <w:pStyle w:val="Overskrift3"/>
        <w:numPr>
          <w:ilvl w:val="0"/>
          <w:numId w:val="0"/>
        </w:numPr>
        <w:ind w:left="720"/>
        <w:rPr>
          <w:color w:val="FF0000"/>
        </w:rPr>
      </w:pPr>
      <w:bookmarkStart w:id="212" w:name="_Toc20132092"/>
      <w:r w:rsidRPr="00485A89">
        <w:rPr>
          <w:bCs/>
        </w:rPr>
        <w:t>Modul</w:t>
      </w:r>
      <w:r>
        <w:rPr>
          <w:bCs/>
        </w:rPr>
        <w:t xml:space="preserve"> Rs 19.17.5</w:t>
      </w:r>
      <w:r w:rsidRPr="00485A89">
        <w:rPr>
          <w:bCs/>
        </w:rPr>
        <w:t xml:space="preserve">: </w:t>
      </w:r>
      <w:r>
        <w:t>Erhvervet hjerneskade og synsnedsættelse, unge og voksne</w:t>
      </w:r>
      <w:bookmarkEnd w:id="212"/>
      <w:r>
        <w:t xml:space="preserve"> </w:t>
      </w:r>
      <w:r w:rsidRPr="00485A89">
        <w:t xml:space="preserve"> </w:t>
      </w:r>
    </w:p>
    <w:p w14:paraId="643EF58E" w14:textId="77777777" w:rsidR="00501C89" w:rsidRPr="009A1434" w:rsidRDefault="00501C89" w:rsidP="00501C89">
      <w:pPr>
        <w:ind w:firstLine="720"/>
      </w:pPr>
      <w:r w:rsidRPr="009A1434">
        <w:t>10 ECTS-point, intern prøve</w:t>
      </w:r>
    </w:p>
    <w:p w14:paraId="643EF58F" w14:textId="77777777" w:rsidR="00927E10" w:rsidRDefault="00927E10" w:rsidP="00927E10">
      <w:pPr>
        <w:rPr>
          <w:b/>
        </w:rPr>
      </w:pPr>
    </w:p>
    <w:p w14:paraId="643EF590" w14:textId="77777777" w:rsidR="00C00BBB" w:rsidRPr="00C00BBB" w:rsidRDefault="00C00BBB" w:rsidP="00C00BBB">
      <w:pPr>
        <w:autoSpaceDE w:val="0"/>
        <w:autoSpaceDN w:val="0"/>
        <w:adjustRightInd w:val="0"/>
        <w:spacing w:line="232" w:lineRule="atLeast"/>
        <w:rPr>
          <w:rFonts w:eastAsiaTheme="minorHAnsi"/>
          <w:b/>
          <w:color w:val="000000"/>
        </w:rPr>
      </w:pPr>
      <w:r w:rsidRPr="00C00BBB">
        <w:rPr>
          <w:rFonts w:eastAsiaTheme="minorHAnsi"/>
          <w:b/>
          <w:color w:val="000000"/>
        </w:rPr>
        <w:t>Læringsmål</w:t>
      </w:r>
    </w:p>
    <w:p w14:paraId="643EF591" w14:textId="77777777" w:rsidR="00C00BBB" w:rsidRPr="00C00BBB" w:rsidRDefault="00C00BBB" w:rsidP="00C00BBB">
      <w:pPr>
        <w:autoSpaceDE w:val="0"/>
        <w:autoSpaceDN w:val="0"/>
        <w:adjustRightInd w:val="0"/>
        <w:spacing w:line="232" w:lineRule="atLeast"/>
        <w:rPr>
          <w:rFonts w:eastAsiaTheme="minorHAnsi"/>
          <w:color w:val="000000"/>
        </w:rPr>
      </w:pPr>
      <w:r w:rsidRPr="00C00BBB">
        <w:rPr>
          <w:rFonts w:eastAsiaTheme="minorHAnsi"/>
          <w:color w:val="000000"/>
        </w:rPr>
        <w:t>Den studerende</w:t>
      </w:r>
    </w:p>
    <w:p w14:paraId="643EF592"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kan bidrage til og deltage i en højt specialiseret, tværfaglig og tværsektoriel rehabiliteringsindsats</w:t>
      </w:r>
    </w:p>
    <w:p w14:paraId="643EF593"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 xml:space="preserve">kan observere, identificere og reflektere over hjerneskaderelaterede syns- og funktionsnedsættelser, og på baggrund af dette vurdere den videre relevante udredning </w:t>
      </w:r>
    </w:p>
    <w:p w14:paraId="643EF594"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hjernens udvikling, opbygning og funktion samt kognitive dysfunktioner med fokus på synsvanskeligheder</w:t>
      </w:r>
    </w:p>
    <w:p w14:paraId="643EF595"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forskellige undervisningsmetoder, materialer og hjælpemidler inden for flere fagområder (fx IKT, ADL-Almindelig Daglig Levevis, O&amp;M-Orientering og Mobility, læsning)</w:t>
      </w:r>
    </w:p>
    <w:p w14:paraId="643EF596"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relevante undersøgelsesmetoder og tests inden for erhvervet hjerneskade og synsnedsættelse</w:t>
      </w:r>
    </w:p>
    <w:p w14:paraId="643EF597" w14:textId="77777777" w:rsid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relevant lovgivning inden for området</w:t>
      </w:r>
    </w:p>
    <w:p w14:paraId="643EF598" w14:textId="77777777" w:rsidR="00371578"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kan foretage specialiserede og differentierede udredninger af borgere med erhvervet hjerneskade og synsnedsættelse inden for eget praksisfelt</w:t>
      </w:r>
      <w:r>
        <w:rPr>
          <w:rFonts w:eastAsiaTheme="minorHAnsi"/>
          <w:color w:val="000000"/>
        </w:rPr>
        <w:t>.</w:t>
      </w:r>
    </w:p>
    <w:p w14:paraId="643EF599" w14:textId="77777777" w:rsidR="00371578" w:rsidRDefault="00371578" w:rsidP="00371578">
      <w:pPr>
        <w:autoSpaceDE w:val="0"/>
        <w:autoSpaceDN w:val="0"/>
        <w:adjustRightInd w:val="0"/>
        <w:spacing w:line="232" w:lineRule="atLeast"/>
      </w:pPr>
    </w:p>
    <w:p w14:paraId="643EF59A" w14:textId="77777777" w:rsidR="009C7517" w:rsidRDefault="009C7517">
      <w:pPr>
        <w:rPr>
          <w:rFonts w:ascii="Arial" w:hAnsi="Arial"/>
          <w:b/>
          <w:bCs/>
          <w:color w:val="000000"/>
          <w:sz w:val="26"/>
          <w:szCs w:val="26"/>
        </w:rPr>
      </w:pPr>
    </w:p>
    <w:p w14:paraId="643EF59B" w14:textId="77777777" w:rsidR="00254E04" w:rsidRPr="00992D1F" w:rsidRDefault="00254E04" w:rsidP="00BF5016">
      <w:pPr>
        <w:pStyle w:val="Overskrift2"/>
      </w:pPr>
      <w:bookmarkStart w:id="213" w:name="_Toc20132093"/>
      <w:r w:rsidRPr="00992D1F">
        <w:t xml:space="preserve">INDHOLDSOMRÅDE: </w:t>
      </w:r>
      <w:bookmarkEnd w:id="204"/>
      <w:r w:rsidR="00233D8F">
        <w:t>FAG OG LÆRING</w:t>
      </w:r>
      <w:bookmarkEnd w:id="213"/>
    </w:p>
    <w:p w14:paraId="643EF59C" w14:textId="77777777" w:rsidR="00254E04" w:rsidRPr="00992D1F" w:rsidRDefault="00254E04" w:rsidP="00992D1F">
      <w:pPr>
        <w:jc w:val="both"/>
        <w:rPr>
          <w:rFonts w:cs="Arial"/>
        </w:rPr>
      </w:pPr>
      <w:r w:rsidRPr="00992D1F">
        <w:rPr>
          <w:rFonts w:cs="Arial"/>
        </w:rPr>
        <w:t>Indholdsområdet består af følgende pædagogiske uddannelsesretninger:</w:t>
      </w:r>
    </w:p>
    <w:p w14:paraId="643EF59D" w14:textId="77777777" w:rsidR="00356D2D" w:rsidRDefault="009D36BD" w:rsidP="00233D8F">
      <w:pPr>
        <w:jc w:val="both"/>
        <w:rPr>
          <w:rFonts w:cs="Arial"/>
        </w:rPr>
      </w:pPr>
      <w:r>
        <w:rPr>
          <w:rFonts w:cs="Arial"/>
        </w:rPr>
        <w:t>19.18</w:t>
      </w:r>
      <w:r w:rsidR="00233D8F" w:rsidRPr="00233D8F">
        <w:rPr>
          <w:rFonts w:cs="Arial"/>
        </w:rPr>
        <w:t xml:space="preserve"> </w:t>
      </w:r>
      <w:r w:rsidR="00356D2D" w:rsidRPr="00356D2D">
        <w:rPr>
          <w:rFonts w:cs="Arial"/>
        </w:rPr>
        <w:t>Dansk som andetsprog</w:t>
      </w:r>
    </w:p>
    <w:p w14:paraId="643EF59E" w14:textId="77777777" w:rsidR="00233D8F" w:rsidRPr="00233D8F" w:rsidRDefault="009D36BD" w:rsidP="00233D8F">
      <w:pPr>
        <w:jc w:val="both"/>
        <w:rPr>
          <w:rFonts w:cs="Arial"/>
        </w:rPr>
      </w:pPr>
      <w:r>
        <w:rPr>
          <w:rFonts w:cs="Arial"/>
        </w:rPr>
        <w:t>19.19</w:t>
      </w:r>
      <w:r w:rsidR="00233D8F" w:rsidRPr="00233D8F">
        <w:rPr>
          <w:rFonts w:cs="Arial"/>
        </w:rPr>
        <w:t xml:space="preserve"> Undervisning i læsning og</w:t>
      </w:r>
      <w:r w:rsidR="00FB5046">
        <w:rPr>
          <w:rFonts w:cs="Arial"/>
        </w:rPr>
        <w:t xml:space="preserve"> / eller</w:t>
      </w:r>
      <w:r w:rsidR="00233D8F" w:rsidRPr="00233D8F">
        <w:rPr>
          <w:rFonts w:cs="Arial"/>
        </w:rPr>
        <w:t xml:space="preserve"> matematik for voksne</w:t>
      </w:r>
    </w:p>
    <w:p w14:paraId="643EF59F" w14:textId="77777777" w:rsidR="00356D2D" w:rsidRDefault="009D36BD" w:rsidP="00233D8F">
      <w:pPr>
        <w:jc w:val="both"/>
        <w:rPr>
          <w:rFonts w:cs="Arial"/>
        </w:rPr>
      </w:pPr>
      <w:r>
        <w:rPr>
          <w:rFonts w:cs="Arial"/>
        </w:rPr>
        <w:t>19.20</w:t>
      </w:r>
      <w:r w:rsidR="00233D8F" w:rsidRPr="00233D8F">
        <w:rPr>
          <w:rFonts w:cs="Arial"/>
        </w:rPr>
        <w:t xml:space="preserve"> </w:t>
      </w:r>
      <w:r w:rsidR="008C2F32" w:rsidRPr="008C2F32">
        <w:rPr>
          <w:rFonts w:cs="Arial"/>
        </w:rPr>
        <w:t>Billedkunst</w:t>
      </w:r>
      <w:r w:rsidR="00FB5046">
        <w:rPr>
          <w:rFonts w:cs="Arial"/>
        </w:rPr>
        <w:t xml:space="preserve"> og æstetik</w:t>
      </w:r>
    </w:p>
    <w:p w14:paraId="643EF5A0" w14:textId="77777777" w:rsidR="00356D2D" w:rsidRDefault="009D36BD" w:rsidP="00233D8F">
      <w:pPr>
        <w:jc w:val="both"/>
        <w:rPr>
          <w:rFonts w:cs="Arial"/>
        </w:rPr>
      </w:pPr>
      <w:r>
        <w:rPr>
          <w:rFonts w:cs="Arial"/>
        </w:rPr>
        <w:t>19.21</w:t>
      </w:r>
      <w:r w:rsidR="00233D8F" w:rsidRPr="00233D8F">
        <w:rPr>
          <w:rFonts w:cs="Arial"/>
        </w:rPr>
        <w:t xml:space="preserve"> </w:t>
      </w:r>
      <w:r>
        <w:rPr>
          <w:rFonts w:cs="Arial"/>
        </w:rPr>
        <w:t>Anvendt scenekunst</w:t>
      </w:r>
    </w:p>
    <w:p w14:paraId="643EF5A1" w14:textId="77777777" w:rsidR="00233D8F" w:rsidRPr="00233D8F" w:rsidRDefault="009D36BD" w:rsidP="00233D8F">
      <w:pPr>
        <w:jc w:val="both"/>
        <w:rPr>
          <w:rFonts w:cs="Arial"/>
        </w:rPr>
      </w:pPr>
      <w:r>
        <w:rPr>
          <w:rFonts w:cs="Arial"/>
        </w:rPr>
        <w:t>19.22</w:t>
      </w:r>
      <w:r w:rsidR="00233D8F" w:rsidRPr="00233D8F">
        <w:rPr>
          <w:rFonts w:cs="Arial"/>
        </w:rPr>
        <w:t xml:space="preserve"> </w:t>
      </w:r>
      <w:r w:rsidR="008C2F32" w:rsidRPr="008C2F32">
        <w:rPr>
          <w:rFonts w:cs="Arial"/>
        </w:rPr>
        <w:t>Idræt</w:t>
      </w:r>
      <w:r w:rsidR="00371578">
        <w:rPr>
          <w:rFonts w:cs="Arial"/>
        </w:rPr>
        <w:t>, krop og bevægelse</w:t>
      </w:r>
    </w:p>
    <w:p w14:paraId="643EF5A2" w14:textId="77777777" w:rsidR="00233D8F" w:rsidRPr="00233D8F" w:rsidRDefault="009D36BD" w:rsidP="00233D8F">
      <w:pPr>
        <w:jc w:val="both"/>
        <w:rPr>
          <w:rFonts w:cs="Arial"/>
        </w:rPr>
      </w:pPr>
      <w:r>
        <w:rPr>
          <w:rFonts w:cs="Arial"/>
        </w:rPr>
        <w:t>19.23</w:t>
      </w:r>
      <w:r w:rsidR="00233D8F" w:rsidRPr="00233D8F">
        <w:rPr>
          <w:rFonts w:cs="Arial"/>
        </w:rPr>
        <w:t xml:space="preserve"> </w:t>
      </w:r>
      <w:r>
        <w:rPr>
          <w:rFonts w:cs="Arial"/>
        </w:rPr>
        <w:t>Håndværk, design og innovation</w:t>
      </w:r>
    </w:p>
    <w:p w14:paraId="643EF5A3" w14:textId="77777777" w:rsidR="00233D8F" w:rsidRPr="00233D8F" w:rsidRDefault="009D36BD" w:rsidP="00233D8F">
      <w:pPr>
        <w:jc w:val="both"/>
        <w:rPr>
          <w:rFonts w:cs="Arial"/>
        </w:rPr>
      </w:pPr>
      <w:r>
        <w:rPr>
          <w:rFonts w:cs="Arial"/>
        </w:rPr>
        <w:t>19.24</w:t>
      </w:r>
      <w:r w:rsidR="00233D8F" w:rsidRPr="00233D8F">
        <w:rPr>
          <w:rFonts w:cs="Arial"/>
        </w:rPr>
        <w:t xml:space="preserve"> </w:t>
      </w:r>
      <w:r w:rsidR="008C2F32" w:rsidRPr="008C2F32">
        <w:rPr>
          <w:rFonts w:cs="Arial"/>
        </w:rPr>
        <w:t>Musik</w:t>
      </w:r>
    </w:p>
    <w:p w14:paraId="643EF5A4" w14:textId="77777777" w:rsidR="008C2F32" w:rsidRDefault="009D36BD" w:rsidP="00233D8F">
      <w:pPr>
        <w:jc w:val="both"/>
        <w:rPr>
          <w:rFonts w:cs="Arial"/>
        </w:rPr>
      </w:pPr>
      <w:r>
        <w:rPr>
          <w:rFonts w:cs="Arial"/>
        </w:rPr>
        <w:t>19.25</w:t>
      </w:r>
      <w:r w:rsidR="00233D8F" w:rsidRPr="00233D8F">
        <w:rPr>
          <w:rFonts w:cs="Arial"/>
        </w:rPr>
        <w:t xml:space="preserve"> </w:t>
      </w:r>
      <w:r w:rsidR="008C2F32" w:rsidRPr="008C2F32">
        <w:rPr>
          <w:rFonts w:cs="Arial"/>
        </w:rPr>
        <w:t>Innovation i undervisning</w:t>
      </w:r>
    </w:p>
    <w:p w14:paraId="643EF5A5" w14:textId="77777777" w:rsidR="00657F62" w:rsidRDefault="00657F62" w:rsidP="00992D1F">
      <w:pPr>
        <w:rPr>
          <w:rFonts w:cs="Arial"/>
          <w:b/>
          <w:bCs/>
        </w:rPr>
      </w:pPr>
    </w:p>
    <w:p w14:paraId="643EF5A6" w14:textId="77777777" w:rsidR="00657F62" w:rsidRDefault="00657F62" w:rsidP="00992D1F">
      <w:pPr>
        <w:rPr>
          <w:rFonts w:cs="Arial"/>
          <w:b/>
          <w:bCs/>
        </w:rPr>
      </w:pPr>
    </w:p>
    <w:p w14:paraId="778D9425" w14:textId="77777777" w:rsidR="0073462E" w:rsidRDefault="0073462E" w:rsidP="00992D1F">
      <w:pPr>
        <w:rPr>
          <w:rFonts w:cs="Arial"/>
          <w:b/>
          <w:bCs/>
        </w:rPr>
      </w:pPr>
    </w:p>
    <w:p w14:paraId="012527CD" w14:textId="77777777" w:rsidR="0073462E" w:rsidRDefault="0073462E" w:rsidP="00992D1F">
      <w:pPr>
        <w:rPr>
          <w:rFonts w:cs="Arial"/>
          <w:b/>
          <w:bCs/>
        </w:rPr>
      </w:pPr>
    </w:p>
    <w:p w14:paraId="5699736D" w14:textId="77777777" w:rsidR="0073462E" w:rsidRDefault="0073462E" w:rsidP="00992D1F">
      <w:pPr>
        <w:rPr>
          <w:rFonts w:cs="Arial"/>
          <w:b/>
          <w:bCs/>
        </w:rPr>
      </w:pPr>
    </w:p>
    <w:p w14:paraId="61AA8A83" w14:textId="77777777" w:rsidR="0073462E" w:rsidRDefault="0073462E" w:rsidP="00992D1F">
      <w:pPr>
        <w:rPr>
          <w:rFonts w:cs="Arial"/>
          <w:b/>
          <w:bCs/>
        </w:rPr>
      </w:pPr>
    </w:p>
    <w:p w14:paraId="55BD8D94" w14:textId="77777777" w:rsidR="0073462E" w:rsidRDefault="0073462E" w:rsidP="00992D1F">
      <w:pPr>
        <w:rPr>
          <w:rFonts w:cs="Arial"/>
          <w:b/>
          <w:bCs/>
        </w:rPr>
      </w:pPr>
    </w:p>
    <w:p w14:paraId="22862CF2" w14:textId="77777777" w:rsidR="0073462E" w:rsidRDefault="0073462E" w:rsidP="00992D1F">
      <w:pPr>
        <w:rPr>
          <w:rFonts w:cs="Arial"/>
          <w:b/>
          <w:bCs/>
        </w:rPr>
      </w:pPr>
    </w:p>
    <w:p w14:paraId="3F94C74B" w14:textId="77777777" w:rsidR="0073462E" w:rsidRDefault="0073462E" w:rsidP="00992D1F">
      <w:pPr>
        <w:rPr>
          <w:rFonts w:cs="Arial"/>
          <w:b/>
          <w:bCs/>
        </w:rPr>
      </w:pPr>
    </w:p>
    <w:p w14:paraId="7E25F351" w14:textId="77777777" w:rsidR="00281F37" w:rsidRDefault="00281F37">
      <w:pPr>
        <w:rPr>
          <w:rFonts w:cs="Arial"/>
          <w:b/>
          <w:bCs/>
        </w:rPr>
      </w:pPr>
      <w:r>
        <w:rPr>
          <w:rFonts w:cs="Arial"/>
          <w:b/>
          <w:bCs/>
        </w:rPr>
        <w:br w:type="page"/>
      </w:r>
    </w:p>
    <w:p w14:paraId="643EF5A7" w14:textId="4F43FBF6" w:rsidR="00254E04" w:rsidRPr="00992D1F" w:rsidRDefault="00254E04" w:rsidP="00992D1F">
      <w:pPr>
        <w:rPr>
          <w:rFonts w:cs="Arial"/>
        </w:rPr>
      </w:pPr>
      <w:r w:rsidRPr="00992D1F">
        <w:rPr>
          <w:rFonts w:cs="Arial"/>
          <w:b/>
          <w:bCs/>
        </w:rPr>
        <w:lastRenderedPageBreak/>
        <w:t>Pædagogisk diplomuddannelse</w:t>
      </w:r>
    </w:p>
    <w:p w14:paraId="643EF5A8" w14:textId="77777777" w:rsidR="00254E04" w:rsidRPr="00992D1F" w:rsidRDefault="009D36BD" w:rsidP="00BF5016">
      <w:pPr>
        <w:pStyle w:val="Overskrift2"/>
      </w:pPr>
      <w:bookmarkStart w:id="214" w:name="_Toc111457866"/>
      <w:bookmarkStart w:id="215" w:name="_Toc119489598"/>
      <w:bookmarkStart w:id="216" w:name="_Toc284248059"/>
      <w:bookmarkStart w:id="217" w:name="_Toc20132094"/>
      <w:r>
        <w:t>19.18</w:t>
      </w:r>
      <w:r w:rsidR="00093A95">
        <w:t xml:space="preserve"> </w:t>
      </w:r>
      <w:r w:rsidR="00254E04" w:rsidRPr="00992D1F">
        <w:t>DANSK SOM ANDETSPROG</w:t>
      </w:r>
      <w:bookmarkEnd w:id="214"/>
      <w:bookmarkEnd w:id="215"/>
      <w:bookmarkEnd w:id="216"/>
      <w:bookmarkEnd w:id="217"/>
    </w:p>
    <w:p w14:paraId="643EF5A9" w14:textId="77777777" w:rsidR="00657F62" w:rsidRDefault="00657F62" w:rsidP="00992D1F">
      <w:pPr>
        <w:jc w:val="both"/>
        <w:rPr>
          <w:rFonts w:cs="Arial"/>
        </w:rPr>
      </w:pPr>
    </w:p>
    <w:p w14:paraId="2AEF62E2" w14:textId="77777777" w:rsidR="0073462E" w:rsidRDefault="00960F35" w:rsidP="0073462E">
      <w:pPr>
        <w:rPr>
          <w:b/>
        </w:rPr>
      </w:pPr>
      <w:r w:rsidRPr="00960F35">
        <w:rPr>
          <w:b/>
        </w:rPr>
        <w:t>Formål</w:t>
      </w:r>
    </w:p>
    <w:p w14:paraId="643EF5AB" w14:textId="57531F94" w:rsidR="00960F35" w:rsidRPr="00960F35" w:rsidRDefault="00960F35" w:rsidP="0073462E">
      <w:pPr>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14:paraId="643EF5AC" w14:textId="77777777" w:rsidR="00960F35" w:rsidRPr="00960F35" w:rsidRDefault="00960F35" w:rsidP="00960F35"/>
    <w:p w14:paraId="643EF5AD" w14:textId="77777777" w:rsidR="00960F35" w:rsidRDefault="00960F35" w:rsidP="00960F35">
      <w:pPr>
        <w:rPr>
          <w:b/>
        </w:rPr>
      </w:pPr>
      <w:r w:rsidRPr="00960F35">
        <w:rPr>
          <w:b/>
        </w:rPr>
        <w:t>Mål for læringsudbytte</w:t>
      </w:r>
    </w:p>
    <w:p w14:paraId="643EF5AE" w14:textId="77777777"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14:paraId="643EF5B6" w14:textId="77777777" w:rsidTr="00960F35">
        <w:tc>
          <w:tcPr>
            <w:tcW w:w="9351" w:type="dxa"/>
            <w:gridSpan w:val="2"/>
          </w:tcPr>
          <w:p w14:paraId="643EF5B0" w14:textId="77777777" w:rsidR="00960F35" w:rsidRPr="00960F35" w:rsidRDefault="00960F35" w:rsidP="00960F35">
            <w:pPr>
              <w:rPr>
                <w:b/>
              </w:rPr>
            </w:pPr>
            <w:r w:rsidRPr="00960F35">
              <w:rPr>
                <w:b/>
              </w:rPr>
              <w:t xml:space="preserve">Kompetencemål </w:t>
            </w:r>
          </w:p>
          <w:p w14:paraId="643EF5B1" w14:textId="77777777" w:rsidR="00960F35" w:rsidRPr="00960F35" w:rsidRDefault="00960F35" w:rsidP="00960F35">
            <w:r w:rsidRPr="00960F35">
              <w:t xml:space="preserve">Det er målet, at den studerende gennem integration af praksiserfaring og udviklingsorientering opnår kompetencer til at </w:t>
            </w:r>
          </w:p>
          <w:p w14:paraId="643EF5B2" w14:textId="77777777" w:rsidR="00960F35" w:rsidRPr="00960F35" w:rsidRDefault="00960F35" w:rsidP="003256BB">
            <w:pPr>
              <w:numPr>
                <w:ilvl w:val="0"/>
                <w:numId w:val="44"/>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14:paraId="643EF5B3" w14:textId="77777777" w:rsidR="00960F35" w:rsidRPr="00960F35" w:rsidRDefault="00960F35" w:rsidP="003256BB">
            <w:pPr>
              <w:numPr>
                <w:ilvl w:val="0"/>
                <w:numId w:val="44"/>
              </w:numPr>
              <w:spacing w:line="232" w:lineRule="atLeast"/>
              <w:rPr>
                <w:color w:val="000000"/>
              </w:rPr>
            </w:pPr>
            <w:r w:rsidRPr="00960F35">
              <w:rPr>
                <w:color w:val="000000"/>
              </w:rPr>
              <w:t>støtte flersprogede børn, unge og voksnes andetsprogsudvikling</w:t>
            </w:r>
          </w:p>
          <w:p w14:paraId="643EF5B4" w14:textId="77777777" w:rsidR="00960F35" w:rsidRPr="00960F35" w:rsidRDefault="00960F35" w:rsidP="003256BB">
            <w:pPr>
              <w:numPr>
                <w:ilvl w:val="0"/>
                <w:numId w:val="44"/>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14:paraId="643EF5B5" w14:textId="77777777" w:rsidR="00960F35" w:rsidRPr="00960F35" w:rsidRDefault="00960F35" w:rsidP="00960F35">
            <w:pPr>
              <w:ind w:left="284"/>
            </w:pPr>
          </w:p>
        </w:tc>
      </w:tr>
      <w:tr w:rsidR="00960F35" w:rsidRPr="00960F35" w14:paraId="643EF5B8" w14:textId="77777777" w:rsidTr="00960F35">
        <w:tc>
          <w:tcPr>
            <w:tcW w:w="9351" w:type="dxa"/>
            <w:gridSpan w:val="2"/>
          </w:tcPr>
          <w:p w14:paraId="643EF5B7" w14:textId="77777777" w:rsidR="00960F35" w:rsidRPr="00960F35" w:rsidRDefault="00960F35" w:rsidP="00960F35">
            <w:r w:rsidRPr="00960F35">
              <w:t xml:space="preserve">For at opnå disse kompetencer skal den studerende </w:t>
            </w:r>
          </w:p>
        </w:tc>
      </w:tr>
      <w:tr w:rsidR="00960F35" w:rsidRPr="00960F35" w14:paraId="643EF5C4" w14:textId="77777777" w:rsidTr="00960F35">
        <w:trPr>
          <w:trHeight w:val="1364"/>
        </w:trPr>
        <w:tc>
          <w:tcPr>
            <w:tcW w:w="4390" w:type="dxa"/>
          </w:tcPr>
          <w:p w14:paraId="643EF5BA" w14:textId="77777777" w:rsidR="00960F35" w:rsidRPr="00960F35" w:rsidRDefault="00960F35" w:rsidP="00960F35">
            <w:pPr>
              <w:rPr>
                <w:b/>
              </w:rPr>
            </w:pPr>
            <w:r w:rsidRPr="00960F35">
              <w:rPr>
                <w:b/>
              </w:rPr>
              <w:t xml:space="preserve">Viden </w:t>
            </w:r>
          </w:p>
          <w:p w14:paraId="643EF5BB" w14:textId="77777777" w:rsidR="00960F35" w:rsidRPr="00960F35" w:rsidRDefault="00960F35" w:rsidP="003256BB">
            <w:pPr>
              <w:numPr>
                <w:ilvl w:val="0"/>
                <w:numId w:val="45"/>
              </w:numPr>
              <w:spacing w:line="232" w:lineRule="atLeast"/>
            </w:pPr>
            <w:r w:rsidRPr="00960F35">
              <w:t xml:space="preserve">have viden om centrale teorier inden for forskning i flersprogethed, og andetsprogstilegnelse </w:t>
            </w:r>
          </w:p>
          <w:p w14:paraId="643EF5BC" w14:textId="77777777" w:rsidR="00960F35" w:rsidRPr="00960F35" w:rsidRDefault="00960F35" w:rsidP="003256BB">
            <w:pPr>
              <w:numPr>
                <w:ilvl w:val="0"/>
                <w:numId w:val="45"/>
              </w:numPr>
              <w:spacing w:line="232" w:lineRule="atLeast"/>
            </w:pPr>
            <w:r w:rsidRPr="00960F35">
              <w:t>have viden om andetsprogsdidaktik og andetsprogspædagogiske metoder</w:t>
            </w:r>
          </w:p>
          <w:p w14:paraId="643EF5BD" w14:textId="77777777" w:rsidR="00960F35" w:rsidRPr="00960F35" w:rsidRDefault="00960F35" w:rsidP="003256BB">
            <w:pPr>
              <w:numPr>
                <w:ilvl w:val="0"/>
                <w:numId w:val="45"/>
              </w:numPr>
              <w:spacing w:line="232" w:lineRule="atLeast"/>
              <w:rPr>
                <w:b/>
              </w:rPr>
            </w:pPr>
            <w:r w:rsidRPr="00960F35">
              <w:t>have viden om andetsprogsudvikling og evaluering af sprog</w:t>
            </w:r>
          </w:p>
        </w:tc>
        <w:tc>
          <w:tcPr>
            <w:tcW w:w="4961" w:type="dxa"/>
          </w:tcPr>
          <w:p w14:paraId="643EF5BF" w14:textId="77777777" w:rsidR="00960F35" w:rsidRPr="00960F35" w:rsidRDefault="00960F35" w:rsidP="00960F35">
            <w:pPr>
              <w:rPr>
                <w:b/>
              </w:rPr>
            </w:pPr>
            <w:r w:rsidRPr="00960F35">
              <w:rPr>
                <w:b/>
              </w:rPr>
              <w:t xml:space="preserve">Færdigheder </w:t>
            </w:r>
          </w:p>
          <w:p w14:paraId="643EF5C0"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14:paraId="643EF5C1"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kunne formidle praksisnære og faglige problemstillinger vedrørende andetsprogudvikling og andetsprogspædagogik til kolleger og ledelse</w:t>
            </w:r>
          </w:p>
          <w:p w14:paraId="643EF5C2"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14:paraId="643EF5C3" w14:textId="77777777" w:rsidR="00960F35" w:rsidRPr="00960F35" w:rsidRDefault="00960F35" w:rsidP="00960F35">
            <w:pPr>
              <w:spacing w:line="232" w:lineRule="atLeast"/>
              <w:ind w:left="360"/>
              <w:contextualSpacing/>
            </w:pPr>
          </w:p>
        </w:tc>
      </w:tr>
    </w:tbl>
    <w:p w14:paraId="643EF5C5" w14:textId="77777777" w:rsidR="00960F35" w:rsidRPr="00960F35" w:rsidRDefault="00960F35" w:rsidP="00960F35">
      <w:pPr>
        <w:rPr>
          <w:b/>
        </w:rPr>
      </w:pPr>
    </w:p>
    <w:p w14:paraId="643EF5C6" w14:textId="77777777" w:rsidR="00960F35" w:rsidRPr="00960F35" w:rsidRDefault="00960F35" w:rsidP="00960F35">
      <w:r w:rsidRPr="00960F35">
        <w:rPr>
          <w:b/>
        </w:rPr>
        <w:t>Moduler</w:t>
      </w:r>
    </w:p>
    <w:p w14:paraId="643EF5C7" w14:textId="77777777" w:rsidR="00960F35" w:rsidRPr="00960F35" w:rsidRDefault="00960F35" w:rsidP="00960F35">
      <w:pPr>
        <w:spacing w:line="232" w:lineRule="atLeast"/>
        <w:jc w:val="both"/>
        <w:rPr>
          <w:rFonts w:cs="Arial"/>
        </w:rPr>
      </w:pPr>
      <w:r w:rsidRPr="00960F35">
        <w:rPr>
          <w:rFonts w:cs="Arial"/>
        </w:rPr>
        <w:t>Modul 1: Flersprogethed og andetsprogstilegnelse</w:t>
      </w:r>
    </w:p>
    <w:p w14:paraId="643EF5C8" w14:textId="77777777" w:rsidR="00960F35" w:rsidRPr="00960F35" w:rsidRDefault="00960F35" w:rsidP="00960F35">
      <w:pPr>
        <w:spacing w:line="232" w:lineRule="atLeast"/>
        <w:jc w:val="both"/>
        <w:rPr>
          <w:rFonts w:cs="Arial"/>
        </w:rPr>
      </w:pPr>
      <w:r w:rsidRPr="00960F35">
        <w:rPr>
          <w:rFonts w:cs="Arial"/>
        </w:rPr>
        <w:t>Modul 2: Andetsprogspædagogik</w:t>
      </w:r>
    </w:p>
    <w:p w14:paraId="643EF5C9" w14:textId="77777777" w:rsidR="00960F35" w:rsidRPr="00960F35" w:rsidRDefault="00960F35" w:rsidP="00960F35">
      <w:pPr>
        <w:spacing w:line="232" w:lineRule="atLeast"/>
        <w:jc w:val="both"/>
        <w:rPr>
          <w:rFonts w:cs="Arial"/>
        </w:rPr>
      </w:pPr>
      <w:r w:rsidRPr="00960F35">
        <w:rPr>
          <w:rFonts w:cs="Arial"/>
        </w:rPr>
        <w:t xml:space="preserve">Modul 3: </w:t>
      </w:r>
      <w:r>
        <w:rPr>
          <w:rFonts w:cs="Arial"/>
        </w:rPr>
        <w:t>I</w:t>
      </w:r>
      <w:r w:rsidRPr="00960F35">
        <w:rPr>
          <w:rFonts w:cs="Arial"/>
        </w:rPr>
        <w:t xml:space="preserve">ntersprogsanalyse </w:t>
      </w:r>
      <w:r>
        <w:rPr>
          <w:rFonts w:cs="Arial"/>
        </w:rPr>
        <w:t>og sproglig evaluering</w:t>
      </w:r>
    </w:p>
    <w:p w14:paraId="643EF5CA" w14:textId="77777777" w:rsidR="00960F35" w:rsidRPr="00960F35" w:rsidRDefault="00960F35" w:rsidP="00960F35">
      <w:pPr>
        <w:spacing w:line="232" w:lineRule="atLeast"/>
        <w:jc w:val="both"/>
        <w:rPr>
          <w:rFonts w:cs="Arial"/>
        </w:rPr>
      </w:pPr>
      <w:r w:rsidRPr="00960F35">
        <w:rPr>
          <w:rFonts w:cs="Arial"/>
        </w:rPr>
        <w:t>Modul 4: Dansk som andetsprogsvejledning</w:t>
      </w:r>
    </w:p>
    <w:p w14:paraId="643EF5CB" w14:textId="77777777"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basisundervisning af nye learnere med dansk som andetsprog</w:t>
      </w:r>
    </w:p>
    <w:p w14:paraId="643EF5CC" w14:textId="49AE52CD" w:rsidR="00960F35" w:rsidRDefault="00960F35" w:rsidP="00960F35">
      <w:pPr>
        <w:spacing w:line="232" w:lineRule="atLeast"/>
        <w:jc w:val="both"/>
        <w:rPr>
          <w:rFonts w:cs="Arial"/>
        </w:rPr>
      </w:pPr>
    </w:p>
    <w:p w14:paraId="3FAB520C" w14:textId="2A776C74" w:rsidR="0073462E" w:rsidRDefault="0073462E" w:rsidP="00960F35">
      <w:pPr>
        <w:spacing w:line="232" w:lineRule="atLeast"/>
        <w:jc w:val="both"/>
        <w:rPr>
          <w:rFonts w:cs="Arial"/>
        </w:rPr>
      </w:pPr>
    </w:p>
    <w:p w14:paraId="42886CAA" w14:textId="06BD9D63" w:rsidR="0073462E" w:rsidRDefault="0073462E" w:rsidP="00960F35">
      <w:pPr>
        <w:spacing w:line="232" w:lineRule="atLeast"/>
        <w:jc w:val="both"/>
        <w:rPr>
          <w:rFonts w:cs="Arial"/>
        </w:rPr>
      </w:pPr>
    </w:p>
    <w:p w14:paraId="334B9A76" w14:textId="76715CE2" w:rsidR="0073462E" w:rsidRDefault="0073462E" w:rsidP="00960F35">
      <w:pPr>
        <w:spacing w:line="232" w:lineRule="atLeast"/>
        <w:jc w:val="both"/>
        <w:rPr>
          <w:rFonts w:cs="Arial"/>
        </w:rPr>
      </w:pPr>
    </w:p>
    <w:p w14:paraId="760536E5" w14:textId="77777777" w:rsidR="0073462E" w:rsidRPr="00960F35" w:rsidRDefault="0073462E" w:rsidP="00960F35">
      <w:pPr>
        <w:spacing w:line="232" w:lineRule="atLeast"/>
        <w:jc w:val="both"/>
        <w:rPr>
          <w:rFonts w:cs="Arial"/>
        </w:rPr>
      </w:pPr>
    </w:p>
    <w:p w14:paraId="643EF5CD" w14:textId="77777777" w:rsidR="00960F35" w:rsidRPr="00960F35" w:rsidRDefault="00960F35" w:rsidP="00960F35">
      <w:pPr>
        <w:spacing w:line="232" w:lineRule="atLeast"/>
      </w:pPr>
    </w:p>
    <w:p w14:paraId="21FFAA07" w14:textId="77777777" w:rsidR="00281F37" w:rsidRDefault="00281F37">
      <w:pPr>
        <w:rPr>
          <w:rFonts w:ascii="Arial" w:eastAsia="Calibri" w:hAnsi="Arial"/>
          <w:i/>
          <w:noProof/>
          <w:szCs w:val="20"/>
        </w:rPr>
      </w:pPr>
      <w:bookmarkStart w:id="218" w:name="_Toc201909221"/>
      <w:bookmarkStart w:id="219" w:name="_Toc284248060"/>
      <w:r>
        <w:br w:type="page"/>
      </w:r>
    </w:p>
    <w:p w14:paraId="643EF5CE" w14:textId="4CEFAE54" w:rsidR="00960F35" w:rsidRPr="00992D1F" w:rsidRDefault="00960F35" w:rsidP="00960F35">
      <w:pPr>
        <w:pStyle w:val="Overskrift3"/>
        <w:numPr>
          <w:ilvl w:val="0"/>
          <w:numId w:val="0"/>
        </w:numPr>
        <w:ind w:left="720"/>
      </w:pPr>
      <w:bookmarkStart w:id="220" w:name="_Toc20132095"/>
      <w:r w:rsidRPr="00992D1F">
        <w:lastRenderedPageBreak/>
        <w:t xml:space="preserve">Modul </w:t>
      </w:r>
      <w:r w:rsidR="009D36BD">
        <w:t>Rs 19.18</w:t>
      </w:r>
      <w:r>
        <w:t>.1: Fler</w:t>
      </w:r>
      <w:r w:rsidRPr="00992D1F">
        <w:t>sprogethed og andetsprogstilegnelse</w:t>
      </w:r>
      <w:bookmarkEnd w:id="218"/>
      <w:bookmarkEnd w:id="219"/>
      <w:bookmarkEnd w:id="220"/>
    </w:p>
    <w:p w14:paraId="643EF5CF" w14:textId="77777777" w:rsidR="00960F35" w:rsidRDefault="00960F35" w:rsidP="00960F35">
      <w:pPr>
        <w:ind w:firstLine="720"/>
        <w:rPr>
          <w:rFonts w:cs="Arial"/>
        </w:rPr>
      </w:pPr>
      <w:r w:rsidRPr="002216E2">
        <w:rPr>
          <w:rFonts w:cs="Arial"/>
        </w:rPr>
        <w:t>10 ECTS-point, ekstern prøve</w:t>
      </w:r>
    </w:p>
    <w:p w14:paraId="643EF5D0" w14:textId="77777777" w:rsidR="00960F35" w:rsidRPr="00960F35" w:rsidRDefault="00960F35" w:rsidP="00960F35">
      <w:pPr>
        <w:rPr>
          <w:rFonts w:cs="Arial"/>
        </w:rPr>
      </w:pPr>
    </w:p>
    <w:p w14:paraId="643EF5D1" w14:textId="77777777" w:rsidR="00960F35" w:rsidRPr="00960F35" w:rsidRDefault="00960F35" w:rsidP="00960F35">
      <w:pPr>
        <w:rPr>
          <w:rFonts w:cs="Arial"/>
          <w:b/>
        </w:rPr>
      </w:pPr>
      <w:r w:rsidRPr="00960F35">
        <w:rPr>
          <w:rFonts w:cs="Arial"/>
          <w:b/>
        </w:rPr>
        <w:t>Læringsmål</w:t>
      </w:r>
    </w:p>
    <w:p w14:paraId="643EF5D2" w14:textId="77777777" w:rsidR="00960F35" w:rsidRPr="00960F35" w:rsidRDefault="00960F35" w:rsidP="00960F35">
      <w:r>
        <w:t>Den studerende</w:t>
      </w:r>
    </w:p>
    <w:p w14:paraId="643EF5D3" w14:textId="77777777" w:rsidR="00960F35" w:rsidRPr="00960F35" w:rsidRDefault="00960F35" w:rsidP="003256BB">
      <w:pPr>
        <w:numPr>
          <w:ilvl w:val="0"/>
          <w:numId w:val="74"/>
        </w:numPr>
        <w:spacing w:line="232" w:lineRule="atLeast"/>
        <w:contextualSpacing/>
        <w:rPr>
          <w:rFonts w:cs="Arial"/>
          <w:color w:val="000000"/>
        </w:rPr>
      </w:pPr>
      <w:r>
        <w:rPr>
          <w:rFonts w:cs="Arial"/>
          <w:color w:val="000000"/>
        </w:rPr>
        <w:t>kan a</w:t>
      </w:r>
      <w:r w:rsidRPr="00960F35">
        <w:rPr>
          <w:rFonts w:cs="Arial"/>
          <w:color w:val="000000"/>
        </w:rPr>
        <w:t>fdække flersproglige resurser og anvende viden om flersprogethed som læringsvilkår til støtte for andetsprogstilegnelsen</w:t>
      </w:r>
    </w:p>
    <w:p w14:paraId="643EF5D4" w14:textId="77777777" w:rsidR="00960F35" w:rsidRPr="00960F35" w:rsidRDefault="00960F35" w:rsidP="00A83727">
      <w:pPr>
        <w:numPr>
          <w:ilvl w:val="0"/>
          <w:numId w:val="20"/>
        </w:numPr>
        <w:spacing w:line="232" w:lineRule="atLeast"/>
        <w:rPr>
          <w:rFonts w:cs="Arial"/>
        </w:rPr>
      </w:pPr>
      <w:r>
        <w:rPr>
          <w:rFonts w:cs="Arial"/>
        </w:rPr>
        <w:t>kan t</w:t>
      </w:r>
      <w:r w:rsidRPr="00960F35">
        <w:rPr>
          <w:rFonts w:cs="Arial"/>
        </w:rPr>
        <w:t>ræffe, begrunde og vurdere pædagogiske valg på baggrund af indsigt i teorier og nyere forskning om flersprogethed og andetsprogstilegnelse med henblik på at udvikle egen praksis</w:t>
      </w:r>
    </w:p>
    <w:p w14:paraId="643EF5D5" w14:textId="77777777" w:rsidR="00960F35" w:rsidRPr="00960F35" w:rsidRDefault="00960F35" w:rsidP="00A83727">
      <w:pPr>
        <w:numPr>
          <w:ilvl w:val="0"/>
          <w:numId w:val="20"/>
        </w:numPr>
        <w:spacing w:line="232" w:lineRule="atLeast"/>
        <w:rPr>
          <w:rFonts w:cs="Arial"/>
        </w:rPr>
      </w:pPr>
      <w:r>
        <w:rPr>
          <w:rFonts w:cs="Arial"/>
        </w:rPr>
        <w:t>kan f</w:t>
      </w:r>
      <w:r w:rsidRPr="00960F35">
        <w:rPr>
          <w:rFonts w:cs="Arial"/>
        </w:rPr>
        <w:t>ølge og støtte flersprogede børn, unge og voksnes tilegnelsesproces</w:t>
      </w:r>
    </w:p>
    <w:p w14:paraId="643EF5D6" w14:textId="77777777" w:rsidR="00960F35" w:rsidRPr="00960F35" w:rsidRDefault="00960F35" w:rsidP="00A83727">
      <w:pPr>
        <w:numPr>
          <w:ilvl w:val="0"/>
          <w:numId w:val="20"/>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14:paraId="643EF5D7" w14:textId="77777777" w:rsidR="00960F35" w:rsidRPr="00960F35" w:rsidRDefault="00960F35" w:rsidP="00A83727">
      <w:pPr>
        <w:numPr>
          <w:ilvl w:val="0"/>
          <w:numId w:val="20"/>
        </w:numPr>
        <w:spacing w:line="232" w:lineRule="atLeast"/>
        <w:rPr>
          <w:rFonts w:cs="Arial"/>
        </w:rPr>
      </w:pPr>
      <w:r>
        <w:rPr>
          <w:rFonts w:cs="Arial"/>
        </w:rPr>
        <w:t>kan r</w:t>
      </w:r>
      <w:r w:rsidRPr="00960F35">
        <w:rPr>
          <w:rFonts w:cs="Arial"/>
        </w:rPr>
        <w:t>eflektere over sprogsyn og tilegnelsessyn i egen praksis</w:t>
      </w:r>
      <w:r>
        <w:rPr>
          <w:rFonts w:cs="Arial"/>
        </w:rPr>
        <w:t>.</w:t>
      </w:r>
    </w:p>
    <w:p w14:paraId="643EF5D8" w14:textId="77777777" w:rsidR="00960F35" w:rsidRDefault="00960F35" w:rsidP="00960F35">
      <w:pPr>
        <w:spacing w:line="232" w:lineRule="atLeast"/>
        <w:rPr>
          <w:b/>
          <w:bCs/>
        </w:rPr>
      </w:pPr>
    </w:p>
    <w:p w14:paraId="643EF5D9" w14:textId="77777777" w:rsidR="00960F35" w:rsidRDefault="00960F35" w:rsidP="00960F35">
      <w:pPr>
        <w:spacing w:line="232" w:lineRule="atLeast"/>
        <w:rPr>
          <w:b/>
          <w:bCs/>
        </w:rPr>
      </w:pPr>
    </w:p>
    <w:p w14:paraId="643EF5DA" w14:textId="77777777" w:rsidR="00960F35" w:rsidRPr="00992D1F" w:rsidRDefault="00960F35" w:rsidP="00960F35">
      <w:pPr>
        <w:pStyle w:val="Overskrift3"/>
        <w:numPr>
          <w:ilvl w:val="0"/>
          <w:numId w:val="0"/>
        </w:numPr>
        <w:ind w:left="720"/>
      </w:pPr>
      <w:bookmarkStart w:id="221" w:name="_Toc201909223"/>
      <w:bookmarkStart w:id="222" w:name="_Toc284248061"/>
      <w:bookmarkStart w:id="223" w:name="_Toc20132096"/>
      <w:r w:rsidRPr="00992D1F">
        <w:t xml:space="preserve">Modul </w:t>
      </w:r>
      <w:r w:rsidR="009D36BD">
        <w:t>Rs 19.18</w:t>
      </w:r>
      <w:r>
        <w:t>.</w:t>
      </w:r>
      <w:r w:rsidRPr="00992D1F">
        <w:t>2: Andetsprogspædagogik</w:t>
      </w:r>
      <w:bookmarkEnd w:id="221"/>
      <w:bookmarkEnd w:id="222"/>
      <w:bookmarkEnd w:id="223"/>
    </w:p>
    <w:p w14:paraId="643EF5DB" w14:textId="77777777"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14:paraId="643EF5DC" w14:textId="77777777" w:rsidR="00960F35" w:rsidRPr="00960F35" w:rsidRDefault="00960F35" w:rsidP="00960F35">
      <w:pPr>
        <w:spacing w:line="232" w:lineRule="atLeast"/>
      </w:pPr>
    </w:p>
    <w:p w14:paraId="643EF5DD" w14:textId="77777777" w:rsidR="00960F35" w:rsidRPr="00960F35" w:rsidRDefault="00960F35" w:rsidP="00960F35">
      <w:r w:rsidRPr="00960F35">
        <w:rPr>
          <w:rFonts w:cs="Arial"/>
          <w:b/>
        </w:rPr>
        <w:t>Læringsmål</w:t>
      </w:r>
    </w:p>
    <w:p w14:paraId="643EF5DE" w14:textId="77777777" w:rsidR="00960F35" w:rsidRPr="00960F35" w:rsidRDefault="00960F35" w:rsidP="00960F35">
      <w:pPr>
        <w:spacing w:line="232" w:lineRule="atLeast"/>
      </w:pPr>
      <w:r w:rsidRPr="00960F35">
        <w:t>Den studerende</w:t>
      </w:r>
    </w:p>
    <w:p w14:paraId="643EF5DF" w14:textId="77777777" w:rsidR="00960F35" w:rsidRPr="00960F35" w:rsidRDefault="00960F35" w:rsidP="003256BB">
      <w:pPr>
        <w:numPr>
          <w:ilvl w:val="0"/>
          <w:numId w:val="75"/>
        </w:numPr>
        <w:spacing w:line="232" w:lineRule="atLeast"/>
        <w:contextualSpacing/>
      </w:pPr>
      <w:r>
        <w:t>k</w:t>
      </w:r>
      <w:r w:rsidRPr="00960F35">
        <w:t>an reflektere over, træffe, og begrunde pædagogiske valg på baggrund af viden om andetsprogsdidaktik og –pædagogik</w:t>
      </w:r>
    </w:p>
    <w:p w14:paraId="643EF5E0" w14:textId="77777777" w:rsidR="00960F35" w:rsidRPr="00960F35" w:rsidRDefault="00960F35" w:rsidP="003256BB">
      <w:pPr>
        <w:numPr>
          <w:ilvl w:val="0"/>
          <w:numId w:val="75"/>
        </w:numPr>
        <w:spacing w:line="232" w:lineRule="atLeast"/>
        <w:contextualSpacing/>
      </w:pPr>
      <w:r>
        <w:t>k</w:t>
      </w:r>
      <w:r w:rsidRPr="00960F35">
        <w:t>an planlægge, gennemføre og evaluere læringsaktiviteter på baggrund af indsigt i andetsprogsdidaktiske og -pædagogiske tilgange og metoder</w:t>
      </w:r>
    </w:p>
    <w:p w14:paraId="643EF5E1" w14:textId="77777777" w:rsidR="00960F35" w:rsidRPr="00960F35" w:rsidRDefault="00960F35" w:rsidP="003256BB">
      <w:pPr>
        <w:numPr>
          <w:ilvl w:val="0"/>
          <w:numId w:val="75"/>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643EF5E2" w14:textId="77777777" w:rsidR="00960F35" w:rsidRPr="00960F35" w:rsidRDefault="00960F35" w:rsidP="003256BB">
      <w:pPr>
        <w:numPr>
          <w:ilvl w:val="0"/>
          <w:numId w:val="75"/>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43EF5E3" w14:textId="77777777" w:rsidR="00960F35" w:rsidRPr="00960F35" w:rsidRDefault="00960F35" w:rsidP="003256BB">
      <w:pPr>
        <w:numPr>
          <w:ilvl w:val="0"/>
          <w:numId w:val="75"/>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643EF5E4" w14:textId="77777777" w:rsidR="00960F35" w:rsidRPr="00960F35" w:rsidRDefault="00960F35" w:rsidP="003256BB">
      <w:pPr>
        <w:numPr>
          <w:ilvl w:val="0"/>
          <w:numId w:val="75"/>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643EF5E5" w14:textId="77777777" w:rsidR="00960F35" w:rsidRPr="00960F35" w:rsidRDefault="00960F35" w:rsidP="00960F35">
      <w:pPr>
        <w:spacing w:line="232" w:lineRule="atLeast"/>
      </w:pPr>
    </w:p>
    <w:p w14:paraId="643EF5E6" w14:textId="77777777" w:rsidR="00960F35" w:rsidRPr="00960F35" w:rsidRDefault="00960F35" w:rsidP="00960F35">
      <w:pPr>
        <w:spacing w:line="232" w:lineRule="atLeast"/>
      </w:pPr>
    </w:p>
    <w:p w14:paraId="643EF5E7" w14:textId="77777777" w:rsidR="00960F35" w:rsidRPr="00992D1F" w:rsidRDefault="00960F35" w:rsidP="00960F35">
      <w:pPr>
        <w:pStyle w:val="Overskrift3"/>
        <w:numPr>
          <w:ilvl w:val="0"/>
          <w:numId w:val="0"/>
        </w:numPr>
        <w:ind w:left="720"/>
      </w:pPr>
      <w:bookmarkStart w:id="224" w:name="_Toc201909224"/>
      <w:bookmarkStart w:id="225" w:name="_Toc284248062"/>
      <w:bookmarkStart w:id="226" w:name="_Toc20132097"/>
      <w:r w:rsidRPr="00992D1F">
        <w:t xml:space="preserve">Modul </w:t>
      </w:r>
      <w:r w:rsidR="009D36BD">
        <w:t>Rs 19.18</w:t>
      </w:r>
      <w:r>
        <w:t>.</w:t>
      </w:r>
      <w:r w:rsidRPr="00992D1F">
        <w:t>3: Intersprogsanalyse og sproglig evaluering</w:t>
      </w:r>
      <w:bookmarkEnd w:id="224"/>
      <w:bookmarkEnd w:id="225"/>
      <w:bookmarkEnd w:id="226"/>
    </w:p>
    <w:p w14:paraId="643EF5E8" w14:textId="77777777" w:rsidR="00960F35" w:rsidRPr="00992D1F" w:rsidRDefault="00960F35" w:rsidP="00960F35">
      <w:pPr>
        <w:ind w:firstLine="720"/>
        <w:rPr>
          <w:rFonts w:cs="Arial"/>
        </w:rPr>
      </w:pPr>
      <w:r w:rsidRPr="00992D1F">
        <w:rPr>
          <w:rFonts w:cs="Arial"/>
        </w:rPr>
        <w:t>10 ECTS-point</w:t>
      </w:r>
      <w:r w:rsidRPr="00C905AD">
        <w:rPr>
          <w:rFonts w:cs="Arial"/>
        </w:rPr>
        <w:t>, intern prøve</w:t>
      </w:r>
    </w:p>
    <w:p w14:paraId="643EF5E9" w14:textId="77777777" w:rsidR="00960F35" w:rsidRPr="00960F35" w:rsidRDefault="00960F35" w:rsidP="00960F35">
      <w:pPr>
        <w:rPr>
          <w:rFonts w:cs="Arial"/>
          <w:b/>
        </w:rPr>
      </w:pPr>
    </w:p>
    <w:p w14:paraId="643EF5EA" w14:textId="77777777" w:rsidR="00960F35" w:rsidRPr="00960F35" w:rsidRDefault="00960F35" w:rsidP="00960F35">
      <w:pPr>
        <w:rPr>
          <w:rFonts w:cs="Arial"/>
          <w:b/>
          <w:color w:val="000000"/>
        </w:rPr>
      </w:pPr>
      <w:r w:rsidRPr="00960F35">
        <w:rPr>
          <w:rFonts w:cs="Arial"/>
          <w:b/>
        </w:rPr>
        <w:t>Læringsmål</w:t>
      </w:r>
    </w:p>
    <w:p w14:paraId="643EF5EB" w14:textId="77777777" w:rsidR="00960F35" w:rsidRPr="00960F35" w:rsidRDefault="00960F35" w:rsidP="00960F35">
      <w:pPr>
        <w:spacing w:line="232" w:lineRule="atLeast"/>
      </w:pPr>
      <w:r w:rsidRPr="00960F35">
        <w:t>Den studerende</w:t>
      </w:r>
    </w:p>
    <w:p w14:paraId="643EF5EC" w14:textId="77777777" w:rsidR="00960F35" w:rsidRPr="00960F35" w:rsidRDefault="00960F35" w:rsidP="003256BB">
      <w:pPr>
        <w:numPr>
          <w:ilvl w:val="0"/>
          <w:numId w:val="75"/>
        </w:numPr>
        <w:spacing w:line="232" w:lineRule="atLeast"/>
        <w:contextualSpacing/>
      </w:pPr>
      <w:r w:rsidRPr="00960F35">
        <w:t xml:space="preserve">kan anvende viden om det danske sprogs struktur og funktion til at evaluere og vurdere flersprogedes andetsprogsudvikling </w:t>
      </w:r>
    </w:p>
    <w:p w14:paraId="643EF5ED" w14:textId="77777777" w:rsidR="00960F35" w:rsidRPr="00960F35" w:rsidRDefault="00960F35" w:rsidP="003256BB">
      <w:pPr>
        <w:numPr>
          <w:ilvl w:val="0"/>
          <w:numId w:val="75"/>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14:paraId="643EF5EE" w14:textId="77777777" w:rsidR="00960F35" w:rsidRPr="00960F35" w:rsidRDefault="00574AFE" w:rsidP="003256BB">
      <w:pPr>
        <w:numPr>
          <w:ilvl w:val="0"/>
          <w:numId w:val="75"/>
        </w:numPr>
        <w:spacing w:line="232" w:lineRule="atLeast"/>
        <w:contextualSpacing/>
      </w:pPr>
      <w:r>
        <w:t>k</w:t>
      </w:r>
      <w:r w:rsidR="00960F35" w:rsidRPr="00960F35">
        <w:t>an analysere intersprog i sammenhæng med sproglige målsætninger og sprogdidaktiske forløb både i forhold til hverdagssprog og skolesprog, og fx inden for et specifikt emne.</w:t>
      </w:r>
    </w:p>
    <w:p w14:paraId="643EF5EF" w14:textId="77777777" w:rsidR="00960F35" w:rsidRPr="00960F35" w:rsidRDefault="00960F35" w:rsidP="003256BB">
      <w:pPr>
        <w:numPr>
          <w:ilvl w:val="0"/>
          <w:numId w:val="75"/>
        </w:numPr>
        <w:spacing w:line="232" w:lineRule="atLeast"/>
        <w:contextualSpacing/>
      </w:pPr>
      <w:r w:rsidRPr="00960F35">
        <w:t>kan træffe og begrunde fagligt relaterede beslutninger om didaktisk planlægning og sprogpædagogisk arbejde på baggrund af sprogvurdering og intersprogsanalyse</w:t>
      </w:r>
    </w:p>
    <w:p w14:paraId="643EF5F0" w14:textId="77777777" w:rsidR="00960F35" w:rsidRPr="00960F35" w:rsidRDefault="00960F35" w:rsidP="003256BB">
      <w:pPr>
        <w:numPr>
          <w:ilvl w:val="0"/>
          <w:numId w:val="75"/>
        </w:numPr>
        <w:spacing w:line="232" w:lineRule="atLeast"/>
        <w:contextualSpacing/>
      </w:pPr>
      <w:r>
        <w:lastRenderedPageBreak/>
        <w:t>k</w:t>
      </w:r>
      <w:r w:rsidRPr="00960F35">
        <w:t xml:space="preserve">an følge, støtte og vejlede </w:t>
      </w:r>
      <w:r w:rsidRPr="00960F35">
        <w:rPr>
          <w:color w:val="000000"/>
        </w:rPr>
        <w:t xml:space="preserve">flersprogede </w:t>
      </w:r>
      <w:r w:rsidRPr="00960F35">
        <w:t>børn, unge og voksne i deres andetsprogsudvikling på baggrund af mundtlig og skriftlig evaluering, herunder intersprogsanalyse</w:t>
      </w:r>
    </w:p>
    <w:p w14:paraId="643EF5F1" w14:textId="77777777" w:rsidR="00960F35" w:rsidRPr="00960F35" w:rsidRDefault="00960F35" w:rsidP="00960F35">
      <w:pPr>
        <w:spacing w:line="232" w:lineRule="atLeast"/>
      </w:pPr>
    </w:p>
    <w:p w14:paraId="643EF5F2" w14:textId="77777777" w:rsidR="00960F35" w:rsidRPr="00960F35" w:rsidRDefault="00960F35" w:rsidP="00960F35">
      <w:pPr>
        <w:spacing w:line="232" w:lineRule="atLeast"/>
      </w:pPr>
    </w:p>
    <w:p w14:paraId="643EF5F3" w14:textId="77777777" w:rsidR="00960F35" w:rsidRPr="00992D1F" w:rsidRDefault="00960F35" w:rsidP="00960F35">
      <w:pPr>
        <w:pStyle w:val="Overskrift3"/>
        <w:numPr>
          <w:ilvl w:val="0"/>
          <w:numId w:val="0"/>
        </w:numPr>
        <w:ind w:left="720"/>
      </w:pPr>
      <w:bookmarkStart w:id="227" w:name="_Toc201909226"/>
      <w:bookmarkStart w:id="228" w:name="_Toc284248063"/>
      <w:bookmarkStart w:id="229" w:name="_Toc20132098"/>
      <w:r w:rsidRPr="00992D1F">
        <w:t xml:space="preserve">Modul </w:t>
      </w:r>
      <w:r w:rsidR="009D36BD">
        <w:t>Rs 19.18</w:t>
      </w:r>
      <w:r>
        <w:t>.</w:t>
      </w:r>
      <w:r w:rsidRPr="00992D1F">
        <w:t>4: Dansk som andetsprogsvejledning</w:t>
      </w:r>
      <w:bookmarkEnd w:id="227"/>
      <w:bookmarkEnd w:id="228"/>
      <w:bookmarkEnd w:id="229"/>
    </w:p>
    <w:p w14:paraId="643EF5F4"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5F5" w14:textId="77777777" w:rsidR="00960F35" w:rsidRPr="00960F35" w:rsidRDefault="00960F35" w:rsidP="00960F35">
      <w:pPr>
        <w:spacing w:line="232" w:lineRule="atLeast"/>
        <w:ind w:firstLine="480"/>
        <w:rPr>
          <w:rFonts w:cs="Arial"/>
        </w:rPr>
      </w:pPr>
    </w:p>
    <w:p w14:paraId="643EF5F6" w14:textId="77777777" w:rsidR="00960F35" w:rsidRPr="00960F35" w:rsidRDefault="00960F35" w:rsidP="00960F35">
      <w:pPr>
        <w:spacing w:line="232" w:lineRule="atLeast"/>
        <w:rPr>
          <w:rFonts w:cs="Arial"/>
          <w:b/>
        </w:rPr>
      </w:pPr>
      <w:r w:rsidRPr="00960F35">
        <w:rPr>
          <w:rFonts w:cs="Arial"/>
          <w:b/>
        </w:rPr>
        <w:t>Særlige forudsætninger</w:t>
      </w:r>
    </w:p>
    <w:p w14:paraId="643EF5F7" w14:textId="77777777"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14:paraId="643EF5F8" w14:textId="77777777" w:rsidR="00960F35" w:rsidRPr="00960F35" w:rsidRDefault="00960F35" w:rsidP="00960F35">
      <w:pPr>
        <w:spacing w:line="232" w:lineRule="atLeast"/>
        <w:rPr>
          <w:rFonts w:cs="Arial"/>
        </w:rPr>
      </w:pPr>
    </w:p>
    <w:p w14:paraId="643EF5F9" w14:textId="77777777" w:rsidR="00960F35" w:rsidRPr="00960F35" w:rsidRDefault="00960F35" w:rsidP="00960F35">
      <w:pPr>
        <w:spacing w:line="232" w:lineRule="atLeast"/>
        <w:rPr>
          <w:rFonts w:cs="Arial"/>
          <w:b/>
        </w:rPr>
      </w:pPr>
      <w:r w:rsidRPr="00960F35">
        <w:rPr>
          <w:rFonts w:cs="Arial"/>
          <w:b/>
        </w:rPr>
        <w:t>Læringsmål</w:t>
      </w:r>
    </w:p>
    <w:p w14:paraId="643EF5FA" w14:textId="77777777" w:rsidR="00960F35" w:rsidRPr="00960F35" w:rsidRDefault="00960F35" w:rsidP="00960F35">
      <w:pPr>
        <w:spacing w:line="232" w:lineRule="atLeast"/>
        <w:rPr>
          <w:rFonts w:cs="Arial"/>
        </w:rPr>
      </w:pPr>
      <w:r>
        <w:rPr>
          <w:rFonts w:cs="Arial"/>
        </w:rPr>
        <w:t>Den studerende</w:t>
      </w:r>
    </w:p>
    <w:p w14:paraId="643EF5FB" w14:textId="77777777" w:rsidR="00960F35" w:rsidRPr="00960F35" w:rsidRDefault="00960F35" w:rsidP="003256BB">
      <w:pPr>
        <w:numPr>
          <w:ilvl w:val="0"/>
          <w:numId w:val="75"/>
        </w:numPr>
        <w:spacing w:line="232" w:lineRule="atLeast"/>
        <w:contextualSpacing/>
      </w:pPr>
      <w:r>
        <w:t>kan v</w:t>
      </w:r>
      <w:r w:rsidRPr="00960F35">
        <w:t>ejlede kollegaer, ledelse, forældre og eksterne samarbejdspartnere i forbindelse med udvikling, implementering og kvalitetssikring af sprogstimulering/undervisning i dansk som andetsprog.</w:t>
      </w:r>
    </w:p>
    <w:p w14:paraId="643EF5FC" w14:textId="77777777" w:rsidR="00960F35" w:rsidRPr="00960F35" w:rsidRDefault="00960F35" w:rsidP="003256BB">
      <w:pPr>
        <w:numPr>
          <w:ilvl w:val="0"/>
          <w:numId w:val="75"/>
        </w:numPr>
        <w:spacing w:line="232" w:lineRule="atLeast"/>
        <w:contextualSpacing/>
      </w:pPr>
      <w:r>
        <w:t>kan o</w:t>
      </w:r>
      <w:r w:rsidRPr="00960F35">
        <w:t>bservere undervisningspraksis og elevdeltagelse som baggrund for vejledning</w:t>
      </w:r>
    </w:p>
    <w:p w14:paraId="643EF5FD" w14:textId="77777777" w:rsidR="00960F35" w:rsidRPr="00960F35" w:rsidRDefault="00960F35" w:rsidP="003256BB">
      <w:pPr>
        <w:numPr>
          <w:ilvl w:val="0"/>
          <w:numId w:val="75"/>
        </w:numPr>
        <w:spacing w:line="232" w:lineRule="atLeast"/>
        <w:contextualSpacing/>
      </w:pPr>
      <w:r>
        <w:t>kan f</w:t>
      </w:r>
      <w:r w:rsidRPr="00960F35">
        <w:t>ormidle praksisnære og faglige problemstillinger om dansk som andetsprog i forhold til både forældre, kollegaer og ledelse med henblik på praksisudvikling</w:t>
      </w:r>
    </w:p>
    <w:p w14:paraId="643EF5FE" w14:textId="77777777" w:rsidR="00960F35" w:rsidRPr="00960F35" w:rsidRDefault="00960F35" w:rsidP="003256BB">
      <w:pPr>
        <w:numPr>
          <w:ilvl w:val="0"/>
          <w:numId w:val="75"/>
        </w:numPr>
        <w:spacing w:line="232" w:lineRule="atLeast"/>
        <w:contextualSpacing/>
      </w:pPr>
      <w:r>
        <w:t>kan r</w:t>
      </w:r>
      <w:r w:rsidRPr="00960F35">
        <w:t>eflektere over egen vejledningspraksis på baggrund af viden om vejledningsteori og metode og grundlæggende principper for vejledning</w:t>
      </w:r>
    </w:p>
    <w:p w14:paraId="643EF5FF" w14:textId="77777777" w:rsidR="00960F35" w:rsidRPr="00960F35" w:rsidRDefault="00960F35" w:rsidP="00960F35">
      <w:pPr>
        <w:spacing w:line="232" w:lineRule="atLeast"/>
      </w:pPr>
    </w:p>
    <w:p w14:paraId="643EF600" w14:textId="77777777" w:rsidR="00960F35" w:rsidRPr="00960F35" w:rsidRDefault="00960F35" w:rsidP="00960F35">
      <w:pPr>
        <w:spacing w:line="232" w:lineRule="atLeast"/>
        <w:ind w:left="720"/>
        <w:contextualSpacing/>
      </w:pPr>
    </w:p>
    <w:p w14:paraId="643EF601" w14:textId="77777777" w:rsidR="00960F35" w:rsidRPr="00415288" w:rsidRDefault="00960F35" w:rsidP="00960F35">
      <w:pPr>
        <w:pStyle w:val="Overskrift3"/>
        <w:numPr>
          <w:ilvl w:val="0"/>
          <w:numId w:val="0"/>
        </w:numPr>
        <w:ind w:left="720"/>
      </w:pPr>
      <w:bookmarkStart w:id="230" w:name="_Toc20132099"/>
      <w:r w:rsidRPr="00992D1F">
        <w:t xml:space="preserve">Modul </w:t>
      </w:r>
      <w:r w:rsidR="009D36BD">
        <w:t>Rs 19.18</w:t>
      </w:r>
      <w:r>
        <w:t>.5</w:t>
      </w:r>
      <w:r w:rsidRPr="00992D1F">
        <w:t xml:space="preserve">: </w:t>
      </w:r>
      <w:r w:rsidR="00950F9E">
        <w:t xml:space="preserve">Modtagedidaktik </w:t>
      </w:r>
      <w:r w:rsidR="00950F9E" w:rsidRPr="00950F9E">
        <w:t>–</w:t>
      </w:r>
      <w:r w:rsidR="00950F9E">
        <w:t xml:space="preserve"> </w:t>
      </w:r>
      <w:r>
        <w:t>s</w:t>
      </w:r>
      <w:r w:rsidRPr="00415288">
        <w:t>progudviklende basisundervisning af nye learnere med dansk som andetsprog</w:t>
      </w:r>
      <w:bookmarkEnd w:id="230"/>
    </w:p>
    <w:p w14:paraId="643EF602"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603" w14:textId="77777777" w:rsidR="00960F35" w:rsidRPr="00960F35" w:rsidRDefault="00960F35" w:rsidP="00960F35">
      <w:pPr>
        <w:spacing w:line="232" w:lineRule="atLeast"/>
      </w:pPr>
    </w:p>
    <w:p w14:paraId="643EF604" w14:textId="77777777" w:rsidR="00960F35" w:rsidRPr="00960F35" w:rsidRDefault="00960F35" w:rsidP="00960F35">
      <w:pPr>
        <w:spacing w:line="232" w:lineRule="atLeast"/>
        <w:rPr>
          <w:b/>
          <w:bCs/>
          <w:color w:val="000000"/>
        </w:rPr>
      </w:pPr>
      <w:r w:rsidRPr="00960F35">
        <w:rPr>
          <w:b/>
          <w:bCs/>
          <w:color w:val="000000"/>
        </w:rPr>
        <w:t>Læringsmål</w:t>
      </w:r>
    </w:p>
    <w:p w14:paraId="643EF605" w14:textId="77777777" w:rsidR="00960F35" w:rsidRPr="00960F35" w:rsidRDefault="00960F35" w:rsidP="00960F35">
      <w:pPr>
        <w:spacing w:line="232" w:lineRule="atLeast"/>
        <w:jc w:val="both"/>
        <w:rPr>
          <w:color w:val="000000"/>
        </w:rPr>
      </w:pPr>
      <w:r>
        <w:rPr>
          <w:color w:val="000000"/>
        </w:rPr>
        <w:t>Den studerende</w:t>
      </w:r>
    </w:p>
    <w:p w14:paraId="643EF606"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planlægge, gennemføre og evaluere sprogudviklende basisundervisning med afsæt i viden om flersprogethed, andetsprogstilegnelse og andetsprogspædagogik</w:t>
      </w:r>
    </w:p>
    <w:p w14:paraId="643EF607"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stilladsere læreprocesser </w:t>
      </w:r>
    </w:p>
    <w:p w14:paraId="643EF608"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inddrage flersprogethed som ressource i læringen og inddrage hjemmet som støtte for skolegang og læring</w:t>
      </w:r>
      <w:r w:rsidRPr="00960F35">
        <w:rPr>
          <w:rFonts w:ascii="Garamond" w:hAnsi="Garamond"/>
          <w:color w:val="5B9BD5"/>
          <w:sz w:val="24"/>
          <w:szCs w:val="24"/>
        </w:rPr>
        <w:t xml:space="preserve"> </w:t>
      </w:r>
    </w:p>
    <w:p w14:paraId="643EF609"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reflektere over egen praksis på baggrund af faglig viden om flersprogethed, andetsprogstilegnelse og andetsprogspædagogik, med henblik på udvikling af modtagedidaktik og -pædagogik</w:t>
      </w:r>
    </w:p>
    <w:p w14:paraId="643EF60A"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samarbejde med kolleger, ledelse og andre relevante partnere i forhold til sammenhæng mellem basisundervisning og fagundervisning og overgang mellem modtagelsestilbud og almenundervisningen og/eller videre uddannelsesforløb </w:t>
      </w:r>
    </w:p>
    <w:p w14:paraId="643EF60B"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kan tilrettelægge en struktureret og tryg skolehverdag på baggrund af indsigt i særlige læringsbetingelser for nyankomne, herunder traumatisering.</w:t>
      </w:r>
    </w:p>
    <w:p w14:paraId="671E2BE8" w14:textId="77777777" w:rsidR="0099396F" w:rsidRDefault="0099396F" w:rsidP="00992D1F">
      <w:pPr>
        <w:rPr>
          <w:rFonts w:cs="Arial"/>
          <w:b/>
          <w:bCs/>
        </w:rPr>
      </w:pPr>
    </w:p>
    <w:p w14:paraId="61A1D901" w14:textId="77777777" w:rsidR="0099396F" w:rsidRDefault="0099396F" w:rsidP="00992D1F">
      <w:pPr>
        <w:rPr>
          <w:rFonts w:cs="Arial"/>
          <w:b/>
          <w:bCs/>
        </w:rPr>
      </w:pPr>
    </w:p>
    <w:p w14:paraId="4CCC5882" w14:textId="77777777" w:rsidR="0073462E" w:rsidRDefault="0073462E" w:rsidP="00992D1F">
      <w:pPr>
        <w:rPr>
          <w:rFonts w:cs="Arial"/>
          <w:b/>
          <w:bCs/>
        </w:rPr>
      </w:pPr>
    </w:p>
    <w:p w14:paraId="15D7DFB4" w14:textId="77777777" w:rsidR="0073462E" w:rsidRDefault="0073462E" w:rsidP="00992D1F">
      <w:pPr>
        <w:rPr>
          <w:rFonts w:cs="Arial"/>
          <w:b/>
          <w:bCs/>
        </w:rPr>
      </w:pPr>
    </w:p>
    <w:p w14:paraId="643EF60E" w14:textId="566C5A7A" w:rsidR="00254E04" w:rsidRPr="00992D1F" w:rsidRDefault="00254E04" w:rsidP="00992D1F">
      <w:pPr>
        <w:rPr>
          <w:rFonts w:cs="Arial"/>
          <w:b/>
          <w:bCs/>
        </w:rPr>
      </w:pPr>
      <w:r>
        <w:rPr>
          <w:rFonts w:cs="Arial"/>
          <w:b/>
          <w:bCs/>
        </w:rPr>
        <w:lastRenderedPageBreak/>
        <w:t>Pædagogisk diplomuddannelse</w:t>
      </w:r>
    </w:p>
    <w:p w14:paraId="643EF60F" w14:textId="24A5DAF6" w:rsidR="00254E04" w:rsidRPr="00992D1F" w:rsidRDefault="009D36BD" w:rsidP="00BF5016">
      <w:pPr>
        <w:pStyle w:val="Overskrift2"/>
      </w:pPr>
      <w:bookmarkStart w:id="231" w:name="_Toc20132100"/>
      <w:r>
        <w:t>19.19</w:t>
      </w:r>
      <w:r w:rsidR="00A10E09">
        <w:t xml:space="preserve"> </w:t>
      </w:r>
      <w:r w:rsidR="00432437">
        <w:t xml:space="preserve">UNDERVISNING </w:t>
      </w:r>
      <w:r w:rsidR="00D223A8">
        <w:t>OG VEJLEDNING FOR UNGE OG VOKSNE</w:t>
      </w:r>
      <w:bookmarkEnd w:id="231"/>
    </w:p>
    <w:p w14:paraId="643EF610" w14:textId="77777777" w:rsidR="00254E04" w:rsidRPr="00992D1F" w:rsidRDefault="00254E04" w:rsidP="00992D1F">
      <w:pPr>
        <w:jc w:val="both"/>
        <w:rPr>
          <w:rFonts w:cs="Arial"/>
        </w:rPr>
      </w:pPr>
    </w:p>
    <w:p w14:paraId="643EF611" w14:textId="77777777" w:rsidR="003E22B4" w:rsidRPr="00636805" w:rsidRDefault="003E22B4" w:rsidP="00636805">
      <w:pPr>
        <w:rPr>
          <w:b/>
        </w:rPr>
      </w:pPr>
      <w:r w:rsidRPr="00636805">
        <w:rPr>
          <w:b/>
        </w:rPr>
        <w:t>Formål</w:t>
      </w:r>
    </w:p>
    <w:p w14:paraId="31E816A1" w14:textId="77777777" w:rsidR="00255B2D" w:rsidRDefault="00255B2D" w:rsidP="00255B2D">
      <w:pPr>
        <w:rPr>
          <w:iCs/>
          <w:color w:val="000000"/>
        </w:rPr>
      </w:pPr>
      <w:r w:rsidRPr="00255B2D">
        <w:rPr>
          <w:iCs/>
          <w:color w:val="000000"/>
        </w:rPr>
        <w:t>Studieretningen kvalificerer den stude</w:t>
      </w:r>
      <w:r w:rsidRPr="00255B2D">
        <w:rPr>
          <w:iCs/>
          <w:color w:val="000000"/>
        </w:rPr>
        <w:softHyphen/>
        <w:t xml:space="preserve">rende til at indgå i forberedende voksenundervisning (FVU), ordblindeundervisning for voksne (OBU) eller læsevejledning i ungdomsuddannelserne. Den studerende skal selvstændigt kunne identificere, vurdere, undervise og vejlede unge og voksne inden for rammerne af voksenuddannelse (FVU og OBU) og/eller ungdomsuddannelse. </w:t>
      </w:r>
    </w:p>
    <w:p w14:paraId="62A34826" w14:textId="77777777" w:rsidR="00255B2D" w:rsidRDefault="00255B2D" w:rsidP="00255B2D">
      <w:pPr>
        <w:rPr>
          <w:iCs/>
          <w:color w:val="000000"/>
        </w:rPr>
      </w:pPr>
    </w:p>
    <w:p w14:paraId="29F92BEC" w14:textId="2FB8E12D" w:rsidR="00255B2D" w:rsidRPr="00255B2D" w:rsidRDefault="00255B2D" w:rsidP="00255B2D">
      <w:pPr>
        <w:rPr>
          <w:iCs/>
          <w:color w:val="000000"/>
        </w:rPr>
      </w:pPr>
      <w:r w:rsidRPr="00255B2D">
        <w:rPr>
          <w:iCs/>
          <w:color w:val="000000"/>
        </w:rPr>
        <w:t>Uddannelsesretningen styrker og udfordrer den studerendes professionsudvik</w:t>
      </w:r>
      <w:r w:rsidRPr="00255B2D">
        <w:rPr>
          <w:iCs/>
          <w:color w:val="000000"/>
        </w:rPr>
        <w:softHyphen/>
        <w:t>lings</w:t>
      </w:r>
      <w:r w:rsidRPr="00255B2D">
        <w:rPr>
          <w:iCs/>
          <w:color w:val="000000"/>
        </w:rPr>
        <w:softHyphen/>
      </w:r>
      <w:r w:rsidRPr="00255B2D">
        <w:rPr>
          <w:iCs/>
          <w:color w:val="000000"/>
        </w:rPr>
        <w:softHyphen/>
        <w:t>kom</w:t>
      </w:r>
      <w:r w:rsidRPr="00255B2D">
        <w:rPr>
          <w:iCs/>
          <w:color w:val="000000"/>
        </w:rPr>
        <w:softHyphen/>
        <w:t>petence og fag</w:t>
      </w:r>
      <w:r w:rsidRPr="00255B2D">
        <w:rPr>
          <w:iCs/>
          <w:color w:val="000000"/>
        </w:rPr>
        <w:softHyphen/>
        <w:t>didaktiske undervisningskompetence gennem ind</w:t>
      </w:r>
      <w:r w:rsidRPr="00255B2D">
        <w:rPr>
          <w:iCs/>
          <w:color w:val="000000"/>
        </w:rPr>
        <w:softHyphen/>
        <w:t>dragelse af forskningsbaseret viden om vejledning, undervis</w:t>
      </w:r>
      <w:r w:rsidRPr="00255B2D">
        <w:rPr>
          <w:iCs/>
          <w:color w:val="000000"/>
        </w:rPr>
        <w:softHyphen/>
        <w:t>ning og læring samt viden om - og refleksion over erfaringer og pro</w:t>
      </w:r>
      <w:r w:rsidRPr="00255B2D">
        <w:rPr>
          <w:iCs/>
          <w:color w:val="000000"/>
        </w:rPr>
        <w:softHyphen/>
        <w:t>blemstilling</w:t>
      </w:r>
      <w:r w:rsidRPr="00255B2D">
        <w:rPr>
          <w:iCs/>
          <w:color w:val="000000"/>
        </w:rPr>
        <w:softHyphen/>
        <w:t>er fra praksis, herunder sam</w:t>
      </w:r>
      <w:r w:rsidRPr="00255B2D">
        <w:rPr>
          <w:iCs/>
          <w:color w:val="000000"/>
        </w:rPr>
        <w:softHyphen/>
        <w:t>fundsmæssige kompleksitetsforhold med re</w:t>
      </w:r>
      <w:r w:rsidRPr="00255B2D">
        <w:rPr>
          <w:iCs/>
          <w:color w:val="000000"/>
        </w:rPr>
        <w:softHyphen/>
        <w:t xml:space="preserve">levans for det professionelle virke. </w:t>
      </w:r>
    </w:p>
    <w:p w14:paraId="00B49065" w14:textId="77777777" w:rsidR="008D1812" w:rsidRPr="003E22B4" w:rsidRDefault="008D1812" w:rsidP="003E22B4"/>
    <w:p w14:paraId="643EF616" w14:textId="77777777" w:rsidR="003E22B4" w:rsidRPr="00636805" w:rsidRDefault="003E22B4" w:rsidP="00636805">
      <w:pPr>
        <w:rPr>
          <w:b/>
        </w:rPr>
      </w:pPr>
      <w:r w:rsidRPr="00636805">
        <w:rPr>
          <w:b/>
        </w:rPr>
        <w:t>Mål for læringsudbytte</w:t>
      </w:r>
    </w:p>
    <w:p w14:paraId="643EF617" w14:textId="77777777" w:rsidR="003E22B4" w:rsidRPr="003E22B4" w:rsidRDefault="003E22B4" w:rsidP="003E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3E22B4" w:rsidRPr="003E22B4" w14:paraId="643EF620" w14:textId="77777777" w:rsidTr="00B050CD">
        <w:tc>
          <w:tcPr>
            <w:tcW w:w="9351" w:type="dxa"/>
            <w:gridSpan w:val="2"/>
          </w:tcPr>
          <w:p w14:paraId="643EF619" w14:textId="77777777" w:rsidR="003E22B4" w:rsidRPr="00A7398D" w:rsidRDefault="003E22B4" w:rsidP="003E22B4">
            <w:pPr>
              <w:rPr>
                <w:b/>
              </w:rPr>
            </w:pPr>
            <w:r w:rsidRPr="00A7398D">
              <w:rPr>
                <w:b/>
              </w:rPr>
              <w:t>Kompetencemål</w:t>
            </w:r>
            <w:r w:rsidRPr="00A7398D">
              <w:rPr>
                <w:b/>
                <w:bCs/>
              </w:rPr>
              <w:t xml:space="preserve"> </w:t>
            </w:r>
          </w:p>
          <w:p w14:paraId="643EF61A" w14:textId="77777777" w:rsidR="00034B6A" w:rsidRPr="003E22B4" w:rsidRDefault="00034B6A" w:rsidP="00034B6A">
            <w:pPr>
              <w:autoSpaceDE w:val="0"/>
              <w:autoSpaceDN w:val="0"/>
              <w:adjustRightInd w:val="0"/>
              <w:spacing w:line="232" w:lineRule="atLeast"/>
            </w:pPr>
            <w:r>
              <w:t xml:space="preserve">Det er målet, at den studerende gennem </w:t>
            </w:r>
            <w:r w:rsidR="003E22B4" w:rsidRPr="003E22B4">
              <w:t>praksiserfaring og udviklings</w:t>
            </w:r>
            <w:r w:rsidR="003E22B4" w:rsidRPr="003E22B4">
              <w:softHyphen/>
              <w:t xml:space="preserve">orientering opnår </w:t>
            </w:r>
            <w:r>
              <w:t>kompetencer til at</w:t>
            </w:r>
          </w:p>
          <w:p w14:paraId="74787F34"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påtage sig et professionelt ansvar for selvstændigt og i samarbejde med andre fagpersoner at evaluere og udvikle FVU, OBU eller læsevejledning i ungdomsuddannelserne</w:t>
            </w:r>
          </w:p>
          <w:p w14:paraId="4DB4F4E9" w14:textId="4F30360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kunne analysere, vurdere, planlægge og gennemføre undervisnings- og vejledningsindsatser for unge og voksne i et helhedsperspektiv med forståelse for samspillet mellem individ og kontekst</w:t>
            </w:r>
          </w:p>
          <w:p w14:paraId="322474C6"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visitere unge og voksne gennem kvalificeret afdækning og vejledning på baggrund af lovgivningen</w:t>
            </w:r>
          </w:p>
          <w:p w14:paraId="3BA09983"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kunne indgå i dialog med uddannelsesinstitutioner, virksomheder, offentlige instanser og andre aktører vedrørende udvikling af unge og voksnes grundlæggende færdigheder i forhold til videre uddannelse og medvirken i samfundet</w:t>
            </w:r>
          </w:p>
          <w:p w14:paraId="643EF61F" w14:textId="77777777" w:rsidR="003E22B4" w:rsidRPr="003E22B4" w:rsidRDefault="003E22B4" w:rsidP="003E22B4">
            <w:pPr>
              <w:spacing w:line="232" w:lineRule="atLeast"/>
              <w:ind w:left="360"/>
              <w:contextualSpacing/>
              <w:rPr>
                <w:color w:val="FF0000"/>
              </w:rPr>
            </w:pPr>
          </w:p>
        </w:tc>
      </w:tr>
      <w:tr w:rsidR="003E22B4" w:rsidRPr="003E22B4" w14:paraId="643EF622" w14:textId="77777777" w:rsidTr="00B050CD">
        <w:tc>
          <w:tcPr>
            <w:tcW w:w="9351" w:type="dxa"/>
            <w:gridSpan w:val="2"/>
          </w:tcPr>
          <w:p w14:paraId="643EF621" w14:textId="77777777" w:rsidR="003E22B4" w:rsidRPr="003E22B4" w:rsidRDefault="003E22B4" w:rsidP="00034B6A">
            <w:r w:rsidRPr="003E22B4">
              <w:t xml:space="preserve">For at opnå disse kompetencer skal den studerende </w:t>
            </w:r>
          </w:p>
        </w:tc>
      </w:tr>
      <w:tr w:rsidR="003E22B4" w:rsidRPr="003E22B4" w14:paraId="643EF636" w14:textId="77777777" w:rsidTr="00034B6A">
        <w:trPr>
          <w:trHeight w:val="1364"/>
        </w:trPr>
        <w:tc>
          <w:tcPr>
            <w:tcW w:w="4531" w:type="dxa"/>
          </w:tcPr>
          <w:p w14:paraId="643EF624" w14:textId="77777777" w:rsidR="003E22B4" w:rsidRPr="00034B6A" w:rsidRDefault="003E22B4" w:rsidP="003E22B4">
            <w:pPr>
              <w:rPr>
                <w:b/>
              </w:rPr>
            </w:pPr>
            <w:r w:rsidRPr="00034B6A">
              <w:rPr>
                <w:b/>
              </w:rPr>
              <w:t>Viden</w:t>
            </w:r>
            <w:r w:rsidRPr="00034B6A">
              <w:rPr>
                <w:b/>
                <w:bCs/>
              </w:rPr>
              <w:t xml:space="preserve"> </w:t>
            </w:r>
          </w:p>
          <w:p w14:paraId="19DDC639" w14:textId="77777777" w:rsidR="00430AFB" w:rsidRPr="00430AFB" w:rsidRDefault="00430AFB" w:rsidP="003256BB">
            <w:pPr>
              <w:numPr>
                <w:ilvl w:val="0"/>
                <w:numId w:val="213"/>
              </w:numPr>
              <w:shd w:val="clear" w:color="auto" w:fill="FFFFFF"/>
              <w:spacing w:line="303" w:lineRule="atLeast"/>
              <w:textAlignment w:val="baseline"/>
              <w:rPr>
                <w:rFonts w:cs="Arial"/>
                <w:color w:val="000000"/>
                <w:sz w:val="22"/>
                <w:szCs w:val="22"/>
              </w:rPr>
            </w:pPr>
            <w:r w:rsidRPr="00430AFB">
              <w:rPr>
                <w:rFonts w:cs="Arial"/>
                <w:color w:val="000000"/>
                <w:shd w:val="clear" w:color="auto" w:fill="FFFFFF"/>
              </w:rPr>
              <w:t>have viden om visitering, undervisning og vejledning inden for det valgte fagområde</w:t>
            </w:r>
          </w:p>
          <w:p w14:paraId="6027F7E5" w14:textId="77777777" w:rsidR="00430AFB" w:rsidRPr="00430AFB" w:rsidRDefault="00430AFB" w:rsidP="003256BB">
            <w:pPr>
              <w:numPr>
                <w:ilvl w:val="0"/>
                <w:numId w:val="213"/>
              </w:numPr>
              <w:shd w:val="clear" w:color="auto" w:fill="FFFFFF"/>
              <w:spacing w:line="303" w:lineRule="atLeast"/>
              <w:textAlignment w:val="baseline"/>
              <w:rPr>
                <w:rFonts w:cs="Arial"/>
                <w:color w:val="000000"/>
                <w:sz w:val="22"/>
                <w:szCs w:val="22"/>
              </w:rPr>
            </w:pPr>
            <w:r w:rsidRPr="00430AFB">
              <w:rPr>
                <w:rFonts w:cs="Arial"/>
                <w:color w:val="000000"/>
                <w:shd w:val="clear" w:color="auto" w:fill="FFFFFF"/>
              </w:rPr>
              <w:t>have viden om un</w:t>
            </w:r>
            <w:r w:rsidRPr="00430AFB">
              <w:rPr>
                <w:rFonts w:cs="Arial"/>
                <w:color w:val="000000"/>
                <w:shd w:val="clear" w:color="auto" w:fill="FFFFFF"/>
              </w:rPr>
              <w:softHyphen/>
              <w:t>ge og voksnes tek</w:t>
            </w:r>
            <w:r w:rsidRPr="00430AFB">
              <w:rPr>
                <w:rFonts w:cs="Arial"/>
                <w:color w:val="000000"/>
                <w:shd w:val="clear" w:color="auto" w:fill="FFFFFF"/>
              </w:rPr>
              <w:softHyphen/>
              <w:t>nis</w:t>
            </w:r>
            <w:r w:rsidRPr="00430AFB">
              <w:rPr>
                <w:rFonts w:cs="Arial"/>
                <w:color w:val="000000"/>
                <w:shd w:val="clear" w:color="auto" w:fill="FFFFFF"/>
              </w:rPr>
              <w:softHyphen/>
              <w:t>ke og funk</w:t>
            </w:r>
            <w:r w:rsidRPr="00430AFB">
              <w:rPr>
                <w:rFonts w:cs="Arial"/>
                <w:color w:val="000000"/>
                <w:shd w:val="clear" w:color="auto" w:fill="FFFFFF"/>
              </w:rPr>
              <w:softHyphen/>
              <w:t>tionelle forudsætninger, færdigheder og undervisningsbehov indenfor det valgte fagområde</w:t>
            </w:r>
          </w:p>
          <w:p w14:paraId="790E8122" w14:textId="77777777" w:rsidR="00430AFB" w:rsidRPr="00430AFB" w:rsidRDefault="00430AFB" w:rsidP="003256BB">
            <w:pPr>
              <w:pStyle w:val="Opstilling-punkttegn"/>
              <w:numPr>
                <w:ilvl w:val="0"/>
                <w:numId w:val="91"/>
              </w:numPr>
              <w:rPr>
                <w:rFonts w:ascii="Garamond" w:hAnsi="Garamond"/>
                <w:strike/>
                <w:sz w:val="24"/>
                <w:szCs w:val="24"/>
              </w:rPr>
            </w:pPr>
            <w:r w:rsidRPr="00430AFB">
              <w:rPr>
                <w:rFonts w:ascii="Garamond" w:eastAsia="Times New Roman" w:hAnsi="Garamond" w:cs="Arial"/>
                <w:color w:val="000000"/>
                <w:sz w:val="24"/>
                <w:szCs w:val="24"/>
                <w:shd w:val="clear" w:color="auto" w:fill="FFFFFF"/>
                <w:lang w:eastAsia="da-DK"/>
              </w:rPr>
              <w:t>have indsigt i formidling om undervisning og vejledning i forhold til fagkolleger, ledelse og andre samarbejdspartnere</w:t>
            </w:r>
          </w:p>
          <w:p w14:paraId="643EF62B" w14:textId="77777777" w:rsidR="003E22B4" w:rsidRPr="003E22B4" w:rsidRDefault="003E22B4" w:rsidP="003E22B4">
            <w:pPr>
              <w:rPr>
                <w:b/>
              </w:rPr>
            </w:pPr>
          </w:p>
        </w:tc>
        <w:tc>
          <w:tcPr>
            <w:tcW w:w="4820" w:type="dxa"/>
          </w:tcPr>
          <w:p w14:paraId="643EF62D" w14:textId="77777777" w:rsidR="003E22B4" w:rsidRPr="00034B6A" w:rsidRDefault="003E22B4" w:rsidP="003E22B4">
            <w:pPr>
              <w:rPr>
                <w:b/>
              </w:rPr>
            </w:pPr>
            <w:r w:rsidRPr="00034B6A">
              <w:rPr>
                <w:b/>
              </w:rPr>
              <w:t>Færdigheder</w:t>
            </w:r>
            <w:r w:rsidRPr="00034B6A">
              <w:rPr>
                <w:b/>
                <w:bCs/>
              </w:rPr>
              <w:t xml:space="preserve"> </w:t>
            </w:r>
          </w:p>
          <w:p w14:paraId="15261003" w14:textId="77777777" w:rsidR="00973BFF" w:rsidRPr="00973BFF" w:rsidRDefault="00973BFF" w:rsidP="003256BB">
            <w:pPr>
              <w:numPr>
                <w:ilvl w:val="0"/>
                <w:numId w:val="212"/>
              </w:numPr>
              <w:shd w:val="clear" w:color="auto" w:fill="FFFFFF"/>
              <w:spacing w:line="303" w:lineRule="atLeast"/>
              <w:textAlignment w:val="baseline"/>
              <w:rPr>
                <w:rFonts w:cs="Arial"/>
                <w:color w:val="000000"/>
                <w:sz w:val="22"/>
                <w:szCs w:val="22"/>
              </w:rPr>
            </w:pPr>
            <w:r w:rsidRPr="00973BFF">
              <w:rPr>
                <w:rFonts w:cs="Arial"/>
                <w:color w:val="000000"/>
                <w:shd w:val="clear" w:color="auto" w:fill="FFFFFF"/>
              </w:rPr>
              <w:t>kunne anvende faglig viden til at udvikle</w:t>
            </w:r>
            <w:r w:rsidRPr="00973BFF">
              <w:rPr>
                <w:rFonts w:cs="Arial"/>
                <w:color w:val="000000"/>
                <w:shd w:val="clear" w:color="auto" w:fill="FFFFFF"/>
              </w:rPr>
              <w:softHyphen/>
            </w:r>
            <w:r w:rsidRPr="00973BFF">
              <w:rPr>
                <w:rFonts w:cs="Arial"/>
                <w:color w:val="000000"/>
                <w:shd w:val="clear" w:color="auto" w:fill="FFFFFF"/>
              </w:rPr>
              <w:softHyphen/>
              <w:t>, planlægge, gennemføre og eva</w:t>
            </w:r>
            <w:r w:rsidRPr="00973BFF">
              <w:rPr>
                <w:rFonts w:cs="Arial"/>
                <w:color w:val="000000"/>
                <w:shd w:val="clear" w:color="auto" w:fill="FFFFFF"/>
              </w:rPr>
              <w:softHyphen/>
              <w:t xml:space="preserve">luere </w:t>
            </w:r>
            <w:r w:rsidRPr="00973BFF">
              <w:rPr>
                <w:rFonts w:cs="Arial"/>
                <w:color w:val="000000"/>
                <w:shd w:val="clear" w:color="auto" w:fill="FFFFFF"/>
              </w:rPr>
              <w:softHyphen/>
              <w:t>under</w:t>
            </w:r>
            <w:r w:rsidRPr="00973BFF">
              <w:rPr>
                <w:rFonts w:cs="Arial"/>
                <w:color w:val="000000"/>
                <w:shd w:val="clear" w:color="auto" w:fill="FFFFFF"/>
              </w:rPr>
              <w:softHyphen/>
              <w:t>vis</w:t>
            </w:r>
            <w:r w:rsidRPr="00973BFF">
              <w:rPr>
                <w:rFonts w:cs="Arial"/>
                <w:color w:val="000000"/>
                <w:shd w:val="clear" w:color="auto" w:fill="FFFFFF"/>
              </w:rPr>
              <w:softHyphen/>
              <w:t xml:space="preserve">ning og vejledning af unge og voksne </w:t>
            </w:r>
          </w:p>
          <w:p w14:paraId="672B66C1" w14:textId="77777777" w:rsidR="00973BFF" w:rsidRPr="00973BFF" w:rsidRDefault="00973BFF" w:rsidP="003256BB">
            <w:pPr>
              <w:numPr>
                <w:ilvl w:val="0"/>
                <w:numId w:val="212"/>
              </w:numPr>
              <w:shd w:val="clear" w:color="auto" w:fill="FFFFFF"/>
              <w:spacing w:line="303" w:lineRule="atLeast"/>
              <w:textAlignment w:val="baseline"/>
              <w:rPr>
                <w:color w:val="000000"/>
              </w:rPr>
            </w:pPr>
            <w:r w:rsidRPr="00973BFF">
              <w:rPr>
                <w:rFonts w:cs="Arial"/>
                <w:color w:val="000000"/>
                <w:shd w:val="clear" w:color="auto" w:fill="FFFFFF"/>
              </w:rPr>
              <w:t>kunne afdække, vurdere og for</w:t>
            </w:r>
            <w:r w:rsidRPr="00973BFF">
              <w:rPr>
                <w:rFonts w:cs="Arial"/>
                <w:color w:val="000000"/>
                <w:shd w:val="clear" w:color="auto" w:fill="FFFFFF"/>
              </w:rPr>
              <w:softHyphen/>
              <w:t>mid</w:t>
            </w:r>
            <w:r w:rsidRPr="00973BFF">
              <w:rPr>
                <w:rFonts w:cs="Arial"/>
                <w:color w:val="000000"/>
                <w:shd w:val="clear" w:color="auto" w:fill="FFFFFF"/>
              </w:rPr>
              <w:softHyphen/>
            </w:r>
            <w:r w:rsidRPr="00973BFF">
              <w:rPr>
                <w:rFonts w:cs="Arial"/>
                <w:color w:val="000000"/>
                <w:shd w:val="clear" w:color="auto" w:fill="FFFFFF"/>
              </w:rPr>
              <w:softHyphen/>
              <w:t>le unge og voks</w:t>
            </w:r>
            <w:r w:rsidRPr="00973BFF">
              <w:rPr>
                <w:rFonts w:cs="Arial"/>
                <w:color w:val="000000"/>
                <w:shd w:val="clear" w:color="auto" w:fill="FFFFFF"/>
              </w:rPr>
              <w:softHyphen/>
              <w:t>nes forud</w:t>
            </w:r>
            <w:r w:rsidRPr="00973BFF">
              <w:rPr>
                <w:rFonts w:cs="Arial"/>
                <w:color w:val="000000"/>
                <w:shd w:val="clear" w:color="auto" w:fill="FFFFFF"/>
              </w:rPr>
              <w:softHyphen/>
              <w:t>sæt</w:t>
            </w:r>
            <w:r w:rsidRPr="00973BFF">
              <w:rPr>
                <w:rFonts w:cs="Arial"/>
                <w:color w:val="000000"/>
                <w:shd w:val="clear" w:color="auto" w:fill="FFFFFF"/>
              </w:rPr>
              <w:softHyphen/>
              <w:t xml:space="preserve">ninger og behov for vejledning og </w:t>
            </w:r>
            <w:r w:rsidRPr="00973BFF">
              <w:rPr>
                <w:rFonts w:cs="Arial"/>
                <w:shd w:val="clear" w:color="auto" w:fill="FFFFFF"/>
              </w:rPr>
              <w:t>undervisning inden for det valgte fagområd</w:t>
            </w:r>
            <w:r>
              <w:rPr>
                <w:rFonts w:cs="Arial"/>
                <w:shd w:val="clear" w:color="auto" w:fill="FFFFFF"/>
              </w:rPr>
              <w:t>e</w:t>
            </w:r>
          </w:p>
          <w:p w14:paraId="643EF635" w14:textId="4D5C8F2E" w:rsidR="003E22B4" w:rsidRPr="003E22B4" w:rsidRDefault="00973BFF" w:rsidP="003256BB">
            <w:pPr>
              <w:numPr>
                <w:ilvl w:val="0"/>
                <w:numId w:val="212"/>
              </w:numPr>
              <w:shd w:val="clear" w:color="auto" w:fill="FFFFFF"/>
              <w:spacing w:line="303" w:lineRule="atLeast"/>
              <w:textAlignment w:val="baseline"/>
            </w:pPr>
            <w:r w:rsidRPr="00973BFF">
              <w:rPr>
                <w:rFonts w:cs="Arial"/>
                <w:shd w:val="clear" w:color="auto" w:fill="FFFFFF"/>
              </w:rPr>
              <w:t xml:space="preserve">kunne begrunde og formidle valg af </w:t>
            </w:r>
            <w:r w:rsidRPr="00973BFF">
              <w:rPr>
                <w:rFonts w:cs="Arial"/>
                <w:color w:val="000000"/>
                <w:shd w:val="clear" w:color="auto" w:fill="FFFFFF"/>
              </w:rPr>
              <w:t>afdækningsprocedurer og -materialer samt læremid</w:t>
            </w:r>
            <w:r w:rsidRPr="00973BFF">
              <w:rPr>
                <w:rFonts w:cs="Arial"/>
                <w:color w:val="000000"/>
                <w:shd w:val="clear" w:color="auto" w:fill="FFFFFF"/>
              </w:rPr>
              <w:softHyphen/>
              <w:t>ler og – processer i forhold til samarbejdspartnere</w:t>
            </w:r>
          </w:p>
        </w:tc>
      </w:tr>
    </w:tbl>
    <w:p w14:paraId="643EF637" w14:textId="77777777" w:rsidR="003E22B4" w:rsidRDefault="003E22B4" w:rsidP="003E22B4"/>
    <w:p w14:paraId="643EF638" w14:textId="77777777" w:rsidR="009C7517" w:rsidRDefault="009C7517" w:rsidP="003E22B4"/>
    <w:p w14:paraId="643EF639" w14:textId="77777777"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14:paraId="472773F2" w14:textId="77777777" w:rsidR="000B6E3A" w:rsidRPr="000B6E3A" w:rsidRDefault="000B6E3A" w:rsidP="000B6E3A">
      <w:pPr>
        <w:autoSpaceDE w:val="0"/>
        <w:autoSpaceDN w:val="0"/>
        <w:adjustRightInd w:val="0"/>
        <w:rPr>
          <w:rFonts w:cs="Arial"/>
          <w:color w:val="000000"/>
        </w:rPr>
      </w:pPr>
      <w:r w:rsidRPr="000B6E3A">
        <w:rPr>
          <w:rFonts w:cs="Arial"/>
          <w:color w:val="000000"/>
        </w:rPr>
        <w:lastRenderedPageBreak/>
        <w:t>Modul 1: Funktionelle matematikfærdigheder og -forståelser hos voksne</w:t>
      </w:r>
    </w:p>
    <w:p w14:paraId="4F97DDEF" w14:textId="77777777" w:rsidR="000B6E3A" w:rsidRPr="000B6E3A" w:rsidRDefault="000B6E3A" w:rsidP="000B6E3A">
      <w:pPr>
        <w:autoSpaceDE w:val="0"/>
        <w:autoSpaceDN w:val="0"/>
        <w:adjustRightInd w:val="0"/>
        <w:rPr>
          <w:rFonts w:cs="Arial"/>
          <w:color w:val="000000"/>
        </w:rPr>
      </w:pPr>
      <w:r w:rsidRPr="000B6E3A">
        <w:rPr>
          <w:rFonts w:cs="Arial"/>
          <w:color w:val="000000"/>
        </w:rPr>
        <w:t>Modul 2: Matematikvanskeligheder hos voksne</w:t>
      </w:r>
    </w:p>
    <w:p w14:paraId="466ADCF7" w14:textId="77777777" w:rsidR="00097EC9" w:rsidRDefault="000B6E3A" w:rsidP="000B6E3A">
      <w:pPr>
        <w:autoSpaceDE w:val="0"/>
        <w:autoSpaceDN w:val="0"/>
        <w:adjustRightInd w:val="0"/>
        <w:rPr>
          <w:rFonts w:cs="Arial"/>
          <w:color w:val="000000"/>
        </w:rPr>
      </w:pPr>
      <w:r w:rsidRPr="000B6E3A">
        <w:rPr>
          <w:rFonts w:cs="Arial"/>
          <w:color w:val="000000"/>
        </w:rPr>
        <w:t xml:space="preserve">Modul 3: </w:t>
      </w:r>
      <w:r w:rsidR="00097EC9" w:rsidRPr="00097EC9">
        <w:rPr>
          <w:rFonts w:cs="Arial"/>
          <w:color w:val="000000"/>
        </w:rPr>
        <w:t>Afdækning af skriftsprogsvanskeligheder på baggrund af viden om læsning og skrivning</w:t>
      </w:r>
    </w:p>
    <w:p w14:paraId="35F1015C" w14:textId="45B83234" w:rsidR="000B6E3A" w:rsidRPr="000B6E3A" w:rsidRDefault="000B6E3A" w:rsidP="000B6E3A">
      <w:pPr>
        <w:autoSpaceDE w:val="0"/>
        <w:autoSpaceDN w:val="0"/>
        <w:adjustRightInd w:val="0"/>
        <w:rPr>
          <w:rFonts w:cs="Arial"/>
          <w:color w:val="000000"/>
        </w:rPr>
      </w:pPr>
      <w:r w:rsidRPr="000B6E3A">
        <w:rPr>
          <w:rFonts w:cs="Arial"/>
          <w:color w:val="000000"/>
        </w:rPr>
        <w:t>Modul 4: Skriftsprogsundervisning for voksne – FVU</w:t>
      </w:r>
    </w:p>
    <w:p w14:paraId="79CDF8E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5: Ordblindeundervisning for voksne  </w:t>
      </w:r>
    </w:p>
    <w:p w14:paraId="6DD328AF" w14:textId="77777777" w:rsidR="000B6E3A" w:rsidRPr="000B6E3A" w:rsidRDefault="000B6E3A" w:rsidP="000B6E3A">
      <w:pPr>
        <w:autoSpaceDE w:val="0"/>
        <w:autoSpaceDN w:val="0"/>
        <w:adjustRightInd w:val="0"/>
        <w:rPr>
          <w:rFonts w:cs="Arial"/>
          <w:color w:val="000000"/>
        </w:rPr>
      </w:pPr>
      <w:r w:rsidRPr="000B6E3A">
        <w:rPr>
          <w:rFonts w:cs="Arial"/>
          <w:color w:val="000000"/>
        </w:rPr>
        <w:t>Modul 6: Læsevejledning i ungdomsuddannelserne</w:t>
      </w:r>
    </w:p>
    <w:p w14:paraId="58CCAF31" w14:textId="77777777" w:rsidR="000B6E3A" w:rsidRPr="000B6E3A" w:rsidRDefault="000B6E3A" w:rsidP="000B6E3A">
      <w:pPr>
        <w:autoSpaceDE w:val="0"/>
        <w:autoSpaceDN w:val="0"/>
        <w:adjustRightInd w:val="0"/>
        <w:rPr>
          <w:rFonts w:cs="Arial"/>
          <w:color w:val="000000"/>
        </w:rPr>
      </w:pPr>
      <w:r w:rsidRPr="000B6E3A">
        <w:rPr>
          <w:rFonts w:cs="Arial"/>
          <w:color w:val="000000"/>
        </w:rPr>
        <w:t>Modul 7: Læse- og skriveteknologi</w:t>
      </w:r>
    </w:p>
    <w:p w14:paraId="3F69E11D" w14:textId="77777777" w:rsidR="000B6E3A" w:rsidRPr="000B6E3A" w:rsidRDefault="000B6E3A" w:rsidP="000B6E3A">
      <w:pPr>
        <w:autoSpaceDE w:val="0"/>
        <w:autoSpaceDN w:val="0"/>
        <w:adjustRightInd w:val="0"/>
        <w:rPr>
          <w:rFonts w:cs="Arial"/>
          <w:color w:val="000000"/>
        </w:rPr>
      </w:pPr>
      <w:r w:rsidRPr="000B6E3A">
        <w:rPr>
          <w:rFonts w:cs="Arial"/>
          <w:color w:val="000000"/>
        </w:rPr>
        <w:t>Modul 8: Afdækning af engelsksproglige færdigheder</w:t>
      </w:r>
    </w:p>
    <w:p w14:paraId="5BEDE81B" w14:textId="77777777" w:rsidR="000B6E3A" w:rsidRPr="000B6E3A" w:rsidRDefault="000B6E3A" w:rsidP="000B6E3A">
      <w:pPr>
        <w:autoSpaceDE w:val="0"/>
        <w:autoSpaceDN w:val="0"/>
        <w:adjustRightInd w:val="0"/>
        <w:rPr>
          <w:rFonts w:cs="Arial"/>
          <w:color w:val="000000"/>
        </w:rPr>
      </w:pPr>
      <w:r w:rsidRPr="000B6E3A">
        <w:rPr>
          <w:rFonts w:cs="Arial"/>
          <w:color w:val="000000"/>
        </w:rPr>
        <w:t>Modul 9: FVU-engelsk</w:t>
      </w:r>
    </w:p>
    <w:p w14:paraId="50EE3417" w14:textId="77777777" w:rsidR="000B6E3A" w:rsidRPr="000B6E3A" w:rsidRDefault="000B6E3A" w:rsidP="000B6E3A">
      <w:pPr>
        <w:autoSpaceDE w:val="0"/>
        <w:autoSpaceDN w:val="0"/>
        <w:adjustRightInd w:val="0"/>
        <w:rPr>
          <w:rFonts w:cs="Arial"/>
          <w:color w:val="000000"/>
        </w:rPr>
      </w:pPr>
      <w:r w:rsidRPr="000B6E3A">
        <w:rPr>
          <w:rFonts w:cs="Arial"/>
          <w:color w:val="000000"/>
        </w:rPr>
        <w:t>Modul 10: Grundlæggende digitale færdigheder</w:t>
      </w:r>
    </w:p>
    <w:p w14:paraId="5D513FD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11: FVU-undervisning i digitale færdigheder for voksne </w:t>
      </w:r>
    </w:p>
    <w:p w14:paraId="110B84CF"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12: FVU-start </w:t>
      </w:r>
    </w:p>
    <w:p w14:paraId="643EF641" w14:textId="58EDB6F4" w:rsidR="00432437" w:rsidRDefault="000B6E3A" w:rsidP="000B6E3A">
      <w:pPr>
        <w:autoSpaceDE w:val="0"/>
        <w:autoSpaceDN w:val="0"/>
        <w:adjustRightInd w:val="0"/>
        <w:rPr>
          <w:rFonts w:cs="Arial"/>
          <w:color w:val="000000"/>
        </w:rPr>
      </w:pPr>
      <w:r w:rsidRPr="000B6E3A">
        <w:rPr>
          <w:rFonts w:cs="Arial"/>
          <w:color w:val="000000"/>
        </w:rPr>
        <w:t xml:space="preserve">Modul 13: Andetsprogspædagogik </w:t>
      </w:r>
    </w:p>
    <w:p w14:paraId="329099A4" w14:textId="77777777" w:rsidR="000B6E3A" w:rsidRPr="00992D1F" w:rsidRDefault="000B6E3A" w:rsidP="000B6E3A">
      <w:pPr>
        <w:autoSpaceDE w:val="0"/>
        <w:autoSpaceDN w:val="0"/>
        <w:adjustRightInd w:val="0"/>
        <w:rPr>
          <w:rFonts w:cs="Arial"/>
          <w:color w:val="000000"/>
        </w:rPr>
      </w:pPr>
    </w:p>
    <w:p w14:paraId="72E80CD8" w14:textId="77777777" w:rsidR="00B365E2" w:rsidRPr="00B365E2" w:rsidRDefault="00B365E2" w:rsidP="00B365E2">
      <w:pPr>
        <w:autoSpaceDE w:val="0"/>
        <w:autoSpaceDN w:val="0"/>
        <w:adjustRightInd w:val="0"/>
        <w:rPr>
          <w:rFonts w:cs="Arial"/>
          <w:color w:val="000000"/>
        </w:rPr>
      </w:pPr>
      <w:r w:rsidRPr="00B365E2">
        <w:rPr>
          <w:rFonts w:cs="Arial"/>
          <w:color w:val="000000"/>
        </w:rPr>
        <w:t>Målgruppen er undervisere og andre, der ønsker at arbejde med vejledning og/eller udvikling af voksnes funktionelle færdigheder inden for et eller flere områder og fag</w:t>
      </w:r>
    </w:p>
    <w:p w14:paraId="03CEEEC7" w14:textId="77777777" w:rsidR="00B365E2" w:rsidRDefault="00B365E2" w:rsidP="00B365E2">
      <w:pPr>
        <w:autoSpaceDE w:val="0"/>
        <w:autoSpaceDN w:val="0"/>
        <w:adjustRightInd w:val="0"/>
        <w:rPr>
          <w:rFonts w:cs="Arial"/>
          <w:color w:val="000000"/>
        </w:rPr>
      </w:pPr>
    </w:p>
    <w:p w14:paraId="4B41BC78" w14:textId="0C145A0A" w:rsidR="00B365E2" w:rsidRPr="00B365E2" w:rsidRDefault="00B365E2" w:rsidP="00B365E2">
      <w:pPr>
        <w:autoSpaceDE w:val="0"/>
        <w:autoSpaceDN w:val="0"/>
        <w:adjustRightInd w:val="0"/>
        <w:rPr>
          <w:rFonts w:cs="Arial"/>
          <w:color w:val="000000"/>
        </w:rPr>
      </w:pPr>
      <w:r w:rsidRPr="00B365E2">
        <w:rPr>
          <w:rFonts w:cs="Arial"/>
          <w:color w:val="000000"/>
        </w:rPr>
        <w:t>Modulerne kvalificerer til de nævnte funktioner:</w:t>
      </w:r>
    </w:p>
    <w:p w14:paraId="33E82721" w14:textId="77777777" w:rsidR="00B365E2" w:rsidRPr="00B365E2" w:rsidRDefault="00B365E2" w:rsidP="00B365E2">
      <w:pPr>
        <w:autoSpaceDE w:val="0"/>
        <w:autoSpaceDN w:val="0"/>
        <w:adjustRightInd w:val="0"/>
        <w:rPr>
          <w:rFonts w:cs="Arial"/>
          <w:color w:val="000000"/>
        </w:rPr>
      </w:pPr>
      <w:r w:rsidRPr="00B365E2">
        <w:rPr>
          <w:rFonts w:cs="Arial"/>
          <w:color w:val="000000"/>
        </w:rPr>
        <w:t>Modul 1 og 2: FVU-matematiklærer</w:t>
      </w:r>
    </w:p>
    <w:p w14:paraId="6C31E72A"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4: FVU-læselærer</w:t>
      </w:r>
    </w:p>
    <w:p w14:paraId="517E2FB7"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5: Ordblindelærer</w:t>
      </w:r>
    </w:p>
    <w:p w14:paraId="70F96A40"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6: Læsevejleder for ungdomsuddannelserne</w:t>
      </w:r>
    </w:p>
    <w:p w14:paraId="2B6E133C" w14:textId="77777777" w:rsidR="00B365E2" w:rsidRPr="00B365E2" w:rsidRDefault="00B365E2" w:rsidP="00B365E2">
      <w:pPr>
        <w:autoSpaceDE w:val="0"/>
        <w:autoSpaceDN w:val="0"/>
        <w:adjustRightInd w:val="0"/>
        <w:rPr>
          <w:rFonts w:cs="Arial"/>
          <w:color w:val="000000"/>
        </w:rPr>
      </w:pPr>
      <w:r w:rsidRPr="00B365E2">
        <w:rPr>
          <w:rFonts w:cs="Arial"/>
          <w:color w:val="000000"/>
        </w:rPr>
        <w:t>Modul 8 og 9: FVU-engelsklærer</w:t>
      </w:r>
    </w:p>
    <w:p w14:paraId="38E4B38C" w14:textId="77777777" w:rsidR="00B365E2" w:rsidRPr="00B365E2" w:rsidRDefault="00B365E2" w:rsidP="00B365E2">
      <w:pPr>
        <w:autoSpaceDE w:val="0"/>
        <w:autoSpaceDN w:val="0"/>
        <w:adjustRightInd w:val="0"/>
        <w:rPr>
          <w:rFonts w:cs="Arial"/>
          <w:color w:val="000000"/>
        </w:rPr>
      </w:pPr>
      <w:r w:rsidRPr="00B365E2">
        <w:rPr>
          <w:rFonts w:cs="Arial"/>
          <w:color w:val="000000"/>
        </w:rPr>
        <w:t>Modul 10 og 11: FVU-digitallærer</w:t>
      </w:r>
    </w:p>
    <w:p w14:paraId="4898A64C" w14:textId="77777777" w:rsidR="003604B7" w:rsidRDefault="00B365E2" w:rsidP="00B365E2">
      <w:pPr>
        <w:autoSpaceDE w:val="0"/>
        <w:autoSpaceDN w:val="0"/>
        <w:adjustRightInd w:val="0"/>
        <w:rPr>
          <w:rFonts w:cs="Arial"/>
          <w:color w:val="000000"/>
        </w:rPr>
      </w:pPr>
      <w:r w:rsidRPr="00B365E2">
        <w:rPr>
          <w:rFonts w:cs="Arial"/>
          <w:color w:val="000000"/>
        </w:rPr>
        <w:t>Modul 12 og 13: FVU-startlærer</w:t>
      </w:r>
    </w:p>
    <w:p w14:paraId="643EF64A" w14:textId="75BC741E" w:rsidR="00254E04" w:rsidRDefault="00432437" w:rsidP="003263BB">
      <w:pPr>
        <w:autoSpaceDE w:val="0"/>
        <w:autoSpaceDN w:val="0"/>
        <w:adjustRightInd w:val="0"/>
        <w:rPr>
          <w:rFonts w:cs="Arial"/>
          <w:color w:val="000000"/>
        </w:rPr>
      </w:pPr>
      <w:r>
        <w:rPr>
          <w:rFonts w:cs="Arial"/>
          <w:color w:val="000000"/>
        </w:rPr>
        <w:t>Modul 7: Supplerings</w:t>
      </w:r>
      <w:r w:rsidR="007C3E22">
        <w:rPr>
          <w:rFonts w:cs="Arial"/>
          <w:color w:val="000000"/>
        </w:rPr>
        <w:t xml:space="preserve">modul til </w:t>
      </w:r>
      <w:r w:rsidR="00A81CE6">
        <w:rPr>
          <w:rFonts w:cs="Arial"/>
          <w:color w:val="000000"/>
        </w:rPr>
        <w:t xml:space="preserve">funktionerne </w:t>
      </w:r>
      <w:r w:rsidR="003263BB">
        <w:rPr>
          <w:rFonts w:cs="Arial"/>
          <w:color w:val="000000"/>
        </w:rPr>
        <w:t>FVU-læselærer, Ordblindelærer og Læsevejleder for ungdomsuddannelserne</w:t>
      </w:r>
      <w:bookmarkStart w:id="232" w:name="_Toc236547075"/>
    </w:p>
    <w:p w14:paraId="220D936C" w14:textId="77777777" w:rsidR="003263BB" w:rsidRDefault="003263BB" w:rsidP="003263BB">
      <w:pPr>
        <w:autoSpaceDE w:val="0"/>
        <w:autoSpaceDN w:val="0"/>
        <w:adjustRightInd w:val="0"/>
        <w:rPr>
          <w:b/>
        </w:rPr>
      </w:pPr>
    </w:p>
    <w:p w14:paraId="643EF64B" w14:textId="77777777" w:rsidR="009C7517" w:rsidRPr="00992D1F" w:rsidRDefault="009C7517" w:rsidP="00627279">
      <w:pPr>
        <w:autoSpaceDE w:val="0"/>
        <w:autoSpaceDN w:val="0"/>
        <w:adjustRightInd w:val="0"/>
        <w:outlineLvl w:val="2"/>
        <w:rPr>
          <w:b/>
        </w:rPr>
      </w:pPr>
    </w:p>
    <w:p w14:paraId="643EF64C" w14:textId="77777777" w:rsidR="00254E04" w:rsidRPr="00992D1F" w:rsidRDefault="00254E04" w:rsidP="005B797F">
      <w:pPr>
        <w:pStyle w:val="Overskrift3"/>
        <w:numPr>
          <w:ilvl w:val="0"/>
          <w:numId w:val="0"/>
        </w:numPr>
        <w:ind w:left="720"/>
      </w:pPr>
      <w:bookmarkStart w:id="233" w:name="_Toc284248094"/>
      <w:bookmarkStart w:id="234" w:name="_Toc20132101"/>
      <w:r w:rsidRPr="00992D1F">
        <w:t>Modul</w:t>
      </w:r>
      <w:r w:rsidR="00B81720">
        <w:t xml:space="preserve"> </w:t>
      </w:r>
      <w:r w:rsidR="009D36BD">
        <w:t>Rs 19.19</w:t>
      </w:r>
      <w:r>
        <w:t>.</w:t>
      </w:r>
      <w:r w:rsidRPr="00992D1F">
        <w:t>1: Funktionelle matematikfærdigheder og -forståelser hos voksne</w:t>
      </w:r>
      <w:bookmarkEnd w:id="232"/>
      <w:bookmarkEnd w:id="233"/>
      <w:bookmarkEnd w:id="234"/>
    </w:p>
    <w:p w14:paraId="643EF64D" w14:textId="77777777" w:rsidR="00254E04" w:rsidRDefault="00254E04" w:rsidP="00224AB6">
      <w:pPr>
        <w:ind w:firstLine="720"/>
        <w:rPr>
          <w:rFonts w:cs="Arial"/>
        </w:rPr>
      </w:pPr>
      <w:r w:rsidRPr="00BF2FA8">
        <w:rPr>
          <w:rFonts w:cs="Arial"/>
        </w:rPr>
        <w:t>10 ECTS-point, ekstern prøve</w:t>
      </w:r>
    </w:p>
    <w:p w14:paraId="643EF64E" w14:textId="77777777" w:rsidR="00254E04" w:rsidRDefault="00254E04" w:rsidP="00627279">
      <w:pPr>
        <w:rPr>
          <w:b/>
        </w:rPr>
      </w:pPr>
    </w:p>
    <w:p w14:paraId="643EF64F" w14:textId="77777777" w:rsidR="00B050CD" w:rsidRPr="00636805" w:rsidRDefault="00B050CD" w:rsidP="00636805">
      <w:pPr>
        <w:rPr>
          <w:b/>
        </w:rPr>
      </w:pPr>
      <w:r w:rsidRPr="00636805">
        <w:rPr>
          <w:b/>
        </w:rPr>
        <w:t>Læringsmål</w:t>
      </w:r>
    </w:p>
    <w:p w14:paraId="643EF650" w14:textId="77777777" w:rsidR="00B60AF4" w:rsidRPr="00B60AF4" w:rsidRDefault="00B60AF4" w:rsidP="00B60AF4">
      <w:pPr>
        <w:pStyle w:val="Opstilling-punkttegn"/>
        <w:ind w:left="360" w:hanging="360"/>
        <w:rPr>
          <w:rFonts w:ascii="Garamond" w:hAnsi="Garamond" w:cs="Arial"/>
          <w:sz w:val="24"/>
          <w:szCs w:val="24"/>
        </w:rPr>
      </w:pPr>
      <w:r w:rsidRPr="00B60AF4">
        <w:rPr>
          <w:rFonts w:ascii="Garamond" w:hAnsi="Garamond"/>
          <w:sz w:val="24"/>
          <w:szCs w:val="24"/>
        </w:rPr>
        <w:t>Den studerende</w:t>
      </w:r>
    </w:p>
    <w:p w14:paraId="643EF651"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14:paraId="643EF652"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14:paraId="643EF653"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14:paraId="643EF654" w14:textId="77777777" w:rsidR="00B60AF4" w:rsidRPr="00B60AF4" w:rsidRDefault="00B60AF4" w:rsidP="003256BB">
      <w:pPr>
        <w:pStyle w:val="Opstilling-punkttegn"/>
        <w:numPr>
          <w:ilvl w:val="0"/>
          <w:numId w:val="46"/>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14:paraId="643EF655"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14:paraId="643EF656"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14:paraId="643EF657"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14:paraId="643EF658"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vurdere kvaliteten og relevansen af læremidler til brug i voksenundervisning i matematik, herunder med et perspektiv på forskellige målgrupper og læringsforudsætninger</w:t>
      </w:r>
    </w:p>
    <w:p w14:paraId="643EF659"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lastRenderedPageBreak/>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14:paraId="0E46924D" w14:textId="77777777" w:rsidR="00FA6AC8" w:rsidRPr="00B050CD" w:rsidRDefault="00FA6AC8" w:rsidP="00B050CD">
      <w:pPr>
        <w:spacing w:line="232" w:lineRule="atLeast"/>
      </w:pPr>
    </w:p>
    <w:p w14:paraId="643EF65B" w14:textId="77777777" w:rsidR="00B050CD" w:rsidRDefault="00B050CD" w:rsidP="00627279">
      <w:pPr>
        <w:rPr>
          <w:b/>
        </w:rPr>
      </w:pPr>
    </w:p>
    <w:p w14:paraId="643EF65C" w14:textId="77777777" w:rsidR="00254E04" w:rsidRPr="00992D1F" w:rsidRDefault="00254E04" w:rsidP="005B797F">
      <w:pPr>
        <w:pStyle w:val="Overskrift3"/>
        <w:numPr>
          <w:ilvl w:val="0"/>
          <w:numId w:val="0"/>
        </w:numPr>
        <w:ind w:left="720"/>
      </w:pPr>
      <w:bookmarkStart w:id="235" w:name="_Toc236547076"/>
      <w:bookmarkStart w:id="236" w:name="_Toc284248095"/>
      <w:bookmarkStart w:id="237" w:name="_Toc20132102"/>
      <w:r w:rsidRPr="00992D1F">
        <w:t xml:space="preserve">Modul </w:t>
      </w:r>
      <w:r w:rsidR="00A10E09">
        <w:t>R</w:t>
      </w:r>
      <w:r w:rsidR="009D36BD">
        <w:t>s 19.19</w:t>
      </w:r>
      <w:r>
        <w:t>.</w:t>
      </w:r>
      <w:r w:rsidRPr="00992D1F">
        <w:t>2: Matematikvanskeligheder hos voksne</w:t>
      </w:r>
      <w:bookmarkEnd w:id="235"/>
      <w:bookmarkEnd w:id="236"/>
      <w:bookmarkEnd w:id="237"/>
    </w:p>
    <w:p w14:paraId="643EF65D"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5E" w14:textId="77777777" w:rsidR="00B050CD" w:rsidRDefault="00B050CD" w:rsidP="00627279">
      <w:pPr>
        <w:rPr>
          <w:color w:val="FF0000"/>
        </w:rPr>
      </w:pPr>
    </w:p>
    <w:p w14:paraId="643EF65F" w14:textId="77777777" w:rsidR="00A7398D" w:rsidRPr="00636805" w:rsidRDefault="00A7398D" w:rsidP="00636805">
      <w:pPr>
        <w:rPr>
          <w:b/>
        </w:rPr>
      </w:pPr>
      <w:r w:rsidRPr="00636805">
        <w:rPr>
          <w:b/>
        </w:rPr>
        <w:t>Læringsmål</w:t>
      </w:r>
    </w:p>
    <w:p w14:paraId="643EF660" w14:textId="77777777" w:rsidR="00A7398D" w:rsidRPr="00E2357C" w:rsidRDefault="00A7398D" w:rsidP="00A7398D">
      <w:pPr>
        <w:jc w:val="both"/>
        <w:rPr>
          <w:rFonts w:cs="Arial"/>
        </w:rPr>
      </w:pPr>
      <w:r w:rsidRPr="00E2357C">
        <w:t xml:space="preserve">Den studerende </w:t>
      </w:r>
    </w:p>
    <w:p w14:paraId="643EF661" w14:textId="77777777" w:rsidR="00A7398D" w:rsidRPr="00E2357C" w:rsidRDefault="00A7398D" w:rsidP="00A83727">
      <w:pPr>
        <w:numPr>
          <w:ilvl w:val="0"/>
          <w:numId w:val="30"/>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14:paraId="643EF662" w14:textId="77777777" w:rsidR="00A7398D" w:rsidRPr="00E2357C" w:rsidRDefault="00A7398D" w:rsidP="00A83727">
      <w:pPr>
        <w:numPr>
          <w:ilvl w:val="0"/>
          <w:numId w:val="30"/>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14:paraId="643EF663" w14:textId="77777777" w:rsidR="00A7398D" w:rsidRPr="00E2357C" w:rsidRDefault="00A7398D" w:rsidP="00A83727">
      <w:pPr>
        <w:numPr>
          <w:ilvl w:val="0"/>
          <w:numId w:val="30"/>
        </w:numPr>
        <w:tabs>
          <w:tab w:val="num" w:pos="567"/>
        </w:tabs>
        <w:ind w:left="426"/>
      </w:pPr>
      <w:r w:rsidRPr="00E2357C">
        <w:t xml:space="preserve">kan udvikle undervisningsaktiviteter med brug af relevante data, medier og aktiviteter inden for matematikkens hovedområder </w:t>
      </w:r>
    </w:p>
    <w:p w14:paraId="643EF664" w14:textId="77777777" w:rsidR="00A7398D" w:rsidRPr="00E2357C" w:rsidRDefault="00A7398D" w:rsidP="00A83727">
      <w:pPr>
        <w:numPr>
          <w:ilvl w:val="0"/>
          <w:numId w:val="30"/>
        </w:numPr>
        <w:tabs>
          <w:tab w:val="num" w:pos="567"/>
        </w:tabs>
        <w:ind w:left="426"/>
      </w:pPr>
      <w:r w:rsidRPr="00E2357C">
        <w:t>kan indgå i samarbejde med andre fagpersoner om tilrettelæggelse af matematikundervisning for voksne med matematikvanskeligheder og om udvikling af matematikundervisningspraksis</w:t>
      </w:r>
    </w:p>
    <w:p w14:paraId="643EF665" w14:textId="77777777" w:rsidR="00A7398D" w:rsidRPr="00E2357C" w:rsidRDefault="00A7398D" w:rsidP="00A83727">
      <w:pPr>
        <w:numPr>
          <w:ilvl w:val="0"/>
          <w:numId w:val="30"/>
        </w:numPr>
        <w:tabs>
          <w:tab w:val="num" w:pos="567"/>
        </w:tabs>
        <w:ind w:left="426"/>
      </w:pPr>
      <w:r w:rsidRPr="00E2357C">
        <w:t>har viden om karakteren af forskellige former for matematikvanskeligheder</w:t>
      </w:r>
    </w:p>
    <w:p w14:paraId="643EF666" w14:textId="77777777" w:rsidR="00A7398D" w:rsidRPr="00E2357C" w:rsidRDefault="00A7398D" w:rsidP="00A83727">
      <w:pPr>
        <w:numPr>
          <w:ilvl w:val="0"/>
          <w:numId w:val="30"/>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14:paraId="643EF667" w14:textId="77777777" w:rsidR="00A7398D" w:rsidRDefault="00A7398D" w:rsidP="00A83727">
      <w:pPr>
        <w:numPr>
          <w:ilvl w:val="0"/>
          <w:numId w:val="30"/>
        </w:numPr>
        <w:tabs>
          <w:tab w:val="num" w:pos="567"/>
        </w:tabs>
        <w:ind w:left="426"/>
      </w:pPr>
      <w:r w:rsidRPr="00E2357C">
        <w:t>kan inddrage relevante sproglige og kommunikative dimensioners betydning for matematik</w:t>
      </w:r>
      <w:r w:rsidRPr="00E2357C">
        <w:softHyphen/>
        <w:t>læ</w:t>
      </w:r>
      <w:r w:rsidRPr="00E2357C">
        <w:softHyphen/>
        <w:t>ring.</w:t>
      </w:r>
    </w:p>
    <w:p w14:paraId="643EF668" w14:textId="77777777" w:rsidR="00A7398D" w:rsidRPr="00E2357C" w:rsidRDefault="00A7398D" w:rsidP="00A83727">
      <w:pPr>
        <w:numPr>
          <w:ilvl w:val="0"/>
          <w:numId w:val="30"/>
        </w:numPr>
        <w:tabs>
          <w:tab w:val="num" w:pos="567"/>
        </w:tabs>
        <w:ind w:left="426"/>
      </w:pPr>
      <w:r w:rsidRPr="00E2357C">
        <w:t>kan kortlægge matematikvanskeligheder hos voksne med inddragelse af relevante afdækningsmetoder og evalueringsformer.</w:t>
      </w:r>
    </w:p>
    <w:p w14:paraId="643EF669" w14:textId="77777777" w:rsidR="00B050CD" w:rsidRDefault="00B050CD" w:rsidP="00627279">
      <w:pPr>
        <w:rPr>
          <w:color w:val="FF0000"/>
        </w:rPr>
      </w:pPr>
    </w:p>
    <w:p w14:paraId="643EF66A" w14:textId="77777777" w:rsidR="00B050CD" w:rsidRDefault="00B050CD" w:rsidP="00627279">
      <w:pPr>
        <w:rPr>
          <w:color w:val="FF0000"/>
        </w:rPr>
      </w:pPr>
    </w:p>
    <w:p w14:paraId="643EF66B" w14:textId="77777777" w:rsidR="00254E04" w:rsidRPr="00992D1F" w:rsidRDefault="00254E04" w:rsidP="005B797F">
      <w:pPr>
        <w:pStyle w:val="Overskrift3"/>
        <w:numPr>
          <w:ilvl w:val="0"/>
          <w:numId w:val="0"/>
        </w:numPr>
        <w:ind w:left="720"/>
      </w:pPr>
      <w:bookmarkStart w:id="238" w:name="_Toc284248096"/>
      <w:bookmarkStart w:id="239" w:name="_Toc20132103"/>
      <w:r w:rsidRPr="00992D1F">
        <w:t xml:space="preserve">Modul </w:t>
      </w:r>
      <w:r w:rsidR="009D36BD">
        <w:t>Rs 19.19</w:t>
      </w:r>
      <w:r>
        <w:t>.</w:t>
      </w:r>
      <w:r w:rsidRPr="00992D1F">
        <w:t xml:space="preserve">3: </w:t>
      </w:r>
      <w:bookmarkEnd w:id="238"/>
      <w:r w:rsidR="001C12D1" w:rsidRPr="001C12D1">
        <w:t>Afdækning af skriftsprogsvanskeligheder på baggrund af viden om læsning og skrivning</w:t>
      </w:r>
      <w:bookmarkEnd w:id="239"/>
    </w:p>
    <w:p w14:paraId="643EF66C" w14:textId="77777777" w:rsidR="00254E04" w:rsidRDefault="00254E04" w:rsidP="00224AB6">
      <w:pPr>
        <w:ind w:firstLine="720"/>
        <w:rPr>
          <w:rFonts w:cs="Arial"/>
        </w:rPr>
      </w:pPr>
      <w:r w:rsidRPr="00BF2FA8">
        <w:rPr>
          <w:rFonts w:cs="Arial"/>
        </w:rPr>
        <w:t>10 ECTS-point, ekstern prøve</w:t>
      </w:r>
    </w:p>
    <w:p w14:paraId="643EF66D" w14:textId="77777777" w:rsidR="00254E04" w:rsidRPr="00992D1F" w:rsidRDefault="00254E04" w:rsidP="00627279">
      <w:pPr>
        <w:rPr>
          <w:rFonts w:cs="Arial"/>
          <w:b/>
        </w:rPr>
      </w:pPr>
    </w:p>
    <w:p w14:paraId="643EF66E" w14:textId="77777777" w:rsidR="00B050CD" w:rsidRPr="00636805" w:rsidRDefault="00B050CD" w:rsidP="00636805">
      <w:pPr>
        <w:rPr>
          <w:b/>
        </w:rPr>
      </w:pPr>
      <w:bookmarkStart w:id="240" w:name="_Toc284248098"/>
      <w:r w:rsidRPr="00636805">
        <w:rPr>
          <w:b/>
        </w:rPr>
        <w:t>Læringsmål</w:t>
      </w:r>
    </w:p>
    <w:p w14:paraId="643EF66F" w14:textId="77777777" w:rsidR="00B050CD" w:rsidRPr="00B050CD" w:rsidRDefault="00B050CD" w:rsidP="00B050CD">
      <w:pPr>
        <w:jc w:val="both"/>
        <w:rPr>
          <w:rFonts w:cs="Arial"/>
        </w:rPr>
      </w:pPr>
      <w:r w:rsidRPr="00B050CD">
        <w:t xml:space="preserve">Den studerende </w:t>
      </w:r>
    </w:p>
    <w:p w14:paraId="643EF670" w14:textId="77777777" w:rsidR="00B050CD" w:rsidRPr="00B050CD" w:rsidRDefault="00B050CD" w:rsidP="00A83727">
      <w:pPr>
        <w:numPr>
          <w:ilvl w:val="0"/>
          <w:numId w:val="29"/>
        </w:numPr>
        <w:spacing w:line="232" w:lineRule="atLeast"/>
        <w:rPr>
          <w:rFonts w:eastAsia="Calibri,Arial" w:cs="Calibri,Arial"/>
        </w:rPr>
      </w:pPr>
      <w:r w:rsidRPr="00B050CD">
        <w:t>kan afdække, herunder analysere og vurdere, relevante skriftsproglige forudsætninger og færdigheder hos unge og voksne</w:t>
      </w:r>
    </w:p>
    <w:p w14:paraId="643EF671" w14:textId="77777777" w:rsidR="00B050CD" w:rsidRPr="00B050CD" w:rsidRDefault="00B050CD" w:rsidP="00A83727">
      <w:pPr>
        <w:numPr>
          <w:ilvl w:val="0"/>
          <w:numId w:val="29"/>
        </w:numPr>
        <w:spacing w:line="232" w:lineRule="atLeast"/>
      </w:pPr>
      <w:r w:rsidRPr="00B050CD">
        <w:t>kan vurdere materialer og vejledning til afdækning af skriftsprogsvanskeligheder i praksis på baggrund af forskellige formål og kvalitetskriterier</w:t>
      </w:r>
    </w:p>
    <w:p w14:paraId="643EF672" w14:textId="77777777" w:rsidR="00B050CD" w:rsidRPr="00B050CD" w:rsidRDefault="00B050CD" w:rsidP="00A83727">
      <w:pPr>
        <w:numPr>
          <w:ilvl w:val="0"/>
          <w:numId w:val="29"/>
        </w:numPr>
        <w:spacing w:line="232" w:lineRule="atLeast"/>
      </w:pPr>
      <w:r w:rsidRPr="00B050CD">
        <w:t>kan formidle afdækningsresultater og -konklusioner til unge og voksne samt til relevante sam</w:t>
      </w:r>
      <w:r w:rsidRPr="00B050CD">
        <w:softHyphen/>
        <w:t>arbejdspartnere eller nøglepersoner</w:t>
      </w:r>
    </w:p>
    <w:p w14:paraId="643EF673" w14:textId="77777777" w:rsidR="00B050CD" w:rsidRPr="00B050CD" w:rsidRDefault="00B050CD" w:rsidP="00A83727">
      <w:pPr>
        <w:numPr>
          <w:ilvl w:val="0"/>
          <w:numId w:val="29"/>
        </w:numPr>
        <w:spacing w:line="232" w:lineRule="atLeast"/>
      </w:pPr>
      <w:r w:rsidRPr="00B050CD">
        <w:t>har relevant viden om dansk tale- og skriftsprog, herunder områderne fonetik og fonologi, morfologi, ortografi, syntaks, semantik, pragmatik samt tekstopbygning og –sammenhæng</w:t>
      </w:r>
    </w:p>
    <w:p w14:paraId="643EF674" w14:textId="77777777" w:rsidR="00B050CD" w:rsidRPr="00B050CD" w:rsidRDefault="00B050CD" w:rsidP="00A83727">
      <w:pPr>
        <w:numPr>
          <w:ilvl w:val="0"/>
          <w:numId w:val="29"/>
        </w:numPr>
        <w:spacing w:line="232" w:lineRule="atLeast"/>
      </w:pPr>
      <w:r w:rsidRPr="00B050CD">
        <w:t>har opdateret forskningsbaseret viden om delfærdigheder i læsning, stavning og skrivning, samt om læse-, stave- og skriveudvikling</w:t>
      </w:r>
    </w:p>
    <w:p w14:paraId="643EF675" w14:textId="77777777" w:rsidR="00B050CD" w:rsidRPr="00B050CD" w:rsidRDefault="00B050CD" w:rsidP="00A83727">
      <w:pPr>
        <w:numPr>
          <w:ilvl w:val="0"/>
          <w:numId w:val="29"/>
        </w:numPr>
        <w:spacing w:line="232" w:lineRule="atLeast"/>
      </w:pPr>
      <w:r w:rsidRPr="00B050CD">
        <w:t>har opdateret forskningsbaseret viden om skriftsprogsvanskeligheder, herunder om årsager og forskellige fremtrædelsesformer</w:t>
      </w:r>
    </w:p>
    <w:p w14:paraId="643EF676" w14:textId="77777777" w:rsidR="00B050CD" w:rsidRPr="00B050CD" w:rsidRDefault="00B050CD" w:rsidP="00A83727">
      <w:pPr>
        <w:numPr>
          <w:ilvl w:val="0"/>
          <w:numId w:val="28"/>
        </w:numPr>
        <w:spacing w:line="232" w:lineRule="atLeast"/>
      </w:pPr>
      <w:r w:rsidRPr="00B050CD">
        <w:t>har viden om lovgrundlaget for eksisterende tilbud om afdækning, undervisning og vejled</w:t>
      </w:r>
      <w:r w:rsidRPr="00B050CD">
        <w:softHyphen/>
        <w:t>ning af unge og voksne med utilstrækkelige færdigheder i læsning, stavning og skrivning.</w:t>
      </w:r>
    </w:p>
    <w:p w14:paraId="643EF677" w14:textId="77777777" w:rsidR="00B050CD" w:rsidRPr="00B050CD" w:rsidRDefault="00B050CD" w:rsidP="00B050CD">
      <w:pPr>
        <w:ind w:left="720"/>
      </w:pPr>
    </w:p>
    <w:p w14:paraId="3E79B08C" w14:textId="77777777" w:rsidR="00FA6AC8" w:rsidRPr="00B050CD" w:rsidRDefault="00FA6AC8" w:rsidP="00B050CD">
      <w:pPr>
        <w:spacing w:line="232" w:lineRule="atLeast"/>
        <w:rPr>
          <w:rFonts w:cs="Arial"/>
        </w:rPr>
      </w:pPr>
    </w:p>
    <w:p w14:paraId="643EF679" w14:textId="77777777" w:rsidR="00254E04" w:rsidRPr="00992D1F" w:rsidRDefault="00254E04" w:rsidP="005B797F">
      <w:pPr>
        <w:pStyle w:val="Overskrift3"/>
        <w:numPr>
          <w:ilvl w:val="0"/>
          <w:numId w:val="0"/>
        </w:numPr>
        <w:ind w:left="720"/>
      </w:pPr>
      <w:bookmarkStart w:id="241" w:name="_Toc20132104"/>
      <w:r w:rsidRPr="00992D1F">
        <w:t>Modul</w:t>
      </w:r>
      <w:r w:rsidR="00B81720">
        <w:t xml:space="preserve"> </w:t>
      </w:r>
      <w:r w:rsidR="009D36BD">
        <w:t>Rs 19.19</w:t>
      </w:r>
      <w:r>
        <w:t>.4</w:t>
      </w:r>
      <w:r w:rsidRPr="00992D1F">
        <w:t xml:space="preserve">: </w:t>
      </w:r>
      <w:bookmarkEnd w:id="240"/>
      <w:r w:rsidR="001C12D1" w:rsidRPr="001C12D1">
        <w:t>Skriftsprogsundervisning for voksne – FVU</w:t>
      </w:r>
      <w:bookmarkEnd w:id="241"/>
    </w:p>
    <w:p w14:paraId="643EF67A" w14:textId="77777777" w:rsidR="00254E04" w:rsidRPr="00992D1F" w:rsidRDefault="00254E04" w:rsidP="00224AB6">
      <w:pPr>
        <w:ind w:firstLine="720"/>
        <w:rPr>
          <w:b/>
        </w:rPr>
      </w:pPr>
      <w:r w:rsidRPr="00992D1F">
        <w:t>(</w:t>
      </w:r>
      <w:r w:rsidR="00574AFE">
        <w:t>Det anbefales at tage</w:t>
      </w:r>
      <w:r>
        <w:t xml:space="preserve"> modul 3 først</w:t>
      </w:r>
      <w:r w:rsidRPr="00992D1F">
        <w:t>)</w:t>
      </w:r>
    </w:p>
    <w:p w14:paraId="643EF67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7C" w14:textId="77777777" w:rsidR="00254E04" w:rsidRDefault="00254E04" w:rsidP="00627279">
      <w:pPr>
        <w:contextualSpacing/>
        <w:rPr>
          <w:rFonts w:cs="Arial"/>
          <w:b/>
          <w:lang w:eastAsia="en-US"/>
        </w:rPr>
      </w:pPr>
    </w:p>
    <w:p w14:paraId="643EF67D" w14:textId="77777777" w:rsidR="00B050CD" w:rsidRPr="00636805" w:rsidRDefault="00B050CD" w:rsidP="00636805">
      <w:pPr>
        <w:rPr>
          <w:b/>
        </w:rPr>
      </w:pPr>
      <w:r w:rsidRPr="00636805">
        <w:rPr>
          <w:b/>
        </w:rPr>
        <w:t>Læringsmål</w:t>
      </w:r>
    </w:p>
    <w:p w14:paraId="643EF67E" w14:textId="77777777" w:rsidR="00B050CD" w:rsidRPr="00A7398D" w:rsidRDefault="00B050CD" w:rsidP="00B050CD">
      <w:pPr>
        <w:jc w:val="both"/>
        <w:rPr>
          <w:rFonts w:cs="Arial"/>
        </w:rPr>
      </w:pPr>
      <w:r w:rsidRPr="00A7398D">
        <w:t>Den studerende</w:t>
      </w:r>
    </w:p>
    <w:p w14:paraId="643EF67F"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14:paraId="643EF680"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14:paraId="643EF681"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14:paraId="643EF682"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14:paraId="643EF683"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14:paraId="643EF684"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begrunde og inddrage it-læremidler og/eller læse- og skriveteknologi</w:t>
      </w:r>
    </w:p>
    <w:p w14:paraId="643EF685"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udvikle FVU-praksis, herunder indgå i kollegialt og institutionelt udviklingssamarbejde med relevante fagpersoner i og omkring FVU-praksis</w:t>
      </w:r>
    </w:p>
    <w:p w14:paraId="643EF686"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har indsigt i lov- og vejledningsgrundlaget FVU, herunder om visitationsrammen og forskellige tilrettelæggelsesformer.</w:t>
      </w:r>
    </w:p>
    <w:p w14:paraId="643EF687" w14:textId="77777777" w:rsidR="00B050CD" w:rsidRDefault="00B050CD" w:rsidP="00627279">
      <w:pPr>
        <w:contextualSpacing/>
        <w:rPr>
          <w:rFonts w:cs="Arial"/>
          <w:b/>
          <w:lang w:eastAsia="en-US"/>
        </w:rPr>
      </w:pPr>
    </w:p>
    <w:p w14:paraId="643EF688" w14:textId="77777777" w:rsidR="00254E04" w:rsidRPr="00992D1F" w:rsidRDefault="00254E04" w:rsidP="00627279">
      <w:pPr>
        <w:rPr>
          <w:rFonts w:cs="Arial"/>
        </w:rPr>
      </w:pPr>
    </w:p>
    <w:p w14:paraId="643EF689" w14:textId="77777777" w:rsidR="00254E04" w:rsidRPr="00992D1F" w:rsidRDefault="00254E04" w:rsidP="005B797F">
      <w:pPr>
        <w:pStyle w:val="Overskrift3"/>
        <w:numPr>
          <w:ilvl w:val="0"/>
          <w:numId w:val="0"/>
        </w:numPr>
        <w:ind w:left="720"/>
      </w:pPr>
      <w:bookmarkStart w:id="242" w:name="_Toc284248099"/>
      <w:bookmarkStart w:id="243" w:name="_Toc20132105"/>
      <w:r w:rsidRPr="00992D1F">
        <w:t xml:space="preserve">Modul </w:t>
      </w:r>
      <w:r w:rsidR="009D36BD">
        <w:t>Rs 19.19</w:t>
      </w:r>
      <w:r>
        <w:t>.5</w:t>
      </w:r>
      <w:r w:rsidRPr="00992D1F">
        <w:t xml:space="preserve">: </w:t>
      </w:r>
      <w:bookmarkEnd w:id="242"/>
      <w:r w:rsidR="006F7F63">
        <w:t>Ordblindeundervisning for voksne</w:t>
      </w:r>
      <w:bookmarkEnd w:id="243"/>
    </w:p>
    <w:p w14:paraId="643EF68A" w14:textId="77777777" w:rsidR="00254E04" w:rsidRPr="00992D1F" w:rsidRDefault="00254E04" w:rsidP="00224AB6">
      <w:pPr>
        <w:ind w:firstLine="720"/>
        <w:rPr>
          <w:rFonts w:cs="Arial"/>
        </w:rPr>
      </w:pPr>
      <w:r w:rsidRPr="00992D1F">
        <w:rPr>
          <w:rFonts w:cs="Arial"/>
        </w:rPr>
        <w:t>(</w:t>
      </w:r>
      <w:r w:rsidR="00574AFE">
        <w:rPr>
          <w:rFonts w:cs="Arial"/>
        </w:rPr>
        <w:t>Det anbefales at tage</w:t>
      </w:r>
      <w:r>
        <w:rPr>
          <w:rFonts w:cs="Arial"/>
        </w:rPr>
        <w:t xml:space="preserve"> modul 3 først</w:t>
      </w:r>
      <w:r w:rsidRPr="00992D1F">
        <w:rPr>
          <w:rFonts w:cs="Arial"/>
        </w:rPr>
        <w:t>)</w:t>
      </w:r>
    </w:p>
    <w:p w14:paraId="643EF68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8C" w14:textId="77777777" w:rsidR="00254E04" w:rsidRDefault="00254E04" w:rsidP="00627279">
      <w:pPr>
        <w:autoSpaceDE w:val="0"/>
        <w:autoSpaceDN w:val="0"/>
        <w:adjustRightInd w:val="0"/>
        <w:rPr>
          <w:rFonts w:cs="Arial"/>
          <w:b/>
          <w:bCs/>
          <w:color w:val="000000"/>
        </w:rPr>
      </w:pPr>
    </w:p>
    <w:p w14:paraId="643EF68D" w14:textId="77777777" w:rsidR="00B050CD" w:rsidRPr="00636805" w:rsidRDefault="00B050CD" w:rsidP="00636805">
      <w:pPr>
        <w:rPr>
          <w:b/>
        </w:rPr>
      </w:pPr>
      <w:r w:rsidRPr="00636805">
        <w:rPr>
          <w:b/>
        </w:rPr>
        <w:t>Læringsmål</w:t>
      </w:r>
    </w:p>
    <w:p w14:paraId="643EF68E" w14:textId="77777777" w:rsidR="00B050CD" w:rsidRPr="00B050CD" w:rsidRDefault="00B050CD" w:rsidP="00B050CD">
      <w:pPr>
        <w:jc w:val="both"/>
        <w:rPr>
          <w:rFonts w:cs="Arial"/>
        </w:rPr>
      </w:pPr>
      <w:r w:rsidRPr="00B050CD">
        <w:t xml:space="preserve">Den studerende </w:t>
      </w:r>
    </w:p>
    <w:p w14:paraId="643EF68F"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14:paraId="643EF690" w14:textId="77777777" w:rsidR="00B050CD" w:rsidRPr="00B050CD" w:rsidRDefault="00B050CD" w:rsidP="003256BB">
      <w:pPr>
        <w:numPr>
          <w:ilvl w:val="0"/>
          <w:numId w:val="84"/>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14:paraId="643EF691" w14:textId="77777777" w:rsidR="00B050CD" w:rsidRPr="00B050CD" w:rsidRDefault="00B050CD" w:rsidP="003256BB">
      <w:pPr>
        <w:numPr>
          <w:ilvl w:val="0"/>
          <w:numId w:val="84"/>
        </w:numPr>
        <w:spacing w:before="100" w:beforeAutospacing="1" w:after="100" w:afterAutospacing="1" w:line="232" w:lineRule="atLeast"/>
      </w:pPr>
      <w:r w:rsidRPr="00B050CD">
        <w:t xml:space="preserve">kan analysere, vurdere, tilpasse og udvikle læremidler og tekster til en specifik OBU-kontekst </w:t>
      </w:r>
    </w:p>
    <w:p w14:paraId="643EF692" w14:textId="77777777" w:rsidR="00B050CD" w:rsidRPr="00B050CD" w:rsidRDefault="00B050CD" w:rsidP="003256BB">
      <w:pPr>
        <w:numPr>
          <w:ilvl w:val="0"/>
          <w:numId w:val="84"/>
        </w:numPr>
        <w:spacing w:before="100" w:beforeAutospacing="1" w:after="100" w:afterAutospacing="1" w:line="232" w:lineRule="atLeast"/>
      </w:pPr>
      <w:r w:rsidRPr="00B050CD">
        <w:t xml:space="preserve">kan begrunde og inddrage it-læremidler og/eller læse- og skriveteknologi </w:t>
      </w:r>
    </w:p>
    <w:p w14:paraId="643EF693" w14:textId="77777777" w:rsidR="00B050CD" w:rsidRPr="00B050CD" w:rsidRDefault="00B050CD" w:rsidP="003256BB">
      <w:pPr>
        <w:numPr>
          <w:ilvl w:val="0"/>
          <w:numId w:val="84"/>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14:paraId="643EF694" w14:textId="77777777" w:rsidR="00B050CD" w:rsidRPr="00B050CD" w:rsidRDefault="00B050CD" w:rsidP="003256BB">
      <w:pPr>
        <w:numPr>
          <w:ilvl w:val="0"/>
          <w:numId w:val="84"/>
        </w:numPr>
        <w:spacing w:before="100" w:beforeAutospacing="1" w:after="100" w:afterAutospacing="1" w:line="232" w:lineRule="atLeast"/>
      </w:pPr>
      <w:r w:rsidRPr="00B050CD">
        <w:t xml:space="preserve">kan udvikle OBU-praksis samt indgå i samarbejde med relevante fagpersoner </w:t>
      </w:r>
    </w:p>
    <w:p w14:paraId="643EF695"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14:paraId="643EF696"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r w:rsidR="00A7398D">
        <w:rPr>
          <w:rFonts w:eastAsia="Calibri Light" w:cs="Calibri Light"/>
        </w:rPr>
        <w:t>.</w:t>
      </w:r>
    </w:p>
    <w:p w14:paraId="5C412641" w14:textId="77777777" w:rsidR="00281F37" w:rsidRDefault="00281F37">
      <w:pPr>
        <w:rPr>
          <w:rFonts w:ascii="Arial" w:eastAsia="Calibri" w:hAnsi="Arial"/>
          <w:i/>
          <w:noProof/>
          <w:szCs w:val="20"/>
        </w:rPr>
      </w:pPr>
      <w:bookmarkStart w:id="244" w:name="_Toc284248100"/>
      <w:r>
        <w:br w:type="page"/>
      </w:r>
    </w:p>
    <w:p w14:paraId="643EF699" w14:textId="42193633" w:rsidR="00254E04" w:rsidRPr="00992D1F" w:rsidRDefault="00254E04" w:rsidP="005B797F">
      <w:pPr>
        <w:pStyle w:val="Overskrift3"/>
        <w:numPr>
          <w:ilvl w:val="0"/>
          <w:numId w:val="0"/>
        </w:numPr>
        <w:ind w:left="720"/>
      </w:pPr>
      <w:bookmarkStart w:id="245" w:name="_Toc20132106"/>
      <w:r w:rsidRPr="00992D1F">
        <w:lastRenderedPageBreak/>
        <w:t xml:space="preserve">Modul </w:t>
      </w:r>
      <w:r w:rsidR="009D36BD">
        <w:t>Rs 19.19</w:t>
      </w:r>
      <w:r>
        <w:t>.6</w:t>
      </w:r>
      <w:r w:rsidRPr="00992D1F">
        <w:t xml:space="preserve">: </w:t>
      </w:r>
      <w:bookmarkEnd w:id="244"/>
      <w:r w:rsidR="001C12D1" w:rsidRPr="001C12D1">
        <w:t>Læsevejledning i ungdomsuddannelserne</w:t>
      </w:r>
      <w:bookmarkEnd w:id="245"/>
    </w:p>
    <w:p w14:paraId="643EF69A" w14:textId="77777777" w:rsidR="00254E04" w:rsidRDefault="00574AFE" w:rsidP="00224AB6">
      <w:pPr>
        <w:ind w:firstLine="720"/>
      </w:pPr>
      <w:r>
        <w:rPr>
          <w:rFonts w:cs="Arial"/>
        </w:rPr>
        <w:t>(Det anbefales at tage</w:t>
      </w:r>
      <w:r w:rsidR="00254E04">
        <w:rPr>
          <w:rFonts w:cs="Arial"/>
        </w:rPr>
        <w:t xml:space="preserve"> modul 3 først)</w:t>
      </w:r>
    </w:p>
    <w:p w14:paraId="643EF69B" w14:textId="77777777" w:rsidR="00254E04" w:rsidRDefault="00254E04" w:rsidP="00224AB6">
      <w:pPr>
        <w:ind w:firstLine="720"/>
      </w:pPr>
      <w:r w:rsidRPr="00BF2FA8">
        <w:t>10 ECTS-point, ekstern prøve</w:t>
      </w:r>
    </w:p>
    <w:p w14:paraId="643EF69C" w14:textId="77777777" w:rsidR="00B050CD" w:rsidRDefault="00B050CD" w:rsidP="00B050CD">
      <w:pPr>
        <w:keepNext/>
        <w:keepLines/>
        <w:spacing w:before="40" w:line="232" w:lineRule="atLeast"/>
        <w:outlineLvl w:val="1"/>
        <w:rPr>
          <w:color w:val="2E74B5"/>
        </w:rPr>
      </w:pPr>
    </w:p>
    <w:p w14:paraId="643EF69D" w14:textId="77777777" w:rsidR="00B050CD" w:rsidRPr="00636805" w:rsidRDefault="00B050CD" w:rsidP="00636805">
      <w:pPr>
        <w:rPr>
          <w:b/>
        </w:rPr>
      </w:pPr>
      <w:r w:rsidRPr="00636805">
        <w:rPr>
          <w:b/>
        </w:rPr>
        <w:t>Læringsmål</w:t>
      </w:r>
    </w:p>
    <w:p w14:paraId="643EF69E" w14:textId="77777777" w:rsidR="00B050CD" w:rsidRPr="00B050CD" w:rsidRDefault="00B050CD" w:rsidP="00B050CD">
      <w:pPr>
        <w:jc w:val="both"/>
        <w:rPr>
          <w:rFonts w:cs="Arial"/>
        </w:rPr>
      </w:pPr>
      <w:r w:rsidRPr="00B050CD">
        <w:rPr>
          <w:rFonts w:cs="Arial"/>
        </w:rPr>
        <w:t xml:space="preserve">Den studerende </w:t>
      </w:r>
    </w:p>
    <w:p w14:paraId="643EF69F" w14:textId="77777777" w:rsidR="00B050CD" w:rsidRPr="00B050CD" w:rsidRDefault="00B050CD" w:rsidP="00A83727">
      <w:pPr>
        <w:numPr>
          <w:ilvl w:val="0"/>
          <w:numId w:val="20"/>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14:paraId="643EF6A0" w14:textId="77777777" w:rsidR="00B050CD" w:rsidRPr="00B050CD" w:rsidRDefault="00B050CD" w:rsidP="00A83727">
      <w:pPr>
        <w:numPr>
          <w:ilvl w:val="0"/>
          <w:numId w:val="20"/>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14:paraId="643EF6A1" w14:textId="77777777" w:rsidR="00B050CD" w:rsidRPr="00B050CD" w:rsidRDefault="00B050CD" w:rsidP="00A83727">
      <w:pPr>
        <w:numPr>
          <w:ilvl w:val="0"/>
          <w:numId w:val="20"/>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14:paraId="643EF6A2" w14:textId="77777777" w:rsidR="00B050CD" w:rsidRPr="00B050CD" w:rsidRDefault="00B050CD" w:rsidP="00A83727">
      <w:pPr>
        <w:numPr>
          <w:ilvl w:val="0"/>
          <w:numId w:val="20"/>
        </w:numPr>
        <w:spacing w:line="232" w:lineRule="atLeast"/>
      </w:pPr>
      <w:r w:rsidRPr="00B050CD">
        <w:rPr>
          <w:rFonts w:eastAsia="Calibri Light" w:cs="Calibri Light"/>
        </w:rPr>
        <w:t>kan vejlede elever og kolleger om læse- og skriveteknologi, specialpædagogisk støtte samt andre støtte- og dispensationsmuligheder</w:t>
      </w:r>
    </w:p>
    <w:p w14:paraId="643EF6A3" w14:textId="77777777" w:rsidR="00B050CD" w:rsidRPr="00B050CD" w:rsidRDefault="00B050CD" w:rsidP="00A83727">
      <w:pPr>
        <w:numPr>
          <w:ilvl w:val="0"/>
          <w:numId w:val="20"/>
        </w:numPr>
        <w:spacing w:line="232" w:lineRule="atLeast"/>
      </w:pPr>
      <w:r w:rsidRPr="00B050CD">
        <w:rPr>
          <w:rFonts w:eastAsia="Calibri Light" w:cs="Calibri Light"/>
        </w:rPr>
        <w:t>kan reflekterende og kommunikativt indgå i relevant netværksarbejde</w:t>
      </w:r>
    </w:p>
    <w:p w14:paraId="643EF6A4" w14:textId="77777777" w:rsidR="00B050CD" w:rsidRPr="00B050CD" w:rsidRDefault="00B050CD" w:rsidP="00A83727">
      <w:pPr>
        <w:numPr>
          <w:ilvl w:val="0"/>
          <w:numId w:val="20"/>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14:paraId="643EF6A5" w14:textId="77777777" w:rsidR="00B050CD" w:rsidRPr="00B050CD" w:rsidRDefault="00B050CD" w:rsidP="00A83727">
      <w:pPr>
        <w:numPr>
          <w:ilvl w:val="0"/>
          <w:numId w:val="20"/>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14:paraId="643EF6A6" w14:textId="77777777" w:rsidR="00B050CD" w:rsidRPr="00B050CD" w:rsidRDefault="00B050CD" w:rsidP="00A83727">
      <w:pPr>
        <w:numPr>
          <w:ilvl w:val="0"/>
          <w:numId w:val="20"/>
        </w:numPr>
        <w:spacing w:line="232" w:lineRule="atLeast"/>
      </w:pPr>
      <w:r w:rsidRPr="00B050CD">
        <w:rPr>
          <w:rFonts w:eastAsia="Calibri Light" w:cs="Calibri Light"/>
        </w:rPr>
        <w:t xml:space="preserve">har viden om relevante vejledningsmetoder og -strategier </w:t>
      </w:r>
      <w:r w:rsidRPr="00B050CD">
        <w:t>samt f</w:t>
      </w:r>
      <w:r w:rsidRPr="00B050CD">
        <w:rPr>
          <w:rFonts w:eastAsia="Calibri Light" w:cs="Calibri Light"/>
        </w:rPr>
        <w:t>orskellige elev- og lærer</w:t>
      </w:r>
      <w:r w:rsidRPr="00B050CD">
        <w:rPr>
          <w:rFonts w:eastAsia="Calibri Light" w:cs="Calibri Light"/>
        </w:rPr>
        <w:softHyphen/>
        <w:t>kul</w:t>
      </w:r>
      <w:r w:rsidRPr="00B050CD">
        <w:rPr>
          <w:rFonts w:eastAsia="Calibri Light" w:cs="Calibri Light"/>
        </w:rPr>
        <w:softHyphen/>
        <w:t>turer.</w:t>
      </w:r>
    </w:p>
    <w:p w14:paraId="643EF6A7" w14:textId="77777777" w:rsidR="00254E04" w:rsidRDefault="00254E04" w:rsidP="00627279">
      <w:pPr>
        <w:autoSpaceDE w:val="0"/>
        <w:autoSpaceDN w:val="0"/>
        <w:adjustRightInd w:val="0"/>
        <w:outlineLvl w:val="2"/>
        <w:rPr>
          <w:rFonts w:cs="Arial"/>
          <w:b/>
          <w:bCs/>
        </w:rPr>
      </w:pPr>
    </w:p>
    <w:p w14:paraId="643EF6A8" w14:textId="77777777" w:rsidR="00254E04" w:rsidRPr="00992D1F" w:rsidRDefault="00254E04" w:rsidP="00627279">
      <w:pPr>
        <w:autoSpaceDE w:val="0"/>
        <w:autoSpaceDN w:val="0"/>
        <w:adjustRightInd w:val="0"/>
        <w:rPr>
          <w:rFonts w:cs="Arial"/>
          <w:color w:val="000000"/>
        </w:rPr>
      </w:pPr>
    </w:p>
    <w:p w14:paraId="643EF6A9" w14:textId="77777777" w:rsidR="00254E04" w:rsidRPr="00A35579" w:rsidRDefault="00254E04" w:rsidP="005B797F">
      <w:pPr>
        <w:pStyle w:val="Overskrift3"/>
        <w:numPr>
          <w:ilvl w:val="0"/>
          <w:numId w:val="0"/>
        </w:numPr>
        <w:ind w:left="720"/>
      </w:pPr>
      <w:bookmarkStart w:id="246" w:name="_Toc284248101"/>
      <w:bookmarkStart w:id="247" w:name="_Toc20132107"/>
      <w:r w:rsidRPr="00A35579">
        <w:t>Modul</w:t>
      </w:r>
      <w:r w:rsidR="00B81720" w:rsidRPr="00A35579">
        <w:t xml:space="preserve"> </w:t>
      </w:r>
      <w:r w:rsidR="009D36BD" w:rsidRPr="00A35579">
        <w:t>Rs 19.19</w:t>
      </w:r>
      <w:r w:rsidRPr="00A35579">
        <w:t>.7: Læse- og skriveteknologi</w:t>
      </w:r>
      <w:bookmarkEnd w:id="246"/>
      <w:bookmarkEnd w:id="247"/>
      <w:r w:rsidR="000C20F3" w:rsidRPr="00A35579">
        <w:t xml:space="preserve"> </w:t>
      </w:r>
    </w:p>
    <w:p w14:paraId="643EF6AA" w14:textId="77777777"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14:paraId="643EF6AB" w14:textId="77777777" w:rsidR="00254E04" w:rsidRPr="00992D1F" w:rsidRDefault="00254E04" w:rsidP="00627279">
      <w:pPr>
        <w:autoSpaceDE w:val="0"/>
        <w:autoSpaceDN w:val="0"/>
        <w:adjustRightInd w:val="0"/>
        <w:rPr>
          <w:rFonts w:cs="Arial"/>
          <w:b/>
          <w:bCs/>
          <w:color w:val="000000"/>
        </w:rPr>
      </w:pPr>
    </w:p>
    <w:p w14:paraId="643EF6AC" w14:textId="77777777" w:rsidR="00B050CD" w:rsidRPr="00636805" w:rsidRDefault="00B050CD" w:rsidP="00636805">
      <w:pPr>
        <w:rPr>
          <w:b/>
        </w:rPr>
      </w:pPr>
      <w:r w:rsidRPr="00636805">
        <w:rPr>
          <w:b/>
        </w:rPr>
        <w:t>Læringsmål</w:t>
      </w:r>
    </w:p>
    <w:p w14:paraId="643EF6AD" w14:textId="77777777" w:rsidR="00B050CD" w:rsidRPr="00B050CD" w:rsidRDefault="00B050CD" w:rsidP="00B050CD">
      <w:pPr>
        <w:jc w:val="both"/>
        <w:rPr>
          <w:rFonts w:cs="Arial"/>
        </w:rPr>
      </w:pPr>
      <w:r w:rsidRPr="00B050CD">
        <w:t xml:space="preserve">Den studerende </w:t>
      </w:r>
    </w:p>
    <w:p w14:paraId="643EF6AE"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643EF6AF"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643EF6B0"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643EF6B1"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643EF6B2" w14:textId="7460157A" w:rsid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2524DF42" w14:textId="77777777" w:rsidR="00A015B2" w:rsidRDefault="00A015B2" w:rsidP="00A015B2">
      <w:pPr>
        <w:pStyle w:val="Opstilling-punkttegn"/>
        <w:ind w:left="720"/>
        <w:rPr>
          <w:rFonts w:ascii="Garamond" w:hAnsi="Garamond"/>
          <w:sz w:val="24"/>
          <w:szCs w:val="24"/>
        </w:rPr>
      </w:pPr>
    </w:p>
    <w:p w14:paraId="12C2D1BB" w14:textId="56F4A4E9" w:rsidR="00E47144" w:rsidRDefault="00E47144" w:rsidP="00E47144">
      <w:pPr>
        <w:pStyle w:val="Opstilling-punkttegn"/>
        <w:rPr>
          <w:rFonts w:ascii="Garamond" w:hAnsi="Garamond"/>
          <w:sz w:val="24"/>
          <w:szCs w:val="24"/>
        </w:rPr>
      </w:pPr>
    </w:p>
    <w:p w14:paraId="41DF193A" w14:textId="77777777" w:rsidR="0073462E" w:rsidRDefault="0073462E" w:rsidP="00E47144">
      <w:pPr>
        <w:pStyle w:val="Overskrift3"/>
        <w:numPr>
          <w:ilvl w:val="0"/>
          <w:numId w:val="0"/>
        </w:numPr>
        <w:ind w:left="720"/>
      </w:pPr>
    </w:p>
    <w:p w14:paraId="3A4691FF" w14:textId="77777777" w:rsidR="0073462E" w:rsidRDefault="0073462E" w:rsidP="00E47144">
      <w:pPr>
        <w:pStyle w:val="Overskrift3"/>
        <w:numPr>
          <w:ilvl w:val="0"/>
          <w:numId w:val="0"/>
        </w:numPr>
        <w:ind w:left="720"/>
      </w:pPr>
    </w:p>
    <w:p w14:paraId="0CC7C59A" w14:textId="77777777" w:rsidR="0073462E" w:rsidRDefault="0073462E" w:rsidP="00E47144">
      <w:pPr>
        <w:pStyle w:val="Overskrift3"/>
        <w:numPr>
          <w:ilvl w:val="0"/>
          <w:numId w:val="0"/>
        </w:numPr>
        <w:ind w:left="720"/>
      </w:pPr>
    </w:p>
    <w:p w14:paraId="3CD51453" w14:textId="77777777" w:rsidR="00281F37" w:rsidRDefault="00281F37">
      <w:pPr>
        <w:rPr>
          <w:rFonts w:ascii="Arial" w:eastAsia="Calibri" w:hAnsi="Arial"/>
          <w:i/>
          <w:noProof/>
          <w:szCs w:val="20"/>
        </w:rPr>
      </w:pPr>
      <w:r>
        <w:br w:type="page"/>
      </w:r>
    </w:p>
    <w:p w14:paraId="529D7480" w14:textId="6E9DF536" w:rsidR="00E47144" w:rsidRPr="00992D1F" w:rsidRDefault="00E47144" w:rsidP="00E47144">
      <w:pPr>
        <w:pStyle w:val="Overskrift3"/>
        <w:numPr>
          <w:ilvl w:val="0"/>
          <w:numId w:val="0"/>
        </w:numPr>
        <w:ind w:left="720"/>
      </w:pPr>
      <w:bookmarkStart w:id="248" w:name="_Toc20132108"/>
      <w:r w:rsidRPr="00992D1F">
        <w:lastRenderedPageBreak/>
        <w:t xml:space="preserve">Modul </w:t>
      </w:r>
      <w:r>
        <w:t>Rs 19.19.</w:t>
      </w:r>
      <w:r w:rsidR="00E0482C">
        <w:t>8</w:t>
      </w:r>
      <w:r w:rsidRPr="00992D1F">
        <w:t xml:space="preserve">: </w:t>
      </w:r>
      <w:r w:rsidR="00E0482C" w:rsidRPr="00E0482C">
        <w:t>Afdækning af engelsksproglige færdigheder</w:t>
      </w:r>
      <w:bookmarkEnd w:id="248"/>
      <w:r w:rsidR="00E0482C" w:rsidRPr="00E0482C">
        <w:t xml:space="preserve"> </w:t>
      </w:r>
    </w:p>
    <w:p w14:paraId="7D8B3F98" w14:textId="7D981B3F" w:rsidR="00E47144" w:rsidRDefault="00E47144" w:rsidP="00E47144">
      <w:pPr>
        <w:ind w:firstLine="720"/>
        <w:rPr>
          <w:rFonts w:cs="Arial"/>
        </w:rPr>
      </w:pPr>
      <w:r w:rsidRPr="00BF2FA8">
        <w:rPr>
          <w:rFonts w:cs="Arial"/>
        </w:rPr>
        <w:t xml:space="preserve">10 ECTS-point, </w:t>
      </w:r>
      <w:r w:rsidR="005208AD">
        <w:rPr>
          <w:rFonts w:cs="Arial"/>
        </w:rPr>
        <w:t>eks</w:t>
      </w:r>
      <w:r w:rsidRPr="00BF2FA8">
        <w:rPr>
          <w:rFonts w:cs="Arial"/>
        </w:rPr>
        <w:t>tern prøve</w:t>
      </w:r>
    </w:p>
    <w:p w14:paraId="6213AD0B" w14:textId="77777777" w:rsidR="00E47144" w:rsidRPr="00992D1F" w:rsidRDefault="00E47144" w:rsidP="00E47144">
      <w:pPr>
        <w:rPr>
          <w:rFonts w:cs="Arial"/>
          <w:b/>
        </w:rPr>
      </w:pPr>
    </w:p>
    <w:p w14:paraId="27E25E88" w14:textId="77777777" w:rsidR="00E47144" w:rsidRPr="00636805" w:rsidRDefault="00E47144" w:rsidP="00E47144">
      <w:pPr>
        <w:rPr>
          <w:b/>
        </w:rPr>
      </w:pPr>
      <w:r w:rsidRPr="00636805">
        <w:rPr>
          <w:b/>
        </w:rPr>
        <w:t>Læringsmål</w:t>
      </w:r>
    </w:p>
    <w:p w14:paraId="32515196" w14:textId="77777777" w:rsidR="00E47144" w:rsidRPr="00B050CD" w:rsidRDefault="00E47144" w:rsidP="00E47144">
      <w:pPr>
        <w:jc w:val="both"/>
        <w:rPr>
          <w:rFonts w:cs="Arial"/>
        </w:rPr>
      </w:pPr>
      <w:r w:rsidRPr="00B050CD">
        <w:t xml:space="preserve">Den studerende </w:t>
      </w:r>
    </w:p>
    <w:p w14:paraId="1FB2A358" w14:textId="5D5EB55E" w:rsidR="002D0001" w:rsidRPr="002D0001" w:rsidRDefault="002D0001" w:rsidP="002D0001">
      <w:pPr>
        <w:numPr>
          <w:ilvl w:val="0"/>
          <w:numId w:val="29"/>
        </w:numPr>
        <w:spacing w:line="232" w:lineRule="atLeast"/>
      </w:pPr>
      <w:r w:rsidRPr="002D0001">
        <w:t>kan afdække og vejlede, herunder analysere og vurdere grundlæggende engelsksproglige forudsætninger og færdigheder hos kursisterne i forhold til job- og hverdagsbehov</w:t>
      </w:r>
    </w:p>
    <w:p w14:paraId="2D7A1CF8" w14:textId="7F3B9215" w:rsidR="002D0001" w:rsidRPr="002D0001" w:rsidRDefault="002D0001" w:rsidP="002D0001">
      <w:pPr>
        <w:numPr>
          <w:ilvl w:val="0"/>
          <w:numId w:val="29"/>
        </w:numPr>
        <w:spacing w:line="232" w:lineRule="atLeast"/>
      </w:pPr>
      <w:r w:rsidRPr="002D0001">
        <w:t xml:space="preserve">kan formidle afdækningsresultater til kursister og relevante samarbejdspartnere med henblik på visitation  </w:t>
      </w:r>
    </w:p>
    <w:p w14:paraId="23D069BF" w14:textId="137CCF8A" w:rsidR="002D0001" w:rsidRPr="002D0001" w:rsidRDefault="002D0001" w:rsidP="002D0001">
      <w:pPr>
        <w:numPr>
          <w:ilvl w:val="0"/>
          <w:numId w:val="29"/>
        </w:numPr>
        <w:spacing w:line="232" w:lineRule="atLeast"/>
      </w:pPr>
      <w:r w:rsidRPr="002D0001">
        <w:t>kan påtage sig ansvaret for kvalificeret visitering til FVU-engelsk</w:t>
      </w:r>
    </w:p>
    <w:p w14:paraId="3AD2DB8D" w14:textId="77777777" w:rsidR="00841E19" w:rsidRDefault="002D0001" w:rsidP="00841E19">
      <w:pPr>
        <w:numPr>
          <w:ilvl w:val="0"/>
          <w:numId w:val="29"/>
        </w:numPr>
        <w:spacing w:line="232" w:lineRule="atLeast"/>
      </w:pPr>
      <w:r w:rsidRPr="002D0001">
        <w:t>har indsigt i engelsk tale- og skriftsprog, herunder områderne fonetik, fonologi, morfologi, ortografi, syntaks, semantik og pragmatik</w:t>
      </w:r>
    </w:p>
    <w:p w14:paraId="0253ED11" w14:textId="77777777" w:rsidR="00841E19" w:rsidRDefault="00F67BA1" w:rsidP="00841E19">
      <w:pPr>
        <w:numPr>
          <w:ilvl w:val="0"/>
          <w:numId w:val="29"/>
        </w:numPr>
        <w:spacing w:line="232" w:lineRule="atLeast"/>
      </w:pPr>
      <w:r w:rsidRPr="00841E19">
        <w:t>har viden om tilegnelse af grundlæggende sproglige færdigheder på engelsk som fremmedsprog</w:t>
      </w:r>
    </w:p>
    <w:p w14:paraId="36B46FA9" w14:textId="77777777" w:rsidR="00841E19" w:rsidRDefault="00F67BA1" w:rsidP="00841E19">
      <w:pPr>
        <w:numPr>
          <w:ilvl w:val="0"/>
          <w:numId w:val="29"/>
        </w:numPr>
        <w:spacing w:line="232" w:lineRule="atLeast"/>
      </w:pPr>
      <w:r w:rsidRPr="00841E19">
        <w:t>har viden om sproglæring samt funktionelle kommunikative kompetencer</w:t>
      </w:r>
    </w:p>
    <w:p w14:paraId="495F6827" w14:textId="77777777" w:rsidR="00841E19" w:rsidRDefault="00F67BA1" w:rsidP="00841E19">
      <w:pPr>
        <w:numPr>
          <w:ilvl w:val="0"/>
          <w:numId w:val="29"/>
        </w:numPr>
        <w:spacing w:line="232" w:lineRule="atLeast"/>
      </w:pPr>
      <w:r w:rsidRPr="00841E19">
        <w:t>har viden om lovgrundlaget for eksisterende FVU-tilbud om afdækning, undervisning og vejledning af unge og voksne</w:t>
      </w:r>
    </w:p>
    <w:p w14:paraId="51F36084" w14:textId="77777777" w:rsidR="00841E19" w:rsidRDefault="00F67BA1" w:rsidP="00841E19">
      <w:pPr>
        <w:numPr>
          <w:ilvl w:val="0"/>
          <w:numId w:val="29"/>
        </w:numPr>
        <w:spacing w:line="232" w:lineRule="atLeast"/>
      </w:pPr>
      <w:r w:rsidRPr="00841E19">
        <w:t>kan analysere testgenererede data</w:t>
      </w:r>
    </w:p>
    <w:p w14:paraId="1C559B0D" w14:textId="15AD5B9E" w:rsidR="00F67BA1" w:rsidRDefault="00F67BA1" w:rsidP="00841E19">
      <w:pPr>
        <w:numPr>
          <w:ilvl w:val="0"/>
          <w:numId w:val="29"/>
        </w:numPr>
        <w:spacing w:line="232" w:lineRule="atLeast"/>
      </w:pPr>
      <w:r w:rsidRPr="00841E19">
        <w:t>kan vurdere og anvende materialer og vejledninger til afdækning af engelsksproglige færdigheder på baggrund af forskellige formål og kvalitetskriterier</w:t>
      </w:r>
    </w:p>
    <w:p w14:paraId="36A0818F" w14:textId="77777777" w:rsidR="00791642" w:rsidRPr="00841E19" w:rsidRDefault="00791642" w:rsidP="00791642">
      <w:pPr>
        <w:spacing w:line="232" w:lineRule="atLeast"/>
        <w:ind w:left="720"/>
      </w:pPr>
    </w:p>
    <w:p w14:paraId="02675E68" w14:textId="48BC3FCF" w:rsidR="00E47144" w:rsidRDefault="00E47144" w:rsidP="00E47144">
      <w:pPr>
        <w:pStyle w:val="Opstilling-punkttegn"/>
        <w:rPr>
          <w:rFonts w:ascii="Garamond" w:hAnsi="Garamond"/>
          <w:sz w:val="24"/>
          <w:szCs w:val="24"/>
        </w:rPr>
      </w:pPr>
    </w:p>
    <w:p w14:paraId="6DF024B2" w14:textId="77777777" w:rsidR="008E7C85" w:rsidRDefault="002C29A8" w:rsidP="008E7C85">
      <w:pPr>
        <w:pStyle w:val="Overskrift3"/>
        <w:numPr>
          <w:ilvl w:val="0"/>
          <w:numId w:val="0"/>
        </w:numPr>
        <w:ind w:left="720"/>
      </w:pPr>
      <w:bookmarkStart w:id="249" w:name="_Toc20132109"/>
      <w:r w:rsidRPr="00A35579">
        <w:t>Modul Rs 19.19.</w:t>
      </w:r>
      <w:r w:rsidR="008E7C85">
        <w:t>9</w:t>
      </w:r>
      <w:r w:rsidRPr="00A35579">
        <w:t xml:space="preserve">: </w:t>
      </w:r>
      <w:r w:rsidR="008E7C85" w:rsidRPr="008E7C85">
        <w:t>FVU-engelsk</w:t>
      </w:r>
      <w:bookmarkEnd w:id="249"/>
    </w:p>
    <w:p w14:paraId="68867CE4" w14:textId="592ACDCA" w:rsidR="008E7C85" w:rsidRDefault="008E7C85" w:rsidP="008E7C85">
      <w:pPr>
        <w:ind w:firstLine="720"/>
        <w:rPr>
          <w:rFonts w:cs="Arial"/>
        </w:rPr>
      </w:pPr>
      <w:r w:rsidRPr="00BF2FA8">
        <w:rPr>
          <w:rFonts w:cs="Arial"/>
        </w:rPr>
        <w:t xml:space="preserve">10 ECTS-point, </w:t>
      </w:r>
      <w:r>
        <w:rPr>
          <w:rFonts w:cs="Arial"/>
        </w:rPr>
        <w:t>in</w:t>
      </w:r>
      <w:r w:rsidRPr="00BF2FA8">
        <w:rPr>
          <w:rFonts w:cs="Arial"/>
        </w:rPr>
        <w:t>tern prøve</w:t>
      </w:r>
    </w:p>
    <w:p w14:paraId="0C62BFA4" w14:textId="77777777" w:rsidR="002C29A8" w:rsidRPr="00992D1F" w:rsidRDefault="002C29A8" w:rsidP="002C29A8">
      <w:pPr>
        <w:autoSpaceDE w:val="0"/>
        <w:autoSpaceDN w:val="0"/>
        <w:adjustRightInd w:val="0"/>
        <w:rPr>
          <w:rFonts w:cs="Arial"/>
          <w:b/>
          <w:bCs/>
          <w:color w:val="000000"/>
        </w:rPr>
      </w:pPr>
    </w:p>
    <w:p w14:paraId="435EB6CB" w14:textId="77777777" w:rsidR="002C29A8" w:rsidRPr="00636805" w:rsidRDefault="002C29A8" w:rsidP="002C29A8">
      <w:pPr>
        <w:rPr>
          <w:b/>
        </w:rPr>
      </w:pPr>
      <w:r w:rsidRPr="00636805">
        <w:rPr>
          <w:b/>
        </w:rPr>
        <w:t>Læringsmål</w:t>
      </w:r>
    </w:p>
    <w:p w14:paraId="239756C6" w14:textId="77777777" w:rsidR="002C29A8" w:rsidRPr="00B050CD" w:rsidRDefault="002C29A8" w:rsidP="002C29A8">
      <w:pPr>
        <w:jc w:val="both"/>
        <w:rPr>
          <w:rFonts w:cs="Arial"/>
        </w:rPr>
      </w:pPr>
      <w:r w:rsidRPr="00B050CD">
        <w:t xml:space="preserve">Den studerende </w:t>
      </w:r>
    </w:p>
    <w:p w14:paraId="5F3D0DD1" w14:textId="01B6496A" w:rsidR="00D469A4" w:rsidRPr="004C0BD1" w:rsidRDefault="00D469A4" w:rsidP="003256BB">
      <w:pPr>
        <w:pStyle w:val="Opstilling-punkttegn"/>
        <w:numPr>
          <w:ilvl w:val="0"/>
          <w:numId w:val="188"/>
        </w:numPr>
        <w:rPr>
          <w:rFonts w:ascii="Garamond" w:hAnsi="Garamond"/>
          <w:sz w:val="24"/>
          <w:szCs w:val="24"/>
        </w:rPr>
      </w:pPr>
      <w:r w:rsidRPr="00D469A4">
        <w:rPr>
          <w:rFonts w:ascii="Garamond" w:hAnsi="Garamond"/>
          <w:sz w:val="24"/>
          <w:szCs w:val="24"/>
        </w:rPr>
        <w:t xml:space="preserve">kan trinplacere kursister på baggrund af en afdækning samt planlægge, gennemføre og evaluere en differentieret undervisning i </w:t>
      </w:r>
      <w:r w:rsidRPr="004C0BD1">
        <w:rPr>
          <w:rFonts w:ascii="Garamond" w:hAnsi="Garamond"/>
          <w:sz w:val="24"/>
          <w:szCs w:val="24"/>
        </w:rPr>
        <w:t xml:space="preserve">FVU-engelsk i forhold til kursisternes job og hverdagsbehov </w:t>
      </w:r>
    </w:p>
    <w:p w14:paraId="47216946" w14:textId="3A12E138" w:rsidR="00FF246B" w:rsidRPr="00FF246B" w:rsidRDefault="00FF246B" w:rsidP="003256BB">
      <w:pPr>
        <w:pStyle w:val="Opstilling-punkttegn"/>
        <w:numPr>
          <w:ilvl w:val="0"/>
          <w:numId w:val="188"/>
        </w:numPr>
        <w:rPr>
          <w:rFonts w:ascii="Garamond" w:hAnsi="Garamond"/>
          <w:sz w:val="24"/>
          <w:szCs w:val="24"/>
        </w:rPr>
      </w:pPr>
      <w:r w:rsidRPr="00FF246B">
        <w:rPr>
          <w:rFonts w:ascii="Garamond" w:hAnsi="Garamond"/>
          <w:sz w:val="24"/>
          <w:szCs w:val="24"/>
        </w:rPr>
        <w:t>kan reflektere didaktisk over samspillet mellem deltagerforudsætninger, rammefaktorer, læreprocesser og undervisningsindhold samt forskellige evalueringsformer i FVU-engelsk</w:t>
      </w:r>
    </w:p>
    <w:p w14:paraId="27A501C8" w14:textId="77777777" w:rsidR="00DF0AF6" w:rsidRPr="00DF0AF6" w:rsidRDefault="00DF0AF6" w:rsidP="003256BB">
      <w:pPr>
        <w:pStyle w:val="Opstilling-punkttegn"/>
        <w:numPr>
          <w:ilvl w:val="0"/>
          <w:numId w:val="214"/>
        </w:numPr>
        <w:rPr>
          <w:rFonts w:ascii="Garamond" w:hAnsi="Garamond"/>
          <w:sz w:val="24"/>
          <w:szCs w:val="24"/>
        </w:rPr>
      </w:pPr>
      <w:r w:rsidRPr="00DF0AF6">
        <w:rPr>
          <w:rFonts w:ascii="Garamond" w:hAnsi="Garamond"/>
          <w:sz w:val="24"/>
          <w:szCs w:val="24"/>
        </w:rPr>
        <w:t>kan udvikle FVU-engelsk ud fra forskningsbaseret viden samt en kontekstbaseret og situeret praksis</w:t>
      </w:r>
    </w:p>
    <w:p w14:paraId="0100680B" w14:textId="77777777" w:rsidR="00DF0AF6" w:rsidRPr="00DF0AF6" w:rsidRDefault="00DF0AF6" w:rsidP="003256BB">
      <w:pPr>
        <w:pStyle w:val="Opstilling-punkttegn"/>
        <w:numPr>
          <w:ilvl w:val="0"/>
          <w:numId w:val="214"/>
        </w:numPr>
        <w:rPr>
          <w:rFonts w:ascii="Garamond" w:hAnsi="Garamond"/>
          <w:sz w:val="24"/>
          <w:szCs w:val="24"/>
        </w:rPr>
      </w:pPr>
      <w:r w:rsidRPr="00DF0AF6">
        <w:rPr>
          <w:rFonts w:ascii="Garamond" w:hAnsi="Garamond"/>
          <w:sz w:val="24"/>
          <w:szCs w:val="24"/>
        </w:rPr>
        <w:t xml:space="preserve">har indsigt i bekendtgørelsen for FVU, herunder læreplanen, vejledninger og prøvegrundlaget for FVU-engelsk </w:t>
      </w:r>
    </w:p>
    <w:p w14:paraId="3BAF2450" w14:textId="1C30EF85"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har viden om arbejdsformer, læremidler og kompenserende strategier herunder viden om IT som et hjælpemiddel i forbindelse med arbejdsliv og dagligdag</w:t>
      </w:r>
    </w:p>
    <w:p w14:paraId="271C4818" w14:textId="6BD77498"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 xml:space="preserve">har viden om virksomhedsforlagt undervisning, voksendidaktik og voksenlæring, herunder teorier om transfer       </w:t>
      </w:r>
    </w:p>
    <w:p w14:paraId="2D8CC6D5" w14:textId="3505C9FB"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kan begrunde, analysere og anvende læremidler med et perspektiv på IT i en specifik FVU-engelsk kontekst</w:t>
      </w:r>
    </w:p>
    <w:p w14:paraId="0907AE25" w14:textId="36B0A6F7"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kan vurdere engelsksprogede teksters indholdsmæssige og sproglige tilgængelighed</w:t>
      </w:r>
    </w:p>
    <w:p w14:paraId="06B0863B" w14:textId="77777777"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 xml:space="preserve">kan undervise praksisnært med afsæt i deltagernes jobfunktioner </w:t>
      </w:r>
    </w:p>
    <w:p w14:paraId="4E9D3562" w14:textId="77777777" w:rsidR="00DF0AF6" w:rsidRPr="00DF0AF6" w:rsidRDefault="00DF0AF6" w:rsidP="00743339">
      <w:pPr>
        <w:pStyle w:val="Opstilling-punkttegn"/>
        <w:ind w:left="720"/>
        <w:rPr>
          <w:rFonts w:ascii="Garamond" w:hAnsi="Garamond"/>
          <w:sz w:val="24"/>
          <w:szCs w:val="24"/>
        </w:rPr>
      </w:pPr>
    </w:p>
    <w:p w14:paraId="488EE648" w14:textId="77777777" w:rsidR="0073462E" w:rsidRDefault="0073462E" w:rsidP="00FF61AF">
      <w:pPr>
        <w:pStyle w:val="Overskrift3"/>
        <w:numPr>
          <w:ilvl w:val="0"/>
          <w:numId w:val="0"/>
        </w:numPr>
        <w:ind w:left="720"/>
      </w:pPr>
    </w:p>
    <w:p w14:paraId="09F872E9" w14:textId="77777777" w:rsidR="0073462E" w:rsidRDefault="0073462E" w:rsidP="00FF61AF">
      <w:pPr>
        <w:pStyle w:val="Overskrift3"/>
        <w:numPr>
          <w:ilvl w:val="0"/>
          <w:numId w:val="0"/>
        </w:numPr>
        <w:ind w:left="720"/>
      </w:pPr>
    </w:p>
    <w:p w14:paraId="5D6EC384" w14:textId="77777777" w:rsidR="0073462E" w:rsidRDefault="0073462E" w:rsidP="00FF61AF">
      <w:pPr>
        <w:pStyle w:val="Overskrift3"/>
        <w:numPr>
          <w:ilvl w:val="0"/>
          <w:numId w:val="0"/>
        </w:numPr>
        <w:ind w:left="720"/>
      </w:pPr>
    </w:p>
    <w:p w14:paraId="152305C0" w14:textId="77777777" w:rsidR="00281F37" w:rsidRDefault="00281F37">
      <w:pPr>
        <w:rPr>
          <w:rFonts w:ascii="Arial" w:eastAsia="Calibri" w:hAnsi="Arial"/>
          <w:i/>
          <w:noProof/>
          <w:szCs w:val="20"/>
        </w:rPr>
      </w:pPr>
      <w:r>
        <w:br w:type="page"/>
      </w:r>
    </w:p>
    <w:p w14:paraId="05586991" w14:textId="7285E159" w:rsidR="00FF61AF" w:rsidRPr="00A35579" w:rsidRDefault="00FF61AF" w:rsidP="00FF61AF">
      <w:pPr>
        <w:pStyle w:val="Overskrift3"/>
        <w:numPr>
          <w:ilvl w:val="0"/>
          <w:numId w:val="0"/>
        </w:numPr>
        <w:ind w:left="720"/>
      </w:pPr>
      <w:bookmarkStart w:id="250" w:name="_Toc20132110"/>
      <w:r w:rsidRPr="00A35579">
        <w:lastRenderedPageBreak/>
        <w:t>Modul Rs 19.19.</w:t>
      </w:r>
      <w:r w:rsidR="00F04270">
        <w:t>10</w:t>
      </w:r>
      <w:r w:rsidRPr="00A35579">
        <w:t xml:space="preserve">: </w:t>
      </w:r>
      <w:r w:rsidR="00423FC3" w:rsidRPr="00423FC3">
        <w:t>Grundlæggende digitale færdigheder</w:t>
      </w:r>
      <w:bookmarkEnd w:id="250"/>
    </w:p>
    <w:p w14:paraId="2BD689F0" w14:textId="6F47CB20" w:rsidR="00FF61AF" w:rsidRPr="00992D1F" w:rsidRDefault="00FF61AF" w:rsidP="00FF61AF">
      <w:pPr>
        <w:ind w:firstLine="720"/>
        <w:rPr>
          <w:rFonts w:cs="Arial"/>
        </w:rPr>
      </w:pPr>
      <w:r w:rsidRPr="00992D1F">
        <w:rPr>
          <w:rFonts w:cs="Arial"/>
        </w:rPr>
        <w:t>10 ECTS-point</w:t>
      </w:r>
      <w:r w:rsidRPr="007B5A44">
        <w:rPr>
          <w:rFonts w:cs="Arial"/>
        </w:rPr>
        <w:t xml:space="preserve">, </w:t>
      </w:r>
      <w:r w:rsidR="00C72316">
        <w:rPr>
          <w:rFonts w:cs="Arial"/>
        </w:rPr>
        <w:t>eks</w:t>
      </w:r>
      <w:r w:rsidRPr="007B5A44">
        <w:rPr>
          <w:rFonts w:cs="Arial"/>
        </w:rPr>
        <w:t>tern prøve</w:t>
      </w:r>
    </w:p>
    <w:p w14:paraId="607680BF" w14:textId="77777777" w:rsidR="00FF61AF" w:rsidRPr="00992D1F" w:rsidRDefault="00FF61AF" w:rsidP="00FF61AF">
      <w:pPr>
        <w:autoSpaceDE w:val="0"/>
        <w:autoSpaceDN w:val="0"/>
        <w:adjustRightInd w:val="0"/>
        <w:rPr>
          <w:rFonts w:cs="Arial"/>
          <w:b/>
          <w:bCs/>
          <w:color w:val="000000"/>
        </w:rPr>
      </w:pPr>
    </w:p>
    <w:p w14:paraId="3D3600F2" w14:textId="77777777" w:rsidR="00FF61AF" w:rsidRPr="00636805" w:rsidRDefault="00FF61AF" w:rsidP="00FF61AF">
      <w:pPr>
        <w:rPr>
          <w:b/>
        </w:rPr>
      </w:pPr>
      <w:r w:rsidRPr="00636805">
        <w:rPr>
          <w:b/>
        </w:rPr>
        <w:t>Læringsmål</w:t>
      </w:r>
    </w:p>
    <w:p w14:paraId="56A8EA87" w14:textId="33F3DF63" w:rsidR="00BF6F97" w:rsidRPr="00BF6F97" w:rsidRDefault="00FF61AF" w:rsidP="00BF6F97">
      <w:pPr>
        <w:jc w:val="both"/>
        <w:rPr>
          <w:rFonts w:cs="Arial"/>
        </w:rPr>
      </w:pPr>
      <w:r w:rsidRPr="00B050CD">
        <w:t xml:space="preserve">Den studerende </w:t>
      </w:r>
    </w:p>
    <w:p w14:paraId="37838BA2" w14:textId="15971A59" w:rsidR="00BF6F97" w:rsidRPr="00BF6F97" w:rsidRDefault="00BF6F97" w:rsidP="003256BB">
      <w:pPr>
        <w:pStyle w:val="Opstilling-punkttegn"/>
        <w:numPr>
          <w:ilvl w:val="0"/>
          <w:numId w:val="188"/>
        </w:numPr>
        <w:rPr>
          <w:rFonts w:ascii="Garamond" w:hAnsi="Garamond"/>
          <w:sz w:val="24"/>
          <w:szCs w:val="24"/>
        </w:rPr>
      </w:pPr>
      <w:r w:rsidRPr="00BF6F97">
        <w:rPr>
          <w:rFonts w:ascii="Garamond" w:hAnsi="Garamond"/>
          <w:sz w:val="24"/>
          <w:szCs w:val="24"/>
        </w:rPr>
        <w:t>kan afdække, herunder analysere og vurdere, digitale forudsætninger og færdigheder i forhold til deltagernes job og hverdagsbehov</w:t>
      </w:r>
    </w:p>
    <w:p w14:paraId="6128F38B" w14:textId="525D30DA" w:rsidR="00BF6F97" w:rsidRPr="00BF6F97" w:rsidRDefault="00BF6F97" w:rsidP="003256BB">
      <w:pPr>
        <w:pStyle w:val="Opstilling-punkttegn"/>
        <w:numPr>
          <w:ilvl w:val="0"/>
          <w:numId w:val="188"/>
        </w:numPr>
        <w:rPr>
          <w:rFonts w:ascii="Garamond" w:hAnsi="Garamond"/>
          <w:sz w:val="24"/>
          <w:szCs w:val="24"/>
        </w:rPr>
      </w:pPr>
      <w:r w:rsidRPr="00BF6F97">
        <w:rPr>
          <w:rFonts w:ascii="Garamond" w:hAnsi="Garamond"/>
          <w:sz w:val="24"/>
          <w:szCs w:val="24"/>
        </w:rPr>
        <w:t>kan eksperimentere med - og begrunde valg af digitale teknologier herunder kompenserende IT-værktøjer</w:t>
      </w:r>
    </w:p>
    <w:p w14:paraId="7B14049E" w14:textId="6A21CECA" w:rsidR="00BF6F97" w:rsidRPr="00BF6F97" w:rsidRDefault="00A41B4A" w:rsidP="003256BB">
      <w:pPr>
        <w:pStyle w:val="Opstilling-punkttegn"/>
        <w:numPr>
          <w:ilvl w:val="0"/>
          <w:numId w:val="188"/>
        </w:numPr>
        <w:rPr>
          <w:rFonts w:ascii="Garamond" w:hAnsi="Garamond"/>
          <w:sz w:val="24"/>
          <w:szCs w:val="24"/>
        </w:rPr>
      </w:pPr>
      <w:r>
        <w:rPr>
          <w:rFonts w:ascii="Garamond" w:hAnsi="Garamond"/>
          <w:sz w:val="24"/>
          <w:szCs w:val="24"/>
        </w:rPr>
        <w:t>k</w:t>
      </w:r>
      <w:r w:rsidR="00BF6F97" w:rsidRPr="00BF6F97">
        <w:rPr>
          <w:rFonts w:ascii="Garamond" w:hAnsi="Garamond"/>
          <w:sz w:val="24"/>
          <w:szCs w:val="24"/>
        </w:rPr>
        <w:t>an anvende teoretiske, faglige og digitale teknologiske begreber og koble dem til et hverdagssprog</w:t>
      </w:r>
    </w:p>
    <w:p w14:paraId="15A6F029" w14:textId="79476242"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har teoretisk og praktisk viden om digitale teknologier og deres anvendelsesmuligheder i arbejds- og fritidslivet</w:t>
      </w:r>
    </w:p>
    <w:p w14:paraId="0DAD4605" w14:textId="2FA8BDC5"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har viden om persondatalovgivning og datasikkerhed samt indsigt i digital dannelse og webetik</w:t>
      </w:r>
    </w:p>
    <w:p w14:paraId="54FFC6CD" w14:textId="6A74E0D7"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håndtere digitale programmer, styresystemer og former for hard- og software</w:t>
      </w:r>
    </w:p>
    <w:p w14:paraId="3E822442" w14:textId="1352D262" w:rsidR="00A41B4A" w:rsidRPr="0014556E"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vurdere og formidle problem- stillinger om digitale teknologier i forhold til en praksiskontekst</w:t>
      </w:r>
    </w:p>
    <w:p w14:paraId="21B5DCE8" w14:textId="77777777"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håndtere, organisere og strukturere data og datakommunikation</w:t>
      </w:r>
    </w:p>
    <w:p w14:paraId="55B113FB" w14:textId="6B5DB2FF" w:rsidR="00FF61AF" w:rsidRDefault="00FF61AF" w:rsidP="0014556E">
      <w:pPr>
        <w:pStyle w:val="Opstilling-punkttegn"/>
        <w:ind w:left="720"/>
        <w:rPr>
          <w:rFonts w:ascii="Garamond" w:hAnsi="Garamond"/>
          <w:sz w:val="24"/>
          <w:szCs w:val="24"/>
        </w:rPr>
      </w:pPr>
    </w:p>
    <w:p w14:paraId="04A8BFBA" w14:textId="77777777" w:rsidR="0014556E" w:rsidRDefault="0014556E" w:rsidP="0014556E">
      <w:pPr>
        <w:pStyle w:val="Opstilling-punkttegn"/>
        <w:ind w:left="720"/>
        <w:rPr>
          <w:rFonts w:ascii="Garamond" w:hAnsi="Garamond"/>
          <w:sz w:val="24"/>
          <w:szCs w:val="24"/>
        </w:rPr>
      </w:pPr>
    </w:p>
    <w:p w14:paraId="7FF73511" w14:textId="23628CA1" w:rsidR="00DE453B" w:rsidRDefault="00FF61AF" w:rsidP="007E1B82">
      <w:pPr>
        <w:pStyle w:val="Overskrift3"/>
        <w:numPr>
          <w:ilvl w:val="0"/>
          <w:numId w:val="0"/>
        </w:numPr>
        <w:ind w:left="720"/>
      </w:pPr>
      <w:bookmarkStart w:id="251" w:name="_Toc20132111"/>
      <w:r w:rsidRPr="00A35579">
        <w:t>Modul Rs 19.19.</w:t>
      </w:r>
      <w:r w:rsidR="00B01582">
        <w:t>11</w:t>
      </w:r>
      <w:r w:rsidRPr="00A35579">
        <w:t xml:space="preserve">: </w:t>
      </w:r>
      <w:r w:rsidR="007E1B82" w:rsidRPr="007E1B82">
        <w:t>FVU-undervisning i digitale færdigheder for voksne</w:t>
      </w:r>
      <w:bookmarkEnd w:id="251"/>
      <w:r w:rsidR="007E1B82" w:rsidRPr="007E1B82">
        <w:t xml:space="preserve"> </w:t>
      </w:r>
    </w:p>
    <w:p w14:paraId="5113AB55" w14:textId="77777777" w:rsidR="00DE453B" w:rsidRPr="00992D1F" w:rsidRDefault="00DE453B" w:rsidP="00DE453B">
      <w:pPr>
        <w:ind w:firstLine="720"/>
        <w:rPr>
          <w:rFonts w:cs="Arial"/>
        </w:rPr>
      </w:pPr>
      <w:r w:rsidRPr="00992D1F">
        <w:rPr>
          <w:rFonts w:cs="Arial"/>
        </w:rPr>
        <w:t>10 ECTS-point</w:t>
      </w:r>
      <w:r w:rsidRPr="007B5A44">
        <w:rPr>
          <w:rFonts w:cs="Arial"/>
        </w:rPr>
        <w:t>, intern prøve</w:t>
      </w:r>
    </w:p>
    <w:p w14:paraId="3DAFDE49" w14:textId="77777777" w:rsidR="00FF61AF" w:rsidRPr="00992D1F" w:rsidRDefault="00FF61AF" w:rsidP="00FF61AF">
      <w:pPr>
        <w:autoSpaceDE w:val="0"/>
        <w:autoSpaceDN w:val="0"/>
        <w:adjustRightInd w:val="0"/>
        <w:rPr>
          <w:rFonts w:cs="Arial"/>
          <w:b/>
          <w:bCs/>
          <w:color w:val="000000"/>
        </w:rPr>
      </w:pPr>
    </w:p>
    <w:p w14:paraId="1EEF5948" w14:textId="77777777" w:rsidR="00FF61AF" w:rsidRPr="00636805" w:rsidRDefault="00FF61AF" w:rsidP="00FF61AF">
      <w:pPr>
        <w:rPr>
          <w:b/>
        </w:rPr>
      </w:pPr>
      <w:r w:rsidRPr="00636805">
        <w:rPr>
          <w:b/>
        </w:rPr>
        <w:t>Læringsmål</w:t>
      </w:r>
    </w:p>
    <w:p w14:paraId="5F40F2ED" w14:textId="77777777" w:rsidR="00FF61AF" w:rsidRPr="00B050CD" w:rsidRDefault="00FF61AF" w:rsidP="00FF61AF">
      <w:pPr>
        <w:jc w:val="both"/>
        <w:rPr>
          <w:rFonts w:cs="Arial"/>
        </w:rPr>
      </w:pPr>
      <w:r w:rsidRPr="00B050CD">
        <w:t xml:space="preserve">Den studerende </w:t>
      </w:r>
    </w:p>
    <w:p w14:paraId="71583DF4"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 xml:space="preserve">Kan planlægge, gennemføre og evaluere differentierede undervisningsaktiviteter i FVU-digital på baggrund af trinplacering af kursister </w:t>
      </w:r>
    </w:p>
    <w:p w14:paraId="614DAFF3"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tilpasse undervisningen til den enkelte deltagers arbejdsmæssige og personlige uddannelsesbehov</w:t>
      </w:r>
    </w:p>
    <w:p w14:paraId="7C63F648"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indgå i et fagligt og tværprofessionelt samarbejde med relevante fagpersoner om udvikling af digital praksis gennem virksomhedsforlagt undervisning</w:t>
      </w:r>
    </w:p>
    <w:p w14:paraId="21EC35C6"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har indsigt i bekendtgørelsen for FVU og prøvegrundlaget for FVU-digital samt tilknyttede undervisningsvejledninger</w:t>
      </w:r>
    </w:p>
    <w:p w14:paraId="7DD7AC17"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har viden om voksendidaktik, voksenlæring og teori om transfer</w:t>
      </w:r>
    </w:p>
    <w:p w14:paraId="55F1F347"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 xml:space="preserve">har indsigt i digitale løsningers indflydelse på arbejdslivet  </w:t>
      </w:r>
    </w:p>
    <w:p w14:paraId="088D7BC2" w14:textId="77777777" w:rsidR="004D1FBA"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forholde sig kritisk og konstruktivt til digitale teknologier herunder digital teknologiudvikling</w:t>
      </w:r>
    </w:p>
    <w:p w14:paraId="2059CC4D" w14:textId="77777777" w:rsidR="004D1FBA" w:rsidRDefault="004D1FBA" w:rsidP="003256BB">
      <w:pPr>
        <w:pStyle w:val="Opstilling-punkttegn"/>
        <w:numPr>
          <w:ilvl w:val="0"/>
          <w:numId w:val="188"/>
        </w:numPr>
        <w:rPr>
          <w:rFonts w:ascii="Garamond" w:hAnsi="Garamond"/>
          <w:sz w:val="24"/>
          <w:szCs w:val="24"/>
        </w:rPr>
      </w:pPr>
      <w:r w:rsidRPr="004D1FBA">
        <w:rPr>
          <w:rFonts w:ascii="Garamond" w:hAnsi="Garamond"/>
          <w:sz w:val="24"/>
          <w:szCs w:val="24"/>
        </w:rPr>
        <w:t>kan vurdere didaktiske problemstillinger og perspektiver ud fra teorier om og erfaringer med digitale teknologier</w:t>
      </w:r>
    </w:p>
    <w:p w14:paraId="559C2F6B" w14:textId="2FFF7B8B" w:rsidR="004D1FBA" w:rsidRDefault="004D1FBA" w:rsidP="003256BB">
      <w:pPr>
        <w:pStyle w:val="Opstilling-punkttegn"/>
        <w:numPr>
          <w:ilvl w:val="0"/>
          <w:numId w:val="188"/>
        </w:numPr>
        <w:rPr>
          <w:rFonts w:ascii="Garamond" w:hAnsi="Garamond"/>
          <w:sz w:val="24"/>
          <w:szCs w:val="24"/>
        </w:rPr>
      </w:pPr>
      <w:r w:rsidRPr="004D1FBA">
        <w:rPr>
          <w:rFonts w:ascii="Garamond" w:hAnsi="Garamond"/>
          <w:sz w:val="24"/>
          <w:szCs w:val="24"/>
        </w:rPr>
        <w:t>kan anvende eksperimenterende arbejdsformer, hvor afprøvning af de digitale værktøjer bliver fremherskende</w:t>
      </w:r>
    </w:p>
    <w:p w14:paraId="773355FD" w14:textId="77777777" w:rsidR="004D1FBA" w:rsidRPr="004D1FBA" w:rsidRDefault="004D1FBA" w:rsidP="004D1FBA">
      <w:pPr>
        <w:pStyle w:val="Opstilling-punkttegn"/>
        <w:ind w:left="720"/>
        <w:rPr>
          <w:rFonts w:ascii="Garamond" w:hAnsi="Garamond"/>
          <w:sz w:val="24"/>
          <w:szCs w:val="24"/>
        </w:rPr>
      </w:pPr>
    </w:p>
    <w:p w14:paraId="6FCFE713" w14:textId="50AB26AD" w:rsidR="00FF61AF" w:rsidRDefault="00FF61AF" w:rsidP="00E47144">
      <w:pPr>
        <w:pStyle w:val="Opstilling-punkttegn"/>
        <w:rPr>
          <w:rFonts w:ascii="Garamond" w:hAnsi="Garamond"/>
          <w:sz w:val="24"/>
          <w:szCs w:val="24"/>
        </w:rPr>
      </w:pPr>
    </w:p>
    <w:p w14:paraId="6E160731" w14:textId="77777777" w:rsidR="0073462E" w:rsidRDefault="0073462E" w:rsidP="00FF61AF">
      <w:pPr>
        <w:pStyle w:val="Overskrift3"/>
        <w:numPr>
          <w:ilvl w:val="0"/>
          <w:numId w:val="0"/>
        </w:numPr>
        <w:ind w:left="720"/>
      </w:pPr>
    </w:p>
    <w:p w14:paraId="5D34A5F1" w14:textId="77777777" w:rsidR="0073462E" w:rsidRDefault="0073462E" w:rsidP="00FF61AF">
      <w:pPr>
        <w:pStyle w:val="Overskrift3"/>
        <w:numPr>
          <w:ilvl w:val="0"/>
          <w:numId w:val="0"/>
        </w:numPr>
        <w:ind w:left="720"/>
      </w:pPr>
    </w:p>
    <w:p w14:paraId="6BD50689" w14:textId="77777777" w:rsidR="0073462E" w:rsidRDefault="0073462E" w:rsidP="00FF61AF">
      <w:pPr>
        <w:pStyle w:val="Overskrift3"/>
        <w:numPr>
          <w:ilvl w:val="0"/>
          <w:numId w:val="0"/>
        </w:numPr>
        <w:ind w:left="720"/>
      </w:pPr>
    </w:p>
    <w:p w14:paraId="40AA20E9" w14:textId="77777777" w:rsidR="00852E0D" w:rsidRPr="00976C88" w:rsidRDefault="00852E0D">
      <w:pPr>
        <w:rPr>
          <w:rFonts w:ascii="Arial" w:eastAsia="Calibri" w:hAnsi="Arial"/>
          <w:i/>
          <w:noProof/>
          <w:szCs w:val="20"/>
        </w:rPr>
      </w:pPr>
      <w:r w:rsidRPr="00976C88">
        <w:br w:type="page"/>
      </w:r>
    </w:p>
    <w:p w14:paraId="476E7A52" w14:textId="1F41F6EA" w:rsidR="00FF61AF" w:rsidRPr="00386034" w:rsidRDefault="00FF61AF" w:rsidP="00FF61AF">
      <w:pPr>
        <w:pStyle w:val="Overskrift3"/>
        <w:numPr>
          <w:ilvl w:val="0"/>
          <w:numId w:val="0"/>
        </w:numPr>
        <w:ind w:left="720"/>
        <w:rPr>
          <w:lang w:val="en-US"/>
        </w:rPr>
      </w:pPr>
      <w:bookmarkStart w:id="252" w:name="_Toc20132112"/>
      <w:r w:rsidRPr="00386034">
        <w:rPr>
          <w:lang w:val="en-US"/>
        </w:rPr>
        <w:lastRenderedPageBreak/>
        <w:t>Modul Rs 19.19.</w:t>
      </w:r>
      <w:r w:rsidR="00B01582" w:rsidRPr="00386034">
        <w:rPr>
          <w:lang w:val="en-US"/>
        </w:rPr>
        <w:t>12</w:t>
      </w:r>
      <w:r w:rsidRPr="00386034">
        <w:rPr>
          <w:lang w:val="en-US"/>
        </w:rPr>
        <w:t xml:space="preserve">: </w:t>
      </w:r>
      <w:r w:rsidR="00B01582" w:rsidRPr="00386034">
        <w:rPr>
          <w:lang w:val="en-US"/>
        </w:rPr>
        <w:t>FVU-start</w:t>
      </w:r>
      <w:bookmarkEnd w:id="252"/>
      <w:r w:rsidR="00B01582" w:rsidRPr="00386034">
        <w:rPr>
          <w:lang w:val="en-US"/>
        </w:rPr>
        <w:t xml:space="preserve"> </w:t>
      </w:r>
      <w:r w:rsidRPr="00386034">
        <w:rPr>
          <w:lang w:val="en-US"/>
        </w:rPr>
        <w:t xml:space="preserve"> </w:t>
      </w:r>
    </w:p>
    <w:p w14:paraId="745781FD" w14:textId="77777777" w:rsidR="00FF61AF" w:rsidRPr="00386034" w:rsidRDefault="00FF61AF" w:rsidP="00FF61AF">
      <w:pPr>
        <w:ind w:firstLine="720"/>
        <w:rPr>
          <w:rFonts w:cs="Arial"/>
          <w:lang w:val="en-US"/>
        </w:rPr>
      </w:pPr>
      <w:r w:rsidRPr="00386034">
        <w:rPr>
          <w:rFonts w:cs="Arial"/>
          <w:lang w:val="en-US"/>
        </w:rPr>
        <w:t>10 ECTS-point, intern prøve</w:t>
      </w:r>
    </w:p>
    <w:p w14:paraId="5C22BDD2" w14:textId="77777777" w:rsidR="00FF61AF" w:rsidRPr="00386034" w:rsidRDefault="00FF61AF" w:rsidP="00FF61AF">
      <w:pPr>
        <w:autoSpaceDE w:val="0"/>
        <w:autoSpaceDN w:val="0"/>
        <w:adjustRightInd w:val="0"/>
        <w:rPr>
          <w:rFonts w:cs="Arial"/>
          <w:b/>
          <w:bCs/>
          <w:color w:val="000000"/>
          <w:lang w:val="en-US"/>
        </w:rPr>
      </w:pPr>
    </w:p>
    <w:p w14:paraId="3BD90552" w14:textId="77777777" w:rsidR="00FF61AF" w:rsidRPr="00636805" w:rsidRDefault="00FF61AF" w:rsidP="00FF61AF">
      <w:pPr>
        <w:rPr>
          <w:b/>
        </w:rPr>
      </w:pPr>
      <w:r w:rsidRPr="00636805">
        <w:rPr>
          <w:b/>
        </w:rPr>
        <w:t>Læringsmål</w:t>
      </w:r>
    </w:p>
    <w:p w14:paraId="0FADE113" w14:textId="77777777" w:rsidR="00FF61AF" w:rsidRPr="00B050CD" w:rsidRDefault="00FF61AF" w:rsidP="00FF61AF">
      <w:pPr>
        <w:jc w:val="both"/>
        <w:rPr>
          <w:rFonts w:cs="Arial"/>
        </w:rPr>
      </w:pPr>
      <w:r w:rsidRPr="00B050CD">
        <w:t xml:space="preserve">Den studerende </w:t>
      </w:r>
    </w:p>
    <w:p w14:paraId="799FE4E7" w14:textId="5FAB4380"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kan planlægge, gennemføre og evaluere FVU-start for den enkelte deltager og kursistgruppe</w:t>
      </w:r>
    </w:p>
    <w:p w14:paraId="31AD2CA6" w14:textId="0B73CEB5"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 xml:space="preserve">kan bidrage til at udvikle praksis i FVU-start ud fra sproglige, pædagogiske og didaktiske refleksioner </w:t>
      </w:r>
    </w:p>
    <w:p w14:paraId="3EE7E5D9" w14:textId="2079EC88"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kan indgå i samarbejde med kolleger og øvrige interne og eksterne samarbejdspartnere om FVU-start</w:t>
      </w:r>
    </w:p>
    <w:p w14:paraId="61698BFF" w14:textId="77777777"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har viden om lov- og vejledningsgrundlaget for FVU- start, herunder optagelsesprocedurer og forskellige tilrettelæggelsesformer</w:t>
      </w:r>
    </w:p>
    <w:p w14:paraId="6B888371"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har forskningsbaseret og teoretisk viden om flersprogethed og andetsprogstilegnelse</w:t>
      </w:r>
    </w:p>
    <w:p w14:paraId="593C8A08"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reflektere over sammenhængen mellem didaktik, pædagogik og sprogteori</w:t>
      </w:r>
    </w:p>
    <w:p w14:paraId="417B38C3"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 xml:space="preserve">kan afdække sproglige forudsætninger, færdigheder og undervisningsbehov med henblik på kvalificeret visitering </w:t>
      </w:r>
    </w:p>
    <w:p w14:paraId="5F809CEC"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træffe, begrunde og vurdere pædagogiske og didaktiske valg i relation til FVU-start</w:t>
      </w:r>
    </w:p>
    <w:p w14:paraId="7A080CC4" w14:textId="0A461702" w:rsid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begrunde valg af samt inddrage, tilpasse og udvikle læremidler og tekster</w:t>
      </w:r>
    </w:p>
    <w:p w14:paraId="50F7A47F" w14:textId="77777777" w:rsidR="00FF61AF" w:rsidRDefault="00FF61AF" w:rsidP="00E47144">
      <w:pPr>
        <w:pStyle w:val="Opstilling-punkttegn"/>
        <w:rPr>
          <w:rFonts w:ascii="Garamond" w:hAnsi="Garamond"/>
          <w:sz w:val="24"/>
          <w:szCs w:val="24"/>
        </w:rPr>
      </w:pPr>
    </w:p>
    <w:p w14:paraId="175A185A" w14:textId="7664E339" w:rsidR="003604B7" w:rsidRDefault="003604B7" w:rsidP="003604B7">
      <w:pPr>
        <w:pStyle w:val="Opstilling-punkttegn"/>
        <w:rPr>
          <w:rFonts w:ascii="Garamond" w:hAnsi="Garamond"/>
          <w:sz w:val="24"/>
          <w:szCs w:val="24"/>
        </w:rPr>
      </w:pPr>
    </w:p>
    <w:p w14:paraId="78DAA15D" w14:textId="45F0D4D2" w:rsidR="00C15A06" w:rsidRPr="00992D1F" w:rsidRDefault="00C15A06" w:rsidP="00C15A06">
      <w:pPr>
        <w:pStyle w:val="Overskrift3"/>
        <w:numPr>
          <w:ilvl w:val="0"/>
          <w:numId w:val="0"/>
        </w:numPr>
        <w:ind w:left="720"/>
      </w:pPr>
      <w:bookmarkStart w:id="253" w:name="_Toc20132113"/>
      <w:r w:rsidRPr="00992D1F">
        <w:t xml:space="preserve">Modul </w:t>
      </w:r>
      <w:r>
        <w:t>Rs 19.19.13</w:t>
      </w:r>
      <w:r w:rsidRPr="00992D1F">
        <w:t>: Andetsprogspædagogik</w:t>
      </w:r>
      <w:bookmarkEnd w:id="253"/>
    </w:p>
    <w:p w14:paraId="766D5B60" w14:textId="77777777" w:rsidR="00C15A06" w:rsidRPr="00992D1F" w:rsidRDefault="00C15A06" w:rsidP="00C15A06">
      <w:pPr>
        <w:ind w:firstLine="720"/>
        <w:rPr>
          <w:rFonts w:cs="Arial"/>
        </w:rPr>
      </w:pPr>
      <w:r w:rsidRPr="00992D1F">
        <w:rPr>
          <w:rFonts w:cs="Arial"/>
        </w:rPr>
        <w:t>10 ECTS-point</w:t>
      </w:r>
      <w:r>
        <w:rPr>
          <w:rFonts w:cs="Arial"/>
        </w:rPr>
        <w:t>, eks</w:t>
      </w:r>
      <w:r w:rsidRPr="00C905AD">
        <w:rPr>
          <w:rFonts w:cs="Arial"/>
        </w:rPr>
        <w:t>tern prøve</w:t>
      </w:r>
    </w:p>
    <w:p w14:paraId="5C5775F9" w14:textId="77777777" w:rsidR="00C15A06" w:rsidRPr="00960F35" w:rsidRDefault="00C15A06" w:rsidP="00C15A06">
      <w:pPr>
        <w:spacing w:line="232" w:lineRule="atLeast"/>
      </w:pPr>
    </w:p>
    <w:p w14:paraId="2255B44A" w14:textId="77777777" w:rsidR="00C15A06" w:rsidRPr="00960F35" w:rsidRDefault="00C15A06" w:rsidP="00C15A06">
      <w:r w:rsidRPr="00960F35">
        <w:rPr>
          <w:rFonts w:cs="Arial"/>
          <w:b/>
        </w:rPr>
        <w:t>Læringsmål</w:t>
      </w:r>
    </w:p>
    <w:p w14:paraId="4CF244C3" w14:textId="77777777" w:rsidR="00C15A06" w:rsidRPr="00960F35" w:rsidRDefault="00C15A06" w:rsidP="00C15A06">
      <w:pPr>
        <w:spacing w:line="232" w:lineRule="atLeast"/>
      </w:pPr>
      <w:r w:rsidRPr="00960F35">
        <w:t>Den studerende</w:t>
      </w:r>
    </w:p>
    <w:p w14:paraId="0544CA6E" w14:textId="77777777" w:rsidR="00C15A06" w:rsidRPr="00960F35" w:rsidRDefault="00C15A06" w:rsidP="003256BB">
      <w:pPr>
        <w:numPr>
          <w:ilvl w:val="0"/>
          <w:numId w:val="75"/>
        </w:numPr>
        <w:spacing w:line="232" w:lineRule="atLeast"/>
        <w:contextualSpacing/>
      </w:pPr>
      <w:r>
        <w:t>k</w:t>
      </w:r>
      <w:r w:rsidRPr="00960F35">
        <w:t>an reflektere over, træffe, og begrunde pædagogiske valg på baggrund af viden om andetsprogsdidaktik og –pædagogik</w:t>
      </w:r>
    </w:p>
    <w:p w14:paraId="3B168C6B" w14:textId="77777777" w:rsidR="00C15A06" w:rsidRPr="00960F35" w:rsidRDefault="00C15A06" w:rsidP="003256BB">
      <w:pPr>
        <w:numPr>
          <w:ilvl w:val="0"/>
          <w:numId w:val="75"/>
        </w:numPr>
        <w:spacing w:line="232" w:lineRule="atLeast"/>
        <w:contextualSpacing/>
      </w:pPr>
      <w:r>
        <w:t>k</w:t>
      </w:r>
      <w:r w:rsidRPr="00960F35">
        <w:t>an planlægge, gennemføre og evaluere læringsaktiviteter på baggrund af indsigt i andetsprogsdidaktiske og -pædagogiske tilgange og metoder</w:t>
      </w:r>
    </w:p>
    <w:p w14:paraId="6B15B006" w14:textId="77777777" w:rsidR="00C15A06" w:rsidRPr="00960F35" w:rsidRDefault="00C15A06" w:rsidP="003256BB">
      <w:pPr>
        <w:numPr>
          <w:ilvl w:val="0"/>
          <w:numId w:val="75"/>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3A0EB723" w14:textId="77777777" w:rsidR="00C15A06" w:rsidRPr="00960F35" w:rsidRDefault="00C15A06" w:rsidP="003256BB">
      <w:pPr>
        <w:numPr>
          <w:ilvl w:val="0"/>
          <w:numId w:val="75"/>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194955A" w14:textId="77777777" w:rsidR="00C15A06" w:rsidRPr="00960F35" w:rsidRDefault="00C15A06" w:rsidP="003256BB">
      <w:pPr>
        <w:numPr>
          <w:ilvl w:val="0"/>
          <w:numId w:val="75"/>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1C327D28" w14:textId="77777777" w:rsidR="00C15A06" w:rsidRPr="00960F35" w:rsidRDefault="00C15A06" w:rsidP="003256BB">
      <w:pPr>
        <w:numPr>
          <w:ilvl w:val="0"/>
          <w:numId w:val="75"/>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176DFA32" w14:textId="77777777" w:rsidR="003604B7" w:rsidRPr="000C20F3" w:rsidRDefault="003604B7" w:rsidP="003604B7">
      <w:pPr>
        <w:pStyle w:val="Opstilling-punkttegn"/>
        <w:rPr>
          <w:rFonts w:ascii="Garamond" w:hAnsi="Garamond"/>
          <w:sz w:val="24"/>
          <w:szCs w:val="24"/>
        </w:rPr>
      </w:pPr>
    </w:p>
    <w:p w14:paraId="643EF6B3" w14:textId="1ED504C3" w:rsidR="00B050CD" w:rsidRDefault="00B050CD" w:rsidP="00B050CD"/>
    <w:p w14:paraId="6D24743E" w14:textId="2A8C72B3" w:rsidR="0073462E" w:rsidRDefault="0073462E" w:rsidP="00B050CD"/>
    <w:p w14:paraId="69190063" w14:textId="7F30BB1D" w:rsidR="0073462E" w:rsidRDefault="0073462E" w:rsidP="00B050CD"/>
    <w:p w14:paraId="0B874FFC" w14:textId="6114212E" w:rsidR="0073462E" w:rsidRDefault="0073462E" w:rsidP="00B050CD"/>
    <w:p w14:paraId="5C49C91C" w14:textId="15B52A7D" w:rsidR="0073462E" w:rsidRDefault="0073462E" w:rsidP="00B050CD"/>
    <w:p w14:paraId="622BC5CA" w14:textId="444FC20E" w:rsidR="0073462E" w:rsidRDefault="0073462E" w:rsidP="00B050CD"/>
    <w:p w14:paraId="42D46D99" w14:textId="77777777" w:rsidR="0073462E" w:rsidRPr="00B050CD" w:rsidRDefault="0073462E" w:rsidP="00B050CD"/>
    <w:p w14:paraId="643EF6B4" w14:textId="77777777" w:rsidR="00B050CD" w:rsidRPr="00B050CD" w:rsidRDefault="00B050CD" w:rsidP="00B050CD"/>
    <w:p w14:paraId="5F8890C9" w14:textId="77777777" w:rsidR="00852E0D" w:rsidRDefault="00852E0D">
      <w:pPr>
        <w:rPr>
          <w:rFonts w:cs="Arial"/>
          <w:b/>
          <w:bCs/>
        </w:rPr>
      </w:pPr>
      <w:r>
        <w:rPr>
          <w:rFonts w:cs="Arial"/>
          <w:b/>
          <w:bCs/>
        </w:rPr>
        <w:br w:type="page"/>
      </w:r>
    </w:p>
    <w:p w14:paraId="643EF6B5" w14:textId="60B3747C" w:rsidR="00254E04" w:rsidRPr="00BB1E72" w:rsidRDefault="00254E04" w:rsidP="00C16C9B">
      <w:pPr>
        <w:rPr>
          <w:rFonts w:cs="Arial"/>
        </w:rPr>
      </w:pPr>
      <w:r w:rsidRPr="00BB1E72">
        <w:rPr>
          <w:rFonts w:cs="Arial"/>
          <w:b/>
          <w:bCs/>
        </w:rPr>
        <w:lastRenderedPageBreak/>
        <w:t>Pædagogisk diplomuddannelse</w:t>
      </w:r>
    </w:p>
    <w:p w14:paraId="643EF6B6" w14:textId="77777777" w:rsidR="00254E04" w:rsidRPr="00A35579" w:rsidRDefault="009D36BD" w:rsidP="00BF5016">
      <w:pPr>
        <w:pStyle w:val="Overskrift2"/>
        <w:rPr>
          <w:color w:val="auto"/>
        </w:rPr>
      </w:pPr>
      <w:bookmarkStart w:id="254" w:name="_Toc284248150"/>
      <w:bookmarkStart w:id="255" w:name="_Toc20132114"/>
      <w:r w:rsidRPr="00A35579">
        <w:rPr>
          <w:color w:val="auto"/>
        </w:rPr>
        <w:t>19.20</w:t>
      </w:r>
      <w:r w:rsidR="00A10E09" w:rsidRPr="00A35579">
        <w:rPr>
          <w:color w:val="auto"/>
        </w:rPr>
        <w:t xml:space="preserve"> </w:t>
      </w:r>
      <w:r w:rsidR="00254E04" w:rsidRPr="00A35579">
        <w:rPr>
          <w:color w:val="auto"/>
        </w:rPr>
        <w:t>BILLEDKUNST OG ÆSTETIK</w:t>
      </w:r>
      <w:bookmarkEnd w:id="254"/>
      <w:bookmarkEnd w:id="255"/>
      <w:r w:rsidR="00BB3585" w:rsidRPr="00A35579">
        <w:rPr>
          <w:color w:val="auto"/>
        </w:rPr>
        <w:t xml:space="preserve"> </w:t>
      </w:r>
    </w:p>
    <w:p w14:paraId="643EF6B7" w14:textId="77777777" w:rsidR="00254E04" w:rsidRPr="00C16C9B" w:rsidRDefault="00254E04" w:rsidP="00C16C9B">
      <w:pPr>
        <w:rPr>
          <w:rFonts w:ascii="Arial" w:hAnsi="Arial" w:cs="Arial"/>
          <w:sz w:val="20"/>
          <w:szCs w:val="20"/>
        </w:rPr>
      </w:pPr>
    </w:p>
    <w:p w14:paraId="643EF6B8" w14:textId="77777777" w:rsidR="00254E04" w:rsidRPr="00806126" w:rsidRDefault="00183967" w:rsidP="00C16C9B">
      <w:pPr>
        <w:rPr>
          <w:rFonts w:cs="Arial"/>
          <w:b/>
        </w:rPr>
      </w:pPr>
      <w:r>
        <w:rPr>
          <w:rFonts w:cs="Arial"/>
          <w:b/>
        </w:rPr>
        <w:t>Formål</w:t>
      </w:r>
    </w:p>
    <w:p w14:paraId="643EF6B9" w14:textId="77777777" w:rsidR="00254E04" w:rsidRPr="00806126" w:rsidRDefault="00EC0B52" w:rsidP="00C16C9B">
      <w:pPr>
        <w:rPr>
          <w:rFonts w:cs="Arial"/>
        </w:rPr>
      </w:pPr>
      <w:r>
        <w:rPr>
          <w:rFonts w:cs="Arial"/>
        </w:rPr>
        <w:t>Formålet er at d</w:t>
      </w:r>
      <w:r w:rsidR="00254E04" w:rsidRPr="00806126">
        <w:rPr>
          <w:rFonts w:cs="Arial"/>
        </w:rPr>
        <w:t>en studerende opnå</w:t>
      </w:r>
      <w:r>
        <w:rPr>
          <w:rFonts w:cs="Arial"/>
        </w:rPr>
        <w:t>r</w:t>
      </w:r>
      <w:r w:rsidR="00254E04" w:rsidRPr="00806126">
        <w:rPr>
          <w:rFonts w:cs="Arial"/>
        </w:rPr>
        <w:t xml:space="preserve"> personlige og faglige kompetencer inden for det pædagogiske </w:t>
      </w:r>
      <w:r w:rsidR="00183967">
        <w:rPr>
          <w:rFonts w:cs="Arial"/>
        </w:rPr>
        <w:t xml:space="preserve">og didaktiske </w:t>
      </w:r>
      <w:r w:rsidR="00254E04" w:rsidRPr="00806126">
        <w:rPr>
          <w:rFonts w:cs="Arial"/>
        </w:rPr>
        <w:t xml:space="preserve">arbejde med billedkunst og visuel formidling. </w:t>
      </w:r>
      <w:r w:rsidR="00183967">
        <w:rPr>
          <w:rFonts w:cs="Arial"/>
        </w:rPr>
        <w:t>Den studerende skal opnå</w:t>
      </w:r>
      <w:r w:rsidR="00254E04" w:rsidRPr="00806126">
        <w:rPr>
          <w:rFonts w:cs="Arial"/>
        </w:rPr>
        <w:t xml:space="preserve"> erfaringer med og viden om billedsprog </w:t>
      </w:r>
      <w:r w:rsidR="00183967">
        <w:rPr>
          <w:rFonts w:cs="Arial"/>
        </w:rPr>
        <w:t xml:space="preserve">og æstetik </w:t>
      </w:r>
      <w:r w:rsidR="00254E04" w:rsidRPr="00806126">
        <w:rPr>
          <w:rFonts w:cs="Arial"/>
        </w:rPr>
        <w:t>som kommunikation og læreproces.</w:t>
      </w:r>
    </w:p>
    <w:p w14:paraId="643EF6BA" w14:textId="77777777" w:rsidR="00254E04" w:rsidRDefault="00254E04" w:rsidP="00C16C9B">
      <w:pPr>
        <w:rPr>
          <w:rFonts w:cs="Arial"/>
        </w:rPr>
      </w:pPr>
    </w:p>
    <w:p w14:paraId="643EF6BB" w14:textId="77777777" w:rsidR="00183967" w:rsidRPr="00183967" w:rsidRDefault="00183967" w:rsidP="00183967">
      <w:pPr>
        <w:rPr>
          <w:rFonts w:cs="Arial"/>
          <w:b/>
        </w:rPr>
      </w:pPr>
      <w:r w:rsidRPr="00183967">
        <w:rPr>
          <w:rFonts w:cs="Arial"/>
          <w:b/>
        </w:rPr>
        <w:t>Mål for læringsudbytte</w:t>
      </w:r>
    </w:p>
    <w:p w14:paraId="643EF6BC" w14:textId="77777777" w:rsidR="00254E04" w:rsidRPr="00806126" w:rsidRDefault="00254E04" w:rsidP="00C16C9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183967" w:rsidRPr="00B30D3D" w14:paraId="643EF6C5" w14:textId="77777777" w:rsidTr="00103CE8">
        <w:tc>
          <w:tcPr>
            <w:tcW w:w="9209" w:type="dxa"/>
            <w:gridSpan w:val="2"/>
          </w:tcPr>
          <w:p w14:paraId="643EF6BD" w14:textId="1C0A7987" w:rsidR="00183967" w:rsidRPr="00B30D3D" w:rsidRDefault="005C6787" w:rsidP="00BB3585">
            <w:pPr>
              <w:rPr>
                <w:b/>
              </w:rPr>
            </w:pPr>
            <w:r>
              <w:rPr>
                <w:b/>
              </w:rPr>
              <w:t>K</w:t>
            </w:r>
            <w:r w:rsidR="00183967" w:rsidRPr="00B30D3D">
              <w:rPr>
                <w:b/>
              </w:rPr>
              <w:t>ompetencemål</w:t>
            </w:r>
          </w:p>
          <w:p w14:paraId="643EF6BE" w14:textId="77777777" w:rsidR="00183967" w:rsidRPr="00B30D3D" w:rsidRDefault="00183967" w:rsidP="00BB3585">
            <w:r w:rsidRPr="00B30D3D">
              <w:t xml:space="preserve">Det er målet, at den studerende gennem integration af praksiserfaring og udviklingsorientering opnår kompetencer til at </w:t>
            </w:r>
          </w:p>
          <w:p w14:paraId="643EF6BF" w14:textId="77777777" w:rsidR="00183967" w:rsidRPr="00B30D3D" w:rsidRDefault="00183967" w:rsidP="00BB3585">
            <w:pPr>
              <w:pStyle w:val="Opstilling-punkttegn"/>
              <w:ind w:left="360" w:hanging="360"/>
              <w:rPr>
                <w:rFonts w:ascii="Garamond" w:hAnsi="Garamond"/>
                <w:sz w:val="24"/>
                <w:szCs w:val="24"/>
              </w:rPr>
            </w:pPr>
          </w:p>
          <w:p w14:paraId="643EF6C0" w14:textId="77777777" w:rsidR="00183967" w:rsidRPr="00183967" w:rsidRDefault="00183967" w:rsidP="003256BB">
            <w:pPr>
              <w:pStyle w:val="Opstilling-punkttegn"/>
              <w:numPr>
                <w:ilvl w:val="0"/>
                <w:numId w:val="183"/>
              </w:numPr>
              <w:rPr>
                <w:rFonts w:ascii="Garamond" w:hAnsi="Garamond"/>
                <w:sz w:val="24"/>
                <w:szCs w:val="24"/>
              </w:rPr>
            </w:pPr>
            <w:r>
              <w:rPr>
                <w:rFonts w:ascii="Garamond" w:hAnsi="Garamond"/>
                <w:sz w:val="24"/>
                <w:szCs w:val="24"/>
              </w:rPr>
              <w:t>v</w:t>
            </w:r>
            <w:r w:rsidRPr="00183967">
              <w:rPr>
                <w:rFonts w:ascii="Garamond" w:hAnsi="Garamond"/>
                <w:sz w:val="24"/>
                <w:szCs w:val="24"/>
              </w:rPr>
              <w:t>aretage undervisnings- og formidlingsopgaver for forskellige målgrupper vedrørende billedkunst, æstetik og visuel kultur</w:t>
            </w:r>
          </w:p>
          <w:p w14:paraId="643EF6C1"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p</w:t>
            </w:r>
            <w:r w:rsidR="00183967" w:rsidRPr="00183967">
              <w:rPr>
                <w:rFonts w:ascii="Garamond" w:hAnsi="Garamond"/>
                <w:sz w:val="24"/>
                <w:szCs w:val="24"/>
              </w:rPr>
              <w:t>åtage sig ansvar for at medvirke til udvikling af pædagogisk praksis inden for billedkunst, æstetik og visuel kultur</w:t>
            </w:r>
          </w:p>
          <w:p w14:paraId="643EF6C2"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i</w:t>
            </w:r>
            <w:r w:rsidR="00183967" w:rsidRPr="00183967">
              <w:rPr>
                <w:rFonts w:ascii="Garamond" w:hAnsi="Garamond"/>
                <w:sz w:val="24"/>
                <w:szCs w:val="24"/>
              </w:rPr>
              <w:t>nitiere og lede udviklingsprojekter inden for det billedpædagogiske felt</w:t>
            </w:r>
          </w:p>
          <w:p w14:paraId="643EF6C3"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v</w:t>
            </w:r>
            <w:r w:rsidR="00183967" w:rsidRPr="00183967">
              <w:rPr>
                <w:rFonts w:ascii="Garamond" w:hAnsi="Garamond"/>
                <w:sz w:val="24"/>
                <w:szCs w:val="24"/>
              </w:rPr>
              <w:t>aretage særlige pædagogiske funktioner som fx konsulent- og formidlingsvirksomhed samt tværfagligt samarbejde med særlig henblik på æstetisk virksomhed</w:t>
            </w:r>
          </w:p>
          <w:p w14:paraId="643EF6C4" w14:textId="77777777" w:rsidR="00183967" w:rsidRPr="00B30D3D" w:rsidRDefault="00183967" w:rsidP="00183967">
            <w:pPr>
              <w:pStyle w:val="Opstilling-punkttegn"/>
              <w:rPr>
                <w:rFonts w:ascii="Garamond" w:hAnsi="Garamond"/>
                <w:sz w:val="24"/>
                <w:szCs w:val="24"/>
              </w:rPr>
            </w:pPr>
          </w:p>
        </w:tc>
      </w:tr>
      <w:tr w:rsidR="00183967" w:rsidRPr="00B30D3D" w14:paraId="643EF6C7" w14:textId="77777777" w:rsidTr="00103CE8">
        <w:tc>
          <w:tcPr>
            <w:tcW w:w="9209" w:type="dxa"/>
            <w:gridSpan w:val="2"/>
          </w:tcPr>
          <w:p w14:paraId="643EF6C6" w14:textId="77777777" w:rsidR="00183967" w:rsidRPr="00B30D3D" w:rsidRDefault="00183967" w:rsidP="00BB3585">
            <w:r w:rsidRPr="00B30D3D">
              <w:t xml:space="preserve">For at opnå disse kompetencer skal den studerende </w:t>
            </w:r>
          </w:p>
        </w:tc>
      </w:tr>
      <w:tr w:rsidR="00183967" w:rsidRPr="00B30D3D" w14:paraId="643EF6D6" w14:textId="77777777" w:rsidTr="00103CE8">
        <w:trPr>
          <w:trHeight w:val="1364"/>
        </w:trPr>
        <w:tc>
          <w:tcPr>
            <w:tcW w:w="4531" w:type="dxa"/>
          </w:tcPr>
          <w:p w14:paraId="643EF6C9" w14:textId="609766E0" w:rsidR="00183967" w:rsidRPr="00B30D3D" w:rsidRDefault="00183967" w:rsidP="00BB3585">
            <w:pPr>
              <w:rPr>
                <w:b/>
              </w:rPr>
            </w:pPr>
            <w:r w:rsidRPr="00B30D3D">
              <w:rPr>
                <w:b/>
              </w:rPr>
              <w:t>Viden</w:t>
            </w:r>
          </w:p>
          <w:p w14:paraId="643EF6CA" w14:textId="77777777" w:rsidR="00183967" w:rsidRPr="00B30D3D" w:rsidRDefault="00103CE8" w:rsidP="00A83727">
            <w:pPr>
              <w:numPr>
                <w:ilvl w:val="0"/>
                <w:numId w:val="25"/>
              </w:numPr>
              <w:rPr>
                <w:rFonts w:cs="Arial"/>
              </w:rPr>
            </w:pPr>
            <w:r>
              <w:t>h</w:t>
            </w:r>
            <w:r w:rsidR="00183967" w:rsidRPr="00B30D3D">
              <w:t>ave viden om kunstteori, kunsthistorie, æstetisk teori og læringsteori med særlig fokus på forholdet mellem billedkunst, æstetik og læring</w:t>
            </w:r>
            <w:r w:rsidR="00183967" w:rsidRPr="00B30D3D">
              <w:rPr>
                <w:rFonts w:cs="Arial"/>
              </w:rPr>
              <w:t xml:space="preserve"> </w:t>
            </w:r>
          </w:p>
          <w:p w14:paraId="643EF6CB" w14:textId="77777777" w:rsidR="00183967" w:rsidRPr="00B30D3D" w:rsidRDefault="00103CE8" w:rsidP="00A83727">
            <w:pPr>
              <w:numPr>
                <w:ilvl w:val="0"/>
                <w:numId w:val="25"/>
              </w:numPr>
              <w:rPr>
                <w:rFonts w:cs="Arial"/>
              </w:rPr>
            </w:pPr>
            <w:r>
              <w:t>h</w:t>
            </w:r>
            <w:r w:rsidR="00183967" w:rsidRPr="00B30D3D">
              <w:t xml:space="preserve">ave indsigt i </w:t>
            </w:r>
            <w:r w:rsidR="00183967" w:rsidRPr="00B30D3D">
              <w:rPr>
                <w:rFonts w:cs="Arial"/>
              </w:rPr>
              <w:t>teorier om børn unge, og voksnes interaktion med samfundets visuelle kultur</w:t>
            </w:r>
          </w:p>
          <w:p w14:paraId="643EF6CC" w14:textId="77777777" w:rsidR="00183967" w:rsidRPr="00B30D3D" w:rsidRDefault="00103CE8" w:rsidP="00A83727">
            <w:pPr>
              <w:numPr>
                <w:ilvl w:val="0"/>
                <w:numId w:val="25"/>
              </w:numPr>
              <w:rPr>
                <w:rFonts w:cs="Arial"/>
              </w:rPr>
            </w:pPr>
            <w:r>
              <w:rPr>
                <w:rFonts w:cs="Arial"/>
              </w:rPr>
              <w:t>k</w:t>
            </w:r>
            <w:r w:rsidR="00183967" w:rsidRPr="00B30D3D">
              <w:rPr>
                <w:rFonts w:cs="Arial"/>
              </w:rPr>
              <w:t>unne reflektere over billeders og andre visuelle begivenheders betydning for det moderne menneskes identitetsdannelse</w:t>
            </w:r>
          </w:p>
          <w:p w14:paraId="643EF6CD" w14:textId="77777777" w:rsidR="00183967" w:rsidRPr="00B30D3D" w:rsidRDefault="00183967" w:rsidP="00BB3585">
            <w:pPr>
              <w:ind w:left="720"/>
              <w:rPr>
                <w:rFonts w:cs="Arial"/>
              </w:rPr>
            </w:pPr>
          </w:p>
          <w:p w14:paraId="643EF6CE" w14:textId="77777777" w:rsidR="00183967" w:rsidRPr="00B30D3D" w:rsidRDefault="00183967" w:rsidP="00EC0B52">
            <w:pPr>
              <w:rPr>
                <w:b/>
              </w:rPr>
            </w:pPr>
          </w:p>
        </w:tc>
        <w:tc>
          <w:tcPr>
            <w:tcW w:w="4678" w:type="dxa"/>
          </w:tcPr>
          <w:p w14:paraId="643EF6D0" w14:textId="1ADACCC9" w:rsidR="00183967" w:rsidRPr="00B30D3D" w:rsidRDefault="00183967" w:rsidP="00BB3585">
            <w:pPr>
              <w:rPr>
                <w:b/>
              </w:rPr>
            </w:pPr>
            <w:r w:rsidRPr="00B30D3D">
              <w:rPr>
                <w:b/>
              </w:rPr>
              <w:t>Færdigheder</w:t>
            </w:r>
          </w:p>
          <w:p w14:paraId="643EF6D1" w14:textId="77777777" w:rsidR="00183967" w:rsidRPr="00B30D3D" w:rsidRDefault="00103CE8" w:rsidP="00A83727">
            <w:pPr>
              <w:numPr>
                <w:ilvl w:val="0"/>
                <w:numId w:val="24"/>
              </w:numPr>
              <w:rPr>
                <w:rFonts w:cs="Arial"/>
              </w:rPr>
            </w:pPr>
            <w:r>
              <w:t>k</w:t>
            </w:r>
            <w:r w:rsidR="00183967" w:rsidRPr="00B30D3D">
              <w:t>unne tilrettelægge, gennemføre og evaluere formidling og undervisning indenfor billedkunst, æstetik og visuel kultur</w:t>
            </w:r>
          </w:p>
          <w:p w14:paraId="643EF6D2" w14:textId="77777777" w:rsidR="00183967" w:rsidRPr="00B30D3D" w:rsidRDefault="00103CE8" w:rsidP="00A83727">
            <w:pPr>
              <w:numPr>
                <w:ilvl w:val="0"/>
                <w:numId w:val="24"/>
              </w:numPr>
              <w:rPr>
                <w:rFonts w:cs="Arial"/>
              </w:rPr>
            </w:pPr>
            <w:r>
              <w:rPr>
                <w:rFonts w:cs="Arial"/>
              </w:rPr>
              <w:t>k</w:t>
            </w:r>
            <w:r w:rsidR="00183967" w:rsidRPr="00B30D3D">
              <w:rPr>
                <w:rFonts w:cs="Arial"/>
              </w:rPr>
              <w:t>unne forholde sig fortolkende til den samfundsmæssige virkelighed gennem æstetiske perspektiver og formsprog</w:t>
            </w:r>
          </w:p>
          <w:p w14:paraId="643EF6D3" w14:textId="77777777" w:rsidR="00183967" w:rsidRPr="00B30D3D" w:rsidRDefault="00103CE8" w:rsidP="00A83727">
            <w:pPr>
              <w:numPr>
                <w:ilvl w:val="0"/>
                <w:numId w:val="24"/>
              </w:numPr>
              <w:rPr>
                <w:rFonts w:cs="Arial"/>
              </w:rPr>
            </w:pPr>
            <w:r>
              <w:rPr>
                <w:rFonts w:cs="Arial"/>
              </w:rPr>
              <w:t>k</w:t>
            </w:r>
            <w:r w:rsidR="00183967" w:rsidRPr="00B30D3D">
              <w:rPr>
                <w:rFonts w:cs="Arial"/>
              </w:rPr>
              <w:t>unne fremstille, fortolke og vurdere billeder i relation til historiske og nutidige billedformer og dannelsesforestillinger</w:t>
            </w:r>
          </w:p>
          <w:p w14:paraId="643EF6D4" w14:textId="77777777" w:rsidR="00183967" w:rsidRPr="00B30D3D" w:rsidRDefault="00103CE8" w:rsidP="00A83727">
            <w:pPr>
              <w:numPr>
                <w:ilvl w:val="0"/>
                <w:numId w:val="24"/>
              </w:numPr>
              <w:rPr>
                <w:rFonts w:cs="Arial"/>
              </w:rPr>
            </w:pPr>
            <w:r>
              <w:rPr>
                <w:rFonts w:cs="Arial"/>
              </w:rPr>
              <w:t>k</w:t>
            </w:r>
            <w:r w:rsidR="00183967" w:rsidRPr="00B30D3D">
              <w:rPr>
                <w:rFonts w:cs="Arial"/>
              </w:rPr>
              <w:t>unne vurdere forholdet mellem billedfremstilling og æstetiske og pædagogiske teorier</w:t>
            </w:r>
          </w:p>
          <w:p w14:paraId="643EF6D5" w14:textId="77777777" w:rsidR="00183967" w:rsidRPr="00B30D3D" w:rsidRDefault="00183967" w:rsidP="00EC0B52">
            <w:pPr>
              <w:pStyle w:val="Opstilling-punkttegn"/>
              <w:ind w:left="360"/>
              <w:rPr>
                <w:rFonts w:ascii="Garamond" w:hAnsi="Garamond"/>
                <w:sz w:val="24"/>
                <w:szCs w:val="24"/>
              </w:rPr>
            </w:pPr>
            <w:r w:rsidRPr="00B30D3D">
              <w:rPr>
                <w:rFonts w:ascii="Garamond" w:hAnsi="Garamond" w:cs="Arial"/>
                <w:sz w:val="24"/>
                <w:szCs w:val="24"/>
              </w:rPr>
              <w:t xml:space="preserve">     </w:t>
            </w:r>
          </w:p>
        </w:tc>
      </w:tr>
    </w:tbl>
    <w:p w14:paraId="643EF6D7" w14:textId="77777777" w:rsidR="00254E04" w:rsidRPr="00806126" w:rsidRDefault="00254E04" w:rsidP="00C16C9B">
      <w:pPr>
        <w:rPr>
          <w:rFonts w:cs="Arial"/>
        </w:rPr>
      </w:pPr>
    </w:p>
    <w:p w14:paraId="643EF6D8" w14:textId="77777777" w:rsidR="00254E04" w:rsidRPr="00806126" w:rsidRDefault="00254E04" w:rsidP="00C16C9B">
      <w:pPr>
        <w:rPr>
          <w:rFonts w:cs="Arial"/>
          <w:b/>
        </w:rPr>
      </w:pPr>
      <w:r w:rsidRPr="00806126">
        <w:rPr>
          <w:rFonts w:cs="Arial"/>
          <w:b/>
        </w:rPr>
        <w:t>Moduler</w:t>
      </w:r>
    </w:p>
    <w:p w14:paraId="643EF6D9" w14:textId="77777777" w:rsidR="00254E04" w:rsidRPr="00806126" w:rsidRDefault="00254E04" w:rsidP="00C16C9B">
      <w:pPr>
        <w:rPr>
          <w:rFonts w:cs="Arial"/>
        </w:rPr>
      </w:pPr>
      <w:r w:rsidRPr="00806126">
        <w:rPr>
          <w:rFonts w:cs="Arial"/>
        </w:rPr>
        <w:t>Modul 1: Eksperimenterende billedfremstilling</w:t>
      </w:r>
    </w:p>
    <w:p w14:paraId="643EF6DA" w14:textId="77777777" w:rsidR="00254E04" w:rsidRPr="00806126" w:rsidRDefault="00254E04" w:rsidP="00C16C9B">
      <w:pPr>
        <w:rPr>
          <w:rFonts w:cs="Arial"/>
        </w:rPr>
      </w:pPr>
      <w:r w:rsidRPr="00806126">
        <w:rPr>
          <w:rFonts w:cs="Arial"/>
        </w:rPr>
        <w:t>Modul 2: Billedpædagogik, didaktik og formidling</w:t>
      </w:r>
    </w:p>
    <w:p w14:paraId="643EF6DB" w14:textId="77777777" w:rsidR="00254E04" w:rsidRPr="00806126" w:rsidRDefault="00254E04" w:rsidP="00C16C9B">
      <w:pPr>
        <w:rPr>
          <w:rFonts w:cs="Arial"/>
        </w:rPr>
      </w:pPr>
      <w:r w:rsidRPr="00806126">
        <w:rPr>
          <w:rFonts w:cs="Arial"/>
        </w:rPr>
        <w:t>Modul 3: Børn og unges digitale mediebrug</w:t>
      </w:r>
    </w:p>
    <w:p w14:paraId="643EF6DC" w14:textId="6A7D709A" w:rsidR="00254E04" w:rsidRDefault="00254E04" w:rsidP="00BB1E72">
      <w:pPr>
        <w:spacing w:after="240"/>
        <w:rPr>
          <w:rFonts w:cs="Arial"/>
        </w:rPr>
      </w:pPr>
    </w:p>
    <w:p w14:paraId="6955C4F8" w14:textId="77777777" w:rsidR="0073462E" w:rsidRPr="00806126" w:rsidRDefault="0073462E" w:rsidP="00BB1E72">
      <w:pPr>
        <w:spacing w:after="240"/>
        <w:rPr>
          <w:rFonts w:cs="Arial"/>
        </w:rPr>
      </w:pPr>
    </w:p>
    <w:p w14:paraId="643EF6DD" w14:textId="77777777" w:rsidR="00254E04" w:rsidRPr="00806126" w:rsidRDefault="009D36BD" w:rsidP="001F0041">
      <w:pPr>
        <w:pStyle w:val="Overskrift3"/>
        <w:numPr>
          <w:ilvl w:val="0"/>
          <w:numId w:val="0"/>
        </w:numPr>
        <w:ind w:left="720"/>
      </w:pPr>
      <w:bookmarkStart w:id="256" w:name="_Toc265830182"/>
      <w:bookmarkStart w:id="257" w:name="_Toc284248151"/>
      <w:bookmarkStart w:id="258" w:name="_Toc20132115"/>
      <w:r>
        <w:lastRenderedPageBreak/>
        <w:t>Modul Rs 19.20</w:t>
      </w:r>
      <w:r w:rsidR="00254E04" w:rsidRPr="00806126">
        <w:t>.1: Eksperimenterende billed</w:t>
      </w:r>
      <w:bookmarkEnd w:id="256"/>
      <w:bookmarkEnd w:id="257"/>
      <w:r w:rsidR="00103CE8">
        <w:t>fremstilling</w:t>
      </w:r>
      <w:bookmarkEnd w:id="258"/>
    </w:p>
    <w:p w14:paraId="643EF6DE" w14:textId="77777777" w:rsidR="00254E04" w:rsidRDefault="00254E04" w:rsidP="00224AB6">
      <w:pPr>
        <w:ind w:firstLine="720"/>
        <w:rPr>
          <w:rFonts w:cs="Arial"/>
        </w:rPr>
      </w:pPr>
      <w:r w:rsidRPr="00806126">
        <w:rPr>
          <w:rFonts w:cs="Arial"/>
        </w:rPr>
        <w:t>10 ECTS-point, ekstern prøve</w:t>
      </w:r>
    </w:p>
    <w:p w14:paraId="643EF6DF" w14:textId="77777777" w:rsidR="00254E04" w:rsidRPr="00806126" w:rsidRDefault="00254E04" w:rsidP="00C16C9B">
      <w:pPr>
        <w:rPr>
          <w:rFonts w:cs="Arial"/>
        </w:rPr>
      </w:pPr>
    </w:p>
    <w:p w14:paraId="643EF6E0" w14:textId="77777777" w:rsidR="00254E04" w:rsidRPr="00806126" w:rsidRDefault="00254E04" w:rsidP="00C16C9B">
      <w:pPr>
        <w:rPr>
          <w:rFonts w:cs="Arial"/>
          <w:b/>
        </w:rPr>
      </w:pPr>
      <w:r w:rsidRPr="00806126">
        <w:rPr>
          <w:rFonts w:cs="Arial"/>
          <w:b/>
        </w:rPr>
        <w:t>Læringsmål</w:t>
      </w:r>
    </w:p>
    <w:p w14:paraId="643EF6E1" w14:textId="77777777" w:rsidR="00254E04" w:rsidRPr="00806126" w:rsidRDefault="00254E04" w:rsidP="00C16C9B">
      <w:pPr>
        <w:rPr>
          <w:rFonts w:cs="Arial"/>
        </w:rPr>
      </w:pPr>
      <w:r w:rsidRPr="00806126">
        <w:rPr>
          <w:rFonts w:cs="Arial"/>
        </w:rPr>
        <w:t xml:space="preserve">Den studerende </w:t>
      </w:r>
    </w:p>
    <w:p w14:paraId="643EF6E2" w14:textId="77777777" w:rsid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 xml:space="preserve">an forholde sig undersøgende, reflekterende og vurderende til formsproglige problemstillinger gennem en eksperimentel billedfremstillende praksis. </w:t>
      </w:r>
    </w:p>
    <w:p w14:paraId="643EF6E3"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an kommunikere billedsproglige problemstillinger med relevante fagsprog til forskellige målgrupper</w:t>
      </w:r>
    </w:p>
    <w:p w14:paraId="643EF6E4"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viden om faglige teorier om billedkunst og visuelle udtryk i et historisk og nutidigt perspektiv</w:t>
      </w:r>
    </w:p>
    <w:p w14:paraId="643EF6E5"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indsigt i væsentlige kunsthistoriske perioder og strømninger</w:t>
      </w:r>
    </w:p>
    <w:p w14:paraId="643EF6E6"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færdigheder i praktisk eksperimenterende billedfremstilling inden for flere visuelle formsprog</w:t>
      </w:r>
      <w:r w:rsidRPr="00103CE8">
        <w:rPr>
          <w:rFonts w:ascii="Garamond" w:hAnsi="Garamond"/>
          <w:color w:val="FF0000"/>
          <w:sz w:val="24"/>
          <w:szCs w:val="24"/>
        </w:rPr>
        <w:t>.</w:t>
      </w:r>
    </w:p>
    <w:p w14:paraId="643EF6E7"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an anvende forskellige billedanalysemetoder og vurderingsstrategier med fokus på indhold, form, genre og funktion.</w:t>
      </w:r>
    </w:p>
    <w:p w14:paraId="643EF6E8" w14:textId="77777777" w:rsidR="00254E04" w:rsidRPr="00806126" w:rsidRDefault="00254E04" w:rsidP="00C16C9B">
      <w:pPr>
        <w:rPr>
          <w:rFonts w:cs="Arial"/>
        </w:rPr>
      </w:pPr>
    </w:p>
    <w:p w14:paraId="643EF6EB" w14:textId="77777777" w:rsidR="00254E04" w:rsidRPr="008F6264" w:rsidRDefault="009D36BD" w:rsidP="001F0041">
      <w:pPr>
        <w:pStyle w:val="Overskrift3"/>
        <w:numPr>
          <w:ilvl w:val="0"/>
          <w:numId w:val="0"/>
        </w:numPr>
        <w:ind w:left="720"/>
        <w:rPr>
          <w:color w:val="FF0000"/>
        </w:rPr>
      </w:pPr>
      <w:bookmarkStart w:id="259" w:name="_Toc284248152"/>
      <w:bookmarkStart w:id="260" w:name="_Toc20132116"/>
      <w:r>
        <w:t>Modul Rs 19.20</w:t>
      </w:r>
      <w:r w:rsidR="00254E04" w:rsidRPr="00806126">
        <w:t>.2: Billedpædagogik, didaktik og formidling</w:t>
      </w:r>
      <w:bookmarkEnd w:id="259"/>
      <w:bookmarkEnd w:id="260"/>
      <w:r w:rsidR="00D32631">
        <w:t xml:space="preserve"> </w:t>
      </w:r>
    </w:p>
    <w:p w14:paraId="643EF6EC"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6ED" w14:textId="77777777" w:rsidR="00254E04" w:rsidRPr="00806126" w:rsidRDefault="00254E04" w:rsidP="00C16C9B">
      <w:pPr>
        <w:rPr>
          <w:rFonts w:cs="Arial"/>
        </w:rPr>
      </w:pPr>
    </w:p>
    <w:p w14:paraId="643EF6EE" w14:textId="77777777" w:rsidR="00254E04" w:rsidRPr="00806126" w:rsidRDefault="00254E04" w:rsidP="00C16C9B">
      <w:pPr>
        <w:rPr>
          <w:rFonts w:cs="Arial"/>
          <w:b/>
        </w:rPr>
      </w:pPr>
      <w:r w:rsidRPr="00806126">
        <w:rPr>
          <w:rFonts w:cs="Arial"/>
          <w:b/>
          <w:bCs/>
        </w:rPr>
        <w:t xml:space="preserve">Læringsmål </w:t>
      </w:r>
    </w:p>
    <w:p w14:paraId="643EF6EF" w14:textId="77777777" w:rsidR="00254E04" w:rsidRPr="00806126" w:rsidRDefault="00254E04" w:rsidP="00C16C9B">
      <w:pPr>
        <w:rPr>
          <w:rFonts w:cs="Arial"/>
        </w:rPr>
      </w:pPr>
      <w:r w:rsidRPr="00806126">
        <w:rPr>
          <w:rFonts w:cs="Arial"/>
        </w:rPr>
        <w:t xml:space="preserve">Den studerende </w:t>
      </w:r>
    </w:p>
    <w:p w14:paraId="643EF6F0" w14:textId="77777777" w:rsidR="00103CE8" w:rsidRDefault="00103CE8" w:rsidP="003256BB">
      <w:pPr>
        <w:pStyle w:val="Opstilling-punkttegn"/>
        <w:numPr>
          <w:ilvl w:val="0"/>
          <w:numId w:val="185"/>
        </w:numPr>
        <w:rPr>
          <w:rFonts w:ascii="Garamond" w:hAnsi="Garamond"/>
          <w:sz w:val="24"/>
          <w:szCs w:val="24"/>
        </w:rPr>
      </w:pPr>
      <w:r>
        <w:rPr>
          <w:rFonts w:ascii="Garamond" w:hAnsi="Garamond"/>
          <w:sz w:val="24"/>
          <w:szCs w:val="24"/>
        </w:rPr>
        <w:t>k</w:t>
      </w:r>
      <w:r w:rsidRPr="00103CE8">
        <w:rPr>
          <w:rFonts w:ascii="Garamond" w:hAnsi="Garamond"/>
          <w:sz w:val="24"/>
          <w:szCs w:val="24"/>
        </w:rPr>
        <w:t>an udvikle billedkunstundervisning og formidling på et reflekteret pædagogisk og didaktisk grundlag, rettet mod forskellige målgrupper</w:t>
      </w:r>
    </w:p>
    <w:p w14:paraId="643EF6F1" w14:textId="77777777" w:rsidR="00103CE8" w:rsidRPr="00B30D3D" w:rsidRDefault="00103CE8" w:rsidP="003256BB">
      <w:pPr>
        <w:pStyle w:val="Opstilling-punkttegn"/>
        <w:numPr>
          <w:ilvl w:val="0"/>
          <w:numId w:val="185"/>
        </w:numPr>
        <w:rPr>
          <w:rFonts w:ascii="Garamond" w:hAnsi="Garamond" w:cs="Arial"/>
          <w:sz w:val="24"/>
          <w:szCs w:val="24"/>
        </w:rPr>
      </w:pPr>
      <w:r>
        <w:rPr>
          <w:rFonts w:ascii="Garamond" w:hAnsi="Garamond"/>
          <w:sz w:val="24"/>
          <w:szCs w:val="24"/>
        </w:rPr>
        <w:t>k</w:t>
      </w:r>
      <w:r w:rsidRPr="00B30D3D">
        <w:rPr>
          <w:rFonts w:ascii="Garamond" w:hAnsi="Garamond"/>
          <w:sz w:val="24"/>
          <w:szCs w:val="24"/>
        </w:rPr>
        <w:t>an tilrettelægge, planlægge, gennemføre og evaluere undervisning i billedkunst og visuel kultur</w:t>
      </w:r>
    </w:p>
    <w:p w14:paraId="643EF6F2"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cs="Arial"/>
          <w:sz w:val="24"/>
          <w:szCs w:val="24"/>
        </w:rPr>
        <w:t>k</w:t>
      </w:r>
      <w:r w:rsidRPr="00103CE8">
        <w:rPr>
          <w:rFonts w:ascii="Garamond" w:hAnsi="Garamond" w:cs="Arial"/>
          <w:sz w:val="24"/>
          <w:szCs w:val="24"/>
        </w:rPr>
        <w:t>an indgå i samarbejde med relevante aktører om løsning af billedpædagogiske opgaver</w:t>
      </w:r>
    </w:p>
    <w:p w14:paraId="643EF6F3"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indsigt i teorier om didaktik, læreprocesser og æstetik i et alment og et billedpædagogisk perspektiv</w:t>
      </w:r>
    </w:p>
    <w:p w14:paraId="643EF6F4"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k</w:t>
      </w:r>
      <w:r w:rsidRPr="00103CE8">
        <w:rPr>
          <w:rFonts w:ascii="Garamond" w:hAnsi="Garamond"/>
          <w:sz w:val="24"/>
          <w:szCs w:val="24"/>
        </w:rPr>
        <w:t>an reflektere over historiske og aktuelle billedpædagogiske problemstillinger og strømninger</w:t>
      </w:r>
    </w:p>
    <w:p w14:paraId="643EF6F5"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viden om, og produktive færdigheder i visuelle formidlingsformer</w:t>
      </w:r>
    </w:p>
    <w:p w14:paraId="643EF6F6"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færdighed i at løse billedpædagogiske og formidlingsmæssige problemstillinger i et samfundsmæssigt perspektiv</w:t>
      </w:r>
    </w:p>
    <w:p w14:paraId="643EF6F7" w14:textId="77777777" w:rsidR="00254E04" w:rsidRPr="00806126" w:rsidRDefault="00254E04" w:rsidP="00C16C9B">
      <w:pPr>
        <w:rPr>
          <w:rFonts w:cs="Arial"/>
        </w:rPr>
      </w:pPr>
    </w:p>
    <w:p w14:paraId="643EF6F8" w14:textId="77777777" w:rsidR="00254E04" w:rsidRPr="00C16C9B" w:rsidRDefault="00254E04" w:rsidP="00C16C9B">
      <w:pPr>
        <w:rPr>
          <w:rFonts w:ascii="Arial" w:hAnsi="Arial" w:cs="Arial"/>
          <w:sz w:val="20"/>
          <w:szCs w:val="20"/>
        </w:rPr>
      </w:pPr>
    </w:p>
    <w:p w14:paraId="643EF6F9" w14:textId="77777777" w:rsidR="00254E04" w:rsidRPr="00C16C9B" w:rsidRDefault="00254E04" w:rsidP="001F0041">
      <w:pPr>
        <w:pStyle w:val="Overskrift3"/>
        <w:numPr>
          <w:ilvl w:val="0"/>
          <w:numId w:val="0"/>
        </w:numPr>
        <w:ind w:left="720"/>
      </w:pPr>
      <w:bookmarkStart w:id="261" w:name="_Toc284248153"/>
      <w:bookmarkStart w:id="262" w:name="_Toc20132117"/>
      <w:r w:rsidRPr="00C16C9B">
        <w:t xml:space="preserve">Modul </w:t>
      </w:r>
      <w:r w:rsidR="009D36BD">
        <w:t>Rs 19.20</w:t>
      </w:r>
      <w:r>
        <w:t>.</w:t>
      </w:r>
      <w:r w:rsidRPr="00C16C9B">
        <w:t>3: Børn og unges digitale mediebrug</w:t>
      </w:r>
      <w:bookmarkEnd w:id="261"/>
      <w:bookmarkEnd w:id="262"/>
    </w:p>
    <w:p w14:paraId="643EF6F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6FB" w14:textId="77777777" w:rsidR="00254E04" w:rsidRPr="00806126" w:rsidRDefault="00254E04" w:rsidP="00C16C9B">
      <w:pPr>
        <w:rPr>
          <w:rFonts w:cs="Arial"/>
        </w:rPr>
      </w:pPr>
    </w:p>
    <w:p w14:paraId="643EF6FC" w14:textId="77777777" w:rsidR="00254E04" w:rsidRPr="00806126" w:rsidRDefault="00254E04" w:rsidP="00C16C9B">
      <w:pPr>
        <w:rPr>
          <w:rFonts w:cs="Arial"/>
          <w:b/>
        </w:rPr>
      </w:pPr>
      <w:r w:rsidRPr="00806126">
        <w:rPr>
          <w:rFonts w:cs="Arial"/>
          <w:b/>
          <w:bCs/>
        </w:rPr>
        <w:t xml:space="preserve">Læringsmål </w:t>
      </w:r>
    </w:p>
    <w:p w14:paraId="643EF6FD" w14:textId="77777777" w:rsidR="00254E04" w:rsidRDefault="00254E04" w:rsidP="00C16C9B">
      <w:pPr>
        <w:rPr>
          <w:rFonts w:cs="Arial"/>
        </w:rPr>
      </w:pPr>
      <w:r w:rsidRPr="00806126">
        <w:rPr>
          <w:rFonts w:cs="Arial"/>
        </w:rPr>
        <w:t>Den studerende</w:t>
      </w:r>
    </w:p>
    <w:p w14:paraId="643EF6FE"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varetage digitalt mediearbejde i billedpædagogisk praksis med børn og unge</w:t>
      </w:r>
    </w:p>
    <w:p w14:paraId="643EF6FF"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udvikle billedpædagogiske aktiviteter rettet mod børn og unge, der involverer digitale medier</w:t>
      </w:r>
    </w:p>
    <w:p w14:paraId="643EF700"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indsigt i teorier om børn og unges digitale mediebrug </w:t>
      </w:r>
    </w:p>
    <w:p w14:paraId="643EF701"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viden om forskellige digitale visuelle medieformer </w:t>
      </w:r>
    </w:p>
    <w:p w14:paraId="643EF702"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analysere og vurdere multimodale digitale produktioner i et æstetisk og digitalt dannelsesperspektiv</w:t>
      </w:r>
    </w:p>
    <w:p w14:paraId="643EF703"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ar produktive færdigheder i digitale visuelle medieformer</w:t>
      </w:r>
    </w:p>
    <w:p w14:paraId="643EF706" w14:textId="77777777" w:rsidR="00254E04" w:rsidRPr="00BB1E72" w:rsidRDefault="00254E04" w:rsidP="00C16C9B">
      <w:pPr>
        <w:rPr>
          <w:rFonts w:cs="Arial"/>
          <w:u w:val="single"/>
        </w:rPr>
      </w:pPr>
      <w:r w:rsidRPr="00BB1E72">
        <w:rPr>
          <w:rFonts w:cs="Arial"/>
          <w:b/>
          <w:bCs/>
        </w:rPr>
        <w:lastRenderedPageBreak/>
        <w:t>Pædagogisk diplomuddannelse</w:t>
      </w:r>
    </w:p>
    <w:p w14:paraId="643EF707" w14:textId="77777777" w:rsidR="00254E04" w:rsidRPr="00C16C9B" w:rsidRDefault="009D36BD" w:rsidP="00BF5016">
      <w:pPr>
        <w:pStyle w:val="Overskrift2"/>
      </w:pPr>
      <w:bookmarkStart w:id="263" w:name="_Toc284248154"/>
      <w:bookmarkStart w:id="264" w:name="_Toc20132118"/>
      <w:r>
        <w:t>19.21</w:t>
      </w:r>
      <w:r w:rsidR="00A10E09">
        <w:t xml:space="preserve"> </w:t>
      </w:r>
      <w:bookmarkEnd w:id="263"/>
      <w:r>
        <w:t>ANVENDT SCENEKUNST</w:t>
      </w:r>
      <w:bookmarkEnd w:id="264"/>
      <w:r w:rsidR="004606AD">
        <w:t xml:space="preserve"> </w:t>
      </w:r>
    </w:p>
    <w:p w14:paraId="643EF708" w14:textId="77777777" w:rsidR="00254E04" w:rsidRPr="00C16C9B" w:rsidRDefault="00254E04" w:rsidP="00C16C9B">
      <w:pPr>
        <w:rPr>
          <w:rFonts w:ascii="Arial" w:hAnsi="Arial" w:cs="Arial"/>
          <w:color w:val="000000"/>
          <w:sz w:val="20"/>
          <w:szCs w:val="20"/>
        </w:rPr>
      </w:pPr>
    </w:p>
    <w:p w14:paraId="643EF709" w14:textId="77777777" w:rsidR="00AF4C60" w:rsidRPr="00386034" w:rsidRDefault="00AF4C60" w:rsidP="00AF4C60">
      <w:pPr>
        <w:rPr>
          <w:rFonts w:cs="Arial"/>
          <w:color w:val="000000"/>
        </w:rPr>
      </w:pPr>
      <w:r w:rsidRPr="00AF4C60">
        <w:rPr>
          <w:rFonts w:cs="Arial"/>
          <w:b/>
          <w:bCs/>
          <w:color w:val="000000"/>
          <w:lang w:val="de-DE"/>
        </w:rPr>
        <w:t>Form</w:t>
      </w:r>
      <w:r w:rsidRPr="00AF4C60">
        <w:rPr>
          <w:rFonts w:cs="Arial"/>
          <w:b/>
          <w:bCs/>
          <w:color w:val="000000"/>
        </w:rPr>
        <w:t>å</w:t>
      </w:r>
      <w:r w:rsidRPr="00386034">
        <w:rPr>
          <w:rFonts w:cs="Arial"/>
          <w:b/>
          <w:bCs/>
          <w:color w:val="000000"/>
        </w:rPr>
        <w:t xml:space="preserve">l </w:t>
      </w:r>
    </w:p>
    <w:p w14:paraId="643EF70A" w14:textId="77777777" w:rsidR="00AF4C60" w:rsidRPr="00386034" w:rsidRDefault="00AF4C60" w:rsidP="00AF4C60">
      <w:pPr>
        <w:rPr>
          <w:rFonts w:cs="Arial"/>
          <w:color w:val="FF0000"/>
        </w:rPr>
      </w:pPr>
      <w:r>
        <w:rPr>
          <w:rFonts w:cs="Arial"/>
          <w:color w:val="000000"/>
        </w:rPr>
        <w:t>Uddannelsesretningens formål er at bibringe d</w:t>
      </w:r>
      <w:r w:rsidRPr="00AF4C60">
        <w:rPr>
          <w:rFonts w:cs="Arial"/>
          <w:color w:val="000000"/>
        </w:rPr>
        <w:t xml:space="preserve">en studerende personlige og faglige kompetencer </w:t>
      </w:r>
      <w:r>
        <w:rPr>
          <w:rFonts w:cs="Arial"/>
          <w:color w:val="000000"/>
        </w:rPr>
        <w:t xml:space="preserve">i arbejdet med scenekunst </w:t>
      </w:r>
      <w:r w:rsidRPr="00AF4C60">
        <w:rPr>
          <w:rFonts w:cs="Arial"/>
          <w:color w:val="000000"/>
        </w:rPr>
        <w:t>indenfor det pæd</w:t>
      </w:r>
      <w:r>
        <w:rPr>
          <w:rFonts w:cs="Arial"/>
          <w:color w:val="000000"/>
        </w:rPr>
        <w:t xml:space="preserve">agogiske område. </w:t>
      </w:r>
    </w:p>
    <w:p w14:paraId="643EF70B" w14:textId="77777777" w:rsidR="00AF4C60" w:rsidRPr="00386034" w:rsidRDefault="00AF4C60" w:rsidP="00AF4C60">
      <w:pPr>
        <w:rPr>
          <w:rFonts w:cs="Arial"/>
          <w:color w:val="000000"/>
        </w:rPr>
      </w:pPr>
    </w:p>
    <w:p w14:paraId="643EF70C" w14:textId="77777777" w:rsidR="00AF4C60" w:rsidRPr="00AF4C60" w:rsidRDefault="00AF4C60" w:rsidP="00AF4C60">
      <w:pPr>
        <w:rPr>
          <w:rFonts w:cs="Arial"/>
          <w:color w:val="000000"/>
          <w:lang w:val="en-US"/>
        </w:rPr>
      </w:pPr>
      <w:r w:rsidRPr="00AF4C60">
        <w:rPr>
          <w:rFonts w:cs="Arial"/>
          <w:b/>
          <w:bCs/>
          <w:color w:val="000000"/>
          <w:lang w:val="en-US"/>
        </w:rPr>
        <w:t>M</w:t>
      </w:r>
      <w:r w:rsidRPr="00AF4C60">
        <w:rPr>
          <w:rFonts w:cs="Arial"/>
          <w:b/>
          <w:bCs/>
          <w:color w:val="000000"/>
        </w:rPr>
        <w:t>å</w:t>
      </w:r>
      <w:r w:rsidRPr="00AF4C60">
        <w:rPr>
          <w:rFonts w:cs="Arial"/>
          <w:b/>
          <w:bCs/>
          <w:color w:val="000000"/>
          <w:lang w:val="en-US"/>
        </w:rPr>
        <w:t>l for l</w:t>
      </w:r>
      <w:r w:rsidRPr="00AF4C60">
        <w:rPr>
          <w:rFonts w:cs="Arial"/>
          <w:b/>
          <w:bCs/>
          <w:color w:val="000000"/>
        </w:rPr>
        <w:t>æringsudbytte</w:t>
      </w:r>
    </w:p>
    <w:p w14:paraId="643EF70D" w14:textId="77777777" w:rsidR="00AF4C60" w:rsidRPr="00AF4C60" w:rsidRDefault="00AF4C60" w:rsidP="00AF4C60">
      <w:pPr>
        <w:rPr>
          <w:rFonts w:cs="Arial"/>
          <w:color w:val="000000"/>
          <w:lang w:val="en-US"/>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819"/>
      </w:tblGrid>
      <w:tr w:rsidR="00AF4C60" w:rsidRPr="00AF4C60" w14:paraId="643EF714" w14:textId="77777777" w:rsidTr="005C6787">
        <w:trPr>
          <w:trHeight w:val="2535"/>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0F" w14:textId="2A98E945" w:rsidR="00AF4C60" w:rsidRPr="00386034" w:rsidRDefault="00AF4C60" w:rsidP="00AF4C60">
            <w:pPr>
              <w:rPr>
                <w:rFonts w:cs="Arial"/>
                <w:color w:val="000000"/>
              </w:rPr>
            </w:pPr>
            <w:r w:rsidRPr="00AF4C60">
              <w:rPr>
                <w:rFonts w:cs="Arial"/>
                <w:b/>
                <w:bCs/>
                <w:color w:val="000000"/>
              </w:rPr>
              <w:t>Kompetencemål</w:t>
            </w:r>
          </w:p>
          <w:p w14:paraId="643EF710" w14:textId="77777777" w:rsidR="00AF4C60" w:rsidRPr="00386034" w:rsidRDefault="00AF4C60" w:rsidP="00AF4C60">
            <w:pPr>
              <w:rPr>
                <w:rFonts w:cs="Arial"/>
                <w:color w:val="000000"/>
              </w:rPr>
            </w:pPr>
            <w:r w:rsidRPr="00AF4C60">
              <w:rPr>
                <w:rFonts w:cs="Arial"/>
                <w:color w:val="000000"/>
              </w:rPr>
              <w:t xml:space="preserve">Det er målet, at den studerende gennem integration af praksiserfaring og udviklingsorientering opnår kompetencer til at </w:t>
            </w:r>
          </w:p>
          <w:p w14:paraId="643EF711" w14:textId="77777777" w:rsidR="00AF4C60" w:rsidRPr="00AF4C60" w:rsidRDefault="00AF4C60" w:rsidP="00AF4C60">
            <w:pPr>
              <w:rPr>
                <w:rFonts w:cs="Arial"/>
                <w:color w:val="000000"/>
              </w:rPr>
            </w:pPr>
          </w:p>
          <w:p w14:paraId="643EF712" w14:textId="77777777" w:rsidR="00AF4C60" w:rsidRPr="00AF4C60" w:rsidRDefault="00AF4C60" w:rsidP="003256BB">
            <w:pPr>
              <w:numPr>
                <w:ilvl w:val="0"/>
                <w:numId w:val="155"/>
              </w:numPr>
              <w:rPr>
                <w:rFonts w:cs="Arial"/>
                <w:color w:val="000000"/>
              </w:rPr>
            </w:pPr>
            <w:r w:rsidRPr="00AF4C60">
              <w:rPr>
                <w:rFonts w:cs="Arial"/>
                <w:color w:val="000000"/>
              </w:rPr>
              <w:t xml:space="preserve">planlægge, gennemføre og evaluere forløb, hvor børn, unge, voksne og ældre aktivt bruger scenekunst til at bearbejde deres samtid og udtrykke erfaringer og oplevelser </w:t>
            </w:r>
          </w:p>
          <w:p w14:paraId="643EF713" w14:textId="77777777" w:rsidR="00AF4C60" w:rsidRPr="00AF4C60" w:rsidRDefault="00AF4C60" w:rsidP="003256BB">
            <w:pPr>
              <w:numPr>
                <w:ilvl w:val="0"/>
                <w:numId w:val="155"/>
              </w:numPr>
              <w:rPr>
                <w:rFonts w:cs="Arial"/>
                <w:color w:val="000000"/>
              </w:rPr>
            </w:pPr>
            <w:r w:rsidRPr="00AF4C60">
              <w:rPr>
                <w:rFonts w:cs="Arial"/>
                <w:color w:val="000000"/>
              </w:rPr>
              <w:t>udvikle og tilpasse dramapædagogiske og scenekunstfaglige læreprocesser i forhold til forskellige formål, målgrupper og deltagerforudsætninger</w:t>
            </w:r>
          </w:p>
        </w:tc>
      </w:tr>
      <w:tr w:rsidR="00AF4C60" w:rsidRPr="00AF4C60" w14:paraId="643EF716" w14:textId="77777777" w:rsidTr="00AF4C60">
        <w:trPr>
          <w:trHeight w:val="2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5" w14:textId="77777777" w:rsidR="00AF4C60" w:rsidRPr="00386034" w:rsidRDefault="00AF4C60" w:rsidP="00AF4C60">
            <w:pPr>
              <w:rPr>
                <w:rFonts w:cs="Arial"/>
                <w:color w:val="000000"/>
              </w:rPr>
            </w:pPr>
            <w:r w:rsidRPr="00AF4C60">
              <w:rPr>
                <w:rFonts w:cs="Arial"/>
                <w:color w:val="000000"/>
              </w:rPr>
              <w:t xml:space="preserve">For at opnå disse kompetencer skal den studerende </w:t>
            </w:r>
          </w:p>
        </w:tc>
      </w:tr>
      <w:tr w:rsidR="00AF4C60" w:rsidRPr="00AF4C60" w14:paraId="643EF71F" w14:textId="77777777" w:rsidTr="00FA6AC8">
        <w:trPr>
          <w:trHeight w:val="1991"/>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8" w14:textId="10AD7882" w:rsidR="00AF4C60" w:rsidRPr="00AF4C60" w:rsidRDefault="00AF4C60" w:rsidP="00AF4C60">
            <w:pPr>
              <w:rPr>
                <w:rFonts w:cs="Arial"/>
                <w:b/>
                <w:bCs/>
                <w:color w:val="000000"/>
                <w:lang w:val="en-US"/>
              </w:rPr>
            </w:pPr>
            <w:r w:rsidRPr="00AF4C60">
              <w:rPr>
                <w:rFonts w:cs="Arial"/>
                <w:b/>
                <w:bCs/>
                <w:color w:val="000000"/>
              </w:rPr>
              <w:t>Viden</w:t>
            </w:r>
          </w:p>
          <w:p w14:paraId="643EF719" w14:textId="77777777" w:rsidR="00AF4C60" w:rsidRPr="00AF4C60" w:rsidRDefault="00AF4C60" w:rsidP="003256BB">
            <w:pPr>
              <w:numPr>
                <w:ilvl w:val="0"/>
                <w:numId w:val="156"/>
              </w:numPr>
              <w:rPr>
                <w:rFonts w:cs="Arial"/>
                <w:color w:val="000000"/>
              </w:rPr>
            </w:pPr>
            <w:r w:rsidRPr="00AF4C60">
              <w:rPr>
                <w:rFonts w:cs="Arial"/>
                <w:color w:val="000000"/>
              </w:rPr>
              <w:t xml:space="preserve">have indsigt i teorier om scenekunst og dramapædagogik </w:t>
            </w:r>
          </w:p>
          <w:p w14:paraId="643EF71A" w14:textId="77777777" w:rsidR="00AF4C60" w:rsidRPr="00386034" w:rsidRDefault="00AF4C60" w:rsidP="003256BB">
            <w:pPr>
              <w:numPr>
                <w:ilvl w:val="0"/>
                <w:numId w:val="156"/>
              </w:numPr>
              <w:rPr>
                <w:rFonts w:cs="Arial"/>
                <w:color w:val="000000"/>
              </w:rPr>
            </w:pPr>
            <w:r w:rsidRPr="00AF4C60">
              <w:rPr>
                <w:rFonts w:cs="Arial"/>
                <w:color w:val="000000"/>
              </w:rPr>
              <w:t xml:space="preserve">have kendskab til sammenhænge </w:t>
            </w:r>
            <w:r w:rsidRPr="00AF4C60">
              <w:rPr>
                <w:rFonts w:cs="Arial"/>
                <w:color w:val="000000"/>
              </w:rPr>
              <w:br/>
              <w:t xml:space="preserve">mellem kulturformer, scenekunst og pædagogik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C" w14:textId="700FE6B2" w:rsidR="00AF4C60" w:rsidRPr="00AF4C60" w:rsidRDefault="00AF4C60" w:rsidP="00AF4C60">
            <w:pPr>
              <w:rPr>
                <w:rFonts w:cs="Arial"/>
                <w:color w:val="000000"/>
                <w:lang w:val="en-US"/>
              </w:rPr>
            </w:pPr>
            <w:r w:rsidRPr="00AF4C60">
              <w:rPr>
                <w:rFonts w:cs="Arial"/>
                <w:b/>
                <w:bCs/>
                <w:color w:val="000000"/>
              </w:rPr>
              <w:t>Færdigheder</w:t>
            </w:r>
          </w:p>
          <w:p w14:paraId="643EF71D" w14:textId="77777777" w:rsidR="00AF4C60" w:rsidRPr="00AF4C60" w:rsidRDefault="00AF4C60" w:rsidP="003256BB">
            <w:pPr>
              <w:numPr>
                <w:ilvl w:val="0"/>
                <w:numId w:val="157"/>
              </w:numPr>
              <w:rPr>
                <w:rFonts w:cs="Arial"/>
                <w:color w:val="000000"/>
              </w:rPr>
            </w:pPr>
            <w:r w:rsidRPr="00AF4C60">
              <w:rPr>
                <w:rFonts w:cs="Arial"/>
                <w:color w:val="000000"/>
              </w:rPr>
              <w:t>kunne anvende metoder og redskaber til at styrke den æstetiske, den ekspressive og den sociale kompetence</w:t>
            </w:r>
          </w:p>
          <w:p w14:paraId="643EF71E" w14:textId="77777777" w:rsidR="00AF4C60" w:rsidRPr="00AF4C60" w:rsidRDefault="00AF4C60" w:rsidP="003256BB">
            <w:pPr>
              <w:numPr>
                <w:ilvl w:val="0"/>
                <w:numId w:val="157"/>
              </w:numPr>
              <w:rPr>
                <w:rFonts w:cs="Arial"/>
                <w:color w:val="000000"/>
              </w:rPr>
            </w:pPr>
            <w:r w:rsidRPr="00AF4C60">
              <w:rPr>
                <w:rFonts w:cs="Arial"/>
                <w:color w:val="000000"/>
              </w:rPr>
              <w:t>kunne mestre arbejdet med scenekunst i en pædagogisk og social kontekst</w:t>
            </w:r>
          </w:p>
        </w:tc>
      </w:tr>
    </w:tbl>
    <w:p w14:paraId="643EF720" w14:textId="77777777" w:rsidR="00254E04" w:rsidRDefault="00254E04" w:rsidP="00C16C9B">
      <w:pPr>
        <w:rPr>
          <w:rFonts w:cs="Arial"/>
          <w:color w:val="000000"/>
        </w:rPr>
      </w:pPr>
    </w:p>
    <w:p w14:paraId="643EF721" w14:textId="77777777" w:rsidR="009C7517" w:rsidRPr="00806126" w:rsidRDefault="009C7517" w:rsidP="00C16C9B">
      <w:pPr>
        <w:rPr>
          <w:rFonts w:cs="Arial"/>
          <w:color w:val="000000"/>
        </w:rPr>
      </w:pPr>
    </w:p>
    <w:p w14:paraId="643EF722" w14:textId="77777777" w:rsidR="00254E04" w:rsidRPr="00806126" w:rsidRDefault="00254E04" w:rsidP="00C16C9B">
      <w:pPr>
        <w:rPr>
          <w:rFonts w:cs="Arial"/>
          <w:b/>
        </w:rPr>
      </w:pPr>
      <w:bookmarkStart w:id="265" w:name="_Toc119489678"/>
      <w:r w:rsidRPr="00806126">
        <w:rPr>
          <w:rFonts w:cs="Arial"/>
          <w:b/>
        </w:rPr>
        <w:t>Moduler</w:t>
      </w:r>
      <w:bookmarkEnd w:id="265"/>
    </w:p>
    <w:p w14:paraId="643EF723" w14:textId="77777777" w:rsidR="00254E04" w:rsidRPr="00806126" w:rsidRDefault="004606AD" w:rsidP="00C16C9B">
      <w:pPr>
        <w:rPr>
          <w:rFonts w:cs="Arial"/>
        </w:rPr>
      </w:pPr>
      <w:r>
        <w:rPr>
          <w:rFonts w:cs="Arial"/>
        </w:rPr>
        <w:t>Modul 1: T</w:t>
      </w:r>
      <w:r w:rsidR="00254E04" w:rsidRPr="00806126">
        <w:rPr>
          <w:rFonts w:cs="Arial"/>
        </w:rPr>
        <w:t>eori</w:t>
      </w:r>
      <w:r>
        <w:rPr>
          <w:rFonts w:cs="Arial"/>
        </w:rPr>
        <w:t>, dramaturgi og scenekunstens praksis</w:t>
      </w:r>
    </w:p>
    <w:p w14:paraId="643EF724" w14:textId="77777777" w:rsidR="00254E04" w:rsidRPr="00806126" w:rsidRDefault="00254E04" w:rsidP="00C16C9B">
      <w:pPr>
        <w:rPr>
          <w:rFonts w:cs="Arial"/>
        </w:rPr>
      </w:pPr>
      <w:bookmarkStart w:id="266" w:name="_Toc119489679"/>
      <w:r w:rsidRPr="00806126">
        <w:rPr>
          <w:rFonts w:cs="Arial"/>
        </w:rPr>
        <w:t>Modul 2: Dramapædagogik</w:t>
      </w:r>
      <w:bookmarkEnd w:id="266"/>
    </w:p>
    <w:p w14:paraId="643EF725" w14:textId="77777777" w:rsidR="00254E04" w:rsidRDefault="004606AD" w:rsidP="00C16C9B">
      <w:pPr>
        <w:rPr>
          <w:rFonts w:cs="Arial"/>
        </w:rPr>
      </w:pPr>
      <w:r>
        <w:rPr>
          <w:rFonts w:cs="Arial"/>
        </w:rPr>
        <w:t>Modul 3: Scenekunst med børn og unge</w:t>
      </w:r>
    </w:p>
    <w:p w14:paraId="643EF726" w14:textId="77777777" w:rsidR="004606AD" w:rsidRPr="00806126" w:rsidRDefault="004606AD" w:rsidP="00C16C9B">
      <w:pPr>
        <w:rPr>
          <w:rFonts w:cs="Arial"/>
        </w:rPr>
      </w:pPr>
      <w:r>
        <w:rPr>
          <w:rFonts w:cs="Arial"/>
        </w:rPr>
        <w:t>Modul 4: Scenekunst med voksne og ældre</w:t>
      </w:r>
    </w:p>
    <w:p w14:paraId="643EF727" w14:textId="77777777" w:rsidR="00254E04" w:rsidRPr="00C16C9B" w:rsidRDefault="00254E04" w:rsidP="00C16C9B">
      <w:pPr>
        <w:rPr>
          <w:rFonts w:ascii="Arial" w:hAnsi="Arial" w:cs="Arial"/>
          <w:color w:val="000000"/>
          <w:sz w:val="20"/>
          <w:szCs w:val="20"/>
        </w:rPr>
      </w:pPr>
    </w:p>
    <w:p w14:paraId="643EF728" w14:textId="77777777" w:rsidR="00254E04" w:rsidRPr="00C16C9B" w:rsidRDefault="00254E04" w:rsidP="00C16C9B">
      <w:pPr>
        <w:rPr>
          <w:rFonts w:ascii="Arial" w:hAnsi="Arial" w:cs="Arial"/>
          <w:color w:val="000000"/>
          <w:sz w:val="20"/>
          <w:szCs w:val="20"/>
        </w:rPr>
      </w:pPr>
    </w:p>
    <w:p w14:paraId="643EF729" w14:textId="77777777" w:rsidR="00254E04" w:rsidRPr="00C16C9B" w:rsidRDefault="00254E04" w:rsidP="001F0041">
      <w:pPr>
        <w:pStyle w:val="Overskrift3"/>
        <w:numPr>
          <w:ilvl w:val="0"/>
          <w:numId w:val="0"/>
        </w:numPr>
        <w:ind w:left="720"/>
      </w:pPr>
      <w:bookmarkStart w:id="267" w:name="_Toc166485338"/>
      <w:bookmarkStart w:id="268" w:name="_Toc265830187"/>
      <w:bookmarkStart w:id="269" w:name="_Toc284248155"/>
      <w:bookmarkStart w:id="270" w:name="_Toc20132119"/>
      <w:r w:rsidRPr="00C16C9B">
        <w:t xml:space="preserve">Modul </w:t>
      </w:r>
      <w:r w:rsidR="009D36BD">
        <w:t>Rs 19.21</w:t>
      </w:r>
      <w:r>
        <w:t>.</w:t>
      </w:r>
      <w:r w:rsidR="004606AD">
        <w:t>1: T</w:t>
      </w:r>
      <w:r w:rsidRPr="00C16C9B">
        <w:t>eori, dramaturgi</w:t>
      </w:r>
      <w:bookmarkEnd w:id="267"/>
      <w:bookmarkEnd w:id="268"/>
      <w:r w:rsidRPr="00C16C9B">
        <w:t xml:space="preserve"> og </w:t>
      </w:r>
      <w:bookmarkEnd w:id="269"/>
      <w:r w:rsidR="004606AD">
        <w:t>scenekunstens praksis</w:t>
      </w:r>
      <w:bookmarkEnd w:id="270"/>
      <w:r w:rsidR="004606AD">
        <w:t xml:space="preserve"> </w:t>
      </w:r>
    </w:p>
    <w:p w14:paraId="643EF72A" w14:textId="77777777" w:rsidR="00254E04" w:rsidRPr="00806126" w:rsidRDefault="00254E04" w:rsidP="00224AB6">
      <w:pPr>
        <w:ind w:firstLine="720"/>
        <w:rPr>
          <w:rFonts w:cs="Arial"/>
        </w:rPr>
      </w:pPr>
      <w:r w:rsidRPr="00806126">
        <w:rPr>
          <w:rFonts w:cs="Arial"/>
        </w:rPr>
        <w:t>10 ECTS-point, ekstern prøve</w:t>
      </w:r>
    </w:p>
    <w:p w14:paraId="643EF72B" w14:textId="77777777" w:rsidR="00254E04" w:rsidRPr="00806126" w:rsidRDefault="00254E04" w:rsidP="00C16C9B">
      <w:pPr>
        <w:rPr>
          <w:rFonts w:cs="Arial"/>
        </w:rPr>
      </w:pPr>
    </w:p>
    <w:p w14:paraId="643EF72C" w14:textId="77777777" w:rsidR="00254E04" w:rsidRPr="00806126" w:rsidRDefault="00254E04" w:rsidP="00C16C9B">
      <w:pPr>
        <w:rPr>
          <w:rFonts w:cs="Arial"/>
          <w:b/>
          <w:color w:val="000000"/>
        </w:rPr>
      </w:pPr>
      <w:r w:rsidRPr="00806126">
        <w:rPr>
          <w:rFonts w:cs="Arial"/>
          <w:b/>
          <w:color w:val="000000"/>
        </w:rPr>
        <w:t>Læringsmål</w:t>
      </w:r>
    </w:p>
    <w:p w14:paraId="643EF72D" w14:textId="77777777" w:rsidR="00254E04" w:rsidRPr="00806126" w:rsidRDefault="00254E04" w:rsidP="00C16C9B">
      <w:pPr>
        <w:rPr>
          <w:rFonts w:cs="Arial"/>
          <w:color w:val="000000"/>
        </w:rPr>
      </w:pPr>
      <w:r w:rsidRPr="00806126">
        <w:rPr>
          <w:rFonts w:cs="Arial"/>
          <w:color w:val="000000"/>
        </w:rPr>
        <w:t>Den studerende</w:t>
      </w:r>
    </w:p>
    <w:p w14:paraId="643EF72E" w14:textId="77777777" w:rsidR="00AF4C60" w:rsidRPr="00AF4C60" w:rsidRDefault="00AF4C60" w:rsidP="003256BB">
      <w:pPr>
        <w:numPr>
          <w:ilvl w:val="0"/>
          <w:numId w:val="159"/>
        </w:numPr>
        <w:rPr>
          <w:rFonts w:cs="Arial"/>
          <w:color w:val="000000"/>
        </w:rPr>
      </w:pPr>
      <w:r w:rsidRPr="00AF4C60">
        <w:rPr>
          <w:rFonts w:cs="Arial"/>
          <w:color w:val="000000"/>
        </w:rPr>
        <w:t xml:space="preserve">kan anvende skuespilværktøjer såsom improvisation, tekstarbejde og figuropbygning  i egen praksis </w:t>
      </w:r>
    </w:p>
    <w:p w14:paraId="643EF72F" w14:textId="77777777" w:rsidR="00AF4C60" w:rsidRPr="00AF4C60" w:rsidRDefault="00AF4C60" w:rsidP="003256BB">
      <w:pPr>
        <w:numPr>
          <w:ilvl w:val="0"/>
          <w:numId w:val="159"/>
        </w:numPr>
        <w:rPr>
          <w:rFonts w:cs="Arial"/>
          <w:color w:val="000000"/>
        </w:rPr>
      </w:pPr>
      <w:r w:rsidRPr="00AF4C60">
        <w:rPr>
          <w:rFonts w:cs="Arial"/>
          <w:color w:val="000000"/>
        </w:rPr>
        <w:t xml:space="preserve">kan foretage dramaturgisk analyse og forestillingsanalyse af udvalgte hovedværker </w:t>
      </w:r>
    </w:p>
    <w:p w14:paraId="643EF730" w14:textId="77777777" w:rsidR="00AF4C60" w:rsidRPr="00AF4C60" w:rsidRDefault="00AF4C60" w:rsidP="003256BB">
      <w:pPr>
        <w:numPr>
          <w:ilvl w:val="0"/>
          <w:numId w:val="159"/>
        </w:numPr>
        <w:rPr>
          <w:rFonts w:cs="Arial"/>
          <w:color w:val="000000"/>
        </w:rPr>
      </w:pPr>
      <w:r w:rsidRPr="00AF4C60">
        <w:rPr>
          <w:rFonts w:cs="Arial"/>
          <w:color w:val="000000"/>
        </w:rPr>
        <w:t xml:space="preserve">kan udvikle og iscenesætte kortere sceniske forløb </w:t>
      </w:r>
    </w:p>
    <w:p w14:paraId="643EF731" w14:textId="77777777" w:rsidR="00AF4C60" w:rsidRPr="00AF4C60" w:rsidRDefault="00AF4C60" w:rsidP="003256BB">
      <w:pPr>
        <w:numPr>
          <w:ilvl w:val="0"/>
          <w:numId w:val="159"/>
        </w:numPr>
        <w:rPr>
          <w:rFonts w:cs="Arial"/>
          <w:color w:val="000000"/>
        </w:rPr>
      </w:pPr>
      <w:r w:rsidRPr="00AF4C60">
        <w:rPr>
          <w:rFonts w:cs="Arial"/>
          <w:color w:val="000000"/>
        </w:rPr>
        <w:t>har viden om teorier, der beskæftiger sig med scenekunst</w:t>
      </w:r>
    </w:p>
    <w:p w14:paraId="643EF732" w14:textId="77777777" w:rsidR="00AF4C60" w:rsidRPr="00AF4C60" w:rsidRDefault="00AF4C60" w:rsidP="003256BB">
      <w:pPr>
        <w:numPr>
          <w:ilvl w:val="0"/>
          <w:numId w:val="159"/>
        </w:numPr>
        <w:rPr>
          <w:rFonts w:cs="Arial"/>
          <w:color w:val="000000"/>
        </w:rPr>
      </w:pPr>
      <w:r w:rsidRPr="00AF4C60">
        <w:rPr>
          <w:rFonts w:cs="Arial"/>
          <w:color w:val="000000"/>
        </w:rPr>
        <w:t>har kendskab til teatrets historisk-kulturelle udvikling</w:t>
      </w:r>
    </w:p>
    <w:p w14:paraId="643EF733" w14:textId="77777777" w:rsidR="00AF4C60" w:rsidRPr="00AF4C60" w:rsidRDefault="00AF4C60" w:rsidP="003256BB">
      <w:pPr>
        <w:numPr>
          <w:ilvl w:val="0"/>
          <w:numId w:val="159"/>
        </w:numPr>
        <w:rPr>
          <w:rFonts w:cs="Arial"/>
          <w:color w:val="000000"/>
        </w:rPr>
      </w:pPr>
      <w:r w:rsidRPr="00AF4C60">
        <w:rPr>
          <w:rFonts w:cs="Arial"/>
          <w:color w:val="000000"/>
        </w:rPr>
        <w:lastRenderedPageBreak/>
        <w:t xml:space="preserve">har indsigt i dramaturgisk analyse og forestillingsanalyse </w:t>
      </w:r>
    </w:p>
    <w:p w14:paraId="643EF734" w14:textId="77777777" w:rsidR="00AF4C60" w:rsidRPr="00AF4C60" w:rsidRDefault="00AF4C60" w:rsidP="003256BB">
      <w:pPr>
        <w:numPr>
          <w:ilvl w:val="0"/>
          <w:numId w:val="159"/>
        </w:numPr>
        <w:rPr>
          <w:rFonts w:cs="Arial"/>
          <w:color w:val="000000"/>
        </w:rPr>
      </w:pPr>
      <w:r w:rsidRPr="00AF4C60">
        <w:rPr>
          <w:rFonts w:cs="Arial"/>
          <w:color w:val="000000"/>
        </w:rPr>
        <w:t xml:space="preserve">behersker udvalgte skuespilteknikker </w:t>
      </w:r>
    </w:p>
    <w:p w14:paraId="643EF735" w14:textId="77777777" w:rsidR="00AF4C60" w:rsidRPr="00AF4C60" w:rsidRDefault="00AF4C60" w:rsidP="003256BB">
      <w:pPr>
        <w:numPr>
          <w:ilvl w:val="0"/>
          <w:numId w:val="159"/>
        </w:numPr>
        <w:rPr>
          <w:rFonts w:cs="Arial"/>
          <w:color w:val="000000"/>
        </w:rPr>
      </w:pPr>
      <w:r w:rsidRPr="00AF4C60">
        <w:rPr>
          <w:rFonts w:cs="Arial"/>
          <w:color w:val="000000"/>
        </w:rPr>
        <w:t xml:space="preserve">kan iscenesætte udvalgte scener, fx. gennem arrangement og koreografi </w:t>
      </w:r>
    </w:p>
    <w:p w14:paraId="643EF736" w14:textId="77777777" w:rsidR="00254E04" w:rsidRPr="00806126" w:rsidRDefault="00254E04" w:rsidP="00C16C9B">
      <w:pPr>
        <w:rPr>
          <w:rFonts w:cs="Arial"/>
          <w:color w:val="000000"/>
        </w:rPr>
      </w:pPr>
    </w:p>
    <w:p w14:paraId="643EF737" w14:textId="2DE239FC" w:rsidR="00254E04" w:rsidRDefault="00254E04" w:rsidP="00C16C9B">
      <w:pPr>
        <w:autoSpaceDE w:val="0"/>
        <w:autoSpaceDN w:val="0"/>
        <w:adjustRightInd w:val="0"/>
        <w:outlineLvl w:val="2"/>
        <w:rPr>
          <w:rFonts w:cs="Arial"/>
          <w:b/>
        </w:rPr>
      </w:pPr>
      <w:bookmarkStart w:id="271" w:name="_Toc166485340"/>
    </w:p>
    <w:p w14:paraId="643EF738" w14:textId="77777777" w:rsidR="00254E04" w:rsidRPr="00C16C9B" w:rsidRDefault="00254E04" w:rsidP="001F0041">
      <w:pPr>
        <w:pStyle w:val="Overskrift3"/>
        <w:numPr>
          <w:ilvl w:val="0"/>
          <w:numId w:val="0"/>
        </w:numPr>
        <w:ind w:left="720"/>
      </w:pPr>
      <w:bookmarkStart w:id="272" w:name="_Toc265830189"/>
      <w:bookmarkStart w:id="273" w:name="_Toc284248156"/>
      <w:bookmarkStart w:id="274" w:name="_Toc20132120"/>
      <w:r w:rsidRPr="00C16C9B">
        <w:t xml:space="preserve">Modul </w:t>
      </w:r>
      <w:r w:rsidR="001F0041">
        <w:t>Rs</w:t>
      </w:r>
      <w:r w:rsidR="009D36BD">
        <w:t xml:space="preserve"> 19.21</w:t>
      </w:r>
      <w:r>
        <w:t>.</w:t>
      </w:r>
      <w:r w:rsidRPr="00C16C9B">
        <w:t>2: Dramapædagogik</w:t>
      </w:r>
      <w:bookmarkEnd w:id="271"/>
      <w:bookmarkEnd w:id="272"/>
      <w:bookmarkEnd w:id="273"/>
      <w:bookmarkEnd w:id="274"/>
    </w:p>
    <w:p w14:paraId="643EF73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3A" w14:textId="77777777" w:rsidR="00254E04" w:rsidRPr="00806126" w:rsidRDefault="00254E04" w:rsidP="00C16C9B">
      <w:pPr>
        <w:rPr>
          <w:rFonts w:cs="Arial"/>
        </w:rPr>
      </w:pPr>
    </w:p>
    <w:p w14:paraId="643EF73B" w14:textId="77777777" w:rsidR="00254E04" w:rsidRPr="00806126" w:rsidRDefault="00254E04" w:rsidP="00C16C9B">
      <w:pPr>
        <w:rPr>
          <w:rFonts w:cs="Arial"/>
          <w:b/>
          <w:color w:val="000000"/>
        </w:rPr>
      </w:pPr>
      <w:r w:rsidRPr="00806126">
        <w:rPr>
          <w:rFonts w:cs="Arial"/>
          <w:b/>
          <w:color w:val="000000"/>
        </w:rPr>
        <w:t>Læringsmål</w:t>
      </w:r>
    </w:p>
    <w:p w14:paraId="643EF73C" w14:textId="77777777" w:rsidR="00254E04" w:rsidRPr="00806126" w:rsidRDefault="00254E04" w:rsidP="00C16C9B">
      <w:pPr>
        <w:rPr>
          <w:rFonts w:cs="Arial"/>
          <w:color w:val="000000"/>
        </w:rPr>
      </w:pPr>
      <w:r w:rsidRPr="00806126">
        <w:rPr>
          <w:rFonts w:cs="Arial"/>
          <w:color w:val="000000"/>
        </w:rPr>
        <w:t>Den studerende</w:t>
      </w:r>
    </w:p>
    <w:p w14:paraId="643EF73D"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rPr>
          <w:rFonts w:ascii="Garamond" w:hAnsi="Garamond"/>
        </w:rPr>
      </w:pPr>
      <w:r w:rsidRPr="00AF4C60">
        <w:rPr>
          <w:rFonts w:ascii="Garamond" w:hAnsi="Garamond"/>
        </w:rPr>
        <w:t>kan planlægge, gennemføre og evaluere dramapædagogiske og</w:t>
      </w:r>
      <w:r>
        <w:rPr>
          <w:rFonts w:ascii="Garamond" w:hAnsi="Garamond"/>
        </w:rPr>
        <w:t xml:space="preserve"> </w:t>
      </w:r>
      <w:r w:rsidRPr="00AF4C60">
        <w:rPr>
          <w:rFonts w:ascii="Garamond" w:hAnsi="Garamond"/>
        </w:rPr>
        <w:t>scenekunst- pædagogiske forløb</w:t>
      </w:r>
    </w:p>
    <w:p w14:paraId="643EF73E"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argumentere for dramapædagogiske tiltag på et dramapædagogisk videns- og værdigrundlag </w:t>
      </w:r>
    </w:p>
    <w:p w14:paraId="643EF73F"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kan reflektere over egen position i forholdet mellem scenekunst og dramapædagogik</w:t>
      </w:r>
    </w:p>
    <w:p w14:paraId="643EF740"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idégrundlag, teori og historie</w:t>
      </w:r>
    </w:p>
    <w:p w14:paraId="643EF741"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viden om æstetiske læreprocesser</w:t>
      </w:r>
    </w:p>
    <w:p w14:paraId="643EF742"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særlige områder og læringspotentialer</w:t>
      </w:r>
    </w:p>
    <w:p w14:paraId="643EF743"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anvende forskellige forskellige dramapædagogiske metoder </w:t>
      </w:r>
    </w:p>
    <w:p w14:paraId="643EF744" w14:textId="77777777" w:rsidR="00254E04" w:rsidRPr="00806126" w:rsidRDefault="00254E04" w:rsidP="00C16C9B">
      <w:pPr>
        <w:rPr>
          <w:rFonts w:cs="Arial"/>
          <w:color w:val="000000"/>
        </w:rPr>
      </w:pPr>
    </w:p>
    <w:p w14:paraId="643EF745" w14:textId="77777777" w:rsidR="00254E04" w:rsidRPr="00C16C9B" w:rsidRDefault="00254E04" w:rsidP="00C16C9B">
      <w:pPr>
        <w:rPr>
          <w:rFonts w:ascii="Arial" w:hAnsi="Arial" w:cs="Arial"/>
          <w:color w:val="000000"/>
          <w:sz w:val="20"/>
          <w:szCs w:val="20"/>
        </w:rPr>
      </w:pPr>
    </w:p>
    <w:p w14:paraId="643EF746" w14:textId="77777777" w:rsidR="00254E04" w:rsidRPr="00C16C9B" w:rsidRDefault="00254E04" w:rsidP="001F0041">
      <w:pPr>
        <w:pStyle w:val="Overskrift3"/>
        <w:numPr>
          <w:ilvl w:val="0"/>
          <w:numId w:val="0"/>
        </w:numPr>
        <w:ind w:left="720"/>
      </w:pPr>
      <w:bookmarkStart w:id="275" w:name="_Toc166485341"/>
      <w:bookmarkStart w:id="276" w:name="_Toc265830190"/>
      <w:bookmarkStart w:id="277" w:name="_Toc284248157"/>
      <w:bookmarkStart w:id="278" w:name="_Toc20132121"/>
      <w:r w:rsidRPr="00C16C9B">
        <w:t xml:space="preserve">Modul </w:t>
      </w:r>
      <w:r w:rsidR="009D36BD">
        <w:t>Rs 19.21</w:t>
      </w:r>
      <w:r>
        <w:t>.</w:t>
      </w:r>
      <w:r w:rsidRPr="00C16C9B">
        <w:t xml:space="preserve">3: </w:t>
      </w:r>
      <w:bookmarkEnd w:id="275"/>
      <w:bookmarkEnd w:id="276"/>
      <w:bookmarkEnd w:id="277"/>
      <w:r w:rsidR="004606AD">
        <w:t>Scenekunst med børn og unge</w:t>
      </w:r>
      <w:bookmarkEnd w:id="278"/>
    </w:p>
    <w:p w14:paraId="643EF747"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48" w14:textId="77777777" w:rsidR="00254E04" w:rsidRPr="00806126" w:rsidRDefault="00254E04" w:rsidP="00C16C9B">
      <w:pPr>
        <w:rPr>
          <w:rFonts w:cs="Arial"/>
        </w:rPr>
      </w:pPr>
    </w:p>
    <w:p w14:paraId="643EF749" w14:textId="77777777" w:rsidR="00254E04" w:rsidRPr="00806126" w:rsidRDefault="00254E04" w:rsidP="00C16C9B">
      <w:pPr>
        <w:rPr>
          <w:rFonts w:cs="Arial"/>
          <w:b/>
          <w:color w:val="000000"/>
        </w:rPr>
      </w:pPr>
      <w:r w:rsidRPr="00806126">
        <w:rPr>
          <w:rFonts w:cs="Arial"/>
          <w:b/>
          <w:color w:val="000000"/>
        </w:rPr>
        <w:t>Læringsmål</w:t>
      </w:r>
    </w:p>
    <w:p w14:paraId="643EF74A" w14:textId="77777777" w:rsidR="00254E04" w:rsidRPr="00806126" w:rsidRDefault="00254E04" w:rsidP="00C16C9B">
      <w:pPr>
        <w:rPr>
          <w:rFonts w:cs="Arial"/>
          <w:color w:val="000000"/>
        </w:rPr>
      </w:pPr>
      <w:r w:rsidRPr="00806126">
        <w:rPr>
          <w:rFonts w:cs="Arial"/>
          <w:color w:val="000000"/>
        </w:rPr>
        <w:t>Den studerende</w:t>
      </w:r>
    </w:p>
    <w:p w14:paraId="643EF74B"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udvikle, gennemføre og evaluere scenekunstneriske forløb for eller med børn og unge</w:t>
      </w:r>
    </w:p>
    <w:p w14:paraId="643EF74C"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varetage samskabende processer, fx. devising</w:t>
      </w:r>
    </w:p>
    <w:p w14:paraId="643EF74D"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kendskab til dansk scenekunst for børn og unge</w:t>
      </w:r>
    </w:p>
    <w:p w14:paraId="643EF74E"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reflektere over scenekunstens betydning for børn og unges kulturelle identitetsdannelse</w:t>
      </w:r>
    </w:p>
    <w:p w14:paraId="643EF74F"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indsigt i scenekunstens muligheder i skole og institutioner</w:t>
      </w:r>
    </w:p>
    <w:p w14:paraId="643EF750"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mestre scenekunstproduktion med børn og unge</w:t>
      </w:r>
    </w:p>
    <w:p w14:paraId="643EF751"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håndtere arbejdet med scenografi, lyd og lys, herunder virtuel scenografi</w:t>
      </w:r>
    </w:p>
    <w:p w14:paraId="643EF752"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udvælge og begrunde forholdet til publikum, fx. interaktivtet eller den fjerde væg</w:t>
      </w:r>
    </w:p>
    <w:p w14:paraId="643EF753" w14:textId="77777777" w:rsidR="00254E04" w:rsidRPr="00806126" w:rsidRDefault="00254E04" w:rsidP="00C16C9B">
      <w:pPr>
        <w:rPr>
          <w:rFonts w:cs="Arial"/>
        </w:rPr>
      </w:pPr>
    </w:p>
    <w:p w14:paraId="643EF754" w14:textId="77777777" w:rsidR="00EE2405" w:rsidRDefault="00EE2405" w:rsidP="004606AD">
      <w:pPr>
        <w:pStyle w:val="Overskrift3"/>
        <w:numPr>
          <w:ilvl w:val="0"/>
          <w:numId w:val="0"/>
        </w:numPr>
        <w:ind w:left="720"/>
      </w:pPr>
    </w:p>
    <w:p w14:paraId="643EF755" w14:textId="77777777" w:rsidR="004606AD" w:rsidRPr="00C16C9B" w:rsidRDefault="004606AD" w:rsidP="004606AD">
      <w:pPr>
        <w:pStyle w:val="Overskrift3"/>
        <w:numPr>
          <w:ilvl w:val="0"/>
          <w:numId w:val="0"/>
        </w:numPr>
        <w:ind w:left="720"/>
      </w:pPr>
      <w:bookmarkStart w:id="279" w:name="_Toc20132122"/>
      <w:r w:rsidRPr="00C16C9B">
        <w:t xml:space="preserve">Modul </w:t>
      </w:r>
      <w:r>
        <w:t>Rs 19.21.</w:t>
      </w:r>
      <w:r w:rsidR="0007282A">
        <w:t>4</w:t>
      </w:r>
      <w:r w:rsidRPr="00C16C9B">
        <w:t xml:space="preserve">: </w:t>
      </w:r>
      <w:r>
        <w:t>Scenekunst med voksne og ældre</w:t>
      </w:r>
      <w:bookmarkEnd w:id="279"/>
    </w:p>
    <w:p w14:paraId="643EF756" w14:textId="77777777" w:rsidR="004606AD" w:rsidRPr="00806126" w:rsidRDefault="004606AD" w:rsidP="004606AD">
      <w:pPr>
        <w:ind w:firstLine="720"/>
        <w:rPr>
          <w:rFonts w:cs="Arial"/>
        </w:rPr>
      </w:pPr>
      <w:r w:rsidRPr="00806126">
        <w:rPr>
          <w:rFonts w:cs="Arial"/>
        </w:rPr>
        <w:t>10 ECTS-point</w:t>
      </w:r>
      <w:r w:rsidRPr="007B5A44">
        <w:rPr>
          <w:rFonts w:cs="Arial"/>
        </w:rPr>
        <w:t>, intern prøve</w:t>
      </w:r>
    </w:p>
    <w:p w14:paraId="643EF757" w14:textId="77777777" w:rsidR="00254E04" w:rsidRDefault="00254E04" w:rsidP="00C16C9B">
      <w:pPr>
        <w:rPr>
          <w:rFonts w:cs="Arial"/>
          <w:color w:val="000000"/>
        </w:rPr>
      </w:pPr>
    </w:p>
    <w:p w14:paraId="643EF758" w14:textId="77777777" w:rsidR="006E14EA" w:rsidRPr="00386034" w:rsidRDefault="006E14EA" w:rsidP="006E14EA">
      <w:pPr>
        <w:rPr>
          <w:rFonts w:cs="Arial"/>
          <w:color w:val="000000"/>
        </w:rPr>
      </w:pPr>
      <w:r w:rsidRPr="00386034">
        <w:rPr>
          <w:rFonts w:cs="Arial"/>
          <w:b/>
          <w:bCs/>
          <w:color w:val="000000"/>
        </w:rPr>
        <w:t>L</w:t>
      </w:r>
      <w:r w:rsidRPr="006E14EA">
        <w:rPr>
          <w:rFonts w:cs="Arial"/>
          <w:b/>
          <w:bCs/>
          <w:color w:val="000000"/>
        </w:rPr>
        <w:t>æ</w:t>
      </w:r>
      <w:r w:rsidRPr="00386034">
        <w:rPr>
          <w:rFonts w:cs="Arial"/>
          <w:b/>
          <w:bCs/>
          <w:color w:val="000000"/>
        </w:rPr>
        <w:t>ringsm</w:t>
      </w:r>
      <w:r w:rsidRPr="006E14EA">
        <w:rPr>
          <w:rFonts w:cs="Arial"/>
          <w:b/>
          <w:bCs/>
          <w:color w:val="000000"/>
        </w:rPr>
        <w:t>å</w:t>
      </w:r>
      <w:r w:rsidRPr="00386034">
        <w:rPr>
          <w:rFonts w:cs="Arial"/>
          <w:b/>
          <w:bCs/>
          <w:color w:val="000000"/>
        </w:rPr>
        <w:t>l</w:t>
      </w:r>
    </w:p>
    <w:p w14:paraId="643EF759" w14:textId="77777777" w:rsidR="006E14EA" w:rsidRPr="00386034" w:rsidRDefault="006E14EA" w:rsidP="006E14EA">
      <w:pPr>
        <w:rPr>
          <w:rFonts w:cs="Arial"/>
          <w:color w:val="000000"/>
        </w:rPr>
      </w:pPr>
      <w:r w:rsidRPr="00386034">
        <w:rPr>
          <w:rFonts w:cs="Arial"/>
          <w:color w:val="000000"/>
        </w:rPr>
        <w:t xml:space="preserve">Den studerende </w:t>
      </w:r>
    </w:p>
    <w:p w14:paraId="643EF75A" w14:textId="77777777" w:rsidR="006E14EA" w:rsidRPr="006E14EA" w:rsidRDefault="006E14EA" w:rsidP="003256BB">
      <w:pPr>
        <w:numPr>
          <w:ilvl w:val="0"/>
          <w:numId w:val="162"/>
        </w:numPr>
        <w:rPr>
          <w:rFonts w:cs="Arial"/>
          <w:color w:val="000000"/>
        </w:rPr>
      </w:pPr>
      <w:r w:rsidRPr="006E14EA">
        <w:rPr>
          <w:rFonts w:cs="Arial"/>
          <w:color w:val="000000"/>
        </w:rPr>
        <w:t>kan udvikle, gennemføre og evaluere scenekunstneriske forløb for eller med voksne og ældre</w:t>
      </w:r>
    </w:p>
    <w:p w14:paraId="643EF75B" w14:textId="77777777" w:rsidR="006E14EA" w:rsidRPr="006E14EA" w:rsidRDefault="006E14EA" w:rsidP="003256BB">
      <w:pPr>
        <w:numPr>
          <w:ilvl w:val="0"/>
          <w:numId w:val="162"/>
        </w:numPr>
        <w:rPr>
          <w:rFonts w:cs="Arial"/>
          <w:color w:val="000000"/>
        </w:rPr>
      </w:pPr>
      <w:r w:rsidRPr="006E14EA">
        <w:rPr>
          <w:rFonts w:cs="Arial"/>
          <w:color w:val="000000"/>
        </w:rPr>
        <w:t>kan varetage samskabende processer, fx. devising</w:t>
      </w:r>
    </w:p>
    <w:p w14:paraId="643EF75C" w14:textId="77777777" w:rsidR="006E14EA" w:rsidRPr="006E14EA" w:rsidRDefault="006E14EA" w:rsidP="003256BB">
      <w:pPr>
        <w:numPr>
          <w:ilvl w:val="0"/>
          <w:numId w:val="162"/>
        </w:numPr>
        <w:rPr>
          <w:rFonts w:cs="Arial"/>
          <w:color w:val="000000"/>
        </w:rPr>
      </w:pPr>
      <w:r w:rsidRPr="006E14EA">
        <w:rPr>
          <w:rFonts w:cs="Arial"/>
          <w:color w:val="000000"/>
        </w:rPr>
        <w:t xml:space="preserve">har kendskab til dansk og/eller udenlandsk  scenekunst. </w:t>
      </w:r>
    </w:p>
    <w:p w14:paraId="643EF75D" w14:textId="77777777" w:rsidR="006E14EA" w:rsidRPr="006E14EA" w:rsidRDefault="006E14EA" w:rsidP="003256BB">
      <w:pPr>
        <w:numPr>
          <w:ilvl w:val="0"/>
          <w:numId w:val="162"/>
        </w:numPr>
        <w:rPr>
          <w:rFonts w:cs="Arial"/>
          <w:color w:val="000000"/>
        </w:rPr>
      </w:pPr>
      <w:r w:rsidRPr="006E14EA">
        <w:rPr>
          <w:rFonts w:cs="Arial"/>
          <w:color w:val="000000"/>
        </w:rPr>
        <w:t>kan reflektere over scenekunstens betydning for voksnes og ældres kulturelle identitetsdannelse</w:t>
      </w:r>
    </w:p>
    <w:p w14:paraId="643EF75E" w14:textId="77777777" w:rsidR="006E14EA" w:rsidRPr="006E14EA" w:rsidRDefault="006E14EA" w:rsidP="003256BB">
      <w:pPr>
        <w:numPr>
          <w:ilvl w:val="0"/>
          <w:numId w:val="162"/>
        </w:numPr>
        <w:rPr>
          <w:rFonts w:cs="Arial"/>
          <w:color w:val="000000"/>
        </w:rPr>
      </w:pPr>
      <w:r w:rsidRPr="006E14EA">
        <w:rPr>
          <w:rFonts w:cs="Arial"/>
          <w:color w:val="000000"/>
        </w:rPr>
        <w:t>har indsigt i scenekunstens anvendelsesmuligheder i ikke-kunstneriske sammenhænge</w:t>
      </w:r>
    </w:p>
    <w:p w14:paraId="643EF75F" w14:textId="77777777" w:rsidR="006E14EA" w:rsidRPr="006E14EA" w:rsidRDefault="006E14EA" w:rsidP="003256BB">
      <w:pPr>
        <w:numPr>
          <w:ilvl w:val="0"/>
          <w:numId w:val="162"/>
        </w:numPr>
        <w:rPr>
          <w:rFonts w:cs="Arial"/>
          <w:color w:val="000000"/>
        </w:rPr>
      </w:pPr>
      <w:r w:rsidRPr="006E14EA">
        <w:rPr>
          <w:rFonts w:cs="Arial"/>
          <w:color w:val="000000"/>
        </w:rPr>
        <w:t>kan mestre scenekunstproduktion med voksne og ældre</w:t>
      </w:r>
    </w:p>
    <w:p w14:paraId="643EF760" w14:textId="77777777" w:rsidR="006E14EA" w:rsidRPr="006E14EA" w:rsidRDefault="006E14EA" w:rsidP="003256BB">
      <w:pPr>
        <w:numPr>
          <w:ilvl w:val="0"/>
          <w:numId w:val="162"/>
        </w:numPr>
        <w:rPr>
          <w:rFonts w:cs="Arial"/>
          <w:color w:val="000000"/>
        </w:rPr>
      </w:pPr>
      <w:r w:rsidRPr="006E14EA">
        <w:rPr>
          <w:rFonts w:cs="Arial"/>
          <w:color w:val="000000"/>
        </w:rPr>
        <w:t>kan håndtere arbejdet med scenografi, lyd og lys, herunder virtuel scenografi</w:t>
      </w:r>
    </w:p>
    <w:p w14:paraId="643EF761" w14:textId="77777777" w:rsidR="006E14EA" w:rsidRPr="006E14EA" w:rsidRDefault="006E14EA" w:rsidP="003256BB">
      <w:pPr>
        <w:numPr>
          <w:ilvl w:val="0"/>
          <w:numId w:val="162"/>
        </w:numPr>
        <w:rPr>
          <w:rFonts w:cs="Arial"/>
          <w:color w:val="000000"/>
        </w:rPr>
      </w:pPr>
      <w:r w:rsidRPr="006E14EA">
        <w:rPr>
          <w:rFonts w:cs="Arial"/>
          <w:color w:val="000000"/>
        </w:rPr>
        <w:t>kan udvælge og begrunde forholdet til publikum, fx. interaktivtet eller den fjerde væg</w:t>
      </w:r>
    </w:p>
    <w:p w14:paraId="44D54344" w14:textId="77777777" w:rsidR="005C6787" w:rsidRPr="00806126" w:rsidRDefault="005C6787" w:rsidP="00C16C9B">
      <w:pPr>
        <w:rPr>
          <w:rFonts w:cs="Arial"/>
          <w:color w:val="000000"/>
        </w:rPr>
      </w:pPr>
    </w:p>
    <w:p w14:paraId="643EF764" w14:textId="77777777" w:rsidR="00254E04" w:rsidRPr="00BB1E72" w:rsidRDefault="00254E04" w:rsidP="00C16C9B">
      <w:pPr>
        <w:rPr>
          <w:rFonts w:cs="Arial"/>
          <w:b/>
          <w:bCs/>
        </w:rPr>
      </w:pPr>
      <w:r w:rsidRPr="00BB1E72">
        <w:rPr>
          <w:rFonts w:cs="Arial"/>
          <w:b/>
          <w:bCs/>
        </w:rPr>
        <w:t>Pædagogisk diplomuddannelse</w:t>
      </w:r>
    </w:p>
    <w:p w14:paraId="643EF765" w14:textId="77777777" w:rsidR="00254E04" w:rsidRPr="00C16C9B" w:rsidRDefault="009D36BD" w:rsidP="00BF5016">
      <w:pPr>
        <w:pStyle w:val="Overskrift2"/>
      </w:pPr>
      <w:bookmarkStart w:id="280" w:name="_Toc284248158"/>
      <w:bookmarkStart w:id="281" w:name="_Toc20132123"/>
      <w:r>
        <w:t>19.22</w:t>
      </w:r>
      <w:r w:rsidR="00A10E09">
        <w:t xml:space="preserve"> </w:t>
      </w:r>
      <w:r w:rsidR="00254E04" w:rsidRPr="00BB1E72">
        <w:t>IDRÆT</w:t>
      </w:r>
      <w:bookmarkEnd w:id="280"/>
      <w:r>
        <w:t>, KROP OG BEVÆGELSE</w:t>
      </w:r>
      <w:bookmarkEnd w:id="281"/>
    </w:p>
    <w:p w14:paraId="643EF766" w14:textId="77777777" w:rsidR="00254E04" w:rsidRDefault="00254E04" w:rsidP="000F38A3">
      <w:pPr>
        <w:autoSpaceDE w:val="0"/>
        <w:autoSpaceDN w:val="0"/>
        <w:adjustRightInd w:val="0"/>
        <w:rPr>
          <w:rFonts w:ascii="Arial" w:hAnsi="Arial" w:cs="Arial"/>
          <w:sz w:val="20"/>
          <w:szCs w:val="20"/>
        </w:rPr>
      </w:pPr>
    </w:p>
    <w:p w14:paraId="643EF767" w14:textId="77777777" w:rsidR="000F38A3" w:rsidRPr="000F38A3" w:rsidRDefault="000F38A3" w:rsidP="000F38A3">
      <w:pPr>
        <w:rPr>
          <w:b/>
        </w:rPr>
      </w:pPr>
      <w:r w:rsidRPr="000F38A3">
        <w:rPr>
          <w:b/>
        </w:rPr>
        <w:t>Formål</w:t>
      </w:r>
    </w:p>
    <w:p w14:paraId="643EF768" w14:textId="77777777" w:rsidR="000F38A3" w:rsidRPr="000F38A3" w:rsidRDefault="000F38A3" w:rsidP="000F38A3">
      <w:r w:rsidRPr="000F38A3">
        <w:t>Med afsæt i human-</w:t>
      </w:r>
      <w:r w:rsidR="00460272">
        <w:t>,</w:t>
      </w:r>
      <w:r w:rsidRPr="000F38A3">
        <w:t xml:space="preserve"> natur-</w:t>
      </w:r>
      <w:r w:rsidR="00460272">
        <w:t xml:space="preserve"> </w:t>
      </w:r>
      <w:r w:rsidRPr="000F38A3">
        <w:t xml:space="preserve">og samfundsvidenskabelige perspektiver skal den studerende have indsigt i hvordan idræt og bevægelse fremtræder og har betydning inden for sundhed, kultur, uddannelse og pædagogisk arbejde. </w:t>
      </w:r>
    </w:p>
    <w:p w14:paraId="643EF769" w14:textId="77777777" w:rsidR="000F38A3" w:rsidRPr="000F38A3" w:rsidRDefault="000F38A3" w:rsidP="000F38A3">
      <w:pPr>
        <w:rPr>
          <w:color w:val="C00000"/>
        </w:rPr>
      </w:pPr>
      <w:r w:rsidRPr="000F38A3">
        <w:t xml:space="preserve">I professionel praksis sigter retningen mod at den studerende, med inddragelse af viden og erfaring, skal kunne begrunde, udvikle, tilrettelægge, varetage og evaluere tiltag med bevægelse og idræt. Den studerende skal således kunne kvalificere tiltag på idræts- og bevægelsesområdet der tager sigte mod at styrke deltagernes dannelse, læring og udvikling i en professionsrelevant kontekst. </w:t>
      </w:r>
    </w:p>
    <w:p w14:paraId="643EF76A" w14:textId="77777777" w:rsidR="000F38A3" w:rsidRPr="000F38A3" w:rsidRDefault="000F38A3" w:rsidP="000F38A3"/>
    <w:p w14:paraId="643EF76B" w14:textId="77777777" w:rsidR="000F38A3" w:rsidRDefault="000F38A3" w:rsidP="000F38A3">
      <w:pPr>
        <w:rPr>
          <w:b/>
        </w:rPr>
      </w:pPr>
      <w:r w:rsidRPr="000F38A3">
        <w:rPr>
          <w:b/>
        </w:rPr>
        <w:t>Mål for læringsudbytte</w:t>
      </w:r>
    </w:p>
    <w:p w14:paraId="643EF76C" w14:textId="77777777" w:rsidR="0007282A" w:rsidRPr="000F38A3" w:rsidRDefault="0007282A" w:rsidP="000F3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F38A3" w:rsidRPr="000F38A3" w14:paraId="643EF775" w14:textId="77777777" w:rsidTr="000F38A3">
        <w:tc>
          <w:tcPr>
            <w:tcW w:w="9209" w:type="dxa"/>
            <w:gridSpan w:val="2"/>
          </w:tcPr>
          <w:p w14:paraId="643EF76D" w14:textId="77777777" w:rsidR="000F38A3" w:rsidRPr="000F38A3" w:rsidRDefault="000F38A3" w:rsidP="000F38A3">
            <w:pPr>
              <w:spacing w:line="232" w:lineRule="atLeast"/>
              <w:ind w:left="360" w:hanging="360"/>
              <w:contextualSpacing/>
              <w:rPr>
                <w:b/>
                <w:color w:val="000000" w:themeColor="text1"/>
              </w:rPr>
            </w:pPr>
            <w:r w:rsidRPr="000F38A3">
              <w:rPr>
                <w:b/>
                <w:color w:val="000000" w:themeColor="text1"/>
              </w:rPr>
              <w:t>Kompetencemål</w:t>
            </w:r>
          </w:p>
          <w:p w14:paraId="643EF76E" w14:textId="77777777" w:rsidR="000F38A3" w:rsidRPr="000F38A3" w:rsidRDefault="000F38A3" w:rsidP="000F38A3">
            <w:pPr>
              <w:spacing w:line="232" w:lineRule="atLeast"/>
              <w:ind w:left="360" w:hanging="360"/>
              <w:contextualSpacing/>
              <w:rPr>
                <w:color w:val="000000" w:themeColor="text1"/>
              </w:rPr>
            </w:pPr>
            <w:r w:rsidRPr="000F38A3">
              <w:rPr>
                <w:color w:val="000000" w:themeColor="text1"/>
              </w:rPr>
              <w:t>Det er målet at den studerende med udgangspunkt i praksiserfaringer og</w:t>
            </w:r>
          </w:p>
          <w:p w14:paraId="643EF76F" w14:textId="77777777" w:rsidR="000F38A3" w:rsidRDefault="000F38A3" w:rsidP="000F38A3">
            <w:pPr>
              <w:spacing w:line="232" w:lineRule="atLeast"/>
              <w:ind w:left="360" w:hanging="360"/>
              <w:contextualSpacing/>
              <w:rPr>
                <w:color w:val="000000" w:themeColor="text1"/>
              </w:rPr>
            </w:pPr>
            <w:r w:rsidRPr="000F38A3">
              <w:rPr>
                <w:color w:val="000000" w:themeColor="text1"/>
              </w:rPr>
              <w:t xml:space="preserve">udviklingsorientering opnår kompetencer til at  </w:t>
            </w:r>
          </w:p>
          <w:p w14:paraId="643EF770"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planlægge, gennemføre og evaluere målstyrede tiltag vedrørende idræt, krop og bevægelse, der sigter mod at styrke og tilgodese målgruppers dannelse, udvikling og læring </w:t>
            </w:r>
          </w:p>
          <w:p w14:paraId="643EF771"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 </w:t>
            </w:r>
          </w:p>
          <w:p w14:paraId="643EF772"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bidrage til udvikling af egen pædagogisk praksis inden for det faglige område </w:t>
            </w:r>
          </w:p>
          <w:p w14:paraId="643EF773"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integrere erkendelses og kundskabs dimensionerne med handlings- og oplevelsesorienterede dimensioner i arbejdet med idræt og bevægelse</w:t>
            </w:r>
          </w:p>
          <w:p w14:paraId="643EF774" w14:textId="77777777" w:rsidR="000F38A3" w:rsidRPr="000F38A3" w:rsidRDefault="000F38A3" w:rsidP="000F38A3">
            <w:pPr>
              <w:spacing w:line="232" w:lineRule="atLeast"/>
              <w:ind w:left="360"/>
              <w:contextualSpacing/>
              <w:rPr>
                <w:color w:val="000000" w:themeColor="text1"/>
              </w:rPr>
            </w:pPr>
          </w:p>
        </w:tc>
      </w:tr>
      <w:tr w:rsidR="000F38A3" w:rsidRPr="000F38A3" w14:paraId="643EF777" w14:textId="77777777" w:rsidTr="000F38A3">
        <w:tc>
          <w:tcPr>
            <w:tcW w:w="9209" w:type="dxa"/>
            <w:gridSpan w:val="2"/>
          </w:tcPr>
          <w:p w14:paraId="643EF776" w14:textId="77777777" w:rsidR="000F38A3" w:rsidRPr="000F38A3" w:rsidRDefault="000F38A3" w:rsidP="000F38A3">
            <w:r w:rsidRPr="000F38A3">
              <w:t>For at opnå disse kompetencer skal den studerende</w:t>
            </w:r>
          </w:p>
        </w:tc>
      </w:tr>
      <w:tr w:rsidR="000F38A3" w:rsidRPr="000F38A3" w14:paraId="643EF785" w14:textId="77777777" w:rsidTr="000F38A3">
        <w:trPr>
          <w:trHeight w:val="1364"/>
        </w:trPr>
        <w:tc>
          <w:tcPr>
            <w:tcW w:w="4531" w:type="dxa"/>
          </w:tcPr>
          <w:p w14:paraId="643EF779" w14:textId="77777777" w:rsidR="000F38A3" w:rsidRPr="00EE2405" w:rsidRDefault="000F38A3" w:rsidP="000F38A3">
            <w:pPr>
              <w:spacing w:line="232" w:lineRule="atLeast"/>
              <w:ind w:left="360" w:hanging="360"/>
              <w:contextualSpacing/>
              <w:rPr>
                <w:b/>
              </w:rPr>
            </w:pPr>
            <w:r w:rsidRPr="00EE2405">
              <w:rPr>
                <w:b/>
              </w:rPr>
              <w:t xml:space="preserve">Viden </w:t>
            </w:r>
          </w:p>
          <w:p w14:paraId="643EF77A"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 xml:space="preserve">have viden om læringsmålsorienteret didaktik og om læringsmålstyret undervisning vedrørende idræt, krop og bevægelse </w:t>
            </w:r>
          </w:p>
          <w:p w14:paraId="643EF77B"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 xml:space="preserve">have indsigt i idræt og bevægelse som et samfundsmæssigt og kulturelt fænomen </w:t>
            </w:r>
          </w:p>
          <w:p w14:paraId="643EF77C" w14:textId="77777777" w:rsidR="000F38A3" w:rsidRPr="00EE2405" w:rsidRDefault="000F38A3" w:rsidP="003256BB">
            <w:pPr>
              <w:pStyle w:val="Listeafsnit"/>
              <w:numPr>
                <w:ilvl w:val="0"/>
                <w:numId w:val="126"/>
              </w:numPr>
              <w:tabs>
                <w:tab w:val="num" w:pos="360"/>
              </w:tabs>
              <w:spacing w:line="232" w:lineRule="atLeast"/>
              <w:rPr>
                <w:rFonts w:ascii="Garamond" w:hAnsi="Garamond"/>
                <w:color w:val="000000" w:themeColor="text1"/>
              </w:rPr>
            </w:pPr>
            <w:r w:rsidRPr="00EE2405">
              <w:rPr>
                <w:rFonts w:ascii="Garamond" w:hAnsi="Garamond"/>
                <w:color w:val="000000" w:themeColor="text1"/>
              </w:rPr>
              <w:t>kunne forholde sig reflekteret og kritisk til forskellige idræts- og bevægelsesfaglige temaer og tiltag, på baggrund af de relaterede fagvidenskaber</w:t>
            </w:r>
          </w:p>
          <w:p w14:paraId="643EF77D"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have viden om kroppens betydning for identitetsdannelse, selvopfattelse og socialisering</w:t>
            </w:r>
          </w:p>
          <w:p w14:paraId="643EF77E" w14:textId="77777777" w:rsidR="000F38A3" w:rsidRPr="00EE2405" w:rsidRDefault="000F38A3" w:rsidP="000F38A3">
            <w:pPr>
              <w:pStyle w:val="Listeafsnit"/>
              <w:spacing w:line="232" w:lineRule="atLeast"/>
              <w:rPr>
                <w:rFonts w:ascii="Garamond" w:hAnsi="Garamond"/>
              </w:rPr>
            </w:pPr>
          </w:p>
        </w:tc>
        <w:tc>
          <w:tcPr>
            <w:tcW w:w="4678" w:type="dxa"/>
          </w:tcPr>
          <w:p w14:paraId="643EF780" w14:textId="77777777" w:rsidR="000F38A3" w:rsidRPr="00EE2405" w:rsidRDefault="000F38A3" w:rsidP="000F38A3">
            <w:pPr>
              <w:rPr>
                <w:b/>
                <w:color w:val="C00000"/>
              </w:rPr>
            </w:pPr>
            <w:r w:rsidRPr="00EE2405">
              <w:rPr>
                <w:b/>
              </w:rPr>
              <w:t xml:space="preserve">Færdigheder </w:t>
            </w:r>
          </w:p>
          <w:p w14:paraId="643EF781"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kunne planlægge, gennemføre, evaluere og justere relevante og målrettede idræts- og bevægelsesaktiviteter med konkrete målgrupper</w:t>
            </w:r>
          </w:p>
          <w:p w14:paraId="643EF782"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 xml:space="preserve">kunne skabe sammenhæng mellem teori og praksis i det idræts- og bevægelsespædagogiske arbejde </w:t>
            </w:r>
          </w:p>
          <w:p w14:paraId="643EF783"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 xml:space="preserve">kunne formidle relevante didaktiske tankegange og overvejelser til kolleger og andre samarbejdsparter  </w:t>
            </w:r>
          </w:p>
          <w:p w14:paraId="643EF784" w14:textId="77777777" w:rsidR="000F38A3" w:rsidRPr="00EE2405" w:rsidRDefault="000F38A3" w:rsidP="000F38A3">
            <w:pPr>
              <w:spacing w:line="232" w:lineRule="atLeast"/>
              <w:ind w:left="360"/>
              <w:contextualSpacing/>
            </w:pPr>
          </w:p>
        </w:tc>
      </w:tr>
    </w:tbl>
    <w:p w14:paraId="2F5C2982" w14:textId="77777777" w:rsidR="0073462E" w:rsidRDefault="0073462E" w:rsidP="00C16C9B">
      <w:pPr>
        <w:rPr>
          <w:rFonts w:cs="Arial"/>
          <w:b/>
        </w:rPr>
      </w:pPr>
    </w:p>
    <w:p w14:paraId="643EF788" w14:textId="1A72560E" w:rsidR="00254E04" w:rsidRPr="00806126" w:rsidRDefault="00254E04" w:rsidP="00C16C9B">
      <w:pPr>
        <w:rPr>
          <w:rFonts w:cs="Arial"/>
          <w:b/>
        </w:rPr>
      </w:pPr>
      <w:r w:rsidRPr="00806126">
        <w:rPr>
          <w:rFonts w:cs="Arial"/>
          <w:b/>
        </w:rPr>
        <w:lastRenderedPageBreak/>
        <w:t xml:space="preserve">Moduler </w:t>
      </w:r>
    </w:p>
    <w:p w14:paraId="643EF789" w14:textId="77777777" w:rsidR="00254E04" w:rsidRPr="00806126" w:rsidRDefault="00254E04" w:rsidP="00C16C9B">
      <w:pPr>
        <w:autoSpaceDE w:val="0"/>
        <w:autoSpaceDN w:val="0"/>
        <w:adjustRightInd w:val="0"/>
        <w:rPr>
          <w:rFonts w:cs="Arial"/>
        </w:rPr>
      </w:pPr>
      <w:r w:rsidRPr="00806126">
        <w:rPr>
          <w:rFonts w:cs="Arial"/>
        </w:rPr>
        <w:t>Modul 1: Motorisk udvikling og kropslig læring</w:t>
      </w:r>
    </w:p>
    <w:p w14:paraId="643EF78A" w14:textId="77777777"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14:paraId="643EF78B" w14:textId="77777777" w:rsidR="00254E04" w:rsidRPr="00806126" w:rsidRDefault="00254E04" w:rsidP="00C16C9B">
      <w:pPr>
        <w:autoSpaceDE w:val="0"/>
        <w:autoSpaceDN w:val="0"/>
        <w:adjustRightInd w:val="0"/>
        <w:rPr>
          <w:rFonts w:cs="Arial"/>
        </w:rPr>
      </w:pPr>
      <w:r w:rsidRPr="00806126">
        <w:rPr>
          <w:rFonts w:cs="Arial"/>
        </w:rPr>
        <w:t xml:space="preserve">Modul 3: Friluftsliv og udemotion </w:t>
      </w:r>
    </w:p>
    <w:p w14:paraId="643EF78C" w14:textId="77777777" w:rsidR="00254E04" w:rsidRPr="00806126" w:rsidRDefault="00254E04" w:rsidP="00C16C9B">
      <w:pPr>
        <w:rPr>
          <w:rFonts w:cs="Arial"/>
        </w:rPr>
      </w:pPr>
      <w:r w:rsidRPr="00806126">
        <w:rPr>
          <w:rFonts w:cs="Arial"/>
        </w:rPr>
        <w:t>Modul 4: Krop, bevægelse og kommunikation</w:t>
      </w:r>
    </w:p>
    <w:p w14:paraId="643EF78D" w14:textId="77777777" w:rsidR="00254E04" w:rsidRDefault="00254E04" w:rsidP="00C16C9B">
      <w:pPr>
        <w:autoSpaceDE w:val="0"/>
        <w:autoSpaceDN w:val="0"/>
        <w:adjustRightInd w:val="0"/>
        <w:rPr>
          <w:rFonts w:ascii="Arial" w:hAnsi="Arial" w:cs="Arial"/>
          <w:sz w:val="20"/>
          <w:szCs w:val="20"/>
        </w:rPr>
      </w:pPr>
    </w:p>
    <w:p w14:paraId="643EF78E" w14:textId="77777777" w:rsidR="00254E04" w:rsidRPr="00C16C9B" w:rsidRDefault="00254E04" w:rsidP="00C16C9B">
      <w:pPr>
        <w:autoSpaceDE w:val="0"/>
        <w:autoSpaceDN w:val="0"/>
        <w:adjustRightInd w:val="0"/>
        <w:rPr>
          <w:rFonts w:ascii="Arial" w:hAnsi="Arial" w:cs="Arial"/>
          <w:sz w:val="20"/>
          <w:szCs w:val="20"/>
        </w:rPr>
      </w:pPr>
    </w:p>
    <w:p w14:paraId="643EF78F" w14:textId="77777777" w:rsidR="00254E04" w:rsidRPr="00C16C9B" w:rsidRDefault="00254E04" w:rsidP="001F0041">
      <w:pPr>
        <w:pStyle w:val="Overskrift3"/>
        <w:numPr>
          <w:ilvl w:val="0"/>
          <w:numId w:val="0"/>
        </w:numPr>
        <w:ind w:left="720"/>
      </w:pPr>
      <w:bookmarkStart w:id="282" w:name="_Toc284248159"/>
      <w:bookmarkStart w:id="283" w:name="_Toc20132124"/>
      <w:r w:rsidRPr="00C16C9B">
        <w:t xml:space="preserve">Modul </w:t>
      </w:r>
      <w:r w:rsidR="005151FB">
        <w:t>Rs 19.22</w:t>
      </w:r>
      <w:r>
        <w:t>.</w:t>
      </w:r>
      <w:r w:rsidRPr="00C16C9B">
        <w:t>1: Motorisk udvikling og kropslig læring</w:t>
      </w:r>
      <w:bookmarkEnd w:id="282"/>
      <w:bookmarkEnd w:id="283"/>
    </w:p>
    <w:p w14:paraId="643EF790" w14:textId="77777777" w:rsidR="00254E04" w:rsidRDefault="00254E04" w:rsidP="00224AB6">
      <w:pPr>
        <w:ind w:firstLine="720"/>
        <w:rPr>
          <w:rFonts w:cs="Arial"/>
        </w:rPr>
      </w:pPr>
      <w:r w:rsidRPr="00806126">
        <w:rPr>
          <w:rFonts w:cs="Arial"/>
        </w:rPr>
        <w:t>10 ECTS-point, ekstern prøve</w:t>
      </w:r>
    </w:p>
    <w:p w14:paraId="643EF791" w14:textId="77777777" w:rsidR="00254E04" w:rsidRPr="00806126" w:rsidRDefault="00254E04" w:rsidP="00C16C9B">
      <w:pPr>
        <w:rPr>
          <w:rFonts w:cs="Arial"/>
        </w:rPr>
      </w:pPr>
    </w:p>
    <w:p w14:paraId="643EF792"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93"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94"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 xml:space="preserve">kan begrunde, planlægge, gennemføre og evaluere målrettet arbejde med at stimulere motorik og kropslig læring med en professionsrelevant målgruppe </w:t>
      </w:r>
    </w:p>
    <w:p w14:paraId="643EF795" w14:textId="77777777" w:rsidR="003E7F9C" w:rsidRPr="003E7F9C" w:rsidRDefault="003E7F9C" w:rsidP="003256BB">
      <w:pPr>
        <w:pStyle w:val="Listeafsnit"/>
        <w:numPr>
          <w:ilvl w:val="0"/>
          <w:numId w:val="128"/>
        </w:numPr>
        <w:tabs>
          <w:tab w:val="num" w:pos="360"/>
        </w:tabs>
        <w:spacing w:line="232" w:lineRule="atLeast"/>
        <w:rPr>
          <w:rFonts w:ascii="Garamond" w:hAnsi="Garamond"/>
          <w:color w:val="000000" w:themeColor="text1"/>
        </w:rPr>
      </w:pPr>
      <w:r w:rsidRPr="003E7F9C">
        <w:rPr>
          <w:rFonts w:ascii="Garamond" w:hAnsi="Garamond"/>
          <w:color w:val="000000" w:themeColor="text1"/>
        </w:rPr>
        <w:t xml:space="preserve">kan omsætte teoretisk viden til praktiske handleforslag med en relevant målgruppe i en konkret kontekst </w:t>
      </w:r>
    </w:p>
    <w:p w14:paraId="643EF796"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viden om motorisk udvikling</w:t>
      </w:r>
    </w:p>
    <w:p w14:paraId="643EF797"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kendskab til centralnervesystemets udvikling samt sammenhænge mellem centralnervesystemet og kropslig bevægelsesudvikling</w:t>
      </w:r>
    </w:p>
    <w:p w14:paraId="643EF798"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viden om sammenhænge mellem motorik, vækst og udvikling herunder betydning af motorisk udvikling for børn set i et personligt og socialt perspektiv</w:t>
      </w:r>
    </w:p>
    <w:p w14:paraId="643EF799"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 xml:space="preserve">kan reflektere over begreber, metoder, teori og empiri i relation til egen praksis.  </w:t>
      </w:r>
    </w:p>
    <w:p w14:paraId="643EF79A"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kendskab til teori om test og screening og kan vurdere/forholde sig til måleredskabers anvendelighed og fejlkilder</w:t>
      </w:r>
    </w:p>
    <w:p w14:paraId="643EF79B" w14:textId="77777777" w:rsidR="00254E04" w:rsidRPr="00C16C9B" w:rsidRDefault="00254E04" w:rsidP="00C16C9B">
      <w:pPr>
        <w:autoSpaceDE w:val="0"/>
        <w:autoSpaceDN w:val="0"/>
        <w:adjustRightInd w:val="0"/>
        <w:rPr>
          <w:rFonts w:ascii="Arial" w:hAnsi="Arial" w:cs="Arial"/>
          <w:sz w:val="20"/>
          <w:szCs w:val="20"/>
        </w:rPr>
      </w:pPr>
    </w:p>
    <w:p w14:paraId="643EF79C" w14:textId="77777777" w:rsidR="00254E04" w:rsidRPr="00C16C9B" w:rsidRDefault="00254E04" w:rsidP="00C16C9B">
      <w:pPr>
        <w:autoSpaceDE w:val="0"/>
        <w:autoSpaceDN w:val="0"/>
        <w:adjustRightInd w:val="0"/>
        <w:rPr>
          <w:rFonts w:ascii="Arial" w:hAnsi="Arial" w:cs="Arial"/>
          <w:sz w:val="20"/>
          <w:szCs w:val="20"/>
        </w:rPr>
      </w:pPr>
    </w:p>
    <w:p w14:paraId="643EF79D" w14:textId="77777777" w:rsidR="00254E04" w:rsidRPr="00C16C9B" w:rsidRDefault="00254E04" w:rsidP="001F0041">
      <w:pPr>
        <w:pStyle w:val="Overskrift3"/>
        <w:numPr>
          <w:ilvl w:val="0"/>
          <w:numId w:val="0"/>
        </w:numPr>
        <w:ind w:left="720"/>
      </w:pPr>
      <w:bookmarkStart w:id="284" w:name="_Toc284248160"/>
      <w:bookmarkStart w:id="285" w:name="_Toc20132125"/>
      <w:r w:rsidRPr="00C16C9B">
        <w:t xml:space="preserve">Modul </w:t>
      </w:r>
      <w:r w:rsidR="005151FB">
        <w:t>Rs 19.22</w:t>
      </w:r>
      <w:r>
        <w:t>.</w:t>
      </w:r>
      <w:r w:rsidR="00C1294B">
        <w:t>2: Sundhed, k</w:t>
      </w:r>
      <w:r w:rsidRPr="00C16C9B">
        <w:t>rop og bevægelse</w:t>
      </w:r>
      <w:bookmarkEnd w:id="284"/>
      <w:bookmarkEnd w:id="285"/>
    </w:p>
    <w:p w14:paraId="643EF79E"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9F" w14:textId="77777777" w:rsidR="00254E04" w:rsidRPr="00806126" w:rsidRDefault="00254E04" w:rsidP="00C16C9B">
      <w:pPr>
        <w:autoSpaceDE w:val="0"/>
        <w:autoSpaceDN w:val="0"/>
        <w:adjustRightInd w:val="0"/>
        <w:rPr>
          <w:rFonts w:cs="Arial"/>
          <w:b/>
          <w:bCs/>
        </w:rPr>
      </w:pPr>
    </w:p>
    <w:p w14:paraId="643EF7A0"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A1"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A2"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kan bidrage til at udvikle, begrunde og implementere sundhedspolitikker og -strategier i relation til bevægelse i lokal professionsrelevant sammenhæng</w:t>
      </w:r>
    </w:p>
    <w:p w14:paraId="643EF7A3"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kan bidrage til at udvikle, begrunde, planlægge og evaluere sundhedsfremmende tiltag og aktiviteter til relevant målgruppe i konkret kontekst </w:t>
      </w:r>
    </w:p>
    <w:p w14:paraId="643EF7A4"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kendskab til forskellige sundhedsopfattelser og sundhedsbegreber </w:t>
      </w:r>
    </w:p>
    <w:p w14:paraId="643EF7A5"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kendskab til forskellige strategier for sundhedsfremme og forebyggelse </w:t>
      </w:r>
    </w:p>
    <w:p w14:paraId="643EF7A6"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viden om og forståelse for forhold mellem krop, bevægelse, sundhed og sygdomsforebyggelse herunder humanbiologisk teori i relation til idræt og bevægelse </w:t>
      </w:r>
    </w:p>
    <w:p w14:paraId="643EF7A7"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praksisformer med idræt og bevægelse, der kan bidrage til at styrke målgruppers sundhed </w:t>
      </w:r>
    </w:p>
    <w:p w14:paraId="643EF7A8"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w:t>
      </w:r>
      <w:r w:rsidRPr="00EE2405">
        <w:rPr>
          <w:rFonts w:ascii="Garamond" w:hAnsi="Garamond"/>
        </w:rPr>
        <w:t>måle- og vurderingsredskaber med relevans til bevægelse og sundhed</w:t>
      </w:r>
    </w:p>
    <w:p w14:paraId="643EF7A9"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kan reflektere over begreber, metoder, teori og empiri i relation til egen faglig og pædagogisk erfaring </w:t>
      </w:r>
    </w:p>
    <w:p w14:paraId="643EF7AA" w14:textId="44826583" w:rsidR="00254E04" w:rsidRDefault="00254E04" w:rsidP="00C16C9B">
      <w:pPr>
        <w:autoSpaceDE w:val="0"/>
        <w:autoSpaceDN w:val="0"/>
        <w:adjustRightInd w:val="0"/>
        <w:outlineLvl w:val="2"/>
        <w:rPr>
          <w:rFonts w:cs="Arial"/>
          <w:b/>
        </w:rPr>
      </w:pPr>
    </w:p>
    <w:p w14:paraId="643EF7AB" w14:textId="77777777" w:rsidR="00254E04" w:rsidRPr="00806126" w:rsidRDefault="00254E04" w:rsidP="00C16C9B">
      <w:pPr>
        <w:autoSpaceDE w:val="0"/>
        <w:autoSpaceDN w:val="0"/>
        <w:adjustRightInd w:val="0"/>
        <w:outlineLvl w:val="2"/>
        <w:rPr>
          <w:rFonts w:cs="Arial"/>
          <w:b/>
        </w:rPr>
      </w:pPr>
    </w:p>
    <w:p w14:paraId="2287D425" w14:textId="77777777" w:rsidR="00852E0D" w:rsidRDefault="00852E0D">
      <w:pPr>
        <w:rPr>
          <w:rFonts w:ascii="Arial" w:eastAsia="Calibri" w:hAnsi="Arial"/>
          <w:i/>
          <w:noProof/>
          <w:szCs w:val="20"/>
        </w:rPr>
      </w:pPr>
      <w:bookmarkStart w:id="286" w:name="_Toc284248161"/>
      <w:r>
        <w:br w:type="page"/>
      </w:r>
    </w:p>
    <w:p w14:paraId="643EF7AC" w14:textId="365CD5EE" w:rsidR="00254E04" w:rsidRPr="00C16C9B" w:rsidRDefault="00254E04" w:rsidP="001F0041">
      <w:pPr>
        <w:pStyle w:val="Overskrift3"/>
        <w:numPr>
          <w:ilvl w:val="0"/>
          <w:numId w:val="0"/>
        </w:numPr>
        <w:ind w:left="720"/>
      </w:pPr>
      <w:bookmarkStart w:id="287" w:name="_Toc20132126"/>
      <w:r w:rsidRPr="00C16C9B">
        <w:lastRenderedPageBreak/>
        <w:t xml:space="preserve">Modul </w:t>
      </w:r>
      <w:r w:rsidR="005151FB">
        <w:t>Rs 19.22</w:t>
      </w:r>
      <w:r>
        <w:t>.</w:t>
      </w:r>
      <w:r w:rsidRPr="00C16C9B">
        <w:t>3: Friluftsliv og udemotion</w:t>
      </w:r>
      <w:bookmarkEnd w:id="286"/>
      <w:bookmarkEnd w:id="287"/>
    </w:p>
    <w:p w14:paraId="643EF7AD"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AE" w14:textId="77777777" w:rsidR="00254E04" w:rsidRPr="00806126" w:rsidRDefault="00254E04" w:rsidP="00C16C9B">
      <w:pPr>
        <w:autoSpaceDE w:val="0"/>
        <w:autoSpaceDN w:val="0"/>
        <w:adjustRightInd w:val="0"/>
        <w:rPr>
          <w:rFonts w:cs="Arial"/>
          <w:b/>
          <w:bCs/>
        </w:rPr>
      </w:pPr>
    </w:p>
    <w:p w14:paraId="643EF7AF"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B0"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B1"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 xml:space="preserve">kan udvikle, anvende og begrunde aktiviteter inden for friluftsliv og udemotion med forskellige målgrupper med udgangspunkt i teorier om kropslig læring, træning, udvikling, og identitet i forskellige udendørs rum og miljøer </w:t>
      </w:r>
    </w:p>
    <w:p w14:paraId="643EF7B2"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kan planlægge målrettede undervisningsforløb og organisere arrangementer inden for friluftsliv og udemotion</w:t>
      </w:r>
    </w:p>
    <w:p w14:paraId="643EF7B3"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 xml:space="preserve">har viden om uderummets muligheder for oplevelser, læring og træning  </w:t>
      </w:r>
    </w:p>
    <w:p w14:paraId="643EF7B4"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har viden om didaktik og pædagogik i uderummet</w:t>
      </w:r>
    </w:p>
    <w:p w14:paraId="643EF7B5"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har kendskab til natursyn, naturforvaltning og politikker med relation i friluftsliv og udemotion</w:t>
      </w:r>
    </w:p>
    <w:p w14:paraId="643EF7B6"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kan reflektere over betydningen af bevægelse, leg og idræt i forhold til udvikling, fysiske ressourcer, identitet og socialisering hos forskellige målgrupper, når temaet er friluftsliv og udemotion</w:t>
      </w:r>
    </w:p>
    <w:p w14:paraId="643EF7B7" w14:textId="77777777" w:rsidR="00254E04" w:rsidRPr="00806126" w:rsidRDefault="00254E04" w:rsidP="00C16C9B">
      <w:pPr>
        <w:rPr>
          <w:rFonts w:cs="Arial"/>
        </w:rPr>
      </w:pPr>
    </w:p>
    <w:p w14:paraId="643EF7B8" w14:textId="77777777" w:rsidR="00254E04" w:rsidRPr="00806126" w:rsidRDefault="00254E04" w:rsidP="00C16C9B">
      <w:pPr>
        <w:rPr>
          <w:rFonts w:cs="Arial"/>
        </w:rPr>
      </w:pPr>
    </w:p>
    <w:p w14:paraId="643EF7B9" w14:textId="77777777" w:rsidR="00254E04" w:rsidRPr="00C16C9B" w:rsidRDefault="00254E04" w:rsidP="001F0041">
      <w:pPr>
        <w:pStyle w:val="Overskrift3"/>
        <w:numPr>
          <w:ilvl w:val="0"/>
          <w:numId w:val="0"/>
        </w:numPr>
        <w:ind w:left="720"/>
      </w:pPr>
      <w:bookmarkStart w:id="288" w:name="_Toc284248162"/>
      <w:bookmarkStart w:id="289" w:name="_Toc20132127"/>
      <w:r w:rsidRPr="00C16C9B">
        <w:t xml:space="preserve">Modul </w:t>
      </w:r>
      <w:r w:rsidR="005151FB">
        <w:t>Rs 19.22</w:t>
      </w:r>
      <w:r>
        <w:t>.</w:t>
      </w:r>
      <w:r w:rsidRPr="00C16C9B">
        <w:t>4: Krop, bevægelse og kommunikation</w:t>
      </w:r>
      <w:bookmarkEnd w:id="288"/>
      <w:bookmarkEnd w:id="289"/>
    </w:p>
    <w:p w14:paraId="643EF7B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BB" w14:textId="77777777" w:rsidR="00254E04" w:rsidRPr="00806126" w:rsidRDefault="00254E04" w:rsidP="00C16C9B">
      <w:pPr>
        <w:rPr>
          <w:rFonts w:cs="Arial"/>
        </w:rPr>
      </w:pPr>
    </w:p>
    <w:p w14:paraId="643EF7BC" w14:textId="77777777" w:rsidR="00254E04" w:rsidRPr="00806126" w:rsidRDefault="00254E04" w:rsidP="00C16C9B">
      <w:pPr>
        <w:rPr>
          <w:rFonts w:cs="Arial"/>
        </w:rPr>
      </w:pPr>
      <w:r w:rsidRPr="00806126">
        <w:rPr>
          <w:rFonts w:cs="Arial"/>
          <w:b/>
        </w:rPr>
        <w:t xml:space="preserve">Læringsmål </w:t>
      </w:r>
    </w:p>
    <w:p w14:paraId="643EF7BD" w14:textId="77777777" w:rsidR="00254E04" w:rsidRPr="00806126" w:rsidRDefault="00254E04" w:rsidP="00C16C9B">
      <w:pPr>
        <w:rPr>
          <w:rFonts w:cs="Arial"/>
        </w:rPr>
      </w:pPr>
      <w:r w:rsidRPr="00806126">
        <w:rPr>
          <w:rFonts w:cs="Arial"/>
        </w:rPr>
        <w:t>Den studerende</w:t>
      </w:r>
    </w:p>
    <w:p w14:paraId="643EF7BE"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udvikle egen praksis i relation til professionsrelevante temaer inden for krop, bevægelse og kommunikation</w:t>
      </w:r>
    </w:p>
    <w:p w14:paraId="643EF7BF"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målorienteret med den relationelle og kommunikative dimension i aktiviteter med idræt og bevægelse</w:t>
      </w:r>
    </w:p>
    <w:p w14:paraId="643EF7C0"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indsigt i at arbejde med personlighedsudvikling og identitetsdannelse gennem kropslig interaktion</w:t>
      </w:r>
    </w:p>
    <w:p w14:paraId="643EF7C1"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 xml:space="preserve">har viden om kroppen i social interaktion, kontakt, gruppedynamik, kropslig ekspressivitet og sprog. </w:t>
      </w:r>
    </w:p>
    <w:p w14:paraId="643EF7C2"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bevægelsespsykologi og implikationerne for bevægelsespædagogikken</w:t>
      </w:r>
    </w:p>
    <w:p w14:paraId="643EF7C3"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kreative og æstetiske læreprocesser i forhold til krop og bevægelse</w:t>
      </w:r>
    </w:p>
    <w:p w14:paraId="643EF7C4"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reflektere over, kroppens sprog, kommunikation og kultur i relation til det moderne samfund.</w:t>
      </w:r>
    </w:p>
    <w:p w14:paraId="643EF7C5"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målrettet med kreative og æstetiske læreprocesser i professionsrelevant praksis</w:t>
      </w:r>
    </w:p>
    <w:p w14:paraId="643EF7C6"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omsætte og anvende viden om forhold mellem krop bevægelse og kommunikation til en professionsrelevant og didaktisk reflekteret praksis  </w:t>
      </w:r>
    </w:p>
    <w:p w14:paraId="643EF7C7" w14:textId="77777777" w:rsidR="00254E04" w:rsidRPr="00806126" w:rsidRDefault="00254E04" w:rsidP="00C16C9B">
      <w:pPr>
        <w:rPr>
          <w:rFonts w:cs="Arial"/>
          <w:color w:val="000000"/>
        </w:rPr>
      </w:pPr>
    </w:p>
    <w:p w14:paraId="643EF7C8" w14:textId="7DB13292" w:rsidR="00254E04" w:rsidRDefault="00254E04" w:rsidP="00C16C9B">
      <w:pPr>
        <w:rPr>
          <w:rFonts w:cs="Arial"/>
          <w:b/>
          <w:bCs/>
        </w:rPr>
      </w:pPr>
    </w:p>
    <w:p w14:paraId="11EDFCC9" w14:textId="77777777" w:rsidR="0073462E" w:rsidRPr="00806126" w:rsidRDefault="0073462E" w:rsidP="00C16C9B">
      <w:pPr>
        <w:rPr>
          <w:rFonts w:cs="Arial"/>
          <w:b/>
          <w:bCs/>
        </w:rPr>
      </w:pPr>
    </w:p>
    <w:p w14:paraId="2FD01CBE" w14:textId="77777777" w:rsidR="00852E0D" w:rsidRDefault="00852E0D">
      <w:pPr>
        <w:rPr>
          <w:rFonts w:cs="Arial"/>
          <w:b/>
          <w:bCs/>
        </w:rPr>
      </w:pPr>
      <w:r>
        <w:rPr>
          <w:rFonts w:cs="Arial"/>
          <w:b/>
          <w:bCs/>
        </w:rPr>
        <w:br w:type="page"/>
      </w:r>
    </w:p>
    <w:p w14:paraId="643EF7C9" w14:textId="762CCD62" w:rsidR="00254E04" w:rsidRPr="00BB1E72" w:rsidRDefault="00254E04" w:rsidP="00C16C9B">
      <w:pPr>
        <w:rPr>
          <w:rFonts w:cs="Arial"/>
          <w:color w:val="000000"/>
        </w:rPr>
      </w:pPr>
      <w:r w:rsidRPr="00BB1E72">
        <w:rPr>
          <w:rFonts w:cs="Arial"/>
          <w:b/>
          <w:bCs/>
        </w:rPr>
        <w:lastRenderedPageBreak/>
        <w:t>Pædagogisk diplomuddannelse</w:t>
      </w:r>
    </w:p>
    <w:p w14:paraId="643EF7CA" w14:textId="77777777" w:rsidR="00254E04" w:rsidRPr="00C16C9B" w:rsidRDefault="005151FB" w:rsidP="00BF5016">
      <w:pPr>
        <w:pStyle w:val="Overskrift2"/>
      </w:pPr>
      <w:bookmarkStart w:id="290" w:name="_Toc284248163"/>
      <w:bookmarkStart w:id="291" w:name="_Toc20132128"/>
      <w:r>
        <w:t>19.23</w:t>
      </w:r>
      <w:r w:rsidR="00A10E09">
        <w:t xml:space="preserve"> </w:t>
      </w:r>
      <w:bookmarkEnd w:id="290"/>
      <w:r>
        <w:t>HÅNDVÆRK, DESIGN OG INNOVATION</w:t>
      </w:r>
      <w:bookmarkEnd w:id="291"/>
      <w:r w:rsidR="004B074F">
        <w:t xml:space="preserve"> </w:t>
      </w:r>
    </w:p>
    <w:p w14:paraId="643EF7CB" w14:textId="77777777" w:rsidR="00254E04" w:rsidRPr="00C16C9B" w:rsidRDefault="00254E04" w:rsidP="00C16C9B">
      <w:pPr>
        <w:rPr>
          <w:rFonts w:ascii="Arial" w:hAnsi="Arial" w:cs="Arial"/>
          <w:color w:val="000000"/>
          <w:sz w:val="20"/>
          <w:szCs w:val="20"/>
        </w:rPr>
      </w:pPr>
    </w:p>
    <w:p w14:paraId="643EF7CC" w14:textId="77777777" w:rsidR="00EE2405" w:rsidRPr="00EE2405" w:rsidRDefault="00EE2405" w:rsidP="00EE2405">
      <w:pPr>
        <w:rPr>
          <w:rFonts w:cs="Arial"/>
          <w:b/>
        </w:rPr>
      </w:pPr>
      <w:r w:rsidRPr="00EE2405">
        <w:rPr>
          <w:rFonts w:cs="Arial"/>
          <w:b/>
        </w:rPr>
        <w:t>Formål</w:t>
      </w:r>
      <w:r w:rsidR="0007282A">
        <w:rPr>
          <w:rFonts w:cs="Arial"/>
          <w:b/>
        </w:rPr>
        <w:t xml:space="preserve"> </w:t>
      </w:r>
    </w:p>
    <w:p w14:paraId="643EF7CD" w14:textId="77777777" w:rsidR="00EE2405" w:rsidRPr="00EE2405" w:rsidRDefault="0007282A" w:rsidP="00EE2405">
      <w:pPr>
        <w:rPr>
          <w:rFonts w:cstheme="minorHAnsi"/>
        </w:rPr>
      </w:pPr>
      <w:r>
        <w:rPr>
          <w:rFonts w:cstheme="minorHAnsi"/>
        </w:rPr>
        <w:t xml:space="preserve">Uddannelsesretningens formål er at bibringe den studerende </w:t>
      </w:r>
      <w:r w:rsidR="00EE2405" w:rsidRPr="00EE2405">
        <w:rPr>
          <w:rFonts w:cstheme="minorHAnsi"/>
        </w:rPr>
        <w:t>kompetencer til at kunne kvalificere og udvikle undervisning og formidling af håndværk, design og innovation inden for skole</w:t>
      </w:r>
      <w:r>
        <w:rPr>
          <w:rFonts w:cstheme="minorHAnsi"/>
        </w:rPr>
        <w:t>,</w:t>
      </w:r>
      <w:r w:rsidR="00EE2405" w:rsidRPr="00EE2405">
        <w:rPr>
          <w:rFonts w:cstheme="minorHAnsi"/>
        </w:rPr>
        <w:t xml:space="preserve"> fritidsområdet og øvrige pædagogiske arbejdsområder.</w:t>
      </w:r>
    </w:p>
    <w:p w14:paraId="643EF7CF" w14:textId="77777777" w:rsidR="00EE2405" w:rsidRPr="00EE2405" w:rsidRDefault="00EE2405" w:rsidP="00EE2405">
      <w:pPr>
        <w:rPr>
          <w:rFonts w:cs="Arial"/>
          <w:b/>
        </w:rPr>
      </w:pPr>
      <w:r w:rsidRPr="00EE2405">
        <w:rPr>
          <w:rFonts w:cs="Arial"/>
          <w:b/>
        </w:rPr>
        <w:t xml:space="preserve"> Mål for læringsudbytte</w:t>
      </w:r>
    </w:p>
    <w:p w14:paraId="643EF7D0" w14:textId="77777777" w:rsidR="00EE2405" w:rsidRPr="00EE2405" w:rsidRDefault="00EE2405" w:rsidP="00EE24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EE2405" w:rsidRPr="00EE2405" w14:paraId="643EF7D5" w14:textId="77777777" w:rsidTr="00AF4C60">
        <w:tc>
          <w:tcPr>
            <w:tcW w:w="9180" w:type="dxa"/>
            <w:gridSpan w:val="2"/>
            <w:tcBorders>
              <w:top w:val="single" w:sz="4" w:space="0" w:color="auto"/>
              <w:left w:val="single" w:sz="4" w:space="0" w:color="auto"/>
              <w:bottom w:val="single" w:sz="4" w:space="0" w:color="auto"/>
              <w:right w:val="single" w:sz="4" w:space="0" w:color="auto"/>
            </w:tcBorders>
          </w:tcPr>
          <w:p w14:paraId="643EF7D1" w14:textId="77777777" w:rsidR="00EE2405" w:rsidRPr="00EE2405" w:rsidRDefault="00EE2405" w:rsidP="00EE2405">
            <w:pPr>
              <w:rPr>
                <w:b/>
              </w:rPr>
            </w:pPr>
            <w:r w:rsidRPr="00EE2405">
              <w:rPr>
                <w:b/>
              </w:rPr>
              <w:t>Kompetencemål</w:t>
            </w:r>
          </w:p>
          <w:p w14:paraId="643EF7D2" w14:textId="77777777" w:rsidR="00EE2405" w:rsidRPr="00EE2405" w:rsidRDefault="00EE2405" w:rsidP="00EE2405">
            <w:pPr>
              <w:rPr>
                <w:rFonts w:cstheme="minorHAnsi"/>
              </w:rPr>
            </w:pPr>
            <w:r w:rsidRPr="00EE2405">
              <w:rPr>
                <w:rFonts w:cstheme="minorHAnsi"/>
              </w:rPr>
              <w:t xml:space="preserve">Det er målet, at den studerende gennem integration af praksiserfaring og udviklingsorientering opnår kompetencer til at </w:t>
            </w:r>
          </w:p>
          <w:p w14:paraId="643EF7D3"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medvirke til udvikling af innovative faglige og tværfaglige opgaver inden for formidling af håndværk, design og innovation.</w:t>
            </w:r>
          </w:p>
          <w:p w14:paraId="643EF7D4"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varetage funktioner i forbindelse med udviklingsarbejde for at kvalificere pædagogisk arbejde i forbindelse med håndværk, design og innovation</w:t>
            </w:r>
          </w:p>
        </w:tc>
      </w:tr>
      <w:tr w:rsidR="00EE2405" w:rsidRPr="00EE2405" w14:paraId="643EF7D7" w14:textId="77777777" w:rsidTr="00AF4C60">
        <w:tc>
          <w:tcPr>
            <w:tcW w:w="9180" w:type="dxa"/>
            <w:gridSpan w:val="2"/>
            <w:tcBorders>
              <w:top w:val="single" w:sz="4" w:space="0" w:color="auto"/>
              <w:left w:val="single" w:sz="4" w:space="0" w:color="auto"/>
              <w:bottom w:val="single" w:sz="4" w:space="0" w:color="auto"/>
              <w:right w:val="single" w:sz="4" w:space="0" w:color="auto"/>
            </w:tcBorders>
            <w:hideMark/>
          </w:tcPr>
          <w:p w14:paraId="643EF7D6" w14:textId="77777777" w:rsidR="00EE2405" w:rsidRPr="00EE2405" w:rsidRDefault="00EE2405" w:rsidP="00EE2405">
            <w:r w:rsidRPr="00EE2405">
              <w:t xml:space="preserve">For at opnå disse kompetencer skal den studerende </w:t>
            </w:r>
          </w:p>
        </w:tc>
      </w:tr>
      <w:tr w:rsidR="00EE2405" w:rsidRPr="00EE2405" w14:paraId="643EF7E1" w14:textId="77777777" w:rsidTr="00EE2405">
        <w:trPr>
          <w:trHeight w:val="1364"/>
        </w:trPr>
        <w:tc>
          <w:tcPr>
            <w:tcW w:w="4390" w:type="dxa"/>
            <w:tcBorders>
              <w:top w:val="single" w:sz="4" w:space="0" w:color="auto"/>
              <w:left w:val="single" w:sz="4" w:space="0" w:color="auto"/>
              <w:bottom w:val="single" w:sz="4" w:space="0" w:color="auto"/>
              <w:right w:val="single" w:sz="4" w:space="0" w:color="auto"/>
            </w:tcBorders>
          </w:tcPr>
          <w:p w14:paraId="643EF7D8" w14:textId="77777777" w:rsidR="00EE2405" w:rsidRPr="00EE2405" w:rsidRDefault="00EE2405" w:rsidP="00EE2405">
            <w:pPr>
              <w:spacing w:line="276" w:lineRule="auto"/>
              <w:contextualSpacing/>
              <w:rPr>
                <w:b/>
              </w:rPr>
            </w:pPr>
            <w:r w:rsidRPr="00EE2405">
              <w:rPr>
                <w:b/>
              </w:rPr>
              <w:t>Viden</w:t>
            </w:r>
          </w:p>
          <w:p w14:paraId="643EF7D9" w14:textId="77777777" w:rsidR="00EE2405" w:rsidRDefault="00EE2405" w:rsidP="003256BB">
            <w:pPr>
              <w:pStyle w:val="Opstilling-punkttegn"/>
              <w:numPr>
                <w:ilvl w:val="0"/>
                <w:numId w:val="152"/>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viden om læringsmålsorienteret didaktisk undervisning vedrørende håndværk, design og innovation</w:t>
            </w:r>
          </w:p>
          <w:p w14:paraId="643EF7DA" w14:textId="77777777" w:rsidR="00EE2405" w:rsidRPr="00EE2405" w:rsidRDefault="00EE2405" w:rsidP="003256BB">
            <w:pPr>
              <w:pStyle w:val="Opstilling-punkttegn"/>
              <w:numPr>
                <w:ilvl w:val="0"/>
                <w:numId w:val="152"/>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indsigt i formidling af og kommunikation gennem håndværk og design</w:t>
            </w:r>
          </w:p>
          <w:p w14:paraId="643EF7DB" w14:textId="77777777" w:rsidR="00EE2405" w:rsidRPr="00EE2405" w:rsidRDefault="00EE2405" w:rsidP="003256BB">
            <w:pPr>
              <w:pStyle w:val="Opstilling-punkttegn"/>
              <w:numPr>
                <w:ilvl w:val="0"/>
                <w:numId w:val="151"/>
              </w:numPr>
              <w:tabs>
                <w:tab w:val="clear" w:pos="221"/>
              </w:tabs>
              <w:ind w:left="313"/>
              <w:rPr>
                <w:rFonts w:ascii="Garamond" w:hAnsi="Garamond"/>
                <w:sz w:val="24"/>
                <w:szCs w:val="24"/>
              </w:rPr>
            </w:pPr>
            <w:r w:rsidRPr="00EE2405">
              <w:rPr>
                <w:rFonts w:ascii="Garamond" w:hAnsi="Garamond"/>
                <w:sz w:val="24"/>
                <w:szCs w:val="24"/>
              </w:rPr>
              <w:t>have viden om pædagogisk faglig praksis og teori indenfor håndværk, design og innovation</w:t>
            </w:r>
          </w:p>
        </w:tc>
        <w:tc>
          <w:tcPr>
            <w:tcW w:w="4790" w:type="dxa"/>
            <w:tcBorders>
              <w:top w:val="single" w:sz="4" w:space="0" w:color="auto"/>
              <w:left w:val="single" w:sz="4" w:space="0" w:color="auto"/>
              <w:bottom w:val="single" w:sz="4" w:space="0" w:color="auto"/>
              <w:right w:val="single" w:sz="4" w:space="0" w:color="auto"/>
            </w:tcBorders>
          </w:tcPr>
          <w:p w14:paraId="643EF7DC" w14:textId="77777777" w:rsidR="00EE2405" w:rsidRPr="00EE2405" w:rsidRDefault="00EE2405" w:rsidP="00EE2405">
            <w:pPr>
              <w:spacing w:line="276" w:lineRule="auto"/>
              <w:contextualSpacing/>
              <w:rPr>
                <w:b/>
              </w:rPr>
            </w:pPr>
            <w:r w:rsidRPr="00EE2405">
              <w:rPr>
                <w:b/>
              </w:rPr>
              <w:t>Færdigheder</w:t>
            </w:r>
          </w:p>
          <w:p w14:paraId="643EF7DD"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planlægge, beskrive, evaluere og rådgive om læringsmålsbaseret undervisning i et udviklingsperspektiv vedrørende håndværk, design og innovation</w:t>
            </w:r>
          </w:p>
          <w:p w14:paraId="643EF7DE"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foretage begrundede valg på grundlag af faglig indsigt og forståelse for håndværk og design- og innovationsbegrebets karakter</w:t>
            </w:r>
          </w:p>
          <w:p w14:paraId="643EF7DF" w14:textId="77777777" w:rsidR="00EE2405" w:rsidRPr="00EE2405" w:rsidRDefault="00EE2405" w:rsidP="003256BB">
            <w:pPr>
              <w:numPr>
                <w:ilvl w:val="0"/>
                <w:numId w:val="46"/>
              </w:numPr>
              <w:spacing w:after="200" w:line="276" w:lineRule="auto"/>
              <w:contextualSpacing/>
            </w:pPr>
            <w:r w:rsidRPr="00EE2405">
              <w:rPr>
                <w:rFonts w:eastAsia="Calibri"/>
                <w:lang w:eastAsia="en-US"/>
              </w:rPr>
              <w:t>kunne mestre arbejdet med håndværk, design og innovation i en pædagogisk eller anden formidlingsmæssig kontekst</w:t>
            </w:r>
          </w:p>
          <w:p w14:paraId="643EF7E0" w14:textId="77777777" w:rsidR="00EE2405" w:rsidRPr="00EE2405" w:rsidRDefault="00EE2405" w:rsidP="00EE2405">
            <w:pPr>
              <w:spacing w:after="200" w:line="276" w:lineRule="auto"/>
              <w:ind w:left="360"/>
              <w:contextualSpacing/>
            </w:pPr>
          </w:p>
        </w:tc>
      </w:tr>
    </w:tbl>
    <w:p w14:paraId="643EF7E2" w14:textId="77777777" w:rsidR="00254E04" w:rsidRPr="00806126" w:rsidRDefault="00254E04" w:rsidP="00C16C9B">
      <w:pPr>
        <w:rPr>
          <w:rFonts w:cs="Arial"/>
          <w:color w:val="000000"/>
        </w:rPr>
      </w:pPr>
    </w:p>
    <w:p w14:paraId="643EF7E3" w14:textId="77777777" w:rsidR="00254E04" w:rsidRPr="00806126" w:rsidRDefault="00254E04" w:rsidP="00C16C9B">
      <w:pPr>
        <w:rPr>
          <w:rFonts w:cs="Arial"/>
          <w:b/>
        </w:rPr>
      </w:pPr>
      <w:r w:rsidRPr="00806126">
        <w:rPr>
          <w:rFonts w:cs="Arial"/>
          <w:b/>
        </w:rPr>
        <w:t xml:space="preserve">Moduler </w:t>
      </w:r>
    </w:p>
    <w:p w14:paraId="643EF7E4" w14:textId="77777777" w:rsidR="00254E04" w:rsidRPr="00806126" w:rsidRDefault="00254E04" w:rsidP="00C16C9B">
      <w:pPr>
        <w:rPr>
          <w:rFonts w:cs="Arial"/>
          <w:color w:val="000000"/>
        </w:rPr>
      </w:pPr>
      <w:r w:rsidRPr="00806126">
        <w:rPr>
          <w:rFonts w:cs="Arial"/>
          <w:color w:val="000000"/>
        </w:rPr>
        <w:t>Modul 1: Design og håndværk</w:t>
      </w:r>
    </w:p>
    <w:p w14:paraId="643EF7E5" w14:textId="77777777" w:rsidR="0007282A" w:rsidRDefault="00254E04" w:rsidP="00C16C9B">
      <w:pPr>
        <w:rPr>
          <w:rFonts w:cs="Arial"/>
          <w:color w:val="000000"/>
        </w:rPr>
      </w:pPr>
      <w:r w:rsidRPr="00806126">
        <w:rPr>
          <w:rFonts w:cs="Arial"/>
          <w:color w:val="000000"/>
        </w:rPr>
        <w:t xml:space="preserve">Modul 2: </w:t>
      </w:r>
      <w:r w:rsidR="0007282A" w:rsidRPr="0007282A">
        <w:rPr>
          <w:rFonts w:cs="Arial"/>
          <w:color w:val="000000"/>
        </w:rPr>
        <w:t>Kreative, innovative og entreprenante læreprocesser i håndværk og design</w:t>
      </w:r>
    </w:p>
    <w:p w14:paraId="643EF7E6" w14:textId="77777777" w:rsidR="00254E04" w:rsidRPr="00806126" w:rsidRDefault="00254E04" w:rsidP="00C16C9B">
      <w:pPr>
        <w:rPr>
          <w:rFonts w:cs="Arial"/>
          <w:color w:val="000000"/>
        </w:rPr>
      </w:pPr>
      <w:r w:rsidRPr="00806126">
        <w:rPr>
          <w:rFonts w:cs="Arial"/>
          <w:color w:val="000000"/>
        </w:rPr>
        <w:t>Modul 3: Produkt og kultur</w:t>
      </w:r>
    </w:p>
    <w:p w14:paraId="643EF7E7" w14:textId="77777777" w:rsidR="00254E04" w:rsidRPr="00806126" w:rsidRDefault="00254E04" w:rsidP="00C16C9B">
      <w:pPr>
        <w:rPr>
          <w:rFonts w:cs="Arial"/>
          <w:color w:val="000000"/>
        </w:rPr>
      </w:pPr>
    </w:p>
    <w:p w14:paraId="643EF7E8" w14:textId="77777777" w:rsidR="00254E04" w:rsidRPr="00C16C9B" w:rsidRDefault="00254E04" w:rsidP="00C16C9B">
      <w:pPr>
        <w:rPr>
          <w:rFonts w:ascii="Arial" w:hAnsi="Arial" w:cs="Arial"/>
          <w:color w:val="000000"/>
          <w:sz w:val="20"/>
          <w:szCs w:val="20"/>
        </w:rPr>
      </w:pPr>
    </w:p>
    <w:p w14:paraId="643EF7E9" w14:textId="77777777" w:rsidR="00254E04" w:rsidRPr="00C16C9B" w:rsidRDefault="00254E04" w:rsidP="001F0041">
      <w:pPr>
        <w:pStyle w:val="Overskrift3"/>
        <w:numPr>
          <w:ilvl w:val="0"/>
          <w:numId w:val="0"/>
        </w:numPr>
        <w:ind w:left="720"/>
      </w:pPr>
      <w:bookmarkStart w:id="292" w:name="_Toc265830200"/>
      <w:bookmarkStart w:id="293" w:name="_Toc284248164"/>
      <w:bookmarkStart w:id="294" w:name="_Toc20132129"/>
      <w:r w:rsidRPr="00C16C9B">
        <w:t xml:space="preserve">Modul </w:t>
      </w:r>
      <w:r w:rsidR="005151FB">
        <w:t>Rs 19.23</w:t>
      </w:r>
      <w:r>
        <w:t>.</w:t>
      </w:r>
      <w:r w:rsidRPr="00C16C9B">
        <w:t xml:space="preserve">1: Design og </w:t>
      </w:r>
      <w:bookmarkEnd w:id="292"/>
      <w:r w:rsidRPr="00C16C9B">
        <w:t>håndværk</w:t>
      </w:r>
      <w:bookmarkEnd w:id="293"/>
      <w:bookmarkEnd w:id="294"/>
    </w:p>
    <w:p w14:paraId="643EF7EA" w14:textId="77777777" w:rsidR="00254E04" w:rsidRPr="00BB1E72" w:rsidRDefault="00254E04" w:rsidP="00224AB6">
      <w:pPr>
        <w:ind w:firstLine="720"/>
        <w:rPr>
          <w:rFonts w:cs="Arial"/>
        </w:rPr>
      </w:pPr>
      <w:r w:rsidRPr="00BB1E72">
        <w:rPr>
          <w:rFonts w:cs="Arial"/>
        </w:rPr>
        <w:t>10 ECTS-point, ekstern prøve</w:t>
      </w:r>
    </w:p>
    <w:p w14:paraId="643EF7EB" w14:textId="77777777" w:rsidR="00254E04" w:rsidRPr="00C16C9B" w:rsidRDefault="00254E04" w:rsidP="00C16C9B">
      <w:pPr>
        <w:rPr>
          <w:rFonts w:ascii="Arial" w:hAnsi="Arial" w:cs="Arial"/>
          <w:b/>
          <w:color w:val="000000"/>
          <w:sz w:val="20"/>
          <w:szCs w:val="20"/>
        </w:rPr>
      </w:pPr>
    </w:p>
    <w:p w14:paraId="643EF7EC" w14:textId="77777777" w:rsidR="00EE2405" w:rsidRPr="00EE2405" w:rsidRDefault="00EE2405" w:rsidP="00EE2405">
      <w:pPr>
        <w:rPr>
          <w:b/>
        </w:rPr>
      </w:pPr>
      <w:r w:rsidRPr="00EE2405">
        <w:rPr>
          <w:b/>
        </w:rPr>
        <w:t>Læringsmål</w:t>
      </w:r>
    </w:p>
    <w:p w14:paraId="643EF7ED" w14:textId="77777777" w:rsidR="00EE2405" w:rsidRPr="00EE2405" w:rsidRDefault="00EE2405" w:rsidP="00EE2405">
      <w:pPr>
        <w:tabs>
          <w:tab w:val="left" w:pos="1304"/>
        </w:tabs>
        <w:spacing w:after="200" w:line="276" w:lineRule="auto"/>
        <w:contextualSpacing/>
        <w:rPr>
          <w:rFonts w:eastAsia="Calibri"/>
          <w:lang w:eastAsia="en-US"/>
        </w:rPr>
      </w:pPr>
      <w:r w:rsidRPr="00EE2405">
        <w:rPr>
          <w:rFonts w:eastAsia="Calibri"/>
          <w:lang w:eastAsia="en-US"/>
        </w:rPr>
        <w:t>Den studerende</w:t>
      </w:r>
    </w:p>
    <w:p w14:paraId="643EF7EE"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t>kan håndtere og vurdere samspillet mellem håndværk og design i læringssammenhænge</w:t>
      </w:r>
      <w:r w:rsidRPr="00EE2405">
        <w:rPr>
          <w:rFonts w:eastAsia="Calibri"/>
          <w:lang w:eastAsia="en-US"/>
        </w:rPr>
        <w:t xml:space="preserve"> </w:t>
      </w:r>
    </w:p>
    <w:p w14:paraId="643EF7EF"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håndens arbejde i skolehistorisk kontekst</w:t>
      </w:r>
    </w:p>
    <w:p w14:paraId="643EF7F0"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håndværk</w:t>
      </w:r>
    </w:p>
    <w:p w14:paraId="643EF7F1"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designprocesser</w:t>
      </w:r>
    </w:p>
    <w:p w14:paraId="643EF7F2"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lastRenderedPageBreak/>
        <w:t xml:space="preserve">kan analysere komplekse designprocesser </w:t>
      </w:r>
    </w:p>
    <w:p w14:paraId="643EF7F3"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kan analysere og vurdere samspillet mellem produktets fremstillingsteknik, materiale, formsprog, betydning og funktion i forskellige kulturer</w:t>
      </w:r>
    </w:p>
    <w:p w14:paraId="643EF7F4"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t>kan reflektere over og tage stilling til samspillet mellem håndværk og design i læringssammenhænge</w:t>
      </w:r>
      <w:r w:rsidRPr="00EE2405">
        <w:rPr>
          <w:rFonts w:eastAsia="Calibri"/>
          <w:lang w:eastAsia="en-US"/>
        </w:rPr>
        <w:t xml:space="preserve"> </w:t>
      </w:r>
    </w:p>
    <w:p w14:paraId="643EF7F5"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færdigheder i forhold til eksperimentel brug af forskelligartede metoder, teknikker og materialer</w:t>
      </w:r>
    </w:p>
    <w:p w14:paraId="643EF7F6"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færdigheder i at kommunikere visuelt og rumligt via produkter med funktion</w:t>
      </w:r>
      <w:r w:rsidRPr="00EE2405">
        <w:rPr>
          <w:rFonts w:cstheme="minorHAnsi"/>
        </w:rPr>
        <w:t xml:space="preserve"> </w:t>
      </w:r>
    </w:p>
    <w:p w14:paraId="643EF7F7" w14:textId="77777777" w:rsidR="00254E04" w:rsidRPr="00806126" w:rsidRDefault="00254E04" w:rsidP="00C16C9B">
      <w:pPr>
        <w:rPr>
          <w:rFonts w:cs="Arial"/>
          <w:color w:val="000000"/>
        </w:rPr>
      </w:pPr>
    </w:p>
    <w:p w14:paraId="643EF7F8" w14:textId="77777777" w:rsidR="00254E04" w:rsidRPr="00806126" w:rsidRDefault="00254E04" w:rsidP="00C16C9B">
      <w:pPr>
        <w:rPr>
          <w:rFonts w:cs="Arial"/>
          <w:color w:val="000000"/>
        </w:rPr>
      </w:pPr>
    </w:p>
    <w:p w14:paraId="643EF7F9" w14:textId="77777777" w:rsidR="00254E04" w:rsidRPr="008F6264" w:rsidRDefault="00254E04" w:rsidP="001F0041">
      <w:pPr>
        <w:pStyle w:val="Overskrift3"/>
        <w:numPr>
          <w:ilvl w:val="0"/>
          <w:numId w:val="0"/>
        </w:numPr>
        <w:ind w:left="720"/>
        <w:rPr>
          <w:color w:val="FF0000"/>
        </w:rPr>
      </w:pPr>
      <w:bookmarkStart w:id="295" w:name="_Toc265830201"/>
      <w:bookmarkStart w:id="296" w:name="_Toc284248165"/>
      <w:bookmarkStart w:id="297" w:name="_Toc20132130"/>
      <w:r w:rsidRPr="00C16C9B">
        <w:rPr>
          <w:color w:val="000000"/>
        </w:rPr>
        <w:t xml:space="preserve">Modul </w:t>
      </w:r>
      <w:r w:rsidR="005151FB">
        <w:rPr>
          <w:color w:val="000000"/>
        </w:rPr>
        <w:t>Rs 19.23</w:t>
      </w:r>
      <w:r>
        <w:rPr>
          <w:color w:val="000000"/>
        </w:rPr>
        <w:t>.</w:t>
      </w:r>
      <w:r w:rsidRPr="00C16C9B">
        <w:rPr>
          <w:color w:val="000000"/>
        </w:rPr>
        <w:t xml:space="preserve">2: </w:t>
      </w:r>
      <w:bookmarkEnd w:id="295"/>
      <w:bookmarkEnd w:id="296"/>
      <w:r w:rsidR="0007282A" w:rsidRPr="0007282A">
        <w:t>Kreative, innovative og entreprenante læreprocesser i håndværk og design</w:t>
      </w:r>
      <w:bookmarkEnd w:id="297"/>
    </w:p>
    <w:p w14:paraId="643EF7FA"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FB" w14:textId="77777777" w:rsidR="00254E04" w:rsidRPr="00806126" w:rsidRDefault="00254E04" w:rsidP="00C16C9B">
      <w:pPr>
        <w:rPr>
          <w:rFonts w:cs="Arial"/>
          <w:b/>
        </w:rPr>
      </w:pPr>
    </w:p>
    <w:p w14:paraId="643EF7FC" w14:textId="77777777" w:rsidR="00254E04" w:rsidRPr="00806126" w:rsidRDefault="00254E04" w:rsidP="00C16C9B">
      <w:pPr>
        <w:rPr>
          <w:rFonts w:cs="Arial"/>
          <w:b/>
          <w:color w:val="000000"/>
        </w:rPr>
      </w:pPr>
      <w:r w:rsidRPr="00806126">
        <w:rPr>
          <w:rFonts w:cs="Arial"/>
          <w:b/>
          <w:color w:val="000000"/>
        </w:rPr>
        <w:t>Læringsmål</w:t>
      </w:r>
    </w:p>
    <w:p w14:paraId="643EF7FD" w14:textId="77777777" w:rsidR="00254E04" w:rsidRPr="00806126" w:rsidRDefault="00254E04" w:rsidP="00C16C9B">
      <w:pPr>
        <w:jc w:val="both"/>
        <w:rPr>
          <w:rFonts w:cs="Arial"/>
          <w:color w:val="000000"/>
        </w:rPr>
      </w:pPr>
      <w:r w:rsidRPr="00806126">
        <w:rPr>
          <w:rFonts w:cs="Arial"/>
          <w:color w:val="000000"/>
        </w:rPr>
        <w:t xml:space="preserve">Den studerende </w:t>
      </w:r>
    </w:p>
    <w:p w14:paraId="643EF7FE"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planlægge, gennemføre og evaluere undervisning, hvori der indgår kreative og innovative læringsprocesser</w:t>
      </w:r>
    </w:p>
    <w:p w14:paraId="643EF7FF"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formulere, analysere, formidle og diskutere problemstillinger i forbindelse med kreative og innovative processer </w:t>
      </w:r>
    </w:p>
    <w:p w14:paraId="643EF800"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har viden om forskellige teorier vedrørende kreativitet og innovation</w:t>
      </w:r>
    </w:p>
    <w:p w14:paraId="643EF801"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har viden om underviserens betydning for kreative og innovative læreprocesser</w:t>
      </w:r>
    </w:p>
    <w:p w14:paraId="643EF802"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arbejde praktisk og eksperimenterende med egne kreative, innovative og entreprenante kompetencer i relation til håndværk og design</w:t>
      </w:r>
    </w:p>
    <w:p w14:paraId="643EF803"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reflektere over og diskutere læringsteori vedrørende kreativitet og innovation </w:t>
      </w:r>
    </w:p>
    <w:p w14:paraId="643EF804"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vurdere faglige teorier og metoder i forhold til kreativ - og innovativ virksomhed og egen håndværksmæssig og didaktisk praksis </w:t>
      </w:r>
    </w:p>
    <w:p w14:paraId="643EF805" w14:textId="77777777" w:rsidR="00254E04" w:rsidRPr="00806126" w:rsidRDefault="00254E04" w:rsidP="00C16C9B">
      <w:pPr>
        <w:rPr>
          <w:rFonts w:cs="Arial"/>
          <w:color w:val="FF0000"/>
        </w:rPr>
      </w:pPr>
    </w:p>
    <w:p w14:paraId="643EF806" w14:textId="77777777" w:rsidR="00254E04" w:rsidRPr="00806126" w:rsidRDefault="00254E04" w:rsidP="00C16C9B">
      <w:pPr>
        <w:rPr>
          <w:rFonts w:cs="Arial"/>
          <w:color w:val="000000"/>
        </w:rPr>
      </w:pPr>
    </w:p>
    <w:p w14:paraId="643EF807" w14:textId="77777777" w:rsidR="00254E04" w:rsidRPr="00C16C9B" w:rsidRDefault="00254E04" w:rsidP="001F0041">
      <w:pPr>
        <w:pStyle w:val="Overskrift3"/>
        <w:numPr>
          <w:ilvl w:val="0"/>
          <w:numId w:val="0"/>
        </w:numPr>
        <w:ind w:left="720"/>
      </w:pPr>
      <w:bookmarkStart w:id="298" w:name="_Toc265830202"/>
      <w:bookmarkStart w:id="299" w:name="_Toc284248166"/>
      <w:bookmarkStart w:id="300" w:name="_Toc20132131"/>
      <w:r w:rsidRPr="00C16C9B">
        <w:t xml:space="preserve">Modul </w:t>
      </w:r>
      <w:r w:rsidR="004A603C">
        <w:t>Rs 19</w:t>
      </w:r>
      <w:r w:rsidR="005151FB">
        <w:t>.23</w:t>
      </w:r>
      <w:r>
        <w:t>.</w:t>
      </w:r>
      <w:r w:rsidRPr="00C16C9B">
        <w:t xml:space="preserve">3: </w:t>
      </w:r>
      <w:bookmarkEnd w:id="298"/>
      <w:r w:rsidRPr="00C16C9B">
        <w:t>Produkt og kultur</w:t>
      </w:r>
      <w:bookmarkEnd w:id="299"/>
      <w:bookmarkEnd w:id="300"/>
      <w:r w:rsidR="0007282A">
        <w:t xml:space="preserve"> </w:t>
      </w:r>
    </w:p>
    <w:p w14:paraId="643EF808"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809" w14:textId="77777777" w:rsidR="00254E04" w:rsidRPr="00806126" w:rsidRDefault="00254E04" w:rsidP="00C16C9B">
      <w:pPr>
        <w:rPr>
          <w:rFonts w:cs="Arial"/>
          <w:b/>
        </w:rPr>
      </w:pPr>
    </w:p>
    <w:p w14:paraId="643EF80A" w14:textId="77777777" w:rsidR="00254E04" w:rsidRPr="00806126" w:rsidRDefault="00254E04" w:rsidP="00C16C9B">
      <w:pPr>
        <w:rPr>
          <w:rFonts w:cs="Arial"/>
          <w:b/>
          <w:color w:val="000000"/>
        </w:rPr>
      </w:pPr>
      <w:r w:rsidRPr="00806126">
        <w:rPr>
          <w:rFonts w:cs="Arial"/>
          <w:b/>
          <w:color w:val="000000"/>
        </w:rPr>
        <w:t>Læringsmål</w:t>
      </w:r>
    </w:p>
    <w:p w14:paraId="643EF80B" w14:textId="77777777" w:rsidR="00254E04" w:rsidRPr="00806126" w:rsidRDefault="00254E04" w:rsidP="00C16C9B">
      <w:pPr>
        <w:rPr>
          <w:rFonts w:cs="Arial"/>
          <w:color w:val="000000"/>
        </w:rPr>
      </w:pPr>
      <w:r w:rsidRPr="00806126">
        <w:rPr>
          <w:rFonts w:cs="Arial"/>
          <w:color w:val="000000"/>
        </w:rPr>
        <w:t xml:space="preserve">Den studerende </w:t>
      </w:r>
    </w:p>
    <w:p w14:paraId="643EF80C"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kan frembringe produkter, der kan tolkes og vurderes i en kulturel kontekst</w:t>
      </w:r>
    </w:p>
    <w:p w14:paraId="643EF80D"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w:t>
      </w:r>
      <w:r w:rsidRPr="0007282A">
        <w:rPr>
          <w:rFonts w:eastAsia="Calibri"/>
          <w:lang w:eastAsia="en-US"/>
        </w:rPr>
        <w:t>an anvende teorier om kulturanalyse, kulturbegreber og kulturformidling og hverdagsæstetik, og vurdere menneskets rolle som kulturskaber</w:t>
      </w:r>
      <w:r w:rsidRPr="0007282A">
        <w:rPr>
          <w:rFonts w:asciiTheme="minorHAnsi" w:hAnsiTheme="minorHAnsi" w:cstheme="minorHAnsi"/>
        </w:rPr>
        <w:t xml:space="preserve"> </w:t>
      </w:r>
    </w:p>
    <w:p w14:paraId="643EF80E"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har viden om praktisk og eksperimenterende arbejde som arbejds-, analyse- og erkendelsesform</w:t>
      </w:r>
    </w:p>
    <w:p w14:paraId="643EF80F"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har viden om nyere teknologiske fremstillingsmetoder og deres anvendelsesmuligheder i pædagogisk sammenhæng</w:t>
      </w:r>
    </w:p>
    <w:p w14:paraId="643EF810"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t xml:space="preserve">kan analysere og vurdere kulturprodukter </w:t>
      </w:r>
      <w:r w:rsidRPr="0007282A">
        <w:rPr>
          <w:rFonts w:cstheme="minorHAnsi"/>
        </w:rPr>
        <w:t xml:space="preserve">i aktuelle, nære, globale og historiske kontekster </w:t>
      </w:r>
    </w:p>
    <w:p w14:paraId="643EF811"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kan reflektere over brugen af nyere teknologiske fremstillingsmetoder i pædagogisk kontekst</w:t>
      </w:r>
    </w:p>
    <w:p w14:paraId="643EF812"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analysere forholdet mellem håndværk, husflid, kunsthåndværk og industriel produktion</w:t>
      </w:r>
    </w:p>
    <w:p w14:paraId="643EF813" w14:textId="7207544D" w:rsidR="00254E04" w:rsidRDefault="00254E04" w:rsidP="00C16C9B">
      <w:pPr>
        <w:rPr>
          <w:rFonts w:cs="Arial"/>
          <w:color w:val="000000"/>
        </w:rPr>
      </w:pPr>
    </w:p>
    <w:p w14:paraId="1E3A1166" w14:textId="34BA409C" w:rsidR="0073462E" w:rsidRDefault="0073462E" w:rsidP="00C16C9B">
      <w:pPr>
        <w:rPr>
          <w:rFonts w:cs="Arial"/>
          <w:color w:val="000000"/>
        </w:rPr>
      </w:pPr>
    </w:p>
    <w:p w14:paraId="684D703E" w14:textId="77777777" w:rsidR="0073462E" w:rsidRPr="00806126" w:rsidRDefault="0073462E" w:rsidP="00C16C9B">
      <w:pPr>
        <w:rPr>
          <w:rFonts w:cs="Arial"/>
          <w:color w:val="000000"/>
        </w:rPr>
      </w:pPr>
    </w:p>
    <w:p w14:paraId="643EF814" w14:textId="77777777" w:rsidR="00254E04" w:rsidRPr="00C16C9B" w:rsidRDefault="00254E04" w:rsidP="00C16C9B">
      <w:pPr>
        <w:rPr>
          <w:rFonts w:ascii="Arial" w:hAnsi="Arial" w:cs="Arial"/>
          <w:color w:val="000000"/>
          <w:sz w:val="20"/>
          <w:szCs w:val="20"/>
        </w:rPr>
      </w:pPr>
    </w:p>
    <w:p w14:paraId="643EF815" w14:textId="77777777" w:rsidR="00254E04" w:rsidRPr="00BB1E72" w:rsidRDefault="00254E04" w:rsidP="00C16C9B">
      <w:pPr>
        <w:rPr>
          <w:rFonts w:cs="Arial"/>
          <w:b/>
          <w:bCs/>
        </w:rPr>
      </w:pPr>
      <w:r w:rsidRPr="00BB1E72">
        <w:rPr>
          <w:rFonts w:cs="Arial"/>
          <w:b/>
          <w:bCs/>
        </w:rPr>
        <w:lastRenderedPageBreak/>
        <w:t>Pædagogisk diplomuddannelse</w:t>
      </w:r>
    </w:p>
    <w:p w14:paraId="643EF816" w14:textId="77777777" w:rsidR="00254E04" w:rsidRPr="00C16C9B" w:rsidRDefault="005151FB" w:rsidP="00BF5016">
      <w:pPr>
        <w:pStyle w:val="Overskrift2"/>
      </w:pPr>
      <w:bookmarkStart w:id="301" w:name="_Toc284248167"/>
      <w:bookmarkStart w:id="302" w:name="_Toc20132132"/>
      <w:r>
        <w:t>19.24</w:t>
      </w:r>
      <w:r w:rsidR="00975C09">
        <w:t xml:space="preserve"> </w:t>
      </w:r>
      <w:r w:rsidR="00254E04" w:rsidRPr="00BF5016">
        <w:t>MUSIK</w:t>
      </w:r>
      <w:bookmarkEnd w:id="301"/>
      <w:bookmarkEnd w:id="302"/>
    </w:p>
    <w:p w14:paraId="643EF817" w14:textId="77777777" w:rsidR="00254E04" w:rsidRPr="00C16C9B" w:rsidRDefault="00254E04" w:rsidP="00C16C9B">
      <w:pPr>
        <w:rPr>
          <w:rFonts w:ascii="Arial" w:hAnsi="Arial" w:cs="Arial"/>
          <w:color w:val="000000"/>
          <w:sz w:val="20"/>
          <w:szCs w:val="20"/>
          <w:u w:val="single"/>
        </w:rPr>
      </w:pPr>
    </w:p>
    <w:p w14:paraId="643EF818" w14:textId="77777777" w:rsidR="00A27620" w:rsidRPr="00A27620" w:rsidRDefault="00A27620" w:rsidP="00A27620">
      <w:pPr>
        <w:rPr>
          <w:rFonts w:cs="Arial"/>
          <w:b/>
        </w:rPr>
      </w:pPr>
      <w:r w:rsidRPr="00A27620">
        <w:rPr>
          <w:rFonts w:cs="Arial"/>
          <w:b/>
        </w:rPr>
        <w:t xml:space="preserve">Formål </w:t>
      </w:r>
    </w:p>
    <w:p w14:paraId="643EF819" w14:textId="77777777" w:rsidR="00A27620" w:rsidRPr="007304C8" w:rsidRDefault="00A27620" w:rsidP="00A27620">
      <w:r w:rsidRPr="007304C8">
        <w:t>Retningens formål er at bibringe den studerende kompetencer til at kunne begrunde, udvikle, tilrettelægge, varetage og evaluere undervisning i og tiltag med musik inden for skole og øvrige pædagogiske arbejdsområder.</w:t>
      </w:r>
    </w:p>
    <w:p w14:paraId="643EF81A" w14:textId="77777777" w:rsidR="00A27620" w:rsidRPr="00A27620" w:rsidRDefault="00A27620" w:rsidP="00A27620">
      <w:pPr>
        <w:rPr>
          <w:rFonts w:cs="Arial"/>
          <w:b/>
        </w:rPr>
      </w:pPr>
    </w:p>
    <w:p w14:paraId="643EF81B" w14:textId="77777777" w:rsidR="00A27620" w:rsidRPr="00A27620" w:rsidRDefault="00A27620" w:rsidP="00A27620">
      <w:pPr>
        <w:rPr>
          <w:rFonts w:cs="Arial"/>
          <w:b/>
        </w:rPr>
      </w:pPr>
      <w:r w:rsidRPr="00A27620">
        <w:rPr>
          <w:rFonts w:cs="Arial"/>
          <w:b/>
        </w:rPr>
        <w:t xml:space="preserve"> Mål for læringsudbytte</w:t>
      </w:r>
    </w:p>
    <w:p w14:paraId="643EF81C" w14:textId="77777777" w:rsidR="00A27620" w:rsidRPr="00A27620" w:rsidRDefault="00A27620" w:rsidP="00A2762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A27620" w:rsidRPr="00A27620" w14:paraId="643EF823" w14:textId="77777777" w:rsidTr="00A27620">
        <w:tc>
          <w:tcPr>
            <w:tcW w:w="9180" w:type="dxa"/>
            <w:gridSpan w:val="2"/>
            <w:tcBorders>
              <w:top w:val="single" w:sz="4" w:space="0" w:color="auto"/>
              <w:left w:val="single" w:sz="4" w:space="0" w:color="auto"/>
              <w:bottom w:val="single" w:sz="4" w:space="0" w:color="auto"/>
              <w:right w:val="single" w:sz="4" w:space="0" w:color="auto"/>
            </w:tcBorders>
          </w:tcPr>
          <w:p w14:paraId="643EF81D" w14:textId="77777777" w:rsidR="00A27620" w:rsidRPr="00A27620" w:rsidRDefault="00A27620" w:rsidP="00A27620">
            <w:pPr>
              <w:rPr>
                <w:rFonts w:cs="Arial"/>
                <w:b/>
              </w:rPr>
            </w:pPr>
            <w:r w:rsidRPr="00A27620">
              <w:rPr>
                <w:rFonts w:cs="Arial"/>
                <w:b/>
              </w:rPr>
              <w:t>Kompetencemål</w:t>
            </w:r>
          </w:p>
          <w:p w14:paraId="643EF81E" w14:textId="77777777" w:rsidR="00A27620" w:rsidRPr="00A27620" w:rsidRDefault="00A27620" w:rsidP="00A27620">
            <w:pPr>
              <w:rPr>
                <w:rFonts w:cs="Arial"/>
              </w:rPr>
            </w:pPr>
            <w:r w:rsidRPr="00A27620">
              <w:rPr>
                <w:rFonts w:cs="Arial"/>
              </w:rPr>
              <w:t xml:space="preserve">Det er målet, at den studerende gennem integration af praksiserfaring og udviklingsorientering opnår kompetencer til at </w:t>
            </w:r>
          </w:p>
          <w:p w14:paraId="643EF81F" w14:textId="77777777" w:rsidR="00A27620" w:rsidRPr="007304C8" w:rsidRDefault="00A27620" w:rsidP="003256BB">
            <w:pPr>
              <w:numPr>
                <w:ilvl w:val="0"/>
                <w:numId w:val="46"/>
              </w:numPr>
              <w:textAlignment w:val="baseline"/>
            </w:pPr>
            <w:r w:rsidRPr="007304C8">
              <w:t>planlægge, gennemføre og evaluere undervisning i og formidling af musik</w:t>
            </w:r>
          </w:p>
          <w:p w14:paraId="643EF820" w14:textId="77777777" w:rsidR="00A27620" w:rsidRPr="007304C8" w:rsidRDefault="00A27620" w:rsidP="003256BB">
            <w:pPr>
              <w:numPr>
                <w:ilvl w:val="0"/>
                <w:numId w:val="46"/>
              </w:numPr>
              <w:textAlignment w:val="baseline"/>
            </w:pPr>
            <w:r w:rsidRPr="007304C8">
              <w:t>udvikle musikalske tilbud og oplevelser for børn og unge</w:t>
            </w:r>
          </w:p>
          <w:p w14:paraId="643EF821" w14:textId="77777777" w:rsidR="00A27620" w:rsidRPr="007304C8" w:rsidRDefault="00A27620" w:rsidP="003256BB">
            <w:pPr>
              <w:numPr>
                <w:ilvl w:val="0"/>
                <w:numId w:val="46"/>
              </w:numPr>
              <w:textAlignment w:val="baseline"/>
            </w:pPr>
            <w:r w:rsidRPr="007304C8">
              <w:t>bidrage til udvikling af musikpædagogisk praksis</w:t>
            </w:r>
          </w:p>
          <w:p w14:paraId="643EF822" w14:textId="77777777" w:rsidR="00A27620" w:rsidRPr="00A27620" w:rsidRDefault="00A27620" w:rsidP="00A27620">
            <w:pPr>
              <w:ind w:left="360"/>
              <w:rPr>
                <w:rFonts w:cs="Arial"/>
              </w:rPr>
            </w:pPr>
          </w:p>
        </w:tc>
      </w:tr>
      <w:tr w:rsidR="00A27620" w:rsidRPr="00A27620" w14:paraId="643EF825" w14:textId="77777777" w:rsidTr="00A27620">
        <w:tc>
          <w:tcPr>
            <w:tcW w:w="9180" w:type="dxa"/>
            <w:gridSpan w:val="2"/>
            <w:tcBorders>
              <w:top w:val="single" w:sz="4" w:space="0" w:color="auto"/>
              <w:left w:val="single" w:sz="4" w:space="0" w:color="auto"/>
              <w:bottom w:val="single" w:sz="4" w:space="0" w:color="auto"/>
              <w:right w:val="single" w:sz="4" w:space="0" w:color="auto"/>
            </w:tcBorders>
            <w:hideMark/>
          </w:tcPr>
          <w:p w14:paraId="643EF824" w14:textId="77777777" w:rsidR="00A27620" w:rsidRPr="00A27620" w:rsidRDefault="00A27620" w:rsidP="00A27620">
            <w:pPr>
              <w:rPr>
                <w:rFonts w:cs="Arial"/>
              </w:rPr>
            </w:pPr>
            <w:r w:rsidRPr="00A27620">
              <w:rPr>
                <w:rFonts w:cs="Arial"/>
              </w:rPr>
              <w:t xml:space="preserve">For at opnå disse kompetencer skal den studerende </w:t>
            </w:r>
          </w:p>
        </w:tc>
      </w:tr>
      <w:tr w:rsidR="00A27620" w:rsidRPr="00A27620" w14:paraId="643EF830" w14:textId="77777777" w:rsidTr="005C6787">
        <w:trPr>
          <w:trHeight w:val="1128"/>
        </w:trPr>
        <w:tc>
          <w:tcPr>
            <w:tcW w:w="4390" w:type="dxa"/>
            <w:tcBorders>
              <w:top w:val="single" w:sz="4" w:space="0" w:color="auto"/>
              <w:left w:val="single" w:sz="4" w:space="0" w:color="auto"/>
              <w:bottom w:val="single" w:sz="4" w:space="0" w:color="auto"/>
              <w:right w:val="single" w:sz="4" w:space="0" w:color="auto"/>
            </w:tcBorders>
          </w:tcPr>
          <w:p w14:paraId="643EF826" w14:textId="77777777" w:rsidR="00A27620" w:rsidRPr="00A27620" w:rsidRDefault="00A27620" w:rsidP="00A27620">
            <w:pPr>
              <w:rPr>
                <w:rFonts w:cs="Arial"/>
                <w:b/>
              </w:rPr>
            </w:pPr>
            <w:r w:rsidRPr="00A27620">
              <w:rPr>
                <w:rFonts w:cs="Arial"/>
                <w:b/>
              </w:rPr>
              <w:t>Viden</w:t>
            </w:r>
          </w:p>
          <w:p w14:paraId="643EF827" w14:textId="77777777" w:rsidR="00A27620" w:rsidRPr="007304C8" w:rsidRDefault="00A27620" w:rsidP="003256BB">
            <w:pPr>
              <w:numPr>
                <w:ilvl w:val="0"/>
                <w:numId w:val="151"/>
              </w:numPr>
              <w:textAlignment w:val="baseline"/>
            </w:pPr>
            <w:r>
              <w:t>h</w:t>
            </w:r>
            <w:r w:rsidRPr="007304C8">
              <w:t>ave viden om undervisning i musik, herunder læringsmålsorienteret musikdidaktik</w:t>
            </w:r>
          </w:p>
          <w:p w14:paraId="643EF828" w14:textId="77777777" w:rsidR="00A27620" w:rsidRPr="007304C8" w:rsidRDefault="00A27620" w:rsidP="003256BB">
            <w:pPr>
              <w:numPr>
                <w:ilvl w:val="0"/>
                <w:numId w:val="151"/>
              </w:numPr>
              <w:textAlignment w:val="baseline"/>
            </w:pPr>
            <w:r>
              <w:t>h</w:t>
            </w:r>
            <w:r w:rsidRPr="007304C8">
              <w:t>ave forståelse af musik som æstetisk og kulturelt fænomen</w:t>
            </w:r>
          </w:p>
          <w:p w14:paraId="643EF829" w14:textId="77777777" w:rsidR="00A27620" w:rsidRPr="007304C8" w:rsidRDefault="00A27620" w:rsidP="003256BB">
            <w:pPr>
              <w:numPr>
                <w:ilvl w:val="0"/>
                <w:numId w:val="151"/>
              </w:numPr>
              <w:textAlignment w:val="baseline"/>
            </w:pPr>
            <w:r>
              <w:t>h</w:t>
            </w:r>
            <w:r w:rsidRPr="007304C8">
              <w:t>ave indsigt i teorier om musik og pædagogik</w:t>
            </w:r>
          </w:p>
          <w:p w14:paraId="643EF82A" w14:textId="77777777" w:rsidR="00A27620" w:rsidRPr="007304C8" w:rsidRDefault="00A27620" w:rsidP="003256BB">
            <w:pPr>
              <w:numPr>
                <w:ilvl w:val="0"/>
                <w:numId w:val="151"/>
              </w:numPr>
              <w:textAlignment w:val="baseline"/>
            </w:pPr>
            <w:r>
              <w:t>k</w:t>
            </w:r>
            <w:r w:rsidRPr="007304C8">
              <w:t>unne reflektere over egen og andres musikpædagogiske praksisser</w:t>
            </w:r>
          </w:p>
          <w:p w14:paraId="643EF82B" w14:textId="77777777" w:rsidR="00A27620" w:rsidRPr="00A27620" w:rsidRDefault="00A27620" w:rsidP="00A27620">
            <w:pPr>
              <w:ind w:left="720"/>
              <w:rPr>
                <w:rFonts w:cs="Arial"/>
              </w:rPr>
            </w:pPr>
          </w:p>
        </w:tc>
        <w:tc>
          <w:tcPr>
            <w:tcW w:w="4790" w:type="dxa"/>
            <w:tcBorders>
              <w:top w:val="single" w:sz="4" w:space="0" w:color="auto"/>
              <w:left w:val="single" w:sz="4" w:space="0" w:color="auto"/>
              <w:bottom w:val="single" w:sz="4" w:space="0" w:color="auto"/>
              <w:right w:val="single" w:sz="4" w:space="0" w:color="auto"/>
            </w:tcBorders>
          </w:tcPr>
          <w:p w14:paraId="643EF82C" w14:textId="77777777" w:rsidR="00A27620" w:rsidRPr="00A27620" w:rsidRDefault="00A27620" w:rsidP="00A27620">
            <w:pPr>
              <w:rPr>
                <w:rFonts w:cs="Arial"/>
                <w:b/>
              </w:rPr>
            </w:pPr>
            <w:r w:rsidRPr="00A27620">
              <w:rPr>
                <w:rFonts w:cs="Arial"/>
                <w:b/>
              </w:rPr>
              <w:t>Færdigheder</w:t>
            </w:r>
          </w:p>
          <w:p w14:paraId="643EF82D" w14:textId="77777777" w:rsidR="00A27620" w:rsidRPr="00A27620" w:rsidRDefault="00A27620" w:rsidP="003256BB">
            <w:pPr>
              <w:numPr>
                <w:ilvl w:val="0"/>
                <w:numId w:val="46"/>
              </w:numPr>
              <w:tabs>
                <w:tab w:val="num" w:pos="720"/>
              </w:tabs>
              <w:rPr>
                <w:rFonts w:cs="Arial"/>
              </w:rPr>
            </w:pPr>
            <w:r>
              <w:rPr>
                <w:rFonts w:cs="Arial"/>
              </w:rPr>
              <w:t>k</w:t>
            </w:r>
            <w:r w:rsidRPr="00A27620">
              <w:rPr>
                <w:rFonts w:cs="Arial"/>
              </w:rPr>
              <w:t>unne planlægge, gennemføre, evaluere og justere relevante og målrettede musikaktiviteter med konkrete målgrupper</w:t>
            </w:r>
          </w:p>
          <w:p w14:paraId="643EF82E" w14:textId="77777777" w:rsidR="00A27620" w:rsidRDefault="00A27620" w:rsidP="003256BB">
            <w:pPr>
              <w:numPr>
                <w:ilvl w:val="0"/>
                <w:numId w:val="46"/>
              </w:numPr>
              <w:tabs>
                <w:tab w:val="num" w:pos="720"/>
              </w:tabs>
              <w:rPr>
                <w:rFonts w:cs="Arial"/>
              </w:rPr>
            </w:pPr>
            <w:r>
              <w:rPr>
                <w:rFonts w:cs="Arial"/>
              </w:rPr>
              <w:t>k</w:t>
            </w:r>
            <w:r w:rsidRPr="00A27620">
              <w:rPr>
                <w:rFonts w:cs="Arial"/>
              </w:rPr>
              <w:t>unne udarbejde og udøve musik i forskellige traditioner med henblik på at kunne igangsætte og lede forskelligartede musikpædagogiske forløb</w:t>
            </w:r>
          </w:p>
          <w:p w14:paraId="643EF82F" w14:textId="77777777" w:rsidR="00A27620" w:rsidRPr="00A27620" w:rsidRDefault="00A27620" w:rsidP="003256BB">
            <w:pPr>
              <w:numPr>
                <w:ilvl w:val="0"/>
                <w:numId w:val="46"/>
              </w:numPr>
              <w:tabs>
                <w:tab w:val="num" w:pos="720"/>
              </w:tabs>
              <w:rPr>
                <w:rFonts w:cs="Arial"/>
              </w:rPr>
            </w:pPr>
            <w:r>
              <w:rPr>
                <w:rFonts w:cs="Arial"/>
              </w:rPr>
              <w:t>m</w:t>
            </w:r>
            <w:r w:rsidRPr="00A27620">
              <w:rPr>
                <w:rFonts w:cs="Arial"/>
              </w:rPr>
              <w:t>estre musikalsk instruktion, ledelse og vejledning i et bredt udvalg af musikpædagogiske sammenhænge</w:t>
            </w:r>
          </w:p>
        </w:tc>
      </w:tr>
    </w:tbl>
    <w:p w14:paraId="643EF831" w14:textId="77777777" w:rsidR="00254E04" w:rsidRDefault="00254E04" w:rsidP="00C16C9B">
      <w:pPr>
        <w:rPr>
          <w:rFonts w:cs="Arial"/>
        </w:rPr>
      </w:pPr>
    </w:p>
    <w:p w14:paraId="643EF832" w14:textId="77777777" w:rsidR="00A27620" w:rsidRPr="00806126" w:rsidRDefault="00A27620" w:rsidP="00C16C9B">
      <w:pPr>
        <w:rPr>
          <w:rFonts w:cs="Arial"/>
        </w:rPr>
      </w:pPr>
    </w:p>
    <w:p w14:paraId="643EF833" w14:textId="77777777" w:rsidR="00254E04" w:rsidRPr="00806126" w:rsidRDefault="00254E04" w:rsidP="00C16C9B">
      <w:pPr>
        <w:rPr>
          <w:rFonts w:cs="Arial"/>
          <w:b/>
        </w:rPr>
      </w:pPr>
      <w:bookmarkStart w:id="303" w:name="_Toc119489684"/>
      <w:r w:rsidRPr="00806126">
        <w:rPr>
          <w:rFonts w:cs="Arial"/>
          <w:b/>
        </w:rPr>
        <w:t>Moduler</w:t>
      </w:r>
      <w:bookmarkEnd w:id="303"/>
    </w:p>
    <w:p w14:paraId="643EF834" w14:textId="77777777" w:rsidR="00254E04" w:rsidRPr="00806126" w:rsidRDefault="00254E04" w:rsidP="00C16C9B">
      <w:pPr>
        <w:rPr>
          <w:rFonts w:cs="Arial"/>
        </w:rPr>
      </w:pPr>
      <w:r w:rsidRPr="00806126">
        <w:rPr>
          <w:rFonts w:cs="Arial"/>
        </w:rPr>
        <w:t xml:space="preserve">Modul 1: </w:t>
      </w:r>
      <w:r w:rsidR="00EE3AC0" w:rsidRPr="007304C8">
        <w:t>Musikdidaktik og musikalsk ledelse</w:t>
      </w:r>
    </w:p>
    <w:p w14:paraId="643EF835" w14:textId="77777777" w:rsidR="00254E04" w:rsidRPr="00806126" w:rsidRDefault="00254E04" w:rsidP="00C16C9B">
      <w:pPr>
        <w:rPr>
          <w:rFonts w:cs="Arial"/>
          <w:color w:val="000000"/>
        </w:rPr>
      </w:pPr>
      <w:r w:rsidRPr="00806126">
        <w:rPr>
          <w:rFonts w:cs="Arial"/>
          <w:color w:val="000000"/>
        </w:rPr>
        <w:t xml:space="preserve">Modul 2: Musikpædagogik </w:t>
      </w:r>
    </w:p>
    <w:p w14:paraId="643EF836" w14:textId="77777777" w:rsidR="00254E04" w:rsidRPr="00806126" w:rsidRDefault="00254E04" w:rsidP="00C16C9B">
      <w:pPr>
        <w:rPr>
          <w:rFonts w:cs="Arial"/>
          <w:color w:val="000000"/>
        </w:rPr>
      </w:pPr>
      <w:r w:rsidRPr="00806126">
        <w:rPr>
          <w:rFonts w:cs="Arial"/>
          <w:color w:val="000000"/>
        </w:rPr>
        <w:t>Modul 3: Musik og kultur</w:t>
      </w:r>
    </w:p>
    <w:p w14:paraId="643EF837" w14:textId="77777777" w:rsidR="00254E04" w:rsidRPr="00806126" w:rsidRDefault="00254E04" w:rsidP="00C16C9B">
      <w:pPr>
        <w:rPr>
          <w:rFonts w:cs="Arial"/>
        </w:rPr>
      </w:pPr>
    </w:p>
    <w:p w14:paraId="643EF838" w14:textId="77777777" w:rsidR="00254E04" w:rsidRPr="00806126" w:rsidRDefault="00254E04" w:rsidP="00C16C9B">
      <w:pPr>
        <w:rPr>
          <w:rFonts w:cs="Arial"/>
        </w:rPr>
      </w:pPr>
    </w:p>
    <w:p w14:paraId="643EF839" w14:textId="77777777" w:rsidR="00254E04" w:rsidRPr="00A969E6" w:rsidRDefault="00254E04" w:rsidP="001F0041">
      <w:pPr>
        <w:pStyle w:val="Overskrift3"/>
        <w:numPr>
          <w:ilvl w:val="0"/>
          <w:numId w:val="0"/>
        </w:numPr>
        <w:ind w:left="720"/>
      </w:pPr>
      <w:bookmarkStart w:id="304" w:name="_Toc119489685"/>
      <w:bookmarkStart w:id="305" w:name="_Toc166485354"/>
      <w:bookmarkStart w:id="306" w:name="_Toc265830204"/>
      <w:bookmarkStart w:id="307" w:name="_Toc284248168"/>
      <w:bookmarkStart w:id="308" w:name="_Toc20132133"/>
      <w:r w:rsidRPr="00C16C9B">
        <w:t xml:space="preserve">Modul </w:t>
      </w:r>
      <w:r w:rsidR="004B074F">
        <w:t>Rs 19.24</w:t>
      </w:r>
      <w:r>
        <w:t>.</w:t>
      </w:r>
      <w:r w:rsidRPr="00C16C9B">
        <w:t xml:space="preserve">1: </w:t>
      </w:r>
      <w:bookmarkEnd w:id="304"/>
      <w:bookmarkEnd w:id="305"/>
      <w:bookmarkEnd w:id="306"/>
      <w:r w:rsidRPr="00C16C9B">
        <w:t>Musikdidakti</w:t>
      </w:r>
      <w:bookmarkEnd w:id="307"/>
      <w:r w:rsidR="00EE3AC0">
        <w:t>k og musikalsk ledelse</w:t>
      </w:r>
      <w:bookmarkEnd w:id="308"/>
      <w:r w:rsidR="00EE3AC0">
        <w:t xml:space="preserve"> </w:t>
      </w:r>
    </w:p>
    <w:p w14:paraId="643EF83A" w14:textId="77777777" w:rsidR="00254E04" w:rsidRPr="00BB1E72" w:rsidRDefault="00254E04" w:rsidP="00224AB6">
      <w:pPr>
        <w:ind w:firstLine="720"/>
        <w:rPr>
          <w:rFonts w:cs="Arial"/>
        </w:rPr>
      </w:pPr>
      <w:r w:rsidRPr="00BB1E72">
        <w:rPr>
          <w:rFonts w:cs="Arial"/>
        </w:rPr>
        <w:t>10 ECTS-point, ekstern prøve</w:t>
      </w:r>
    </w:p>
    <w:p w14:paraId="643EF83B" w14:textId="77777777" w:rsidR="00254E04" w:rsidRPr="00C16C9B" w:rsidRDefault="00254E04" w:rsidP="00C16C9B">
      <w:pPr>
        <w:rPr>
          <w:rFonts w:ascii="Arial" w:hAnsi="Arial" w:cs="Arial"/>
          <w:b/>
          <w:color w:val="000000"/>
          <w:sz w:val="20"/>
          <w:szCs w:val="20"/>
        </w:rPr>
      </w:pPr>
    </w:p>
    <w:p w14:paraId="643EF83C" w14:textId="77777777" w:rsidR="00254E04" w:rsidRPr="00806126" w:rsidRDefault="00254E04" w:rsidP="00C16C9B">
      <w:pPr>
        <w:rPr>
          <w:rFonts w:cs="Arial"/>
          <w:b/>
          <w:color w:val="000000"/>
        </w:rPr>
      </w:pPr>
      <w:r w:rsidRPr="00806126">
        <w:rPr>
          <w:rFonts w:cs="Arial"/>
          <w:b/>
        </w:rPr>
        <w:t xml:space="preserve">Læringsmål </w:t>
      </w:r>
    </w:p>
    <w:p w14:paraId="643EF83D" w14:textId="77777777" w:rsidR="00254E04" w:rsidRPr="00806126" w:rsidRDefault="00254E04" w:rsidP="00C16C9B">
      <w:pPr>
        <w:rPr>
          <w:rFonts w:cs="Arial"/>
        </w:rPr>
      </w:pPr>
      <w:r w:rsidRPr="00806126">
        <w:rPr>
          <w:rFonts w:cs="Arial"/>
        </w:rPr>
        <w:t>Den studerende</w:t>
      </w:r>
    </w:p>
    <w:p w14:paraId="643EF83E" w14:textId="77777777" w:rsidR="00EE3AC0" w:rsidRPr="007304C8" w:rsidRDefault="00EE3AC0" w:rsidP="003256BB">
      <w:pPr>
        <w:numPr>
          <w:ilvl w:val="0"/>
          <w:numId w:val="197"/>
        </w:numPr>
        <w:textAlignment w:val="baseline"/>
      </w:pPr>
      <w:r w:rsidRPr="007304C8">
        <w:t>kan igangsætte, forestå, vurdere og videreudvikle forskelligartede musikpædagogiske forløb med forskellige målgrupper på en kvalificeret, inspirerende og varieret måde</w:t>
      </w:r>
    </w:p>
    <w:p w14:paraId="643EF83F" w14:textId="77777777" w:rsidR="00EE3AC0" w:rsidRPr="007304C8" w:rsidRDefault="00EE3AC0" w:rsidP="003256BB">
      <w:pPr>
        <w:numPr>
          <w:ilvl w:val="0"/>
          <w:numId w:val="197"/>
        </w:numPr>
        <w:textAlignment w:val="baseline"/>
      </w:pPr>
      <w:r w:rsidRPr="007304C8">
        <w:t>kan observere, vurdere og analysere musikalske aktiviteter og på den baggrund justere sin musikpædagogiske praksis på kort og lang sigt</w:t>
      </w:r>
    </w:p>
    <w:p w14:paraId="643EF840" w14:textId="77777777" w:rsidR="00EE3AC0" w:rsidRPr="007304C8" w:rsidRDefault="00EE3AC0" w:rsidP="003256BB">
      <w:pPr>
        <w:numPr>
          <w:ilvl w:val="0"/>
          <w:numId w:val="197"/>
        </w:numPr>
        <w:textAlignment w:val="baseline"/>
      </w:pPr>
      <w:r w:rsidRPr="007304C8">
        <w:t>har kendskab til metodik i musikundervisning, fx kormetodik, sammenspilsmetodik, progression, differentiering</w:t>
      </w:r>
    </w:p>
    <w:p w14:paraId="643EF841" w14:textId="77777777" w:rsidR="00EE3AC0" w:rsidRPr="007304C8" w:rsidRDefault="00EE3AC0" w:rsidP="003256BB">
      <w:pPr>
        <w:numPr>
          <w:ilvl w:val="0"/>
          <w:numId w:val="197"/>
        </w:numPr>
        <w:textAlignment w:val="baseline"/>
      </w:pPr>
      <w:r w:rsidRPr="007304C8">
        <w:lastRenderedPageBreak/>
        <w:t>har viden om musikteori og arrangement for forskellige målgrupper</w:t>
      </w:r>
    </w:p>
    <w:p w14:paraId="643EF842" w14:textId="77777777" w:rsidR="00EE3AC0" w:rsidRPr="007304C8" w:rsidRDefault="00EE3AC0" w:rsidP="003256BB">
      <w:pPr>
        <w:numPr>
          <w:ilvl w:val="0"/>
          <w:numId w:val="197"/>
        </w:numPr>
        <w:textAlignment w:val="baseline"/>
      </w:pPr>
      <w:r w:rsidRPr="007304C8">
        <w:t>har indsigt i skabende musikalske processer og æstetiske læreprocesser, herunder inddragelse af it og anden teknologi</w:t>
      </w:r>
    </w:p>
    <w:p w14:paraId="643EF843" w14:textId="77777777" w:rsidR="00EE3AC0" w:rsidRPr="007304C8" w:rsidRDefault="00EE3AC0" w:rsidP="003256BB">
      <w:pPr>
        <w:numPr>
          <w:ilvl w:val="0"/>
          <w:numId w:val="197"/>
        </w:numPr>
        <w:textAlignment w:val="baseline"/>
      </w:pPr>
      <w:r w:rsidRPr="007304C8">
        <w:t>kan indstudere, lede og forme musik med overblik og engagement, samt facilitere selvstyrede musikalske sammenhænge</w:t>
      </w:r>
    </w:p>
    <w:p w14:paraId="643EF844" w14:textId="77777777" w:rsidR="00EE3AC0" w:rsidRPr="007304C8" w:rsidRDefault="00EE3AC0" w:rsidP="003256BB">
      <w:pPr>
        <w:numPr>
          <w:ilvl w:val="0"/>
          <w:numId w:val="197"/>
        </w:numPr>
        <w:textAlignment w:val="baseline"/>
      </w:pPr>
      <w:r w:rsidRPr="007304C8">
        <w:t>kan forestå en bred vifte af musikaktiviteter i forskellige stilarter og genrer, herunder for eksempel sang, sammenspil, lydformning, sangskrivning, lytning, musikdramatik, musik og bevægelse, dans og lege</w:t>
      </w:r>
    </w:p>
    <w:p w14:paraId="643EF845" w14:textId="77777777" w:rsidR="00EE3AC0" w:rsidRPr="007304C8" w:rsidRDefault="00EE3AC0" w:rsidP="003256BB">
      <w:pPr>
        <w:numPr>
          <w:ilvl w:val="0"/>
          <w:numId w:val="197"/>
        </w:numPr>
        <w:textAlignment w:val="baseline"/>
      </w:pPr>
      <w:r w:rsidRPr="007304C8">
        <w:t>mestrer sang og spil på klaver og andre instrumenter i forskellige stilarter og genrer som redskaber i musikundervisning og anden musikpædagogisk praksis.</w:t>
      </w:r>
    </w:p>
    <w:p w14:paraId="643EF846" w14:textId="77777777" w:rsidR="00254E04" w:rsidRPr="00806126" w:rsidRDefault="00254E04" w:rsidP="00C16C9B">
      <w:pPr>
        <w:rPr>
          <w:rFonts w:cs="Arial"/>
          <w:color w:val="000000"/>
        </w:rPr>
      </w:pPr>
    </w:p>
    <w:p w14:paraId="643EF847" w14:textId="77777777" w:rsidR="00254E04" w:rsidRPr="00806126" w:rsidRDefault="00254E04" w:rsidP="00C16C9B">
      <w:pPr>
        <w:rPr>
          <w:rFonts w:cs="Arial"/>
          <w:color w:val="000000"/>
        </w:rPr>
      </w:pPr>
    </w:p>
    <w:p w14:paraId="643EF848" w14:textId="77777777" w:rsidR="00254E04" w:rsidRPr="00EE3AC0" w:rsidRDefault="00254E04" w:rsidP="001F0041">
      <w:pPr>
        <w:pStyle w:val="Overskrift3"/>
        <w:numPr>
          <w:ilvl w:val="0"/>
          <w:numId w:val="0"/>
        </w:numPr>
        <w:ind w:left="720"/>
        <w:rPr>
          <w:color w:val="FF0000"/>
        </w:rPr>
      </w:pPr>
      <w:bookmarkStart w:id="309" w:name="_Toc166485355"/>
      <w:bookmarkStart w:id="310" w:name="_Toc265830205"/>
      <w:bookmarkStart w:id="311" w:name="_Toc284248169"/>
      <w:bookmarkStart w:id="312" w:name="_Toc20132134"/>
      <w:r w:rsidRPr="00C16C9B">
        <w:t xml:space="preserve">Modul </w:t>
      </w:r>
      <w:r w:rsidR="004B074F">
        <w:t>Rs 19.24</w:t>
      </w:r>
      <w:r>
        <w:t>.</w:t>
      </w:r>
      <w:r w:rsidRPr="00C16C9B">
        <w:t>2: Musik</w:t>
      </w:r>
      <w:bookmarkEnd w:id="309"/>
      <w:bookmarkEnd w:id="310"/>
      <w:r w:rsidRPr="00C16C9B">
        <w:t>pædagogik</w:t>
      </w:r>
      <w:bookmarkEnd w:id="311"/>
      <w:bookmarkEnd w:id="312"/>
      <w:r w:rsidR="00EE3AC0">
        <w:t xml:space="preserve"> </w:t>
      </w:r>
    </w:p>
    <w:p w14:paraId="643EF84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84A" w14:textId="77777777" w:rsidR="00254E04" w:rsidRPr="00806126" w:rsidRDefault="00254E04" w:rsidP="00C16C9B">
      <w:pPr>
        <w:rPr>
          <w:rFonts w:cs="Arial"/>
        </w:rPr>
      </w:pPr>
    </w:p>
    <w:p w14:paraId="643EF84B" w14:textId="77777777" w:rsidR="00254E04" w:rsidRPr="00806126" w:rsidRDefault="00254E04" w:rsidP="00C16C9B">
      <w:pPr>
        <w:rPr>
          <w:rFonts w:cs="Arial"/>
        </w:rPr>
      </w:pPr>
      <w:r w:rsidRPr="00806126">
        <w:rPr>
          <w:rFonts w:cs="Arial"/>
          <w:b/>
        </w:rPr>
        <w:t xml:space="preserve">Læringsmål </w:t>
      </w:r>
    </w:p>
    <w:p w14:paraId="643EF84C" w14:textId="77777777" w:rsidR="00254E04" w:rsidRPr="00806126" w:rsidRDefault="00254E04" w:rsidP="00C16C9B">
      <w:pPr>
        <w:rPr>
          <w:rFonts w:cs="Arial"/>
        </w:rPr>
      </w:pPr>
      <w:r w:rsidRPr="00806126">
        <w:rPr>
          <w:rFonts w:cs="Arial"/>
        </w:rPr>
        <w:t>Den studerende</w:t>
      </w:r>
    </w:p>
    <w:p w14:paraId="643EF84D" w14:textId="77777777" w:rsidR="00EE3AC0" w:rsidRPr="007304C8" w:rsidRDefault="00EE3AC0" w:rsidP="003256BB">
      <w:pPr>
        <w:numPr>
          <w:ilvl w:val="0"/>
          <w:numId w:val="198"/>
        </w:numPr>
        <w:textAlignment w:val="baseline"/>
      </w:pPr>
      <w:r w:rsidRPr="007304C8">
        <w:t>kan planlægge, forestå og evaluere komplekse og uforudsigelige æstetiske læreprocesser med fokus på blandt andet musikalsk skaben, selvværd og samarbejde</w:t>
      </w:r>
    </w:p>
    <w:p w14:paraId="643EF84E" w14:textId="77777777" w:rsidR="00EE3AC0" w:rsidRPr="007304C8" w:rsidRDefault="00EE3AC0" w:rsidP="003256BB">
      <w:pPr>
        <w:numPr>
          <w:ilvl w:val="0"/>
          <w:numId w:val="198"/>
        </w:numPr>
        <w:textAlignment w:val="baseline"/>
      </w:pPr>
      <w:r w:rsidRPr="007304C8">
        <w:t>kan udvikle, tilrettelægge og varetage musikpædagogiske forløb under hensyntagen til børns musikalske udvikling i et musikdidaktisk perspektiv</w:t>
      </w:r>
    </w:p>
    <w:p w14:paraId="643EF84F" w14:textId="77777777" w:rsidR="00EE3AC0" w:rsidRPr="007304C8" w:rsidRDefault="00EE3AC0" w:rsidP="003256BB">
      <w:pPr>
        <w:numPr>
          <w:ilvl w:val="0"/>
          <w:numId w:val="198"/>
        </w:numPr>
        <w:textAlignment w:val="baseline"/>
      </w:pPr>
      <w:r w:rsidRPr="007304C8">
        <w:t>har refleksions-, analyse- og handlekompetencer i musikpædagogiske teorier og metoder</w:t>
      </w:r>
    </w:p>
    <w:p w14:paraId="643EF850" w14:textId="77777777" w:rsidR="00EE3AC0" w:rsidRPr="007304C8" w:rsidRDefault="00EE3AC0" w:rsidP="003256BB">
      <w:pPr>
        <w:numPr>
          <w:ilvl w:val="0"/>
          <w:numId w:val="198"/>
        </w:numPr>
        <w:textAlignment w:val="baseline"/>
      </w:pPr>
      <w:r w:rsidRPr="007304C8">
        <w:t>kan medvirke til fortsat faglig-pædagogisk udvikling af musikundervisning og musikaktiviteter, teoretisk og praktisk</w:t>
      </w:r>
    </w:p>
    <w:p w14:paraId="643EF851" w14:textId="77777777" w:rsidR="00EE3AC0" w:rsidRPr="007304C8" w:rsidRDefault="00EE3AC0" w:rsidP="003256BB">
      <w:pPr>
        <w:numPr>
          <w:ilvl w:val="0"/>
          <w:numId w:val="198"/>
        </w:numPr>
        <w:textAlignment w:val="baseline"/>
      </w:pPr>
      <w:r w:rsidRPr="007304C8">
        <w:t xml:space="preserve">har viden om børns musikalske udvikling og læring samt progression og undervisningsdifferentiering </w:t>
      </w:r>
    </w:p>
    <w:p w14:paraId="643EF852" w14:textId="77777777" w:rsidR="00EE3AC0" w:rsidRPr="007304C8" w:rsidRDefault="00EE3AC0" w:rsidP="003256BB">
      <w:pPr>
        <w:numPr>
          <w:ilvl w:val="0"/>
          <w:numId w:val="198"/>
        </w:numPr>
        <w:textAlignment w:val="baseline"/>
      </w:pPr>
      <w:r w:rsidRPr="007304C8">
        <w:t>har kendskab til musikdidaktiske grundbegreber, begrundelser for musikfaget, musikfagets formål og indhold, læremidler i musikfaget, formelle og uformelle læreprocesser</w:t>
      </w:r>
    </w:p>
    <w:p w14:paraId="643EF853" w14:textId="77777777" w:rsidR="00EE3AC0" w:rsidRPr="007304C8" w:rsidRDefault="00EE3AC0" w:rsidP="003256BB">
      <w:pPr>
        <w:numPr>
          <w:ilvl w:val="0"/>
          <w:numId w:val="198"/>
        </w:numPr>
        <w:textAlignment w:val="baseline"/>
      </w:pPr>
      <w:r w:rsidRPr="007304C8">
        <w:t>har kendskab til musikpædagogisk forskning og forskningsmetoder</w:t>
      </w:r>
    </w:p>
    <w:p w14:paraId="643EF854" w14:textId="77777777" w:rsidR="00EE3AC0" w:rsidRPr="007304C8" w:rsidRDefault="00EE3AC0" w:rsidP="003256BB">
      <w:pPr>
        <w:numPr>
          <w:ilvl w:val="0"/>
          <w:numId w:val="198"/>
        </w:numPr>
        <w:textAlignment w:val="baseline"/>
      </w:pPr>
      <w:r w:rsidRPr="007304C8">
        <w:t>kan observere, analysere og evaluere egen og andres musikpædagogiske praksis med forskellige metoder og i forskellige musik-teoretiske, -pædagogiske og -didaktiske perspektiver.</w:t>
      </w:r>
    </w:p>
    <w:p w14:paraId="643EF855" w14:textId="77777777" w:rsidR="00254E04" w:rsidRPr="00806126" w:rsidRDefault="00254E04" w:rsidP="00C16C9B">
      <w:pPr>
        <w:rPr>
          <w:rFonts w:cs="Arial"/>
        </w:rPr>
      </w:pPr>
    </w:p>
    <w:p w14:paraId="643EF856" w14:textId="77777777" w:rsidR="00254E04" w:rsidRPr="00806126" w:rsidRDefault="00254E04" w:rsidP="00C16C9B">
      <w:pPr>
        <w:rPr>
          <w:rFonts w:cs="Arial"/>
        </w:rPr>
      </w:pPr>
    </w:p>
    <w:p w14:paraId="643EF857" w14:textId="77777777" w:rsidR="00254E04" w:rsidRPr="00EE3AC0" w:rsidRDefault="00254E04" w:rsidP="001F0041">
      <w:pPr>
        <w:pStyle w:val="Overskrift3"/>
        <w:numPr>
          <w:ilvl w:val="0"/>
          <w:numId w:val="0"/>
        </w:numPr>
        <w:ind w:left="720"/>
        <w:rPr>
          <w:color w:val="FF0000"/>
        </w:rPr>
      </w:pPr>
      <w:bookmarkStart w:id="313" w:name="_Toc284248170"/>
      <w:bookmarkStart w:id="314" w:name="_Toc119489687"/>
      <w:bookmarkStart w:id="315" w:name="_Toc166485356"/>
      <w:bookmarkStart w:id="316" w:name="_Toc265830206"/>
      <w:bookmarkStart w:id="317" w:name="_Toc20132135"/>
      <w:r w:rsidRPr="00C16C9B">
        <w:t xml:space="preserve">Modul </w:t>
      </w:r>
      <w:r w:rsidR="004B074F">
        <w:t>Rs 19.24</w:t>
      </w:r>
      <w:r>
        <w:t>.</w:t>
      </w:r>
      <w:r w:rsidRPr="00C16C9B">
        <w:t>3: Musik og kultur</w:t>
      </w:r>
      <w:bookmarkEnd w:id="313"/>
      <w:bookmarkEnd w:id="314"/>
      <w:bookmarkEnd w:id="315"/>
      <w:bookmarkEnd w:id="316"/>
      <w:bookmarkEnd w:id="317"/>
      <w:r w:rsidR="00EE3AC0">
        <w:t xml:space="preserve"> </w:t>
      </w:r>
    </w:p>
    <w:p w14:paraId="643EF858"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859" w14:textId="77777777" w:rsidR="00254E04" w:rsidRPr="00806126" w:rsidRDefault="00254E04" w:rsidP="00C16C9B">
      <w:pPr>
        <w:rPr>
          <w:rFonts w:cs="Arial"/>
        </w:rPr>
      </w:pPr>
    </w:p>
    <w:p w14:paraId="643EF85A" w14:textId="77777777" w:rsidR="00254E04" w:rsidRPr="00806126" w:rsidRDefault="00254E04" w:rsidP="00C16C9B">
      <w:pPr>
        <w:rPr>
          <w:rFonts w:cs="Arial"/>
          <w:b/>
        </w:rPr>
      </w:pPr>
      <w:r w:rsidRPr="00806126">
        <w:rPr>
          <w:rFonts w:cs="Arial"/>
          <w:b/>
        </w:rPr>
        <w:t xml:space="preserve">Læringsmål </w:t>
      </w:r>
    </w:p>
    <w:p w14:paraId="643EF85B" w14:textId="77777777" w:rsidR="00254E04" w:rsidRPr="00806126" w:rsidRDefault="00254E04" w:rsidP="00C16C9B">
      <w:pPr>
        <w:rPr>
          <w:rFonts w:cs="Arial"/>
        </w:rPr>
      </w:pPr>
      <w:r w:rsidRPr="00806126">
        <w:rPr>
          <w:rFonts w:cs="Arial"/>
        </w:rPr>
        <w:t>Den studerende</w:t>
      </w:r>
    </w:p>
    <w:p w14:paraId="643EF85C" w14:textId="77777777" w:rsidR="00EE3AC0" w:rsidRPr="007304C8" w:rsidRDefault="00EE3AC0" w:rsidP="003256BB">
      <w:pPr>
        <w:numPr>
          <w:ilvl w:val="0"/>
          <w:numId w:val="199"/>
        </w:numPr>
        <w:textAlignment w:val="baseline"/>
      </w:pPr>
      <w:r w:rsidRPr="007304C8">
        <w:t>kan udvikle musikalske tilbud og facilitere musikoplevelser for børn og unge</w:t>
      </w:r>
    </w:p>
    <w:p w14:paraId="643EF85D" w14:textId="77777777" w:rsidR="00EE3AC0" w:rsidRPr="007304C8" w:rsidRDefault="00EE3AC0" w:rsidP="003256BB">
      <w:pPr>
        <w:numPr>
          <w:ilvl w:val="0"/>
          <w:numId w:val="199"/>
        </w:numPr>
        <w:textAlignment w:val="baseline"/>
      </w:pPr>
      <w:r w:rsidRPr="007304C8">
        <w:t xml:space="preserve">har analyse-, fortolknings- og formidlingskompetencer i musikalske udtryksformer og musikopfattelser i forskellige kulturer og historiske perioder, </w:t>
      </w:r>
    </w:p>
    <w:p w14:paraId="643EF85E" w14:textId="77777777" w:rsidR="00EE3AC0" w:rsidRPr="007304C8" w:rsidRDefault="00EE3AC0" w:rsidP="003256BB">
      <w:pPr>
        <w:numPr>
          <w:ilvl w:val="0"/>
          <w:numId w:val="199"/>
        </w:numPr>
        <w:textAlignment w:val="baseline"/>
      </w:pPr>
      <w:r w:rsidRPr="007304C8">
        <w:t>har viden om musik som æstetisk, psykologisk, historisk, kulturelt, socialt og økonomisk fænomen</w:t>
      </w:r>
    </w:p>
    <w:p w14:paraId="643EF85F" w14:textId="77777777" w:rsidR="00EE3AC0" w:rsidRPr="007304C8" w:rsidRDefault="00EE3AC0" w:rsidP="003256BB">
      <w:pPr>
        <w:numPr>
          <w:ilvl w:val="0"/>
          <w:numId w:val="199"/>
        </w:numPr>
        <w:textAlignment w:val="baseline"/>
      </w:pPr>
      <w:r w:rsidRPr="007304C8">
        <w:t>har kendskab til musikalsk børne- og ungdomskultur, herunder musik i medier og børns og unges musikkulturelle udtryksformer,</w:t>
      </w:r>
    </w:p>
    <w:p w14:paraId="643EF860" w14:textId="77777777" w:rsidR="00EE3AC0" w:rsidRPr="007304C8" w:rsidRDefault="00EE3AC0" w:rsidP="003256BB">
      <w:pPr>
        <w:numPr>
          <w:ilvl w:val="0"/>
          <w:numId w:val="199"/>
        </w:numPr>
        <w:textAlignment w:val="baseline"/>
      </w:pPr>
      <w:r w:rsidRPr="007304C8">
        <w:t>har egne oplevelser med og indsigt i forskelligartede musikkulturer</w:t>
      </w:r>
    </w:p>
    <w:p w14:paraId="643EF861" w14:textId="77777777" w:rsidR="00EE3AC0" w:rsidRPr="007304C8" w:rsidRDefault="00EE3AC0" w:rsidP="003256BB">
      <w:pPr>
        <w:numPr>
          <w:ilvl w:val="0"/>
          <w:numId w:val="199"/>
        </w:numPr>
        <w:textAlignment w:val="baseline"/>
      </w:pPr>
      <w:r w:rsidRPr="007304C8">
        <w:t xml:space="preserve">kan analysere og fortolke musik og musikanvendelse </w:t>
      </w:r>
    </w:p>
    <w:p w14:paraId="643EF862" w14:textId="77777777" w:rsidR="00EE3AC0" w:rsidRPr="007304C8" w:rsidRDefault="00EE3AC0" w:rsidP="003256BB">
      <w:pPr>
        <w:numPr>
          <w:ilvl w:val="0"/>
          <w:numId w:val="199"/>
        </w:numPr>
        <w:textAlignment w:val="baseline"/>
      </w:pPr>
      <w:r w:rsidRPr="007304C8">
        <w:t>kan formidle musikoplevelse og musikforståelse.</w:t>
      </w:r>
    </w:p>
    <w:p w14:paraId="643EF863" w14:textId="77777777" w:rsidR="00254E04" w:rsidRDefault="00254E04" w:rsidP="00A074A4">
      <w:pPr>
        <w:rPr>
          <w:rFonts w:cs="Arial"/>
          <w:b/>
        </w:rPr>
      </w:pPr>
    </w:p>
    <w:p w14:paraId="6732E32C" w14:textId="77777777" w:rsidR="00852E0D" w:rsidRDefault="00852E0D">
      <w:pPr>
        <w:rPr>
          <w:rFonts w:cs="Arial"/>
          <w:b/>
          <w:bCs/>
        </w:rPr>
      </w:pPr>
      <w:r>
        <w:rPr>
          <w:rFonts w:cs="Arial"/>
          <w:b/>
          <w:bCs/>
        </w:rPr>
        <w:br w:type="page"/>
      </w:r>
    </w:p>
    <w:p w14:paraId="643EF866" w14:textId="25B9E27F" w:rsidR="00645581" w:rsidRDefault="00645581" w:rsidP="00645581">
      <w:pPr>
        <w:rPr>
          <w:rFonts w:cs="Arial"/>
          <w:b/>
          <w:bCs/>
        </w:rPr>
      </w:pPr>
      <w:r w:rsidRPr="00645581">
        <w:rPr>
          <w:rFonts w:cs="Arial"/>
          <w:b/>
          <w:bCs/>
        </w:rPr>
        <w:lastRenderedPageBreak/>
        <w:t>Pædagogisk diplomuddannelse</w:t>
      </w:r>
    </w:p>
    <w:p w14:paraId="643EF867" w14:textId="77777777" w:rsidR="00645581" w:rsidRPr="00A35579" w:rsidRDefault="004B074F" w:rsidP="00BF5016">
      <w:pPr>
        <w:pStyle w:val="Overskrift2"/>
        <w:rPr>
          <w:color w:val="auto"/>
        </w:rPr>
      </w:pPr>
      <w:bookmarkStart w:id="318" w:name="_Toc20132136"/>
      <w:r w:rsidRPr="00A35579">
        <w:rPr>
          <w:color w:val="auto"/>
        </w:rPr>
        <w:t>19.25</w:t>
      </w:r>
      <w:r w:rsidR="001D38EC" w:rsidRPr="00A35579">
        <w:rPr>
          <w:color w:val="auto"/>
        </w:rPr>
        <w:t xml:space="preserve"> DIDAKTISK UDVIKLING</w:t>
      </w:r>
      <w:r w:rsidR="00BF5016" w:rsidRPr="00A35579">
        <w:rPr>
          <w:color w:val="auto"/>
        </w:rPr>
        <w:t xml:space="preserve"> I </w:t>
      </w:r>
      <w:r w:rsidR="001D38EC" w:rsidRPr="00A35579">
        <w:rPr>
          <w:color w:val="auto"/>
        </w:rPr>
        <w:t>SKOLEN</w:t>
      </w:r>
      <w:bookmarkEnd w:id="318"/>
    </w:p>
    <w:p w14:paraId="643EF868" w14:textId="77777777" w:rsidR="00CF4F8D" w:rsidRDefault="00CF4F8D" w:rsidP="00A074A4">
      <w:pPr>
        <w:rPr>
          <w:rFonts w:cs="Arial"/>
          <w:b/>
        </w:rPr>
      </w:pPr>
    </w:p>
    <w:p w14:paraId="643EF869" w14:textId="77777777" w:rsidR="00817741" w:rsidRPr="00D8167C" w:rsidRDefault="00817741" w:rsidP="00D8167C">
      <w:pPr>
        <w:rPr>
          <w:b/>
        </w:rPr>
      </w:pPr>
      <w:r w:rsidRPr="00D8167C">
        <w:rPr>
          <w:b/>
        </w:rPr>
        <w:t>Formål</w:t>
      </w:r>
    </w:p>
    <w:p w14:paraId="643EF86A" w14:textId="77777777" w:rsidR="00817741" w:rsidRPr="00F66ADC" w:rsidRDefault="00817741" w:rsidP="00817741">
      <w:r w:rsidRPr="00F66ADC">
        <w:t xml:space="preserve">Uddannelsesretningen retter sig mod lærere, pædagoger og ledere, der ønsker at videreudvikle deres didaktiske kernefaglighed, ved at udvikle kompetencer og forudsætninger for at analysere, begrunde, kvalificere og udvikle undervisning, der understøtter skolens aktuelle og fremtidige opgave. </w:t>
      </w:r>
    </w:p>
    <w:p w14:paraId="643EF86B" w14:textId="5BB689B7" w:rsidR="00817741" w:rsidRPr="00F66ADC" w:rsidRDefault="00817741" w:rsidP="00817741">
      <w:r w:rsidRPr="00F66ADC">
        <w:t>Med afsæt i videnskabelige, pædagogiske og didaktiske perspektiver skal den studerende udbygge sit professionelle virke med håndtering af specifikke komplekse problemstillinger, der angår undervisning, læring, dannelse og trivsel i relation til individ, gruppe og organisation. Den studerende skal kunne planlægge, gennemføre og evaluere undervisning og facilitere læring på et avanceret niveau i forhold til aktuelle pædagogisk</w:t>
      </w:r>
      <w:r w:rsidR="007C2E25">
        <w:t>e</w:t>
      </w:r>
      <w:r w:rsidRPr="00F66ADC">
        <w:t xml:space="preserve"> og didaktisk</w:t>
      </w:r>
      <w:r w:rsidR="007C2E25">
        <w:t>e</w:t>
      </w:r>
      <w:r w:rsidRPr="00F66ADC">
        <w:t xml:space="preserve"> problemstillinger.</w:t>
      </w:r>
    </w:p>
    <w:p w14:paraId="643EF86C" w14:textId="6E5967A1" w:rsidR="0006204A" w:rsidRDefault="0006204A" w:rsidP="00597F1D">
      <w:pPr>
        <w:spacing w:after="200"/>
        <w:rPr>
          <w:rFonts w:eastAsia="Calibri"/>
          <w:lang w:eastAsia="en-US"/>
        </w:rPr>
      </w:pPr>
    </w:p>
    <w:p w14:paraId="643EF86D" w14:textId="77777777" w:rsidR="00817741" w:rsidRPr="00A27620" w:rsidRDefault="00817741" w:rsidP="00817741">
      <w:pPr>
        <w:rPr>
          <w:rFonts w:cs="Arial"/>
          <w:b/>
        </w:rPr>
      </w:pPr>
      <w:r w:rsidRPr="00A27620">
        <w:rPr>
          <w:rFonts w:cs="Arial"/>
          <w:b/>
        </w:rPr>
        <w:t>Mål for læringsudbytte</w:t>
      </w:r>
    </w:p>
    <w:p w14:paraId="643EF86E" w14:textId="77777777" w:rsidR="00817741" w:rsidRPr="00A27620" w:rsidRDefault="00817741" w:rsidP="008177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817741" w:rsidRPr="00A27620" w14:paraId="643EF876" w14:textId="77777777" w:rsidTr="00817741">
        <w:tc>
          <w:tcPr>
            <w:tcW w:w="9180" w:type="dxa"/>
            <w:gridSpan w:val="2"/>
            <w:tcBorders>
              <w:top w:val="single" w:sz="4" w:space="0" w:color="auto"/>
              <w:left w:val="single" w:sz="4" w:space="0" w:color="auto"/>
              <w:bottom w:val="single" w:sz="4" w:space="0" w:color="auto"/>
              <w:right w:val="single" w:sz="4" w:space="0" w:color="auto"/>
            </w:tcBorders>
          </w:tcPr>
          <w:p w14:paraId="643EF86F" w14:textId="77777777" w:rsidR="00817741" w:rsidRPr="00A27620" w:rsidRDefault="00817741" w:rsidP="00817741">
            <w:pPr>
              <w:rPr>
                <w:rFonts w:cs="Arial"/>
                <w:b/>
              </w:rPr>
            </w:pPr>
            <w:r w:rsidRPr="00A27620">
              <w:rPr>
                <w:rFonts w:cs="Arial"/>
                <w:b/>
              </w:rPr>
              <w:t>Kompetencemål</w:t>
            </w:r>
          </w:p>
          <w:p w14:paraId="643EF870" w14:textId="77777777" w:rsidR="00817741" w:rsidRPr="00A27620" w:rsidRDefault="00817741" w:rsidP="00817741">
            <w:pPr>
              <w:rPr>
                <w:rFonts w:cs="Arial"/>
              </w:rPr>
            </w:pPr>
            <w:r w:rsidRPr="00A27620">
              <w:rPr>
                <w:rFonts w:cs="Arial"/>
              </w:rPr>
              <w:t xml:space="preserve">Det er målet, at den studerende gennem integration af praksiserfaring og udviklingsorientering opnår kompetencer til at </w:t>
            </w:r>
          </w:p>
          <w:p w14:paraId="643EF871" w14:textId="77777777" w:rsidR="00817741" w:rsidRPr="00817741" w:rsidRDefault="00817741" w:rsidP="003256BB">
            <w:pPr>
              <w:numPr>
                <w:ilvl w:val="0"/>
                <w:numId w:val="46"/>
              </w:numPr>
              <w:textAlignment w:val="baseline"/>
            </w:pPr>
            <w:r w:rsidRPr="00817741">
              <w:t>anvende nye perspektiver til at udvikle, gennemføre og evaluere undervisning i forhold til pædagogiske og didaktiske problemstillinger i en professionel undervisningspraksis</w:t>
            </w:r>
          </w:p>
          <w:p w14:paraId="643EF872" w14:textId="77777777" w:rsidR="00817741" w:rsidRPr="00817741" w:rsidRDefault="00817741" w:rsidP="003256BB">
            <w:pPr>
              <w:numPr>
                <w:ilvl w:val="0"/>
                <w:numId w:val="46"/>
              </w:numPr>
              <w:textAlignment w:val="baseline"/>
            </w:pPr>
            <w:r w:rsidRPr="00817741">
              <w:t xml:space="preserve">håndtere og indgå i kvalificerede drøftelser omkring undervisning og læring i praksis, på et begrundet og reflekteret pædagogisk didaktisk og teoretisk grundlag (fx som lærer, pædagog, pædagogisk leder, konsulent, faglig vejleder, ressourceperson, teamkoordinator, projektleder eller mellemleder i pædagogiske organisationer) </w:t>
            </w:r>
          </w:p>
          <w:p w14:paraId="643EF873" w14:textId="77777777" w:rsidR="00817741" w:rsidRDefault="00817741" w:rsidP="003256BB">
            <w:pPr>
              <w:numPr>
                <w:ilvl w:val="0"/>
                <w:numId w:val="46"/>
              </w:numPr>
              <w:textAlignment w:val="baseline"/>
            </w:pPr>
            <w:r w:rsidRPr="00817741">
              <w:t>indgå i samarbejde om om håndtering af komplekse didaktiske problemstillinger, der angår undervisning, dannelse, læring og trivsel i relation til individ, gruppe eller organisation</w:t>
            </w:r>
          </w:p>
          <w:p w14:paraId="643EF874" w14:textId="77777777" w:rsidR="00817741" w:rsidRDefault="00817741" w:rsidP="003256BB">
            <w:pPr>
              <w:numPr>
                <w:ilvl w:val="0"/>
                <w:numId w:val="46"/>
              </w:numPr>
              <w:textAlignment w:val="baseline"/>
            </w:pPr>
            <w:r w:rsidRPr="00817741">
              <w:t>igangsætte samarbejde om undervisnings- og udviklingsprocesser på baggrund af indsigt i pædagogisk og didaktisk viden og metode.</w:t>
            </w:r>
          </w:p>
          <w:p w14:paraId="643EF875" w14:textId="77777777" w:rsidR="00817741" w:rsidRPr="00817741" w:rsidRDefault="00817741" w:rsidP="00817741">
            <w:pPr>
              <w:ind w:left="360"/>
              <w:textAlignment w:val="baseline"/>
            </w:pPr>
          </w:p>
        </w:tc>
      </w:tr>
      <w:tr w:rsidR="00817741" w:rsidRPr="00A27620" w14:paraId="643EF878" w14:textId="77777777" w:rsidTr="00817741">
        <w:tc>
          <w:tcPr>
            <w:tcW w:w="9180" w:type="dxa"/>
            <w:gridSpan w:val="2"/>
            <w:tcBorders>
              <w:top w:val="single" w:sz="4" w:space="0" w:color="auto"/>
              <w:left w:val="single" w:sz="4" w:space="0" w:color="auto"/>
              <w:bottom w:val="single" w:sz="4" w:space="0" w:color="auto"/>
              <w:right w:val="single" w:sz="4" w:space="0" w:color="auto"/>
            </w:tcBorders>
            <w:hideMark/>
          </w:tcPr>
          <w:p w14:paraId="643EF877" w14:textId="77777777" w:rsidR="00817741" w:rsidRPr="00A27620" w:rsidRDefault="00817741" w:rsidP="00817741">
            <w:pPr>
              <w:rPr>
                <w:rFonts w:cs="Arial"/>
              </w:rPr>
            </w:pPr>
            <w:r w:rsidRPr="00A27620">
              <w:rPr>
                <w:rFonts w:cs="Arial"/>
              </w:rPr>
              <w:t xml:space="preserve">For at opnå disse kompetencer skal den studerende </w:t>
            </w:r>
          </w:p>
        </w:tc>
      </w:tr>
      <w:tr w:rsidR="00817741" w:rsidRPr="00A27620" w14:paraId="643EF882" w14:textId="77777777" w:rsidTr="00817741">
        <w:trPr>
          <w:trHeight w:val="1364"/>
        </w:trPr>
        <w:tc>
          <w:tcPr>
            <w:tcW w:w="4390" w:type="dxa"/>
            <w:tcBorders>
              <w:top w:val="single" w:sz="4" w:space="0" w:color="auto"/>
              <w:left w:val="single" w:sz="4" w:space="0" w:color="auto"/>
              <w:bottom w:val="single" w:sz="4" w:space="0" w:color="auto"/>
              <w:right w:val="single" w:sz="4" w:space="0" w:color="auto"/>
            </w:tcBorders>
          </w:tcPr>
          <w:p w14:paraId="643EF879" w14:textId="77777777" w:rsidR="00817741" w:rsidRPr="00A27620" w:rsidRDefault="00817741" w:rsidP="00817741">
            <w:pPr>
              <w:rPr>
                <w:rFonts w:cs="Arial"/>
                <w:b/>
              </w:rPr>
            </w:pPr>
            <w:r w:rsidRPr="00A27620">
              <w:rPr>
                <w:rFonts w:cs="Arial"/>
                <w:b/>
              </w:rPr>
              <w:t>Viden</w:t>
            </w:r>
          </w:p>
          <w:p w14:paraId="643EF87A" w14:textId="77777777" w:rsidR="008C27F1" w:rsidRPr="008C27F1" w:rsidRDefault="008C27F1" w:rsidP="003256BB">
            <w:pPr>
              <w:pStyle w:val="Listeafsnit"/>
              <w:numPr>
                <w:ilvl w:val="0"/>
                <w:numId w:val="200"/>
              </w:numPr>
              <w:textAlignment w:val="baseline"/>
              <w:rPr>
                <w:rFonts w:ascii="Garamond" w:hAnsi="Garamond" w:cs="Arial"/>
              </w:rPr>
            </w:pPr>
            <w:r w:rsidRPr="008C27F1">
              <w:rPr>
                <w:rFonts w:ascii="Garamond" w:hAnsi="Garamond" w:cs="Arial"/>
              </w:rPr>
              <w:t>have viden om pædagogisk og didaktisk teori og metode i pædagogisk sammenhæng</w:t>
            </w:r>
          </w:p>
          <w:p w14:paraId="643EF87B" w14:textId="77777777" w:rsidR="008C27F1" w:rsidRPr="008C27F1" w:rsidRDefault="008C27F1" w:rsidP="003256BB">
            <w:pPr>
              <w:pStyle w:val="Listeafsnit"/>
              <w:numPr>
                <w:ilvl w:val="0"/>
                <w:numId w:val="200"/>
              </w:numPr>
              <w:textAlignment w:val="baseline"/>
              <w:rPr>
                <w:rFonts w:ascii="Garamond" w:hAnsi="Garamond" w:cs="Arial"/>
              </w:rPr>
            </w:pPr>
            <w:r w:rsidRPr="008C27F1">
              <w:rPr>
                <w:rFonts w:ascii="Garamond" w:hAnsi="Garamond" w:cs="Arial"/>
              </w:rPr>
              <w:t>have indsigt i anvendelsen af nyere pædagogisk og didaktisk viden i en professionel praksis i relation til læring, udvikling og trivsel</w:t>
            </w:r>
          </w:p>
          <w:p w14:paraId="643EF87C" w14:textId="77777777" w:rsidR="00817741" w:rsidRPr="008C27F1" w:rsidRDefault="008C27F1" w:rsidP="003256BB">
            <w:pPr>
              <w:pStyle w:val="Listeafsnit"/>
              <w:numPr>
                <w:ilvl w:val="0"/>
                <w:numId w:val="200"/>
              </w:numPr>
              <w:textAlignment w:val="baseline"/>
              <w:rPr>
                <w:rFonts w:cs="Arial"/>
              </w:rPr>
            </w:pPr>
            <w:r w:rsidRPr="008C27F1">
              <w:rPr>
                <w:rFonts w:ascii="Garamond" w:hAnsi="Garamond" w:cs="Arial"/>
              </w:rPr>
              <w:t>have viden om udvikling af  undervisningsmetoder</w:t>
            </w:r>
          </w:p>
        </w:tc>
        <w:tc>
          <w:tcPr>
            <w:tcW w:w="4790" w:type="dxa"/>
            <w:tcBorders>
              <w:top w:val="single" w:sz="4" w:space="0" w:color="auto"/>
              <w:left w:val="single" w:sz="4" w:space="0" w:color="auto"/>
              <w:bottom w:val="single" w:sz="4" w:space="0" w:color="auto"/>
              <w:right w:val="single" w:sz="4" w:space="0" w:color="auto"/>
            </w:tcBorders>
          </w:tcPr>
          <w:p w14:paraId="643EF87D" w14:textId="77777777" w:rsidR="00817741" w:rsidRPr="00A27620" w:rsidRDefault="00817741" w:rsidP="00817741">
            <w:pPr>
              <w:rPr>
                <w:rFonts w:cs="Arial"/>
                <w:b/>
              </w:rPr>
            </w:pPr>
            <w:r w:rsidRPr="00A27620">
              <w:rPr>
                <w:rFonts w:cs="Arial"/>
                <w:b/>
              </w:rPr>
              <w:t>Færdigheder</w:t>
            </w:r>
          </w:p>
          <w:p w14:paraId="643EF87E" w14:textId="77777777" w:rsidR="008C27F1" w:rsidRPr="008C27F1" w:rsidRDefault="008C27F1" w:rsidP="003256BB">
            <w:pPr>
              <w:numPr>
                <w:ilvl w:val="0"/>
                <w:numId w:val="46"/>
              </w:numPr>
              <w:rPr>
                <w:rFonts w:cs="Arial"/>
              </w:rPr>
            </w:pPr>
            <w:r w:rsidRPr="008C27F1">
              <w:rPr>
                <w:rFonts w:cs="Arial"/>
              </w:rPr>
              <w:t>kunne reflektere over og anvende pædagogisk og didaktisk viden og metoder i undervisningssammenhænge og læringsfællesskaber</w:t>
            </w:r>
          </w:p>
          <w:p w14:paraId="643EF87F" w14:textId="77777777" w:rsidR="008C27F1" w:rsidRPr="008C27F1" w:rsidRDefault="008C27F1" w:rsidP="003256BB">
            <w:pPr>
              <w:numPr>
                <w:ilvl w:val="0"/>
                <w:numId w:val="46"/>
              </w:numPr>
              <w:rPr>
                <w:rFonts w:cs="Arial"/>
              </w:rPr>
            </w:pPr>
            <w:r w:rsidRPr="008C27F1">
              <w:rPr>
                <w:rFonts w:cs="Arial"/>
              </w:rPr>
              <w:t>udvikle og mestre undervisningsmetoder som grundlag for at styrke dannelses-, trivsels- og læreprocesser</w:t>
            </w:r>
          </w:p>
          <w:p w14:paraId="643EF880" w14:textId="77777777" w:rsidR="00817741" w:rsidRDefault="008C27F1" w:rsidP="003256BB">
            <w:pPr>
              <w:numPr>
                <w:ilvl w:val="0"/>
                <w:numId w:val="46"/>
              </w:numPr>
              <w:tabs>
                <w:tab w:val="num" w:pos="720"/>
              </w:tabs>
              <w:rPr>
                <w:rFonts w:cs="Arial"/>
              </w:rPr>
            </w:pPr>
            <w:r w:rsidRPr="008C27F1">
              <w:rPr>
                <w:rFonts w:cs="Arial"/>
              </w:rPr>
              <w:t>anvende og udvikle didaktiske undervisningsdesigns i undervisningspraksis</w:t>
            </w:r>
          </w:p>
          <w:p w14:paraId="643EF881" w14:textId="77777777" w:rsidR="008C27F1" w:rsidRPr="00A27620" w:rsidRDefault="008C27F1" w:rsidP="008C27F1">
            <w:pPr>
              <w:tabs>
                <w:tab w:val="num" w:pos="720"/>
              </w:tabs>
              <w:ind w:left="360"/>
              <w:rPr>
                <w:rFonts w:cs="Arial"/>
              </w:rPr>
            </w:pPr>
          </w:p>
        </w:tc>
      </w:tr>
    </w:tbl>
    <w:p w14:paraId="612AC9B5" w14:textId="77777777" w:rsidR="0073462E" w:rsidRDefault="0073462E" w:rsidP="00597F1D">
      <w:pPr>
        <w:rPr>
          <w:rFonts w:cs="Arial"/>
          <w:b/>
          <w:bCs/>
        </w:rPr>
      </w:pPr>
    </w:p>
    <w:p w14:paraId="643EF885" w14:textId="7DD7F6FA" w:rsidR="00597F1D" w:rsidRDefault="00597F1D" w:rsidP="00597F1D">
      <w:pPr>
        <w:rPr>
          <w:rFonts w:cs="Arial"/>
          <w:b/>
          <w:bCs/>
        </w:rPr>
      </w:pPr>
      <w:r>
        <w:rPr>
          <w:rFonts w:cs="Arial"/>
          <w:b/>
          <w:bCs/>
        </w:rPr>
        <w:t>Moduler</w:t>
      </w:r>
    </w:p>
    <w:p w14:paraId="643EF886" w14:textId="77777777" w:rsidR="00597F1D" w:rsidRPr="00A35579" w:rsidRDefault="001D38EC" w:rsidP="00597F1D">
      <w:pPr>
        <w:rPr>
          <w:rFonts w:eastAsia="Calibri"/>
          <w:lang w:eastAsia="en-US"/>
        </w:rPr>
      </w:pPr>
      <w:r w:rsidRPr="00A35579">
        <w:rPr>
          <w:rFonts w:eastAsia="Calibri"/>
          <w:lang w:eastAsia="en-US"/>
        </w:rPr>
        <w:t xml:space="preserve">Modul 1: Eksperimenterende </w:t>
      </w:r>
      <w:r w:rsidR="00920A73" w:rsidRPr="00A35579">
        <w:rPr>
          <w:rFonts w:eastAsia="Calibri"/>
          <w:lang w:eastAsia="en-US"/>
        </w:rPr>
        <w:t>didak</w:t>
      </w:r>
      <w:r w:rsidR="00A35579">
        <w:rPr>
          <w:rFonts w:eastAsia="Calibri"/>
          <w:lang w:eastAsia="en-US"/>
        </w:rPr>
        <w:t xml:space="preserve">tik og designtænkning </w:t>
      </w:r>
    </w:p>
    <w:p w14:paraId="643EF887" w14:textId="4D8A3AEC" w:rsidR="002475E1" w:rsidRPr="00A35579" w:rsidRDefault="00AA569D" w:rsidP="00597F1D">
      <w:pPr>
        <w:rPr>
          <w:rFonts w:eastAsia="Calibri"/>
          <w:lang w:eastAsia="en-US"/>
        </w:rPr>
      </w:pPr>
      <w:r w:rsidRPr="00A35579">
        <w:rPr>
          <w:rFonts w:eastAsia="Calibri"/>
          <w:lang w:eastAsia="en-US"/>
        </w:rPr>
        <w:t>Modul 2</w:t>
      </w:r>
      <w:r w:rsidR="00597F1D" w:rsidRPr="00A35579">
        <w:rPr>
          <w:rFonts w:eastAsia="Calibri"/>
          <w:lang w:eastAsia="en-US"/>
        </w:rPr>
        <w:t xml:space="preserve">: </w:t>
      </w:r>
      <w:r w:rsidR="006C55BC" w:rsidRPr="00AA4243">
        <w:rPr>
          <w:lang w:eastAsia="en-US"/>
        </w:rPr>
        <w:t>Fællesskabende didaktik</w:t>
      </w:r>
      <w:r w:rsidR="006C55BC">
        <w:rPr>
          <w:lang w:eastAsia="en-US"/>
        </w:rPr>
        <w:t xml:space="preserve"> –</w:t>
      </w:r>
      <w:r w:rsidR="006C55BC" w:rsidRPr="00AA4243">
        <w:rPr>
          <w:lang w:eastAsia="en-US"/>
        </w:rPr>
        <w:t xml:space="preserve"> didaktisk ledelse af klassefællesskaber</w:t>
      </w:r>
    </w:p>
    <w:p w14:paraId="607972DA" w14:textId="77777777" w:rsidR="006C55BC" w:rsidRDefault="002475E1" w:rsidP="00B34192">
      <w:pPr>
        <w:rPr>
          <w:lang w:eastAsia="en-US"/>
        </w:rPr>
      </w:pPr>
      <w:r w:rsidRPr="00A35579">
        <w:rPr>
          <w:rFonts w:eastAsia="Calibri"/>
          <w:lang w:eastAsia="en-US"/>
        </w:rPr>
        <w:t xml:space="preserve">Modul 3: </w:t>
      </w:r>
      <w:r w:rsidR="006C55BC" w:rsidRPr="00054303">
        <w:rPr>
          <w:lang w:eastAsia="en-US"/>
        </w:rPr>
        <w:t>Vurdering og feedback med data – systematisk blik på elevens læring</w:t>
      </w:r>
    </w:p>
    <w:p w14:paraId="643EF889" w14:textId="2151F6E5" w:rsidR="00B34192" w:rsidRPr="00A35579" w:rsidRDefault="002475E1" w:rsidP="00B34192">
      <w:pPr>
        <w:rPr>
          <w:rFonts w:eastAsia="Calibri"/>
          <w:lang w:eastAsia="en-US"/>
        </w:rPr>
      </w:pPr>
      <w:r w:rsidRPr="00A35579">
        <w:rPr>
          <w:rFonts w:eastAsia="Calibri"/>
          <w:lang w:eastAsia="en-US"/>
        </w:rPr>
        <w:t xml:space="preserve">Modul 4: </w:t>
      </w:r>
      <w:r w:rsidR="00B34192" w:rsidRPr="00A35579">
        <w:rPr>
          <w:rFonts w:eastAsia="Calibri"/>
          <w:lang w:eastAsia="en-US"/>
        </w:rPr>
        <w:t>F</w:t>
      </w:r>
      <w:r w:rsidR="00A35579">
        <w:rPr>
          <w:rFonts w:eastAsia="Calibri"/>
          <w:lang w:eastAsia="en-US"/>
        </w:rPr>
        <w:t xml:space="preserve">agdidaktik og klasseledelse </w:t>
      </w:r>
    </w:p>
    <w:p w14:paraId="643EF88A" w14:textId="77777777" w:rsidR="002475E1" w:rsidRPr="00A35579" w:rsidRDefault="002475E1" w:rsidP="002475E1">
      <w:pPr>
        <w:rPr>
          <w:rFonts w:eastAsia="Calibri"/>
          <w:lang w:eastAsia="en-US"/>
        </w:rPr>
      </w:pPr>
      <w:r w:rsidRPr="00A35579">
        <w:rPr>
          <w:rFonts w:eastAsia="Calibri"/>
          <w:lang w:eastAsia="en-US"/>
        </w:rPr>
        <w:lastRenderedPageBreak/>
        <w:t>Modul 5: Fagdidaktik og evalue</w:t>
      </w:r>
      <w:r w:rsidR="00A35579">
        <w:rPr>
          <w:rFonts w:eastAsia="Calibri"/>
          <w:lang w:eastAsia="en-US"/>
        </w:rPr>
        <w:t xml:space="preserve">ring </w:t>
      </w:r>
    </w:p>
    <w:p w14:paraId="643EF88B" w14:textId="77777777" w:rsidR="00C7043C" w:rsidRPr="00A35579" w:rsidRDefault="002475E1" w:rsidP="00C7043C">
      <w:pPr>
        <w:rPr>
          <w:rFonts w:eastAsia="Calibri"/>
          <w:lang w:eastAsia="en-US"/>
        </w:rPr>
      </w:pPr>
      <w:r w:rsidRPr="00A35579">
        <w:rPr>
          <w:rFonts w:eastAsia="Calibri"/>
          <w:lang w:eastAsia="en-US"/>
        </w:rPr>
        <w:t xml:space="preserve">Modul 6: </w:t>
      </w:r>
      <w:r w:rsidR="00A35579">
        <w:rPr>
          <w:rFonts w:eastAsia="Calibri"/>
          <w:lang w:eastAsia="en-US"/>
        </w:rPr>
        <w:t xml:space="preserve">Danskfagets didaktik </w:t>
      </w:r>
    </w:p>
    <w:p w14:paraId="643EF88C" w14:textId="77777777" w:rsidR="00C7043C" w:rsidRPr="00A35579" w:rsidRDefault="002475E1" w:rsidP="00597F1D">
      <w:pPr>
        <w:rPr>
          <w:rFonts w:eastAsia="Calibri"/>
          <w:lang w:eastAsia="en-US"/>
        </w:rPr>
      </w:pPr>
      <w:r w:rsidRPr="00A35579">
        <w:rPr>
          <w:rFonts w:eastAsia="Calibri"/>
          <w:lang w:eastAsia="en-US"/>
        </w:rPr>
        <w:t>Modul 7</w:t>
      </w:r>
      <w:r w:rsidR="00597F1D" w:rsidRPr="00A35579">
        <w:rPr>
          <w:rFonts w:eastAsia="Calibri"/>
          <w:lang w:eastAsia="en-US"/>
        </w:rPr>
        <w:t xml:space="preserve">: </w:t>
      </w:r>
      <w:r w:rsidR="00C7043C" w:rsidRPr="00A35579">
        <w:rPr>
          <w:rFonts w:eastAsia="Calibri"/>
          <w:lang w:eastAsia="en-US"/>
        </w:rPr>
        <w:t>M</w:t>
      </w:r>
      <w:r w:rsidR="00A35579">
        <w:rPr>
          <w:rFonts w:eastAsia="Calibri"/>
          <w:lang w:eastAsia="en-US"/>
        </w:rPr>
        <w:t xml:space="preserve">atematikkens didaktik </w:t>
      </w:r>
    </w:p>
    <w:p w14:paraId="643EF88D" w14:textId="77777777" w:rsidR="00597F1D" w:rsidRPr="00A35579" w:rsidRDefault="00597F1D" w:rsidP="00597F1D">
      <w:pPr>
        <w:rPr>
          <w:rFonts w:eastAsia="Calibri"/>
          <w:lang w:eastAsia="en-US"/>
        </w:rPr>
      </w:pPr>
      <w:r w:rsidRPr="00A35579">
        <w:rPr>
          <w:rFonts w:eastAsia="Calibri"/>
          <w:lang w:eastAsia="en-US"/>
        </w:rPr>
        <w:t xml:space="preserve">Modul </w:t>
      </w:r>
      <w:r w:rsidR="002475E1" w:rsidRPr="00A35579">
        <w:rPr>
          <w:rFonts w:eastAsia="Calibri"/>
          <w:lang w:eastAsia="en-US"/>
        </w:rPr>
        <w:t>8</w:t>
      </w:r>
      <w:r w:rsidRPr="00A35579">
        <w:rPr>
          <w:rFonts w:eastAsia="Calibri"/>
          <w:lang w:eastAsia="en-US"/>
        </w:rPr>
        <w:t>: Naturfagsdidaktik med medier</w:t>
      </w:r>
      <w:r w:rsidR="00A35579">
        <w:rPr>
          <w:rFonts w:eastAsia="Calibri"/>
          <w:lang w:eastAsia="en-US"/>
        </w:rPr>
        <w:t xml:space="preserve"> </w:t>
      </w:r>
    </w:p>
    <w:p w14:paraId="643EF88E" w14:textId="77777777" w:rsidR="00597F1D" w:rsidRPr="00A35579" w:rsidRDefault="00AA569D" w:rsidP="00597F1D">
      <w:pPr>
        <w:rPr>
          <w:rFonts w:eastAsia="Calibri"/>
          <w:lang w:eastAsia="en-US"/>
        </w:rPr>
      </w:pPr>
      <w:r w:rsidRPr="00A35579">
        <w:rPr>
          <w:rFonts w:eastAsia="Calibri"/>
          <w:lang w:eastAsia="en-US"/>
        </w:rPr>
        <w:t>Modul</w:t>
      </w:r>
      <w:r w:rsidR="002475E1" w:rsidRPr="00A35579">
        <w:rPr>
          <w:rFonts w:eastAsia="Calibri"/>
          <w:lang w:eastAsia="en-US"/>
        </w:rPr>
        <w:t xml:space="preserve"> 9</w:t>
      </w:r>
      <w:r w:rsidR="00597F1D" w:rsidRPr="00A35579">
        <w:rPr>
          <w:rFonts w:eastAsia="Calibri"/>
          <w:lang w:eastAsia="en-US"/>
        </w:rPr>
        <w:t>: Udvikling af undervisning af særligt dygtige elever</w:t>
      </w:r>
    </w:p>
    <w:p w14:paraId="643EF88F" w14:textId="77777777" w:rsidR="00597F1D" w:rsidRPr="00A35579" w:rsidRDefault="002475E1" w:rsidP="00597F1D">
      <w:pPr>
        <w:rPr>
          <w:rFonts w:eastAsia="Calibri"/>
          <w:lang w:eastAsia="en-US"/>
        </w:rPr>
      </w:pPr>
      <w:r w:rsidRPr="00A35579">
        <w:rPr>
          <w:rFonts w:eastAsia="Calibri"/>
          <w:lang w:eastAsia="en-US"/>
        </w:rPr>
        <w:t>Modul 10</w:t>
      </w:r>
      <w:r w:rsidR="00597F1D" w:rsidRPr="00A35579">
        <w:rPr>
          <w:rFonts w:eastAsia="Calibri"/>
          <w:lang w:eastAsia="en-US"/>
        </w:rPr>
        <w:t>: Læringsmålstyret undervisning</w:t>
      </w:r>
    </w:p>
    <w:p w14:paraId="643EF890" w14:textId="77777777" w:rsidR="00597F1D" w:rsidRPr="00A35579" w:rsidRDefault="002475E1" w:rsidP="00597F1D">
      <w:pPr>
        <w:rPr>
          <w:rFonts w:eastAsia="Calibri"/>
          <w:lang w:eastAsia="en-US"/>
        </w:rPr>
      </w:pPr>
      <w:r w:rsidRPr="00A35579">
        <w:rPr>
          <w:rFonts w:eastAsia="Calibri"/>
          <w:lang w:eastAsia="en-US"/>
        </w:rPr>
        <w:t>Modul 11</w:t>
      </w:r>
      <w:r w:rsidR="00597F1D" w:rsidRPr="00A35579">
        <w:rPr>
          <w:rFonts w:eastAsia="Calibri"/>
          <w:lang w:eastAsia="en-US"/>
        </w:rPr>
        <w:t>: Understøttende undervisning</w:t>
      </w:r>
    </w:p>
    <w:p w14:paraId="643EF891" w14:textId="77777777" w:rsidR="00597F1D" w:rsidRPr="00A35579" w:rsidRDefault="00597F1D" w:rsidP="00597F1D">
      <w:pPr>
        <w:spacing w:after="200"/>
        <w:rPr>
          <w:rFonts w:eastAsia="Calibri"/>
          <w:lang w:eastAsia="en-US"/>
        </w:rPr>
      </w:pPr>
    </w:p>
    <w:p w14:paraId="643EF892" w14:textId="77777777" w:rsidR="00597F1D" w:rsidRPr="00A35579" w:rsidRDefault="00597F1D" w:rsidP="00597F1D">
      <w:pPr>
        <w:pStyle w:val="Overskrift3"/>
        <w:numPr>
          <w:ilvl w:val="0"/>
          <w:numId w:val="0"/>
        </w:numPr>
        <w:ind w:left="720"/>
        <w:rPr>
          <w:lang w:eastAsia="en-US"/>
        </w:rPr>
      </w:pPr>
      <w:bookmarkStart w:id="319" w:name="_Toc20132137"/>
      <w:r w:rsidRPr="00A35579">
        <w:rPr>
          <w:lang w:eastAsia="en-US"/>
        </w:rPr>
        <w:t xml:space="preserve">Modul </w:t>
      </w:r>
      <w:r w:rsidR="004B074F" w:rsidRPr="00A35579">
        <w:rPr>
          <w:lang w:eastAsia="en-US"/>
        </w:rPr>
        <w:t>Rs 19.25</w:t>
      </w:r>
      <w:r w:rsidRPr="00A35579">
        <w:rPr>
          <w:lang w:eastAsia="en-US"/>
        </w:rPr>
        <w:t>.</w:t>
      </w:r>
      <w:r w:rsidR="00920A73" w:rsidRPr="00A35579">
        <w:rPr>
          <w:lang w:eastAsia="en-US"/>
        </w:rPr>
        <w:t>1: Eksperimenterende</w:t>
      </w:r>
      <w:r w:rsidRPr="00A35579">
        <w:rPr>
          <w:lang w:eastAsia="en-US"/>
        </w:rPr>
        <w:t xml:space="preserve"> didaktik</w:t>
      </w:r>
      <w:r w:rsidR="00920A73" w:rsidRPr="00A35579">
        <w:rPr>
          <w:lang w:eastAsia="en-US"/>
        </w:rPr>
        <w:t xml:space="preserve"> og designtænkning</w:t>
      </w:r>
      <w:bookmarkEnd w:id="319"/>
      <w:r w:rsidR="00920A73" w:rsidRPr="00A35579">
        <w:rPr>
          <w:lang w:eastAsia="en-US"/>
        </w:rPr>
        <w:t xml:space="preserve"> </w:t>
      </w:r>
    </w:p>
    <w:p w14:paraId="643EF893" w14:textId="77777777" w:rsidR="00597F1D" w:rsidRPr="00A35579" w:rsidRDefault="00DC23C2" w:rsidP="00597F1D">
      <w:pPr>
        <w:ind w:firstLine="720"/>
        <w:rPr>
          <w:rFonts w:cs="Arial"/>
        </w:rPr>
      </w:pPr>
      <w:r w:rsidRPr="00A35579">
        <w:rPr>
          <w:rFonts w:cs="Arial"/>
        </w:rPr>
        <w:t>10 ECTS-point, eks</w:t>
      </w:r>
      <w:r w:rsidR="00597F1D" w:rsidRPr="00A35579">
        <w:rPr>
          <w:rFonts w:cs="Arial"/>
        </w:rPr>
        <w:t>tern prøve</w:t>
      </w:r>
    </w:p>
    <w:p w14:paraId="643EF894" w14:textId="77777777" w:rsidR="00F0243E" w:rsidRDefault="00F0243E" w:rsidP="00597F1D">
      <w:pPr>
        <w:ind w:firstLine="720"/>
        <w:rPr>
          <w:rFonts w:cs="Arial"/>
          <w:color w:val="FF0000"/>
        </w:rPr>
      </w:pPr>
    </w:p>
    <w:p w14:paraId="643EF895" w14:textId="77777777" w:rsidR="00F0243E" w:rsidRPr="00EE2405" w:rsidRDefault="00F0243E" w:rsidP="00F0243E">
      <w:pPr>
        <w:rPr>
          <w:b/>
        </w:rPr>
      </w:pPr>
      <w:r w:rsidRPr="00EE2405">
        <w:rPr>
          <w:b/>
        </w:rPr>
        <w:t>Læringsmål</w:t>
      </w:r>
    </w:p>
    <w:p w14:paraId="643EF896" w14:textId="77777777" w:rsidR="00F0243E" w:rsidRPr="00EE2405" w:rsidRDefault="00F0243E" w:rsidP="00F0243E">
      <w:pPr>
        <w:tabs>
          <w:tab w:val="left" w:pos="1304"/>
        </w:tabs>
        <w:spacing w:after="200" w:line="276" w:lineRule="auto"/>
        <w:contextualSpacing/>
        <w:rPr>
          <w:rFonts w:eastAsia="Calibri"/>
          <w:lang w:eastAsia="en-US"/>
        </w:rPr>
      </w:pPr>
      <w:r w:rsidRPr="00EE2405">
        <w:rPr>
          <w:rFonts w:eastAsia="Calibri"/>
          <w:lang w:eastAsia="en-US"/>
        </w:rPr>
        <w:t>Den studerende</w:t>
      </w:r>
    </w:p>
    <w:p w14:paraId="0C19F4EE" w14:textId="6D6C12D9" w:rsidR="00C81AAE" w:rsidRPr="00C81AAE" w:rsidRDefault="002865D6" w:rsidP="003256BB">
      <w:pPr>
        <w:numPr>
          <w:ilvl w:val="0"/>
          <w:numId w:val="210"/>
        </w:numPr>
        <w:textAlignment w:val="baseline"/>
      </w:pPr>
      <w:r>
        <w:t>k</w:t>
      </w:r>
      <w:r w:rsidR="00C81AAE" w:rsidRPr="00C81AAE">
        <w:t>an håndtere og facilitere komplekse sociale læreprocesser med henblik på at skabe nye og eksperimenterende læringsrum og undervisningsformer</w:t>
      </w:r>
    </w:p>
    <w:p w14:paraId="5AD614BE" w14:textId="3FCC837B" w:rsidR="00C81AAE" w:rsidRPr="00C81AAE" w:rsidRDefault="002865D6" w:rsidP="003256BB">
      <w:pPr>
        <w:numPr>
          <w:ilvl w:val="0"/>
          <w:numId w:val="210"/>
        </w:numPr>
        <w:textAlignment w:val="baseline"/>
      </w:pPr>
      <w:r>
        <w:t>k</w:t>
      </w:r>
      <w:r w:rsidR="00C81AAE" w:rsidRPr="00C81AAE">
        <w:t>an reflektere over de dannelsesmæssige konsekvenser af en innovativ og eksperimenterende tilgang til undervisning</w:t>
      </w:r>
    </w:p>
    <w:p w14:paraId="61E6A566" w14:textId="0E394037" w:rsidR="00C81AAE" w:rsidRPr="00C81AAE" w:rsidRDefault="002865D6" w:rsidP="003256BB">
      <w:pPr>
        <w:numPr>
          <w:ilvl w:val="0"/>
          <w:numId w:val="210"/>
        </w:numPr>
        <w:textAlignment w:val="baseline"/>
      </w:pPr>
      <w:r>
        <w:t>k</w:t>
      </w:r>
      <w:r w:rsidR="00C81AAE" w:rsidRPr="00C81AAE">
        <w:t>an begrunde valg af didaktiske design ud fra læringsteori, kompetence- og læringsbehov, samt indsigt i hvilke læringsmuligheder disse valg giver for eleverne</w:t>
      </w:r>
    </w:p>
    <w:p w14:paraId="686414DE" w14:textId="1BCB9C38" w:rsidR="00C81AAE" w:rsidRPr="00C81AAE" w:rsidRDefault="002865D6" w:rsidP="003256BB">
      <w:pPr>
        <w:numPr>
          <w:ilvl w:val="0"/>
          <w:numId w:val="210"/>
        </w:numPr>
        <w:textAlignment w:val="baseline"/>
      </w:pPr>
      <w:r>
        <w:t>h</w:t>
      </w:r>
      <w:r w:rsidR="00C81AAE" w:rsidRPr="00C81AAE">
        <w:t>ar viden om didaktisk design og det at anvende designtænkning i forberedelse, gennemførelse og evaluering af undervisning</w:t>
      </w:r>
    </w:p>
    <w:p w14:paraId="6281682E" w14:textId="11DC2DE5" w:rsidR="00C81AAE" w:rsidRPr="00C81AAE" w:rsidRDefault="002865D6" w:rsidP="003256BB">
      <w:pPr>
        <w:numPr>
          <w:ilvl w:val="0"/>
          <w:numId w:val="210"/>
        </w:numPr>
        <w:textAlignment w:val="baseline"/>
      </w:pPr>
      <w:r>
        <w:t>h</w:t>
      </w:r>
      <w:r w:rsidR="00C81AAE" w:rsidRPr="00C81AAE">
        <w:t>ar viden om innovationsprocesser, og hvordan disse kan omsættes i konkrete læringsforløb</w:t>
      </w:r>
    </w:p>
    <w:p w14:paraId="19869D42" w14:textId="73486C76" w:rsidR="00C81AAE" w:rsidRPr="00C81AAE" w:rsidRDefault="002865D6" w:rsidP="003256BB">
      <w:pPr>
        <w:numPr>
          <w:ilvl w:val="0"/>
          <w:numId w:val="210"/>
        </w:numPr>
        <w:textAlignment w:val="baseline"/>
        <w:rPr>
          <w:rFonts w:cstheme="minorBidi"/>
        </w:rPr>
      </w:pPr>
      <w:r>
        <w:t>h</w:t>
      </w:r>
      <w:r w:rsidR="00C81AAE" w:rsidRPr="00C81AAE">
        <w:t xml:space="preserve">ar viden om nyere perspektiver på dannelse, læring og kompetencer, herunder kommunikation, kreativitet, kollaboration og kritisk tænkning </w:t>
      </w:r>
    </w:p>
    <w:p w14:paraId="5C4B99B5" w14:textId="489D3916" w:rsidR="00C81AAE" w:rsidRPr="00C81AAE" w:rsidRDefault="002865D6" w:rsidP="003256BB">
      <w:pPr>
        <w:numPr>
          <w:ilvl w:val="0"/>
          <w:numId w:val="210"/>
        </w:numPr>
        <w:textAlignment w:val="baseline"/>
      </w:pPr>
      <w:r>
        <w:t>k</w:t>
      </w:r>
      <w:r w:rsidR="00C81AAE" w:rsidRPr="00C81AAE">
        <w:t xml:space="preserve">an indgå i samarbejder om pædagogik og didaktik med fokus på at skabe og afprøve nye underviserroller, didaktiske tilgange og virkemidler, herunder arbejdet med problem- og projektbaseret læring </w:t>
      </w:r>
    </w:p>
    <w:p w14:paraId="5B549F73" w14:textId="6324E159" w:rsidR="00C81AAE" w:rsidRPr="00C81AAE" w:rsidRDefault="002865D6" w:rsidP="003256BB">
      <w:pPr>
        <w:numPr>
          <w:ilvl w:val="0"/>
          <w:numId w:val="210"/>
        </w:numPr>
        <w:textAlignment w:val="baseline"/>
      </w:pPr>
      <w:r>
        <w:t>k</w:t>
      </w:r>
      <w:r w:rsidR="00C81AAE" w:rsidRPr="00C81AAE">
        <w:t>an udvikle innovative forløb og læringsdesigns der gennem de anvendte læremidler, rum, aktiviteter og organisering skaber undersøgelsesbaserede og eksperimenterende læringsmuligheder for den enkelte elev (deltageren)</w:t>
      </w:r>
    </w:p>
    <w:p w14:paraId="643EF89F" w14:textId="77777777" w:rsidR="00F0243E" w:rsidRPr="00A35579" w:rsidRDefault="00F0243E" w:rsidP="00DC23C2">
      <w:pPr>
        <w:rPr>
          <w:rFonts w:cs="Arial"/>
        </w:rPr>
      </w:pPr>
    </w:p>
    <w:p w14:paraId="643EF8A0" w14:textId="77777777" w:rsidR="00597F1D" w:rsidRPr="00A35579" w:rsidRDefault="00597F1D" w:rsidP="00597F1D">
      <w:pPr>
        <w:rPr>
          <w:rFonts w:eastAsia="Calibri"/>
          <w:lang w:eastAsia="en-US"/>
        </w:rPr>
      </w:pPr>
    </w:p>
    <w:p w14:paraId="643EF8A1" w14:textId="75B9CEF1" w:rsidR="002475E1" w:rsidRPr="00A35579" w:rsidRDefault="002475E1" w:rsidP="002475E1">
      <w:pPr>
        <w:pStyle w:val="Overskrift3"/>
        <w:numPr>
          <w:ilvl w:val="0"/>
          <w:numId w:val="0"/>
        </w:numPr>
        <w:ind w:left="720"/>
        <w:rPr>
          <w:lang w:eastAsia="en-US"/>
        </w:rPr>
      </w:pPr>
      <w:bookmarkStart w:id="320" w:name="_Toc20132138"/>
      <w:r w:rsidRPr="00A35579">
        <w:rPr>
          <w:lang w:eastAsia="en-US"/>
        </w:rPr>
        <w:t xml:space="preserve">Modul Rs 19.25.2: </w:t>
      </w:r>
      <w:r w:rsidR="00AA4243" w:rsidRPr="00AA4243">
        <w:rPr>
          <w:lang w:eastAsia="en-US"/>
        </w:rPr>
        <w:t>Fællesskabende didaktik</w:t>
      </w:r>
      <w:r w:rsidR="006C55BC">
        <w:rPr>
          <w:lang w:eastAsia="en-US"/>
        </w:rPr>
        <w:t xml:space="preserve"> –</w:t>
      </w:r>
      <w:r w:rsidR="00AA4243" w:rsidRPr="00AA4243">
        <w:rPr>
          <w:lang w:eastAsia="en-US"/>
        </w:rPr>
        <w:t xml:space="preserve"> didaktisk ledelse af klassefællesskaber</w:t>
      </w:r>
      <w:bookmarkEnd w:id="320"/>
    </w:p>
    <w:p w14:paraId="643EF8A2" w14:textId="77777777" w:rsidR="002475E1" w:rsidRDefault="002475E1" w:rsidP="002475E1">
      <w:pPr>
        <w:spacing w:after="200"/>
        <w:ind w:firstLine="720"/>
        <w:rPr>
          <w:rFonts w:eastAsia="Calibri"/>
          <w:lang w:eastAsia="en-US"/>
        </w:rPr>
      </w:pPr>
      <w:r>
        <w:rPr>
          <w:rFonts w:eastAsia="Calibri"/>
          <w:lang w:eastAsia="en-US"/>
        </w:rPr>
        <w:t>10 ECTS-point</w:t>
      </w:r>
      <w:r w:rsidR="00B34192">
        <w:rPr>
          <w:rFonts w:eastAsia="Calibri"/>
          <w:lang w:eastAsia="en-US"/>
        </w:rPr>
        <w:t>, eks</w:t>
      </w:r>
      <w:r w:rsidRPr="00C905AD">
        <w:rPr>
          <w:rFonts w:eastAsia="Calibri"/>
          <w:lang w:eastAsia="en-US"/>
        </w:rPr>
        <w:t>tern prøve</w:t>
      </w:r>
    </w:p>
    <w:p w14:paraId="643EF8A3" w14:textId="77777777" w:rsidR="00F0243E" w:rsidRPr="00EE2405" w:rsidRDefault="00F0243E" w:rsidP="00F0243E">
      <w:pPr>
        <w:rPr>
          <w:b/>
        </w:rPr>
      </w:pPr>
      <w:r w:rsidRPr="00EE2405">
        <w:rPr>
          <w:b/>
        </w:rPr>
        <w:t>Læringsmål</w:t>
      </w:r>
    </w:p>
    <w:p w14:paraId="643EF8A4"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BFFBD4E" w14:textId="4D2F03F5" w:rsidR="00DE22D5" w:rsidRDefault="002865D6" w:rsidP="003256BB">
      <w:pPr>
        <w:numPr>
          <w:ilvl w:val="0"/>
          <w:numId w:val="210"/>
        </w:numPr>
        <w:textAlignment w:val="baseline"/>
      </w:pPr>
      <w:r>
        <w:t>k</w:t>
      </w:r>
      <w:r w:rsidR="00DE22D5" w:rsidRPr="00DE22D5">
        <w:t>an gennem didaktiske valg understøtte elev-elev relationer, der styrker elevernes læreprocesser</w:t>
      </w:r>
    </w:p>
    <w:p w14:paraId="2258A760" w14:textId="53E437E2" w:rsidR="00DE22D5" w:rsidRDefault="002865D6" w:rsidP="003256BB">
      <w:pPr>
        <w:numPr>
          <w:ilvl w:val="0"/>
          <w:numId w:val="210"/>
        </w:numPr>
        <w:textAlignment w:val="baseline"/>
      </w:pPr>
      <w:r>
        <w:t>k</w:t>
      </w:r>
      <w:r w:rsidR="00DE22D5" w:rsidRPr="00DE22D5">
        <w:t>an udvikle didaktisk design til at skabe læringsfællesskaber med øgede deltagelsesmulighede</w:t>
      </w:r>
    </w:p>
    <w:p w14:paraId="3264954A" w14:textId="4F417533" w:rsidR="00281C4C" w:rsidRDefault="002865D6" w:rsidP="003256BB">
      <w:pPr>
        <w:numPr>
          <w:ilvl w:val="0"/>
          <w:numId w:val="210"/>
        </w:numPr>
        <w:textAlignment w:val="baseline"/>
      </w:pPr>
      <w:r>
        <w:t>h</w:t>
      </w:r>
      <w:r w:rsidR="00DE22D5" w:rsidRPr="00DE22D5">
        <w:t>ar viden om sammenhænge mellem elevens læreprocesser og det sociale liv i elevgruppe</w:t>
      </w:r>
    </w:p>
    <w:p w14:paraId="498E7254" w14:textId="0D142A2C" w:rsidR="00281C4C" w:rsidRDefault="002865D6" w:rsidP="003256BB">
      <w:pPr>
        <w:numPr>
          <w:ilvl w:val="0"/>
          <w:numId w:val="210"/>
        </w:numPr>
        <w:textAlignment w:val="baseline"/>
      </w:pPr>
      <w:r>
        <w:t>h</w:t>
      </w:r>
      <w:r w:rsidR="00DE22D5" w:rsidRPr="00281C4C">
        <w:t>ar viden om faglige, sociale og kulturelle fællesskabsdynamikker i skolen</w:t>
      </w:r>
    </w:p>
    <w:p w14:paraId="1D011CDE" w14:textId="6F1378E2" w:rsidR="00281C4C" w:rsidRDefault="002865D6" w:rsidP="003256BB">
      <w:pPr>
        <w:numPr>
          <w:ilvl w:val="0"/>
          <w:numId w:val="210"/>
        </w:numPr>
        <w:textAlignment w:val="baseline"/>
      </w:pPr>
      <w:r>
        <w:t>h</w:t>
      </w:r>
      <w:r w:rsidR="00DE22D5" w:rsidRPr="00281C4C">
        <w:t>ar viden om sammenhænge mellem relationer, kommunikation og lærin</w:t>
      </w:r>
    </w:p>
    <w:p w14:paraId="75041078" w14:textId="138FDDFC" w:rsidR="00281C4C" w:rsidRDefault="002865D6" w:rsidP="003256BB">
      <w:pPr>
        <w:numPr>
          <w:ilvl w:val="0"/>
          <w:numId w:val="210"/>
        </w:numPr>
        <w:textAlignment w:val="baseline"/>
      </w:pPr>
      <w:r>
        <w:t>k</w:t>
      </w:r>
      <w:r w:rsidR="00DE22D5" w:rsidRPr="00281C4C">
        <w:t>an anvende og fagligt begrunde didaktisk design, der understøtter kollaborative læreprocesser</w:t>
      </w:r>
    </w:p>
    <w:p w14:paraId="183E48D2" w14:textId="7ED2E730" w:rsidR="00281C4C" w:rsidRDefault="002865D6" w:rsidP="003256BB">
      <w:pPr>
        <w:numPr>
          <w:ilvl w:val="0"/>
          <w:numId w:val="210"/>
        </w:numPr>
        <w:textAlignment w:val="baseline"/>
      </w:pPr>
      <w:r>
        <w:t>k</w:t>
      </w:r>
      <w:r w:rsidR="00DE22D5" w:rsidRPr="00281C4C">
        <w:t>an anvende og fagligt begrunde dialogiske undervisningsformer, der understøtter læringsfremmende relationer og fælles konstruktion af viden</w:t>
      </w:r>
    </w:p>
    <w:p w14:paraId="6925925D" w14:textId="01BC7AA2" w:rsidR="00DE22D5" w:rsidRPr="00281C4C" w:rsidRDefault="002865D6" w:rsidP="003256BB">
      <w:pPr>
        <w:numPr>
          <w:ilvl w:val="0"/>
          <w:numId w:val="210"/>
        </w:numPr>
        <w:textAlignment w:val="baseline"/>
      </w:pPr>
      <w:r>
        <w:t>k</w:t>
      </w:r>
      <w:r w:rsidR="00DE22D5" w:rsidRPr="00281C4C">
        <w:t>an analysere og didaktisk rammesætte elevsamarbejde, faglige elev-elev samtaler, samt respons- og feedbackformer</w:t>
      </w:r>
    </w:p>
    <w:p w14:paraId="643EF8AE" w14:textId="57322F99" w:rsidR="00B34192" w:rsidRPr="00A35579" w:rsidRDefault="00B34192" w:rsidP="00B34192">
      <w:pPr>
        <w:pStyle w:val="Overskrift3"/>
        <w:numPr>
          <w:ilvl w:val="0"/>
          <w:numId w:val="0"/>
        </w:numPr>
        <w:ind w:left="720"/>
        <w:rPr>
          <w:lang w:eastAsia="en-US"/>
        </w:rPr>
      </w:pPr>
      <w:bookmarkStart w:id="321" w:name="_Toc20132139"/>
      <w:r w:rsidRPr="00A35579">
        <w:rPr>
          <w:lang w:eastAsia="en-US"/>
        </w:rPr>
        <w:lastRenderedPageBreak/>
        <w:t xml:space="preserve">Modul Rs 19.25.3: </w:t>
      </w:r>
      <w:r w:rsidR="00054303" w:rsidRPr="00054303">
        <w:rPr>
          <w:lang w:eastAsia="en-US"/>
        </w:rPr>
        <w:t>Vurdering og feedback med data – systematisk blik på elevens læring</w:t>
      </w:r>
      <w:bookmarkEnd w:id="321"/>
    </w:p>
    <w:p w14:paraId="643EF8AF" w14:textId="77777777" w:rsidR="00B34192"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0" w14:textId="77777777" w:rsidR="00B34192" w:rsidRPr="00EE2405" w:rsidRDefault="00B34192" w:rsidP="00B34192">
      <w:pPr>
        <w:rPr>
          <w:b/>
        </w:rPr>
      </w:pPr>
      <w:r w:rsidRPr="00EE2405">
        <w:rPr>
          <w:b/>
        </w:rPr>
        <w:t>Læringsmål</w:t>
      </w:r>
    </w:p>
    <w:p w14:paraId="643EF8B1" w14:textId="77777777" w:rsidR="00B34192" w:rsidRPr="00EE2405" w:rsidRDefault="00B34192"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46BDD91"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vurdere og omsætte data til feedback og facilitering af læreprocesser</w:t>
      </w:r>
    </w:p>
    <w:p w14:paraId="491FDC3E"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identificere potentielle handlinger på baggrund af systematisk vurdering og feedback i undervisningssammenhænge</w:t>
      </w:r>
    </w:p>
    <w:p w14:paraId="665104D2"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mestre at indgå i didaktiske samtaler og være medskabere af en refleksiv læringskultur</w:t>
      </w:r>
    </w:p>
    <w:p w14:paraId="4D32E55F"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har viden om og forståelse for et mangfoldigt databegreb i pædagogisk praksis </w:t>
      </w:r>
    </w:p>
    <w:p w14:paraId="34965BBB"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har viden om evalueringsteorier og -metoder i et lærings- og progressionsperspektiv </w:t>
      </w:r>
    </w:p>
    <w:p w14:paraId="0749F632"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har viden om indsamling, analyse, vurdering og brug af data i egen undervisningspraksis</w:t>
      </w:r>
    </w:p>
    <w:p w14:paraId="3B7686CD"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vurdere relevans og anvendelighed af forskellige dataindsamlingsmetoder og evalueringsdesign</w:t>
      </w:r>
    </w:p>
    <w:p w14:paraId="4D1E2783"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indgå i kollegialt samarbejde om udvikling af didaktisk design med afsæt i data</w:t>
      </w:r>
    </w:p>
    <w:p w14:paraId="643EF8BA" w14:textId="77777777" w:rsidR="002475E1" w:rsidRDefault="002475E1" w:rsidP="00597F1D">
      <w:pPr>
        <w:rPr>
          <w:rFonts w:eastAsia="Calibri"/>
          <w:lang w:eastAsia="en-US"/>
        </w:rPr>
      </w:pPr>
    </w:p>
    <w:p w14:paraId="643EF8BB" w14:textId="77777777" w:rsidR="00B34192" w:rsidRDefault="00B34192" w:rsidP="00597F1D">
      <w:pPr>
        <w:rPr>
          <w:rFonts w:eastAsia="Calibri"/>
          <w:lang w:eastAsia="en-US"/>
        </w:rPr>
      </w:pPr>
    </w:p>
    <w:p w14:paraId="643EF8BC" w14:textId="77777777" w:rsidR="002475E1" w:rsidRDefault="002475E1" w:rsidP="002475E1">
      <w:pPr>
        <w:pStyle w:val="Overskrift3"/>
        <w:numPr>
          <w:ilvl w:val="0"/>
          <w:numId w:val="0"/>
        </w:numPr>
        <w:ind w:left="720"/>
        <w:rPr>
          <w:lang w:eastAsia="en-US"/>
        </w:rPr>
      </w:pPr>
      <w:bookmarkStart w:id="322" w:name="_Toc20132140"/>
      <w:r w:rsidRPr="00F81AD6">
        <w:rPr>
          <w:lang w:eastAsia="en-US"/>
        </w:rPr>
        <w:t xml:space="preserve">Modul </w:t>
      </w:r>
      <w:r>
        <w:rPr>
          <w:lang w:eastAsia="en-US"/>
        </w:rPr>
        <w:t>Rs 19.25</w:t>
      </w:r>
      <w:r w:rsidR="00B34192">
        <w:rPr>
          <w:lang w:eastAsia="en-US"/>
        </w:rPr>
        <w:t>.4</w:t>
      </w:r>
      <w:r>
        <w:rPr>
          <w:lang w:eastAsia="en-US"/>
        </w:rPr>
        <w:t>:</w:t>
      </w:r>
      <w:r w:rsidRPr="00F81AD6">
        <w:rPr>
          <w:lang w:eastAsia="en-US"/>
        </w:rPr>
        <w:t xml:space="preserve"> </w:t>
      </w:r>
      <w:r w:rsidR="0006204A" w:rsidRPr="0006204A">
        <w:rPr>
          <w:lang w:eastAsia="en-US"/>
        </w:rPr>
        <w:t>Fagdidaktik og klasseledelse</w:t>
      </w:r>
      <w:bookmarkEnd w:id="322"/>
      <w:r w:rsidR="0006204A" w:rsidRPr="0006204A">
        <w:rPr>
          <w:lang w:eastAsia="en-US"/>
        </w:rPr>
        <w:t xml:space="preserve"> </w:t>
      </w:r>
    </w:p>
    <w:p w14:paraId="643EF8BD" w14:textId="77777777" w:rsidR="002475E1" w:rsidRDefault="002475E1" w:rsidP="002475E1">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E" w14:textId="77777777" w:rsidR="00F0243E" w:rsidRPr="00EE2405" w:rsidRDefault="00F0243E" w:rsidP="00F0243E">
      <w:pPr>
        <w:rPr>
          <w:b/>
        </w:rPr>
      </w:pPr>
      <w:r w:rsidRPr="00EE2405">
        <w:rPr>
          <w:b/>
        </w:rPr>
        <w:t>Læringsmål</w:t>
      </w:r>
    </w:p>
    <w:p w14:paraId="643EF8BF"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0"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gennemføre, vurdere og udvikle en pædagogisk praksis, der er kendetegnet ved synlig strukturering, indholdsmæssig klarhed og tydelig klasseledelse</w:t>
      </w:r>
    </w:p>
    <w:p w14:paraId="643EF8C1"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hAnsi="Garamond"/>
        </w:rPr>
        <w:t>kan samarbejde og sparre med kolleger om fagdidaktik og klasseledelse</w:t>
      </w:r>
    </w:p>
    <w:p w14:paraId="643EF8C2"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hAnsi="Garamond"/>
        </w:rPr>
        <w:t>kan håndtere og indgå i kvalificerede diskussioner om uddannelse, undervisning og læring i praksis på et begrundet og reflekteret grundlag</w:t>
      </w:r>
    </w:p>
    <w:p w14:paraId="643EF8C3"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faktorer, der konstituerer undervisning og klasseledelse</w:t>
      </w:r>
    </w:p>
    <w:p w14:paraId="643EF8C4"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forskellige principper for klasseledelse og erfaringer med implementering af dem</w:t>
      </w:r>
    </w:p>
    <w:p w14:paraId="643EF8C5"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samspillet mellem roller, positioneringer, kommunikationsformer, fysiske rammer, læremidler og organisationsformer inden for og omkring klassen</w:t>
      </w:r>
    </w:p>
    <w:p w14:paraId="643EF8C6"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mestre en undervisningstilrettelæggelse, der tager hensyn til forskellige principper for klasseledelse og didaktiske faktorer, der konstituerer undervisningen</w:t>
      </w:r>
    </w:p>
    <w:p w14:paraId="643EF8C7"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etablere og begrunde anvendelse af kommunikationsformer i klasserummet, som understøtter opstillede undervisningsmål</w:t>
      </w:r>
    </w:p>
    <w:p w14:paraId="643EF8C8"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anvende fagdidaktiske begreber til analyse af forskning og handling i pædagogisk praksis med særligt fokus på klasseledelse</w:t>
      </w:r>
    </w:p>
    <w:p w14:paraId="643EF8C9" w14:textId="77777777" w:rsidR="002475E1" w:rsidRDefault="002475E1" w:rsidP="00597F1D">
      <w:pPr>
        <w:rPr>
          <w:rFonts w:eastAsia="Calibri"/>
          <w:lang w:eastAsia="en-US"/>
        </w:rPr>
      </w:pPr>
    </w:p>
    <w:p w14:paraId="643EF8CA" w14:textId="77777777" w:rsidR="00F0243E" w:rsidRDefault="00F0243E" w:rsidP="0006204A">
      <w:pPr>
        <w:pStyle w:val="Overskrift3"/>
        <w:numPr>
          <w:ilvl w:val="0"/>
          <w:numId w:val="0"/>
        </w:numPr>
        <w:ind w:left="720"/>
        <w:rPr>
          <w:lang w:eastAsia="en-US"/>
        </w:rPr>
      </w:pPr>
    </w:p>
    <w:p w14:paraId="643EF8CB" w14:textId="77777777" w:rsidR="0006204A" w:rsidRDefault="0006204A" w:rsidP="0006204A">
      <w:pPr>
        <w:pStyle w:val="Overskrift3"/>
        <w:numPr>
          <w:ilvl w:val="0"/>
          <w:numId w:val="0"/>
        </w:numPr>
        <w:ind w:left="720"/>
        <w:rPr>
          <w:lang w:eastAsia="en-US"/>
        </w:rPr>
      </w:pPr>
      <w:bookmarkStart w:id="323" w:name="_Toc20132141"/>
      <w:r w:rsidRPr="00F81AD6">
        <w:rPr>
          <w:lang w:eastAsia="en-US"/>
        </w:rPr>
        <w:t xml:space="preserve">Modul </w:t>
      </w:r>
      <w:r>
        <w:rPr>
          <w:lang w:eastAsia="en-US"/>
        </w:rPr>
        <w:t>Rs 19.25.5: Fagdidaktik og evaluering</w:t>
      </w:r>
      <w:bookmarkEnd w:id="323"/>
      <w:r>
        <w:rPr>
          <w:lang w:eastAsia="en-US"/>
        </w:rPr>
        <w:t xml:space="preserve"> </w:t>
      </w:r>
    </w:p>
    <w:p w14:paraId="643EF8CC" w14:textId="77777777" w:rsidR="0006204A" w:rsidRDefault="0006204A" w:rsidP="0006204A">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CD" w14:textId="77777777" w:rsidR="00F0243E" w:rsidRPr="00EE2405" w:rsidRDefault="00F0243E" w:rsidP="00F0243E">
      <w:pPr>
        <w:rPr>
          <w:b/>
        </w:rPr>
      </w:pPr>
      <w:r w:rsidRPr="00EE2405">
        <w:rPr>
          <w:b/>
        </w:rPr>
        <w:t>Læringsmål</w:t>
      </w:r>
    </w:p>
    <w:p w14:paraId="643EF8CE"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F" w14:textId="77777777" w:rsidR="00F0243E" w:rsidRPr="00E464BC"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eastAsiaTheme="minorHAnsi" w:hAnsi="Garamond" w:cstheme="minorBidi"/>
        </w:rPr>
        <w:t xml:space="preserve">kan </w:t>
      </w:r>
      <w:r w:rsidR="00F0243E" w:rsidRPr="00E464BC">
        <w:rPr>
          <w:rFonts w:ascii="Garamond" w:eastAsiaTheme="minorHAnsi" w:hAnsi="Garamond" w:cstheme="minorBidi"/>
        </w:rPr>
        <w:t>samarbejde om evalueringspraksis inden for fag og fagområder</w:t>
      </w:r>
    </w:p>
    <w:p w14:paraId="643EF8D0" w14:textId="77777777" w:rsidR="00F0243E" w:rsidRPr="00E464BC"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udviklingsarbejde til udvikling af undervisning, evaluering og evalueringskultur</w:t>
      </w:r>
    </w:p>
    <w:p w14:paraId="643EF8D1" w14:textId="77777777" w:rsidR="00F0243E" w:rsidRPr="00F0243E"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træffe begrundede beslutninger om evaluering inden for fag og fagområder</w:t>
      </w:r>
    </w:p>
    <w:p w14:paraId="643EF8D2" w14:textId="77777777" w:rsidR="00F0243E" w:rsidRPr="00F0243E"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hAnsi="Garamond"/>
        </w:rPr>
        <w:lastRenderedPageBreak/>
        <w:t xml:space="preserve">kan </w:t>
      </w:r>
      <w:r w:rsidR="00F0243E" w:rsidRPr="00E464BC">
        <w:rPr>
          <w:rFonts w:ascii="Garamond" w:hAnsi="Garamond"/>
        </w:rPr>
        <w:t>indgå i kvalificerede diskussioner om uddannelse, undervisning og læring i praksis på et begrundet og reflekteret grundlag</w:t>
      </w:r>
    </w:p>
    <w:p w14:paraId="643EF8D3" w14:textId="77777777" w:rsidR="00F0243E" w:rsidRDefault="007E112C" w:rsidP="003256BB">
      <w:pPr>
        <w:pStyle w:val="Listeafsnit"/>
        <w:numPr>
          <w:ilvl w:val="0"/>
          <w:numId w:val="69"/>
        </w:numPr>
        <w:tabs>
          <w:tab w:val="num" w:pos="360"/>
        </w:tabs>
        <w:spacing w:after="200"/>
        <w:rPr>
          <w:rFonts w:ascii="Garamond" w:eastAsiaTheme="minorHAnsi" w:hAnsi="Garamond" w:cstheme="minorBidi"/>
        </w:rPr>
      </w:pPr>
      <w:r>
        <w:rPr>
          <w:rFonts w:ascii="Garamond" w:eastAsiaTheme="minorHAnsi" w:hAnsi="Garamond" w:cstheme="minorBidi"/>
        </w:rPr>
        <w:t>har</w:t>
      </w:r>
      <w:r w:rsidR="00F0243E" w:rsidRPr="00E464BC">
        <w:rPr>
          <w:rFonts w:ascii="Garamond" w:eastAsiaTheme="minorHAnsi" w:hAnsi="Garamond" w:cstheme="minorBidi"/>
        </w:rPr>
        <w:t xml:space="preserve"> reflekteret viden om faglig evaluering, evalueringsformer, evalueringsparadigmer og fagdidaktik</w:t>
      </w:r>
    </w:p>
    <w:p w14:paraId="643EF8D4"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forskellige evaluerings-metoder i fagområderne og fagene</w:t>
      </w:r>
    </w:p>
    <w:p w14:paraId="643EF8D5"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dokumentere, analysere og vurdere evalueringens forskellige praksisformer</w:t>
      </w:r>
    </w:p>
    <w:p w14:paraId="643EF8D6"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analytiske og kritiske tilgange til pædagogiske data samt forsknings- og udviklingsarbejder, med det formål at udvikle egen undervisning og evalueringspraksis</w:t>
      </w:r>
    </w:p>
    <w:p w14:paraId="643EF8D7" w14:textId="77777777" w:rsidR="00F0243E" w:rsidRDefault="00F0243E" w:rsidP="0006204A">
      <w:pPr>
        <w:spacing w:after="200"/>
        <w:ind w:firstLine="720"/>
        <w:rPr>
          <w:rFonts w:eastAsia="Calibri"/>
          <w:lang w:eastAsia="en-US"/>
        </w:rPr>
      </w:pPr>
    </w:p>
    <w:p w14:paraId="643EF8D8" w14:textId="77777777" w:rsidR="00597F1D" w:rsidRPr="00F81AD6" w:rsidRDefault="00597F1D" w:rsidP="00597F1D">
      <w:pPr>
        <w:pStyle w:val="Overskrift3"/>
        <w:numPr>
          <w:ilvl w:val="0"/>
          <w:numId w:val="0"/>
        </w:numPr>
        <w:ind w:left="720"/>
        <w:rPr>
          <w:lang w:eastAsia="en-US"/>
        </w:rPr>
      </w:pPr>
      <w:bookmarkStart w:id="324" w:name="_Toc20132142"/>
      <w:r w:rsidRPr="00F81AD6">
        <w:rPr>
          <w:lang w:eastAsia="en-US"/>
        </w:rPr>
        <w:t>Modul</w:t>
      </w:r>
      <w:r>
        <w:rPr>
          <w:lang w:eastAsia="en-US"/>
        </w:rPr>
        <w:t xml:space="preserve"> Rs 19.</w:t>
      </w:r>
      <w:r w:rsidR="004B074F">
        <w:rPr>
          <w:lang w:eastAsia="en-US"/>
        </w:rPr>
        <w:t>25</w:t>
      </w:r>
      <w:r w:rsidR="00B34192">
        <w:rPr>
          <w:lang w:eastAsia="en-US"/>
        </w:rPr>
        <w:t>.6</w:t>
      </w:r>
      <w:r w:rsidRPr="00F81AD6">
        <w:rPr>
          <w:lang w:eastAsia="en-US"/>
        </w:rPr>
        <w:t>: Danskfagets didaktik</w:t>
      </w:r>
      <w:bookmarkEnd w:id="324"/>
    </w:p>
    <w:p w14:paraId="643EF8D9" w14:textId="77777777" w:rsidR="00597F1D" w:rsidRDefault="00597F1D" w:rsidP="00597F1D">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DA" w14:textId="77777777" w:rsidR="00597F1D" w:rsidRDefault="00597F1D" w:rsidP="00597F1D">
      <w:pPr>
        <w:rPr>
          <w:rFonts w:eastAsia="Calibri"/>
          <w:b/>
          <w:lang w:eastAsia="en-US"/>
        </w:rPr>
      </w:pPr>
      <w:r w:rsidRPr="0099377B">
        <w:rPr>
          <w:rFonts w:eastAsia="Calibri"/>
          <w:b/>
          <w:lang w:eastAsia="en-US"/>
        </w:rPr>
        <w:t>Læringsmål</w:t>
      </w:r>
    </w:p>
    <w:p w14:paraId="643EF8DB" w14:textId="77777777" w:rsidR="00597F1D" w:rsidRPr="0099377B" w:rsidRDefault="00597F1D" w:rsidP="00597F1D">
      <w:pPr>
        <w:rPr>
          <w:rFonts w:eastAsia="Calibri"/>
          <w:lang w:eastAsia="en-US"/>
        </w:rPr>
      </w:pPr>
      <w:r>
        <w:rPr>
          <w:rFonts w:eastAsia="Calibri"/>
          <w:lang w:eastAsia="en-US"/>
        </w:rPr>
        <w:t>Den studerende</w:t>
      </w:r>
    </w:p>
    <w:p w14:paraId="643EF8DC" w14:textId="77777777" w:rsidR="00DF6FCB" w:rsidRPr="00DF6FCB" w:rsidRDefault="00DF6FCB" w:rsidP="00A83727">
      <w:pPr>
        <w:numPr>
          <w:ilvl w:val="0"/>
          <w:numId w:val="32"/>
        </w:numPr>
        <w:rPr>
          <w:rFonts w:eastAsia="Calibri"/>
          <w:lang w:eastAsia="en-US"/>
        </w:rPr>
      </w:pPr>
      <w:r w:rsidRPr="00A969E6">
        <w:t xml:space="preserve">kan planlægge, </w:t>
      </w:r>
      <w:r>
        <w:t xml:space="preserve">beskrive, </w:t>
      </w:r>
      <w:r w:rsidRPr="00A969E6">
        <w:t>gennemføre og evaluere læringsmålstyret undervisning i dansk</w:t>
      </w:r>
    </w:p>
    <w:p w14:paraId="643EF8DD" w14:textId="77777777" w:rsidR="00DF6FCB" w:rsidRPr="00DF6FCB" w:rsidRDefault="00DF6FCB" w:rsidP="00A83727">
      <w:pPr>
        <w:numPr>
          <w:ilvl w:val="0"/>
          <w:numId w:val="32"/>
        </w:numPr>
        <w:rPr>
          <w:rFonts w:eastAsia="Calibri"/>
          <w:lang w:eastAsia="en-US"/>
        </w:rPr>
      </w:pPr>
      <w:r w:rsidRPr="00A969E6">
        <w:t>har viden om læringsmålsorienteret didaktik og om læringsmålstyret undervisning</w:t>
      </w:r>
    </w:p>
    <w:p w14:paraId="643EF8DE" w14:textId="77777777" w:rsidR="00597F1D" w:rsidRDefault="00597F1D" w:rsidP="00A83727">
      <w:pPr>
        <w:numPr>
          <w:ilvl w:val="0"/>
          <w:numId w:val="32"/>
        </w:numPr>
        <w:rPr>
          <w:rFonts w:eastAsia="Calibri"/>
          <w:lang w:eastAsia="en-US"/>
        </w:rPr>
      </w:pPr>
      <w:r w:rsidRPr="00DF6FCB">
        <w:rPr>
          <w:rFonts w:eastAsia="Calibri"/>
          <w:lang w:eastAsia="en-US"/>
        </w:rPr>
        <w:t>kan benytte relevante teorier og anvende metoder til at kunne identificerer, analysere, vurdere og behandle danskdidaktiske problemstillinger med baggrund i danskfaget</w:t>
      </w:r>
    </w:p>
    <w:p w14:paraId="643EF8DF" w14:textId="77777777" w:rsidR="00597F1D" w:rsidRPr="00A969E6" w:rsidRDefault="00597F1D" w:rsidP="00A83727">
      <w:pPr>
        <w:numPr>
          <w:ilvl w:val="0"/>
          <w:numId w:val="32"/>
        </w:numPr>
        <w:rPr>
          <w:rFonts w:eastAsia="Calibri"/>
          <w:lang w:eastAsia="en-US"/>
        </w:rPr>
      </w:pPr>
      <w:r w:rsidRPr="00A969E6">
        <w:rPr>
          <w:rFonts w:eastAsia="Calibri"/>
          <w:lang w:eastAsia="en-US"/>
        </w:rPr>
        <w:t>kan anvende analytiske og kritiske tilgange til danskdidaktisk forskning og professionsviden</w:t>
      </w:r>
    </w:p>
    <w:p w14:paraId="643EF8E0" w14:textId="77777777" w:rsidR="00597F1D" w:rsidRPr="00A969E6" w:rsidRDefault="00597F1D" w:rsidP="00A83727">
      <w:pPr>
        <w:numPr>
          <w:ilvl w:val="0"/>
          <w:numId w:val="32"/>
        </w:numPr>
        <w:rPr>
          <w:rFonts w:eastAsia="Calibri"/>
          <w:lang w:eastAsia="en-US"/>
        </w:rPr>
      </w:pPr>
      <w:r w:rsidRPr="00A969E6">
        <w:rPr>
          <w:rFonts w:eastAsia="Calibri"/>
          <w:lang w:eastAsia="en-US"/>
        </w:rPr>
        <w:t>kan identificere relevante praksisnære problemstillinger gennem at beskrive, formulere og formidle handlemuligheder inden for en danskfaglig undervisning</w:t>
      </w:r>
    </w:p>
    <w:p w14:paraId="643EF8E1" w14:textId="77777777" w:rsidR="00597F1D" w:rsidRPr="00F81AD6" w:rsidRDefault="00597F1D" w:rsidP="00597F1D">
      <w:pPr>
        <w:rPr>
          <w:rFonts w:eastAsia="Calibri"/>
          <w:lang w:eastAsia="en-US"/>
        </w:rPr>
      </w:pPr>
    </w:p>
    <w:p w14:paraId="643EF8E2" w14:textId="77777777" w:rsidR="0041291E" w:rsidRDefault="0041291E" w:rsidP="00B34192">
      <w:pPr>
        <w:pStyle w:val="Overskrift3"/>
        <w:numPr>
          <w:ilvl w:val="0"/>
          <w:numId w:val="0"/>
        </w:numPr>
        <w:ind w:left="720"/>
        <w:rPr>
          <w:lang w:eastAsia="en-US"/>
        </w:rPr>
      </w:pPr>
    </w:p>
    <w:p w14:paraId="643EF8E3" w14:textId="77777777" w:rsidR="00B34192" w:rsidRDefault="00B34192" w:rsidP="00B34192">
      <w:pPr>
        <w:pStyle w:val="Overskrift3"/>
        <w:numPr>
          <w:ilvl w:val="0"/>
          <w:numId w:val="0"/>
        </w:numPr>
        <w:ind w:left="720"/>
        <w:rPr>
          <w:lang w:eastAsia="en-US"/>
        </w:rPr>
      </w:pPr>
      <w:bookmarkStart w:id="325" w:name="_Toc20132143"/>
      <w:r w:rsidRPr="00F81AD6">
        <w:rPr>
          <w:lang w:eastAsia="en-US"/>
        </w:rPr>
        <w:t xml:space="preserve">Modul </w:t>
      </w:r>
      <w:r>
        <w:rPr>
          <w:lang w:eastAsia="en-US"/>
        </w:rPr>
        <w:t>Rs 19.25.7:</w:t>
      </w:r>
      <w:r w:rsidRPr="00F81AD6">
        <w:rPr>
          <w:lang w:eastAsia="en-US"/>
        </w:rPr>
        <w:t xml:space="preserve"> Matematikkens didaktik</w:t>
      </w:r>
      <w:bookmarkEnd w:id="325"/>
    </w:p>
    <w:p w14:paraId="643EF8E4" w14:textId="77777777" w:rsidR="00B34192" w:rsidRPr="00F81AD6"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E5" w14:textId="77777777" w:rsidR="00B34192" w:rsidRDefault="00B34192" w:rsidP="00B34192">
      <w:pPr>
        <w:rPr>
          <w:rFonts w:eastAsia="Calibri"/>
          <w:b/>
          <w:lang w:eastAsia="en-US"/>
        </w:rPr>
      </w:pPr>
      <w:r w:rsidRPr="00D927AE">
        <w:rPr>
          <w:rFonts w:eastAsia="Calibri"/>
          <w:b/>
          <w:lang w:eastAsia="en-US"/>
        </w:rPr>
        <w:t>Læringsmål</w:t>
      </w:r>
    </w:p>
    <w:p w14:paraId="643EF8E6" w14:textId="77777777" w:rsidR="00B34192" w:rsidRPr="00D927AE" w:rsidRDefault="00B34192" w:rsidP="00B34192">
      <w:pPr>
        <w:rPr>
          <w:rFonts w:eastAsia="Calibri"/>
          <w:lang w:eastAsia="en-US"/>
        </w:rPr>
      </w:pPr>
      <w:r>
        <w:rPr>
          <w:rFonts w:eastAsia="Calibri"/>
          <w:lang w:eastAsia="en-US"/>
        </w:rPr>
        <w:t>Den studerende</w:t>
      </w:r>
    </w:p>
    <w:p w14:paraId="643EF8E7" w14:textId="77777777" w:rsidR="00DF6FCB" w:rsidRPr="00A969E6" w:rsidRDefault="00DF6FCB" w:rsidP="00A83727">
      <w:pPr>
        <w:numPr>
          <w:ilvl w:val="0"/>
          <w:numId w:val="31"/>
        </w:numPr>
        <w:rPr>
          <w:rFonts w:eastAsia="Calibri"/>
          <w:lang w:eastAsia="en-US"/>
        </w:rPr>
      </w:pPr>
      <w:r w:rsidRPr="00A969E6">
        <w:t xml:space="preserve">kan planlægge, </w:t>
      </w:r>
      <w:r w:rsidR="0041291E">
        <w:t xml:space="preserve">beskrive, </w:t>
      </w:r>
      <w:r w:rsidRPr="00A969E6">
        <w:t>gennemføre og evaluere læringsmålstyret undervisning i matematik</w:t>
      </w:r>
    </w:p>
    <w:p w14:paraId="643EF8E8" w14:textId="77777777" w:rsidR="00B34192" w:rsidRPr="00A969E6" w:rsidRDefault="00B34192" w:rsidP="00A83727">
      <w:pPr>
        <w:numPr>
          <w:ilvl w:val="0"/>
          <w:numId w:val="31"/>
        </w:numPr>
        <w:rPr>
          <w:rFonts w:eastAsia="Calibri"/>
          <w:lang w:eastAsia="en-US"/>
        </w:rPr>
      </w:pPr>
      <w:r w:rsidRPr="00A969E6">
        <w:t>har viden om læringsmålsorienteret didaktik og om læringsmålstyret undervisning</w:t>
      </w:r>
    </w:p>
    <w:p w14:paraId="643EF8E9" w14:textId="77777777" w:rsidR="00B34192" w:rsidRPr="00A969E6" w:rsidRDefault="00B34192" w:rsidP="00A83727">
      <w:pPr>
        <w:numPr>
          <w:ilvl w:val="0"/>
          <w:numId w:val="31"/>
        </w:numPr>
        <w:rPr>
          <w:rFonts w:eastAsia="Calibri"/>
          <w:lang w:eastAsia="en-US"/>
        </w:rPr>
      </w:pPr>
      <w:r w:rsidRPr="00A969E6">
        <w:rPr>
          <w:rFonts w:eastAsia="Calibri"/>
          <w:lang w:eastAsia="en-US"/>
        </w:rPr>
        <w:t>kan benytte relevante teorier og anvende metoder til at kunne identificere, analysere, vurdere og behandle matematikdidaktiske problemstillinger</w:t>
      </w:r>
    </w:p>
    <w:p w14:paraId="643EF8EA" w14:textId="77777777" w:rsidR="00B34192" w:rsidRPr="00A969E6" w:rsidRDefault="00B34192" w:rsidP="00A83727">
      <w:pPr>
        <w:numPr>
          <w:ilvl w:val="0"/>
          <w:numId w:val="31"/>
        </w:numPr>
        <w:rPr>
          <w:rFonts w:eastAsia="Calibri"/>
          <w:lang w:eastAsia="en-US"/>
        </w:rPr>
      </w:pPr>
      <w:r w:rsidRPr="00A969E6">
        <w:rPr>
          <w:rFonts w:eastAsia="Calibri"/>
          <w:lang w:eastAsia="en-US"/>
        </w:rPr>
        <w:t>kan anvende analytiske og kritiske tilgange til matematikdidaktisk forskning og professionsviden</w:t>
      </w:r>
    </w:p>
    <w:p w14:paraId="643EF8EB" w14:textId="77777777" w:rsidR="00B34192" w:rsidRPr="00A969E6" w:rsidRDefault="00B34192" w:rsidP="00A83727">
      <w:pPr>
        <w:numPr>
          <w:ilvl w:val="0"/>
          <w:numId w:val="31"/>
        </w:numPr>
        <w:rPr>
          <w:rFonts w:eastAsia="Calibri"/>
          <w:lang w:eastAsia="en-US"/>
        </w:rPr>
      </w:pPr>
      <w:r w:rsidRPr="00A969E6">
        <w:rPr>
          <w:rFonts w:eastAsia="Calibri"/>
          <w:lang w:eastAsia="en-US"/>
        </w:rPr>
        <w:t>kan identificere relevante praksisnære problemstillinger gennem at beskrive, formulere og formidle handlemuligheder inden for en matematikfaglig undervisning</w:t>
      </w:r>
    </w:p>
    <w:p w14:paraId="643EF8EC" w14:textId="77777777" w:rsidR="00B34192" w:rsidRPr="00A969E6" w:rsidRDefault="00B34192" w:rsidP="00B34192">
      <w:pPr>
        <w:rPr>
          <w:rFonts w:eastAsia="Calibri"/>
          <w:lang w:eastAsia="en-US"/>
        </w:rPr>
      </w:pPr>
    </w:p>
    <w:p w14:paraId="643EF8ED" w14:textId="77777777" w:rsidR="0041291E" w:rsidRDefault="0041291E" w:rsidP="00597F1D">
      <w:pPr>
        <w:pStyle w:val="Overskrift3"/>
        <w:numPr>
          <w:ilvl w:val="0"/>
          <w:numId w:val="0"/>
        </w:numPr>
        <w:ind w:left="720"/>
        <w:rPr>
          <w:lang w:eastAsia="en-US"/>
        </w:rPr>
      </w:pPr>
    </w:p>
    <w:p w14:paraId="643EF8EE" w14:textId="77777777" w:rsidR="00597F1D" w:rsidRPr="0093077C" w:rsidRDefault="004B074F" w:rsidP="00597F1D">
      <w:pPr>
        <w:pStyle w:val="Overskrift3"/>
        <w:numPr>
          <w:ilvl w:val="0"/>
          <w:numId w:val="0"/>
        </w:numPr>
        <w:ind w:left="720"/>
        <w:rPr>
          <w:lang w:eastAsia="en-US"/>
        </w:rPr>
      </w:pPr>
      <w:bookmarkStart w:id="326" w:name="_Toc20132144"/>
      <w:r>
        <w:rPr>
          <w:lang w:eastAsia="en-US"/>
        </w:rPr>
        <w:t>Modul Rs 19.25</w:t>
      </w:r>
      <w:r w:rsidR="00597F1D" w:rsidRPr="0093077C">
        <w:rPr>
          <w:lang w:eastAsia="en-US"/>
        </w:rPr>
        <w:t>.</w:t>
      </w:r>
      <w:r w:rsidR="0006204A">
        <w:rPr>
          <w:lang w:eastAsia="en-US"/>
        </w:rPr>
        <w:t>8</w:t>
      </w:r>
      <w:r w:rsidR="00597F1D">
        <w:rPr>
          <w:lang w:eastAsia="en-US"/>
        </w:rPr>
        <w:t>: Na</w:t>
      </w:r>
      <w:r w:rsidR="00597F1D" w:rsidRPr="0093077C">
        <w:rPr>
          <w:lang w:eastAsia="en-US"/>
        </w:rPr>
        <w:t>turfagsdidaktik</w:t>
      </w:r>
      <w:r w:rsidR="00597F1D">
        <w:rPr>
          <w:lang w:eastAsia="en-US"/>
        </w:rPr>
        <w:t xml:space="preserve"> med medier</w:t>
      </w:r>
      <w:bookmarkEnd w:id="326"/>
      <w:r w:rsidR="00597F1D">
        <w:rPr>
          <w:lang w:eastAsia="en-US"/>
        </w:rPr>
        <w:t xml:space="preserve"> </w:t>
      </w:r>
    </w:p>
    <w:p w14:paraId="643EF8EF" w14:textId="77777777" w:rsidR="00597F1D" w:rsidRDefault="00597F1D" w:rsidP="00597F1D">
      <w:pPr>
        <w:ind w:firstLine="720"/>
        <w:rPr>
          <w:lang w:eastAsia="en-US"/>
        </w:rPr>
      </w:pPr>
      <w:r w:rsidRPr="0093077C">
        <w:rPr>
          <w:lang w:eastAsia="en-US"/>
        </w:rPr>
        <w:t>10 ECTS-point</w:t>
      </w:r>
      <w:r w:rsidRPr="00C905AD">
        <w:rPr>
          <w:lang w:eastAsia="en-US"/>
        </w:rPr>
        <w:t>, intern prøve</w:t>
      </w:r>
    </w:p>
    <w:p w14:paraId="643EF8F0" w14:textId="77777777" w:rsidR="00597F1D" w:rsidRDefault="00597F1D" w:rsidP="00597F1D">
      <w:pPr>
        <w:ind w:firstLine="480"/>
        <w:rPr>
          <w:lang w:eastAsia="en-US"/>
        </w:rPr>
      </w:pPr>
    </w:p>
    <w:p w14:paraId="643EF8F1" w14:textId="77777777" w:rsidR="00597F1D" w:rsidRPr="00B327C9" w:rsidRDefault="00597F1D" w:rsidP="00597F1D">
      <w:pPr>
        <w:rPr>
          <w:b/>
          <w:lang w:eastAsia="en-US"/>
        </w:rPr>
      </w:pPr>
      <w:r w:rsidRPr="00B327C9">
        <w:rPr>
          <w:b/>
          <w:lang w:eastAsia="en-US"/>
        </w:rPr>
        <w:t xml:space="preserve">Læringsmål  </w:t>
      </w:r>
    </w:p>
    <w:p w14:paraId="643EF8F2" w14:textId="77777777" w:rsidR="00597F1D" w:rsidRPr="00B327C9" w:rsidRDefault="00597F1D" w:rsidP="00656968">
      <w:pPr>
        <w:rPr>
          <w:lang w:eastAsia="en-US"/>
        </w:rPr>
      </w:pPr>
      <w:r w:rsidRPr="00B327C9">
        <w:rPr>
          <w:lang w:eastAsia="en-US"/>
        </w:rPr>
        <w:t>Den studerende</w:t>
      </w:r>
    </w:p>
    <w:p w14:paraId="643EF8F3" w14:textId="77777777" w:rsidR="00DF6FCB" w:rsidRDefault="00DF6FCB" w:rsidP="00A83727">
      <w:pPr>
        <w:numPr>
          <w:ilvl w:val="0"/>
          <w:numId w:val="34"/>
        </w:numPr>
        <w:rPr>
          <w:lang w:eastAsia="en-US"/>
        </w:rPr>
      </w:pPr>
      <w:r w:rsidRPr="00A969E6">
        <w:t xml:space="preserve">kan planlægge, </w:t>
      </w:r>
      <w:r w:rsidR="002E3C32">
        <w:t xml:space="preserve">beskrive, </w:t>
      </w:r>
      <w:r w:rsidRPr="00A969E6">
        <w:t>gennemføre og evaluere læringsmålstyret undervisning i naturfag</w:t>
      </w:r>
    </w:p>
    <w:p w14:paraId="643EF8F4" w14:textId="77777777" w:rsidR="0041291E" w:rsidRPr="0041291E" w:rsidRDefault="0041291E" w:rsidP="0041291E">
      <w:pPr>
        <w:numPr>
          <w:ilvl w:val="0"/>
          <w:numId w:val="34"/>
        </w:numPr>
      </w:pPr>
      <w:r w:rsidRPr="0041291E">
        <w:t>kan indgå i naturfagligt samarbejde om at etablere og evaluere udviklingsmiljøer med anvendelse af it og medier</w:t>
      </w:r>
    </w:p>
    <w:p w14:paraId="643EF8F5" w14:textId="77777777" w:rsidR="00597F1D" w:rsidRPr="00A969E6" w:rsidRDefault="00597F1D" w:rsidP="00A83727">
      <w:pPr>
        <w:numPr>
          <w:ilvl w:val="0"/>
          <w:numId w:val="34"/>
        </w:numPr>
        <w:rPr>
          <w:lang w:eastAsia="en-US"/>
        </w:rPr>
      </w:pPr>
      <w:r w:rsidRPr="00A969E6">
        <w:t>har viden om læringsmålsorienteret didaktik og om læringsmålstyret undervisning</w:t>
      </w:r>
    </w:p>
    <w:p w14:paraId="643EF8F6" w14:textId="77777777" w:rsidR="00597F1D" w:rsidRPr="00A969E6" w:rsidRDefault="00597F1D" w:rsidP="00A83727">
      <w:pPr>
        <w:numPr>
          <w:ilvl w:val="0"/>
          <w:numId w:val="34"/>
        </w:numPr>
        <w:rPr>
          <w:lang w:eastAsia="en-US"/>
        </w:rPr>
      </w:pPr>
      <w:r w:rsidRPr="00A969E6">
        <w:rPr>
          <w:lang w:eastAsia="en-US"/>
        </w:rPr>
        <w:lastRenderedPageBreak/>
        <w:t>har viden om ’digital literacy’ og didaktisk design som forståelsesramme for udvikling af undervisning og læring med it og medier i naturfag</w:t>
      </w:r>
    </w:p>
    <w:p w14:paraId="643EF8F7" w14:textId="77777777" w:rsidR="00597F1D" w:rsidRPr="00A969E6" w:rsidRDefault="00597F1D" w:rsidP="00A83727">
      <w:pPr>
        <w:numPr>
          <w:ilvl w:val="0"/>
          <w:numId w:val="34"/>
        </w:numPr>
        <w:rPr>
          <w:lang w:eastAsia="en-US"/>
        </w:rPr>
      </w:pPr>
      <w:r w:rsidRPr="00A969E6">
        <w:rPr>
          <w:lang w:eastAsia="en-US"/>
        </w:rPr>
        <w:t>har indsigt i den naturfaglige betydning af kommunikationskritisk kompetence, multimodal formidling og web-etik</w:t>
      </w:r>
    </w:p>
    <w:p w14:paraId="643EF8F8" w14:textId="77777777" w:rsidR="00597F1D" w:rsidRPr="00A969E6" w:rsidRDefault="00597F1D" w:rsidP="00A83727">
      <w:pPr>
        <w:numPr>
          <w:ilvl w:val="0"/>
          <w:numId w:val="34"/>
        </w:numPr>
        <w:rPr>
          <w:lang w:eastAsia="en-US"/>
        </w:rPr>
      </w:pPr>
      <w:r w:rsidRPr="00A969E6">
        <w:rPr>
          <w:lang w:eastAsia="en-US"/>
        </w:rPr>
        <w:t>kan forestå naturfaglig planlægning, gennemførelse og evaluering af læreprocesser med det</w:t>
      </w:r>
    </w:p>
    <w:p w14:paraId="643EF8F9" w14:textId="77777777" w:rsidR="00597F1D" w:rsidRPr="00A969E6" w:rsidRDefault="00597F1D" w:rsidP="00852E0D">
      <w:pPr>
        <w:ind w:left="720"/>
        <w:rPr>
          <w:lang w:eastAsia="en-US"/>
        </w:rPr>
      </w:pPr>
      <w:r w:rsidRPr="00A969E6">
        <w:rPr>
          <w:lang w:eastAsia="en-US"/>
        </w:rPr>
        <w:t>brugergenererede web</w:t>
      </w:r>
    </w:p>
    <w:p w14:paraId="643EF8FA" w14:textId="77777777" w:rsidR="00597F1D" w:rsidRPr="00A969E6" w:rsidRDefault="00597F1D" w:rsidP="00A83727">
      <w:pPr>
        <w:numPr>
          <w:ilvl w:val="0"/>
          <w:numId w:val="34"/>
        </w:numPr>
        <w:rPr>
          <w:lang w:eastAsia="en-US"/>
        </w:rPr>
      </w:pPr>
      <w:r w:rsidRPr="00A969E6">
        <w:rPr>
          <w:lang w:eastAsia="en-US"/>
        </w:rPr>
        <w:t xml:space="preserve">kan i naturfagene designe forløb med anvendelse af it-støttet læring i både fysiske rum uden for skolen og i virtuelle rum    </w:t>
      </w:r>
    </w:p>
    <w:p w14:paraId="643EF8FB" w14:textId="77777777" w:rsidR="00597F1D" w:rsidRPr="00A969E6" w:rsidRDefault="00597F1D" w:rsidP="00A83727">
      <w:pPr>
        <w:numPr>
          <w:ilvl w:val="0"/>
          <w:numId w:val="34"/>
        </w:numPr>
        <w:rPr>
          <w:lang w:eastAsia="en-US"/>
        </w:rPr>
      </w:pPr>
      <w:r w:rsidRPr="00A969E6">
        <w:rPr>
          <w:lang w:eastAsia="en-US"/>
        </w:rPr>
        <w:t>kan designe naturfaglige forløb med anvendelse af kollaborative arbejdsformer gennem it</w:t>
      </w:r>
    </w:p>
    <w:p w14:paraId="643EF8FC" w14:textId="77777777" w:rsidR="00597F1D" w:rsidRDefault="00597F1D" w:rsidP="00A83727">
      <w:pPr>
        <w:numPr>
          <w:ilvl w:val="0"/>
          <w:numId w:val="34"/>
        </w:numPr>
        <w:rPr>
          <w:lang w:eastAsia="en-US"/>
        </w:rPr>
      </w:pPr>
      <w:r w:rsidRPr="00A969E6">
        <w:rPr>
          <w:lang w:eastAsia="en-US"/>
        </w:rPr>
        <w:t>kan anvende og vurdere naturfaglige forsknings- og udviklingsarbejder om it og læring</w:t>
      </w:r>
    </w:p>
    <w:p w14:paraId="643EF8FD" w14:textId="77777777" w:rsidR="0041291E" w:rsidRPr="00A969E6" w:rsidRDefault="0041291E" w:rsidP="0041291E">
      <w:pPr>
        <w:ind w:left="720"/>
        <w:rPr>
          <w:lang w:eastAsia="en-US"/>
        </w:rPr>
      </w:pPr>
    </w:p>
    <w:p w14:paraId="643EF8FE" w14:textId="77777777" w:rsidR="002E3C32" w:rsidRPr="00A969E6" w:rsidRDefault="002E3C32" w:rsidP="002E3C32">
      <w:pPr>
        <w:ind w:left="720"/>
        <w:rPr>
          <w:lang w:eastAsia="en-US"/>
        </w:rPr>
      </w:pPr>
    </w:p>
    <w:p w14:paraId="643EF8FF" w14:textId="77777777" w:rsidR="00597F1D" w:rsidRPr="0093077C" w:rsidRDefault="0041291E" w:rsidP="0041291E">
      <w:pPr>
        <w:pStyle w:val="Overskrift3"/>
        <w:numPr>
          <w:ilvl w:val="0"/>
          <w:numId w:val="0"/>
        </w:numPr>
        <w:ind w:left="720" w:hanging="720"/>
        <w:rPr>
          <w:lang w:eastAsia="en-US"/>
        </w:rPr>
      </w:pPr>
      <w:r>
        <w:rPr>
          <w:lang w:eastAsia="en-US"/>
        </w:rPr>
        <w:tab/>
      </w:r>
      <w:bookmarkStart w:id="327" w:name="_Toc20132145"/>
      <w:r w:rsidR="004B074F">
        <w:rPr>
          <w:lang w:eastAsia="en-US"/>
        </w:rPr>
        <w:t>Modul Rs 19.25</w:t>
      </w:r>
      <w:r w:rsidR="00597F1D" w:rsidRPr="0093077C">
        <w:rPr>
          <w:lang w:eastAsia="en-US"/>
        </w:rPr>
        <w:t>.</w:t>
      </w:r>
      <w:r w:rsidR="0006204A">
        <w:rPr>
          <w:lang w:eastAsia="en-US"/>
        </w:rPr>
        <w:t>9</w:t>
      </w:r>
      <w:r w:rsidR="00597F1D">
        <w:rPr>
          <w:lang w:eastAsia="en-US"/>
        </w:rPr>
        <w:t>: Udvikling af undervisning af særligt dygtige elever</w:t>
      </w:r>
      <w:bookmarkEnd w:id="327"/>
    </w:p>
    <w:p w14:paraId="643EF900" w14:textId="77777777" w:rsidR="00597F1D" w:rsidRPr="008B3CB9" w:rsidRDefault="00597F1D" w:rsidP="00597F1D">
      <w:pPr>
        <w:ind w:firstLine="720"/>
        <w:rPr>
          <w:lang w:eastAsia="en-US"/>
        </w:rPr>
      </w:pPr>
      <w:r>
        <w:rPr>
          <w:lang w:eastAsia="en-US"/>
        </w:rPr>
        <w:t>10 ECTS-point, eks</w:t>
      </w:r>
      <w:r w:rsidRPr="008B3CB9">
        <w:rPr>
          <w:lang w:eastAsia="en-US"/>
        </w:rPr>
        <w:t>tern prøve</w:t>
      </w:r>
    </w:p>
    <w:p w14:paraId="643EF901" w14:textId="77777777" w:rsidR="00597F1D" w:rsidRPr="008B3CB9" w:rsidRDefault="00597F1D" w:rsidP="00597F1D"/>
    <w:p w14:paraId="643EF902" w14:textId="77777777" w:rsidR="00597F1D" w:rsidRDefault="00597F1D" w:rsidP="00597F1D">
      <w:pPr>
        <w:spacing w:line="232" w:lineRule="atLeast"/>
        <w:rPr>
          <w:b/>
        </w:rPr>
      </w:pPr>
      <w:r>
        <w:rPr>
          <w:b/>
        </w:rPr>
        <w:t>Læringsmål</w:t>
      </w:r>
    </w:p>
    <w:p w14:paraId="643EF903" w14:textId="77777777" w:rsidR="00597F1D" w:rsidRPr="006F5A07" w:rsidRDefault="00597F1D" w:rsidP="00C7043C">
      <w:r w:rsidRPr="006F5A07">
        <w:t xml:space="preserve">Den studerende </w:t>
      </w:r>
    </w:p>
    <w:p w14:paraId="643EF904" w14:textId="77777777" w:rsidR="00656968" w:rsidRPr="00A969E6" w:rsidRDefault="00656968" w:rsidP="00A83727">
      <w:pPr>
        <w:numPr>
          <w:ilvl w:val="0"/>
          <w:numId w:val="36"/>
        </w:numPr>
        <w:spacing w:after="200"/>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14:paraId="643EF905" w14:textId="77777777" w:rsidR="00656968" w:rsidRPr="00A969E6" w:rsidRDefault="00656968" w:rsidP="00A83727">
      <w:pPr>
        <w:numPr>
          <w:ilvl w:val="0"/>
          <w:numId w:val="36"/>
        </w:numPr>
        <w:contextualSpacing/>
        <w:rPr>
          <w:rFonts w:eastAsia="Calibri"/>
          <w:lang w:eastAsia="en-US"/>
        </w:rPr>
      </w:pPr>
      <w:r w:rsidRPr="00A969E6">
        <w:rPr>
          <w:rFonts w:eastAsia="Calibri"/>
          <w:lang w:eastAsia="en-US"/>
        </w:rPr>
        <w:t>kan indgå i dialog med kolleger om udvikling af undervisning, der tilgodeser denne elevgruppe</w:t>
      </w:r>
    </w:p>
    <w:p w14:paraId="643EF906" w14:textId="77777777" w:rsidR="00656968" w:rsidRPr="00A969E6" w:rsidRDefault="00656968" w:rsidP="00A83727">
      <w:pPr>
        <w:numPr>
          <w:ilvl w:val="0"/>
          <w:numId w:val="36"/>
        </w:numPr>
        <w:contextualSpacing/>
        <w:rPr>
          <w:rFonts w:eastAsia="Calibri"/>
          <w:lang w:eastAsia="en-US"/>
        </w:rPr>
      </w:pPr>
      <w:r w:rsidRPr="00A969E6">
        <w:t xml:space="preserve">kan planlægge, </w:t>
      </w:r>
      <w:r w:rsidR="002E3C32">
        <w:t xml:space="preserve">beskrive, </w:t>
      </w:r>
      <w:r w:rsidRPr="00A969E6">
        <w:t xml:space="preserve">gennemføre og evaluere læringsmålstyret undervisning </w:t>
      </w:r>
    </w:p>
    <w:p w14:paraId="643EF907" w14:textId="77777777" w:rsidR="00597F1D" w:rsidRPr="00A969E6" w:rsidRDefault="00597F1D" w:rsidP="00A83727">
      <w:pPr>
        <w:numPr>
          <w:ilvl w:val="0"/>
          <w:numId w:val="36"/>
        </w:numPr>
        <w:contextualSpacing/>
        <w:rPr>
          <w:rFonts w:eastAsia="Calibri"/>
          <w:lang w:eastAsia="en-US"/>
        </w:rPr>
      </w:pPr>
      <w:r w:rsidRPr="00A969E6">
        <w:t>har viden om læringsmålsorienteret didaktik og om læringsmålstyret undervisning</w:t>
      </w:r>
    </w:p>
    <w:p w14:paraId="643EF908" w14:textId="77777777" w:rsidR="00597F1D" w:rsidRPr="00A969E6" w:rsidRDefault="00597F1D" w:rsidP="00A83727">
      <w:pPr>
        <w:numPr>
          <w:ilvl w:val="0"/>
          <w:numId w:val="36"/>
        </w:numPr>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14:paraId="643EF909" w14:textId="77777777" w:rsidR="00597F1D" w:rsidRPr="00A969E6" w:rsidRDefault="00597F1D" w:rsidP="00A83727">
      <w:pPr>
        <w:numPr>
          <w:ilvl w:val="0"/>
          <w:numId w:val="36"/>
        </w:numPr>
        <w:spacing w:after="200"/>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14:paraId="643EF90A" w14:textId="77777777" w:rsidR="00597F1D" w:rsidRPr="00A969E6" w:rsidRDefault="00597F1D" w:rsidP="00C7043C">
      <w:pPr>
        <w:ind w:left="720"/>
        <w:contextualSpacing/>
        <w:rPr>
          <w:rFonts w:eastAsia="Calibri"/>
          <w:lang w:eastAsia="en-US"/>
        </w:rPr>
      </w:pPr>
    </w:p>
    <w:p w14:paraId="643EF90B" w14:textId="77777777" w:rsidR="00597F1D" w:rsidRDefault="00597F1D" w:rsidP="00597F1D"/>
    <w:p w14:paraId="643EF90C" w14:textId="77777777" w:rsidR="00597F1D" w:rsidRPr="00A969E6" w:rsidRDefault="004B074F" w:rsidP="00597F1D">
      <w:pPr>
        <w:pStyle w:val="Overskrift3"/>
        <w:numPr>
          <w:ilvl w:val="0"/>
          <w:numId w:val="0"/>
        </w:numPr>
        <w:ind w:left="720"/>
        <w:rPr>
          <w:color w:val="FF0000"/>
          <w:lang w:eastAsia="en-US"/>
        </w:rPr>
      </w:pPr>
      <w:bookmarkStart w:id="328" w:name="_Toc20132146"/>
      <w:r>
        <w:rPr>
          <w:lang w:eastAsia="en-US"/>
        </w:rPr>
        <w:t>Modul Rs 19.25</w:t>
      </w:r>
      <w:r w:rsidR="0006204A">
        <w:rPr>
          <w:lang w:eastAsia="en-US"/>
        </w:rPr>
        <w:t>.10</w:t>
      </w:r>
      <w:r w:rsidR="00597F1D" w:rsidRPr="00A969E6">
        <w:rPr>
          <w:lang w:eastAsia="en-US"/>
        </w:rPr>
        <w:t>: Læringsmålstyret undervisning</w:t>
      </w:r>
      <w:bookmarkEnd w:id="328"/>
      <w:r w:rsidR="00597F1D">
        <w:rPr>
          <w:lang w:eastAsia="en-US"/>
        </w:rPr>
        <w:t xml:space="preserve"> </w:t>
      </w:r>
    </w:p>
    <w:p w14:paraId="643EF90D" w14:textId="77777777" w:rsidR="00597F1D" w:rsidRDefault="00597F1D" w:rsidP="00597F1D">
      <w:pPr>
        <w:ind w:firstLine="720"/>
        <w:rPr>
          <w:rFonts w:cs="Arial"/>
        </w:rPr>
      </w:pPr>
      <w:r w:rsidRPr="00C07AD2">
        <w:rPr>
          <w:rFonts w:cs="Arial"/>
        </w:rPr>
        <w:t>10 ECTS-point, ekstern prøve</w:t>
      </w:r>
    </w:p>
    <w:p w14:paraId="643EF90E" w14:textId="77777777" w:rsidR="00597F1D" w:rsidRDefault="00597F1D" w:rsidP="00597F1D"/>
    <w:p w14:paraId="643EF90F" w14:textId="77777777" w:rsidR="00597F1D" w:rsidRPr="006F5A07" w:rsidRDefault="00597F1D" w:rsidP="00597F1D">
      <w:pPr>
        <w:rPr>
          <w:b/>
        </w:rPr>
      </w:pPr>
      <w:r w:rsidRPr="006F5A07">
        <w:rPr>
          <w:b/>
        </w:rPr>
        <w:t>Læringsmål</w:t>
      </w:r>
    </w:p>
    <w:p w14:paraId="643EF910" w14:textId="77777777" w:rsidR="00597F1D" w:rsidRPr="006F5A07" w:rsidRDefault="00597F1D" w:rsidP="00597F1D">
      <w:r w:rsidRPr="006F5A07">
        <w:t xml:space="preserve">Den studerende </w:t>
      </w:r>
    </w:p>
    <w:p w14:paraId="643EF911"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hAnsi="Garamond"/>
          <w:sz w:val="24"/>
          <w:szCs w:val="24"/>
        </w:rPr>
        <w:t>k</w:t>
      </w:r>
      <w:r w:rsidRPr="00A4588C">
        <w:rPr>
          <w:rFonts w:ascii="Garamond" w:eastAsia="Times New Roman" w:hAnsi="Garamond"/>
          <w:sz w:val="24"/>
          <w:szCs w:val="24"/>
        </w:rPr>
        <w:t>an udvikle og beskrive læringsmålstyret undervisning, hvor børn og unges udvikling af læringskompetence tilgodeses</w:t>
      </w:r>
    </w:p>
    <w:p w14:paraId="643EF912"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planlægge, gennemføre og evaluere læringsmålstyret undervisning der tilgodeser børn og unges udvikling af læringskompetence</w:t>
      </w:r>
    </w:p>
    <w:p w14:paraId="643EF913" w14:textId="77777777" w:rsidR="00597F1D" w:rsidRPr="006F5A07"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læringsmålsorienteret didaktik og læringsmålstyret undervisning, der tilgodeser børn og unges udvikling af læringskompetence</w:t>
      </w:r>
    </w:p>
    <w:p w14:paraId="643EF914" w14:textId="77777777" w:rsidR="00597F1D"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forskellige didaktiske perspektiver på læringsmålstyret undervisning</w:t>
      </w:r>
    </w:p>
    <w:p w14:paraId="643EF915" w14:textId="7D17AE66" w:rsidR="00597F1D" w:rsidRPr="003256BB" w:rsidRDefault="00597F1D"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reflektere over didaktiske problemstillinger, der knytter sig til læringsmålstyret undervisning</w:t>
      </w:r>
    </w:p>
    <w:p w14:paraId="108A78F7" w14:textId="337BF5A3" w:rsidR="003256BB" w:rsidRDefault="003256BB" w:rsidP="003256BB">
      <w:pPr>
        <w:pStyle w:val="Opstilling-punkttegn"/>
        <w:ind w:left="663"/>
        <w:rPr>
          <w:rFonts w:ascii="Garamond" w:hAnsi="Garamond"/>
          <w:sz w:val="24"/>
          <w:szCs w:val="24"/>
        </w:rPr>
      </w:pPr>
    </w:p>
    <w:p w14:paraId="358B4475" w14:textId="3ACE18F7" w:rsidR="005C0D1A" w:rsidRDefault="005C0D1A" w:rsidP="003256BB">
      <w:pPr>
        <w:pStyle w:val="Opstilling-punkttegn"/>
        <w:ind w:left="663"/>
        <w:rPr>
          <w:rFonts w:ascii="Garamond" w:hAnsi="Garamond"/>
          <w:sz w:val="24"/>
          <w:szCs w:val="24"/>
        </w:rPr>
      </w:pPr>
    </w:p>
    <w:p w14:paraId="733E0E18" w14:textId="77777777" w:rsidR="00852E0D" w:rsidRDefault="00852E0D">
      <w:pPr>
        <w:rPr>
          <w:rFonts w:ascii="Arial" w:eastAsia="Calibri" w:hAnsi="Arial"/>
          <w:i/>
          <w:noProof/>
          <w:szCs w:val="20"/>
          <w:lang w:eastAsia="en-US"/>
        </w:rPr>
      </w:pPr>
      <w:bookmarkStart w:id="329" w:name="_Toc525039391"/>
      <w:r>
        <w:rPr>
          <w:lang w:eastAsia="en-US"/>
        </w:rPr>
        <w:br w:type="page"/>
      </w:r>
    </w:p>
    <w:p w14:paraId="1F6B8A25" w14:textId="7E3FDE3F" w:rsidR="005C0D1A" w:rsidRPr="00A969E6" w:rsidRDefault="005C0D1A" w:rsidP="005C0D1A">
      <w:pPr>
        <w:pStyle w:val="Overskrift3"/>
        <w:numPr>
          <w:ilvl w:val="0"/>
          <w:numId w:val="0"/>
        </w:numPr>
        <w:ind w:left="720"/>
        <w:rPr>
          <w:color w:val="FF0000"/>
          <w:lang w:eastAsia="en-US"/>
        </w:rPr>
      </w:pPr>
      <w:bookmarkStart w:id="330" w:name="_Toc20132147"/>
      <w:r>
        <w:rPr>
          <w:lang w:eastAsia="en-US"/>
        </w:rPr>
        <w:lastRenderedPageBreak/>
        <w:t>Modul Rs 19.25.11</w:t>
      </w:r>
      <w:r w:rsidRPr="00A969E6">
        <w:rPr>
          <w:lang w:eastAsia="en-US"/>
        </w:rPr>
        <w:t>: Understøttende undervisning</w:t>
      </w:r>
      <w:bookmarkEnd w:id="329"/>
      <w:bookmarkEnd w:id="330"/>
      <w:r w:rsidRPr="00A969E6">
        <w:rPr>
          <w:lang w:eastAsia="en-US"/>
        </w:rPr>
        <w:t xml:space="preserve"> </w:t>
      </w:r>
    </w:p>
    <w:p w14:paraId="7B9F626A" w14:textId="77777777" w:rsidR="005C0D1A" w:rsidRDefault="005C0D1A" w:rsidP="005C0D1A">
      <w:pPr>
        <w:ind w:firstLine="720"/>
      </w:pPr>
      <w:r w:rsidRPr="00C07AD2">
        <w:rPr>
          <w:rFonts w:cs="Arial"/>
        </w:rPr>
        <w:t>10 ECTS-point, ekstern prøve</w:t>
      </w:r>
    </w:p>
    <w:p w14:paraId="2C8F6675" w14:textId="77777777" w:rsidR="005C0D1A" w:rsidRDefault="005C0D1A" w:rsidP="005C0D1A"/>
    <w:p w14:paraId="145A6A5A" w14:textId="77777777" w:rsidR="005C0D1A" w:rsidRPr="00A969E6" w:rsidRDefault="005C0D1A" w:rsidP="005C0D1A">
      <w:pPr>
        <w:rPr>
          <w:b/>
        </w:rPr>
      </w:pPr>
      <w:r w:rsidRPr="00A969E6">
        <w:rPr>
          <w:b/>
        </w:rPr>
        <w:t>Læringsmål</w:t>
      </w:r>
    </w:p>
    <w:p w14:paraId="6BAEBBFC" w14:textId="77777777" w:rsidR="005C0D1A" w:rsidRPr="00A969E6" w:rsidRDefault="005C0D1A" w:rsidP="005C0D1A">
      <w:r w:rsidRPr="00A969E6">
        <w:t>Den studerende</w:t>
      </w:r>
    </w:p>
    <w:p w14:paraId="296EA2B7" w14:textId="77777777" w:rsidR="005C0D1A" w:rsidRPr="00A969E6" w:rsidRDefault="005C0D1A" w:rsidP="005C0D1A">
      <w:pPr>
        <w:numPr>
          <w:ilvl w:val="0"/>
          <w:numId w:val="217"/>
        </w:numPr>
        <w:rPr>
          <w:b/>
        </w:rPr>
      </w:pPr>
      <w:r>
        <w:t>k</w:t>
      </w:r>
      <w:r w:rsidRPr="00A969E6">
        <w:t xml:space="preserve">an udvikle, lede og vurdere innovative, læringsunderstøttende processer, som styrker elevers læring og alsidige udvikling </w:t>
      </w:r>
    </w:p>
    <w:p w14:paraId="14651D2D" w14:textId="77777777" w:rsidR="005C0D1A" w:rsidRPr="00A969E6" w:rsidRDefault="005C0D1A" w:rsidP="005C0D1A">
      <w:pPr>
        <w:numPr>
          <w:ilvl w:val="0"/>
          <w:numId w:val="217"/>
        </w:numPr>
      </w:pPr>
      <w:r>
        <w:t>k</w:t>
      </w:r>
      <w:r w:rsidRPr="00A969E6">
        <w:t>an udvikle og planlægge understøttende undervisningsforløb, hvor elevernes trivsel, sociale kompetencer og læringsstrategier styrkes</w:t>
      </w:r>
    </w:p>
    <w:p w14:paraId="061D00E5" w14:textId="77777777" w:rsidR="005C0D1A" w:rsidRPr="00A969E6" w:rsidRDefault="005C0D1A" w:rsidP="005C0D1A">
      <w:pPr>
        <w:numPr>
          <w:ilvl w:val="0"/>
          <w:numId w:val="217"/>
        </w:numPr>
        <w:rPr>
          <w:b/>
        </w:rPr>
      </w:pPr>
      <w:r>
        <w:t>k</w:t>
      </w:r>
      <w:r w:rsidRPr="00A969E6">
        <w:t>an initiere, tilrettelægge, styre og evaluere varierende og eksperimenterende læringsformer og forandringsprocesser, der understøtter elevernes kreativitet, opfindsomhed og lyst til læring</w:t>
      </w:r>
    </w:p>
    <w:p w14:paraId="21B817DA" w14:textId="77777777" w:rsidR="005C0D1A" w:rsidRPr="00A969E6" w:rsidRDefault="005C0D1A" w:rsidP="005C0D1A">
      <w:pPr>
        <w:numPr>
          <w:ilvl w:val="0"/>
          <w:numId w:val="217"/>
        </w:numPr>
      </w:pPr>
      <w:r>
        <w:t>k</w:t>
      </w:r>
      <w:r w:rsidRPr="00A969E6">
        <w:t>an anvende viden til at beskrive, analysere, udvikle og implementere understøttende undervisning og begrundede, læringsunderstøttende tiltag i skolen</w:t>
      </w:r>
    </w:p>
    <w:p w14:paraId="2E77C4B0" w14:textId="77777777" w:rsidR="005C0D1A" w:rsidRPr="00A969E6" w:rsidRDefault="005C0D1A" w:rsidP="005C0D1A">
      <w:pPr>
        <w:numPr>
          <w:ilvl w:val="0"/>
          <w:numId w:val="217"/>
        </w:numPr>
      </w:pPr>
      <w:r>
        <w:t>k</w:t>
      </w:r>
      <w:r w:rsidRPr="00A969E6">
        <w:t xml:space="preserve">an anvende viden om kreativitet, entrepreneurship og innovation, som grundlag for varieret undervisning og læring i tværprofessionelle samspil </w:t>
      </w:r>
    </w:p>
    <w:p w14:paraId="43C15A25" w14:textId="77777777" w:rsidR="005C0D1A" w:rsidRPr="00A969E6" w:rsidRDefault="005C0D1A" w:rsidP="005C0D1A">
      <w:pPr>
        <w:numPr>
          <w:ilvl w:val="0"/>
          <w:numId w:val="217"/>
        </w:numPr>
      </w:pPr>
      <w:r>
        <w:t>h</w:t>
      </w:r>
      <w:r w:rsidRPr="00A969E6">
        <w:t>ar viden om inklusion, trivsel og motivationsfremmede processer, der understøtter elevers faglige læring</w:t>
      </w:r>
    </w:p>
    <w:p w14:paraId="6BAC1ED9" w14:textId="77777777" w:rsidR="005C0D1A" w:rsidRPr="00A969E6" w:rsidRDefault="005C0D1A" w:rsidP="005C0D1A">
      <w:pPr>
        <w:numPr>
          <w:ilvl w:val="0"/>
          <w:numId w:val="217"/>
        </w:numPr>
      </w:pPr>
      <w:r>
        <w:t>m</w:t>
      </w:r>
      <w:r w:rsidRPr="00A969E6">
        <w:t xml:space="preserve">estrer udvikling og ledelse af fleksible og understøttende læringsmiljøer </w:t>
      </w:r>
    </w:p>
    <w:p w14:paraId="452849C4" w14:textId="77777777" w:rsidR="005C0D1A" w:rsidRPr="00A969E6" w:rsidRDefault="005C0D1A" w:rsidP="005C0D1A">
      <w:pPr>
        <w:numPr>
          <w:ilvl w:val="0"/>
          <w:numId w:val="218"/>
        </w:numPr>
      </w:pPr>
      <w:r>
        <w:t>k</w:t>
      </w:r>
      <w:r w:rsidRPr="00A969E6">
        <w:t xml:space="preserve">an analysere, udvikle, beskrive og implementere læringsunderstøttende didaktik </w:t>
      </w:r>
    </w:p>
    <w:p w14:paraId="35A2C370" w14:textId="77777777" w:rsidR="005C0D1A" w:rsidRPr="00A969E6" w:rsidRDefault="005C0D1A" w:rsidP="005C0D1A">
      <w:pPr>
        <w:numPr>
          <w:ilvl w:val="0"/>
          <w:numId w:val="218"/>
        </w:numPr>
      </w:pPr>
      <w:r>
        <w:t>k</w:t>
      </w:r>
      <w:r w:rsidRPr="00A969E6">
        <w:t xml:space="preserve">an anvende tværprofessionelle samarbejdsmodeller </w:t>
      </w:r>
    </w:p>
    <w:p w14:paraId="4030745B" w14:textId="77777777" w:rsidR="005C0D1A" w:rsidRPr="00A969E6" w:rsidRDefault="005C0D1A" w:rsidP="005C0D1A">
      <w:pPr>
        <w:numPr>
          <w:ilvl w:val="0"/>
          <w:numId w:val="218"/>
        </w:numPr>
      </w:pPr>
      <w:r>
        <w:t>k</w:t>
      </w:r>
      <w:r w:rsidRPr="00A969E6">
        <w:t>an implementere metoder og egne undervisningserfaringer, der understøtter børn og unges læring, motivation og sociale kompetencer på innovative måder</w:t>
      </w:r>
    </w:p>
    <w:p w14:paraId="0FA09B1E" w14:textId="77777777" w:rsidR="005C0D1A" w:rsidRPr="00A4588C" w:rsidRDefault="005C0D1A" w:rsidP="003256BB">
      <w:pPr>
        <w:pStyle w:val="Opstilling-punkttegn"/>
        <w:ind w:left="663"/>
        <w:rPr>
          <w:rFonts w:ascii="Garamond" w:hAnsi="Garamond"/>
          <w:sz w:val="24"/>
          <w:szCs w:val="24"/>
        </w:rPr>
      </w:pPr>
    </w:p>
    <w:p w14:paraId="643EF926" w14:textId="63A16DD0" w:rsidR="00597F1D" w:rsidRDefault="00597F1D" w:rsidP="00597F1D">
      <w:pPr>
        <w:rPr>
          <w:b/>
        </w:rPr>
      </w:pPr>
    </w:p>
    <w:p w14:paraId="42FEA96B" w14:textId="77777777" w:rsidR="00D92CB9" w:rsidRPr="00A969E6" w:rsidRDefault="00D92CB9" w:rsidP="00597F1D">
      <w:pPr>
        <w:rPr>
          <w:b/>
        </w:rPr>
      </w:pPr>
    </w:p>
    <w:p w14:paraId="643EF928" w14:textId="77777777" w:rsidR="0082340B" w:rsidRPr="005A3058" w:rsidRDefault="0082340B" w:rsidP="00BF5016">
      <w:pPr>
        <w:pStyle w:val="Overskrift2"/>
      </w:pPr>
      <w:bookmarkStart w:id="331" w:name="_Toc20132148"/>
      <w:r w:rsidRPr="005A3058">
        <w:rPr>
          <w:rStyle w:val="Bogenstitel"/>
          <w:b/>
          <w:bCs w:val="0"/>
        </w:rPr>
        <w:t>INDHOLDSOMRÅDE</w:t>
      </w:r>
      <w:r w:rsidRPr="005A3058">
        <w:t xml:space="preserve">: </w:t>
      </w:r>
      <w:r>
        <w:t>ORGANISATIONSUDVIKLING</w:t>
      </w:r>
      <w:bookmarkEnd w:id="331"/>
    </w:p>
    <w:p w14:paraId="643EF929" w14:textId="77777777" w:rsidR="0082340B" w:rsidRPr="000C5F08" w:rsidRDefault="0082340B" w:rsidP="0082340B"/>
    <w:p w14:paraId="643EF92A" w14:textId="77777777"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14:paraId="643EF92B" w14:textId="77777777" w:rsidR="009D0777" w:rsidRPr="008B3CB9" w:rsidRDefault="004B074F" w:rsidP="0082340B">
      <w:r>
        <w:t>19.26</w:t>
      </w:r>
      <w:r w:rsidR="0082340B" w:rsidRPr="008B3CB9">
        <w:t xml:space="preserve"> </w:t>
      </w:r>
      <w:r w:rsidR="009D0777" w:rsidRPr="008B3CB9">
        <w:t>Projektledelse og organisationsudvikling</w:t>
      </w:r>
    </w:p>
    <w:p w14:paraId="643EF92C" w14:textId="77777777" w:rsidR="0082340B" w:rsidRPr="008B3CB9" w:rsidRDefault="004B074F" w:rsidP="0082340B">
      <w:r>
        <w:t>19.27</w:t>
      </w:r>
      <w:r w:rsidR="0082340B" w:rsidRPr="008B3CB9">
        <w:t xml:space="preserve"> Vejledning og supervision</w:t>
      </w:r>
    </w:p>
    <w:p w14:paraId="643EF92D" w14:textId="77777777" w:rsidR="009D0777" w:rsidRPr="008B3CB9" w:rsidRDefault="00C930C0" w:rsidP="009D0777">
      <w:r>
        <w:t>1</w:t>
      </w:r>
      <w:r w:rsidR="004B074F">
        <w:t>9.28</w:t>
      </w:r>
      <w:r w:rsidR="0082340B" w:rsidRPr="008B3CB9">
        <w:t xml:space="preserve"> </w:t>
      </w:r>
      <w:r w:rsidR="009D0777" w:rsidRPr="008B3CB9">
        <w:t>Lærerfaglighed og skoleudvikling</w:t>
      </w:r>
    </w:p>
    <w:p w14:paraId="643EF92E" w14:textId="77777777" w:rsidR="0082340B" w:rsidRDefault="0082340B" w:rsidP="00905C0E"/>
    <w:p w14:paraId="643EF92F" w14:textId="77777777" w:rsidR="008B3CB9" w:rsidRDefault="008B3CB9" w:rsidP="00905C0E"/>
    <w:p w14:paraId="643EF930" w14:textId="77777777" w:rsidR="009D0777" w:rsidRPr="00810BC3" w:rsidRDefault="009D0777" w:rsidP="009D0777">
      <w:pPr>
        <w:rPr>
          <w:rFonts w:cs="Arial"/>
          <w:b/>
          <w:bCs/>
        </w:rPr>
      </w:pPr>
      <w:r w:rsidRPr="00810BC3">
        <w:rPr>
          <w:rFonts w:cs="Arial"/>
          <w:b/>
          <w:bCs/>
        </w:rPr>
        <w:t>Pædagogisk diplomuddannelse</w:t>
      </w:r>
    </w:p>
    <w:p w14:paraId="643EF931" w14:textId="77777777" w:rsidR="00905C0E" w:rsidRPr="00B84E66" w:rsidRDefault="004B074F" w:rsidP="00BF5016">
      <w:pPr>
        <w:pStyle w:val="Overskrift2"/>
      </w:pPr>
      <w:bookmarkStart w:id="332" w:name="_Toc20132149"/>
      <w:r>
        <w:t>19.26</w:t>
      </w:r>
      <w:r w:rsidR="00975C09">
        <w:t xml:space="preserve"> </w:t>
      </w:r>
      <w:r w:rsidR="00905C0E" w:rsidRPr="00772595">
        <w:t>PROJEKTLEDELSE OG ORGANISATIONSUDVIKLING</w:t>
      </w:r>
      <w:bookmarkEnd w:id="332"/>
      <w:r w:rsidR="00201B45">
        <w:t xml:space="preserve"> </w:t>
      </w:r>
    </w:p>
    <w:p w14:paraId="643EF932" w14:textId="77777777" w:rsidR="00905C0E" w:rsidRPr="00B84E66" w:rsidRDefault="00905C0E" w:rsidP="00905C0E">
      <w:pPr>
        <w:rPr>
          <w:rFonts w:cs="Arial"/>
        </w:rPr>
      </w:pPr>
    </w:p>
    <w:p w14:paraId="643EF933" w14:textId="77777777" w:rsidR="0007097A" w:rsidRPr="0007097A" w:rsidRDefault="0007097A" w:rsidP="0007097A">
      <w:pPr>
        <w:rPr>
          <w:b/>
        </w:rPr>
      </w:pPr>
      <w:r w:rsidRPr="0007097A">
        <w:rPr>
          <w:b/>
        </w:rPr>
        <w:t>Formål</w:t>
      </w:r>
    </w:p>
    <w:p w14:paraId="643EF934" w14:textId="77777777" w:rsidR="00460272" w:rsidRDefault="0007097A" w:rsidP="0007097A">
      <w:pPr>
        <w:rPr>
          <w:rFonts w:cs="Arial"/>
        </w:rPr>
      </w:pPr>
      <w:r w:rsidRPr="0007097A">
        <w:rPr>
          <w:rFonts w:cs="Arial"/>
        </w:rPr>
        <w:t xml:space="preserve">Med afsæt i forsknings-, teori-, og erfaringsbaseret viden indenfor ledelse af projekter og udvikling af organisationer skal den studerende i sit professionelle virke kunne håndtere komplekse problemstillinger, der angår det at analysere, planlægge, gennemføre og evaluere projekter, samt udviklingsarbejder i egen praksis. </w:t>
      </w:r>
    </w:p>
    <w:p w14:paraId="643EF935" w14:textId="77777777" w:rsidR="0007097A" w:rsidRPr="0007097A" w:rsidRDefault="0007097A" w:rsidP="0007097A">
      <w:pPr>
        <w:rPr>
          <w:rFonts w:cs="Arial"/>
        </w:rPr>
      </w:pPr>
      <w:r w:rsidRPr="0007097A">
        <w:rPr>
          <w:rFonts w:cs="Arial"/>
        </w:rPr>
        <w:t>Den studerende skal kunne se og forstå en given problemstilling ud fra flere perspektiver og skal kunne arbejde konsultativt med udviklingsprojekter.</w:t>
      </w:r>
    </w:p>
    <w:p w14:paraId="643EF936" w14:textId="77777777" w:rsidR="0007097A" w:rsidRDefault="0007097A" w:rsidP="0007097A"/>
    <w:p w14:paraId="643EF937" w14:textId="3EB63414" w:rsidR="00083A16" w:rsidRDefault="00083A16" w:rsidP="0007097A"/>
    <w:p w14:paraId="6EF8C4AB" w14:textId="4325897A" w:rsidR="00D92CB9" w:rsidRDefault="00D92CB9" w:rsidP="0007097A"/>
    <w:p w14:paraId="1217F0E7" w14:textId="3B8190C1" w:rsidR="00D92CB9" w:rsidRDefault="00D92CB9" w:rsidP="0007097A"/>
    <w:p w14:paraId="749B16D9" w14:textId="77777777" w:rsidR="00D92CB9" w:rsidRPr="0007097A" w:rsidRDefault="00D92CB9" w:rsidP="0007097A"/>
    <w:p w14:paraId="643EF938" w14:textId="77777777" w:rsidR="0007097A" w:rsidRPr="0007097A" w:rsidRDefault="0007097A" w:rsidP="0007097A">
      <w:pPr>
        <w:rPr>
          <w:b/>
        </w:rPr>
      </w:pPr>
      <w:r w:rsidRPr="0007097A">
        <w:rPr>
          <w:b/>
        </w:rPr>
        <w:t>Mål for læringsudbytte</w:t>
      </w:r>
    </w:p>
    <w:p w14:paraId="643EF939"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14:paraId="643EF942" w14:textId="77777777" w:rsidTr="0007097A">
        <w:tc>
          <w:tcPr>
            <w:tcW w:w="9351" w:type="dxa"/>
            <w:gridSpan w:val="2"/>
          </w:tcPr>
          <w:p w14:paraId="643EF93B" w14:textId="77777777" w:rsidR="0007097A" w:rsidRPr="0007097A" w:rsidRDefault="0007097A" w:rsidP="0007097A">
            <w:pPr>
              <w:rPr>
                <w:b/>
              </w:rPr>
            </w:pPr>
            <w:r w:rsidRPr="0007097A">
              <w:rPr>
                <w:b/>
              </w:rPr>
              <w:t>Kompetencemål</w:t>
            </w:r>
          </w:p>
          <w:p w14:paraId="643EF93C" w14:textId="77777777" w:rsidR="0007097A" w:rsidRPr="0007097A" w:rsidRDefault="0007097A" w:rsidP="0007097A">
            <w:r w:rsidRPr="0007097A">
              <w:t xml:space="preserve">Det er målet, at den studerende gennem integration af praksiserfaring og udviklingsorientering opnår kompetencer til at </w:t>
            </w:r>
          </w:p>
          <w:p w14:paraId="643EF93D" w14:textId="77777777" w:rsidR="0007097A" w:rsidRPr="0007097A" w:rsidRDefault="004F2378" w:rsidP="00CD66A6">
            <w:pPr>
              <w:numPr>
                <w:ilvl w:val="0"/>
                <w:numId w:val="13"/>
              </w:numPr>
              <w:spacing w:after="200"/>
              <w:contextualSpacing/>
              <w:rPr>
                <w:rFonts w:cs="Arial"/>
                <w:lang w:eastAsia="en-US"/>
              </w:rPr>
            </w:pPr>
            <w:r>
              <w:rPr>
                <w:rFonts w:cs="Arial"/>
                <w:lang w:eastAsia="en-US"/>
              </w:rPr>
              <w:t>h</w:t>
            </w:r>
            <w:r w:rsidR="0007097A" w:rsidRPr="0007097A">
              <w:rPr>
                <w:rFonts w:cs="Arial"/>
                <w:lang w:eastAsia="en-US"/>
              </w:rPr>
              <w:t>åndtere komplekse situationer</w:t>
            </w:r>
          </w:p>
          <w:p w14:paraId="643EF93E" w14:textId="77777777" w:rsidR="0007097A" w:rsidRPr="0007097A" w:rsidRDefault="004F2378" w:rsidP="00CD66A6">
            <w:pPr>
              <w:numPr>
                <w:ilvl w:val="0"/>
                <w:numId w:val="13"/>
              </w:numPr>
              <w:spacing w:after="200"/>
              <w:contextualSpacing/>
              <w:rPr>
                <w:rFonts w:cs="Arial"/>
                <w:lang w:eastAsia="en-US"/>
              </w:rPr>
            </w:pPr>
            <w:r>
              <w:rPr>
                <w:rFonts w:cs="Arial"/>
                <w:lang w:eastAsia="en-US"/>
              </w:rPr>
              <w:t>d</w:t>
            </w:r>
            <w:r w:rsidR="0007097A" w:rsidRPr="0007097A">
              <w:rPr>
                <w:rFonts w:cs="Arial"/>
                <w:lang w:eastAsia="en-US"/>
              </w:rPr>
              <w:t xml:space="preserve">eltage i fagligt og tværfagligt samarbejde </w:t>
            </w:r>
          </w:p>
          <w:p w14:paraId="643EF93F" w14:textId="77777777" w:rsidR="0007097A" w:rsidRPr="0007097A" w:rsidRDefault="0007097A" w:rsidP="00CD66A6">
            <w:pPr>
              <w:numPr>
                <w:ilvl w:val="0"/>
                <w:numId w:val="13"/>
              </w:numPr>
              <w:spacing w:after="200"/>
              <w:contextualSpacing/>
              <w:rPr>
                <w:rFonts w:cs="Arial"/>
                <w:lang w:eastAsia="en-US"/>
              </w:rPr>
            </w:pPr>
            <w:r w:rsidRPr="0007097A">
              <w:rPr>
                <w:rFonts w:cs="Arial"/>
                <w:lang w:eastAsia="en-US"/>
              </w:rPr>
              <w:t>påtage sig ansvar inden for rammerne af en professionel etik</w:t>
            </w:r>
          </w:p>
          <w:p w14:paraId="643EF940" w14:textId="77777777" w:rsidR="0007097A" w:rsidRDefault="0007097A" w:rsidP="00CD66A6">
            <w:pPr>
              <w:numPr>
                <w:ilvl w:val="0"/>
                <w:numId w:val="13"/>
              </w:numPr>
              <w:spacing w:after="200"/>
              <w:contextualSpacing/>
              <w:rPr>
                <w:rFonts w:cs="Arial"/>
                <w:lang w:eastAsia="en-US"/>
              </w:rPr>
            </w:pPr>
            <w:r w:rsidRPr="0007097A">
              <w:rPr>
                <w:rFonts w:cs="Arial"/>
                <w:lang w:eastAsia="en-US"/>
              </w:rPr>
              <w:t>udvikle egen praksis i forhold til organisationsudvikling, projektledelse og projektkonsultation i samspil med teori- og forskningsbaseret viden</w:t>
            </w:r>
          </w:p>
          <w:p w14:paraId="643EF941" w14:textId="77777777" w:rsidR="00E8139C" w:rsidRPr="0007097A" w:rsidRDefault="00E8139C" w:rsidP="00E8139C">
            <w:pPr>
              <w:spacing w:after="200"/>
              <w:ind w:left="720"/>
              <w:contextualSpacing/>
              <w:rPr>
                <w:rFonts w:cs="Arial"/>
                <w:lang w:eastAsia="en-US"/>
              </w:rPr>
            </w:pPr>
          </w:p>
        </w:tc>
      </w:tr>
      <w:tr w:rsidR="0007097A" w:rsidRPr="0007097A" w14:paraId="643EF944" w14:textId="77777777" w:rsidTr="0007097A">
        <w:tc>
          <w:tcPr>
            <w:tcW w:w="9351" w:type="dxa"/>
            <w:gridSpan w:val="2"/>
          </w:tcPr>
          <w:p w14:paraId="643EF943" w14:textId="77777777" w:rsidR="0007097A" w:rsidRPr="0007097A" w:rsidRDefault="0007097A" w:rsidP="0007097A">
            <w:r w:rsidRPr="0007097A">
              <w:t xml:space="preserve">For at opnå disse kompetencer skal den studerende </w:t>
            </w:r>
          </w:p>
        </w:tc>
      </w:tr>
      <w:tr w:rsidR="0007097A" w:rsidRPr="0007097A" w14:paraId="643EF950" w14:textId="77777777" w:rsidTr="0007097A">
        <w:trPr>
          <w:trHeight w:val="1364"/>
        </w:trPr>
        <w:tc>
          <w:tcPr>
            <w:tcW w:w="4673" w:type="dxa"/>
          </w:tcPr>
          <w:p w14:paraId="643EF946" w14:textId="77777777" w:rsidR="0007097A" w:rsidRPr="0007097A" w:rsidRDefault="0007097A" w:rsidP="0007097A">
            <w:pPr>
              <w:rPr>
                <w:b/>
              </w:rPr>
            </w:pPr>
            <w:r w:rsidRPr="0007097A">
              <w:rPr>
                <w:b/>
              </w:rPr>
              <w:t>Viden</w:t>
            </w:r>
          </w:p>
          <w:p w14:paraId="643EF947" w14:textId="77777777" w:rsidR="0007097A" w:rsidRPr="0007097A" w:rsidRDefault="004F2378" w:rsidP="003256BB">
            <w:pPr>
              <w:numPr>
                <w:ilvl w:val="0"/>
                <w:numId w:val="45"/>
              </w:numPr>
              <w:spacing w:after="200"/>
              <w:contextualSpacing/>
              <w:rPr>
                <w:rFonts w:cs="Arial"/>
                <w:lang w:eastAsia="en-US"/>
              </w:rPr>
            </w:pPr>
            <w:r>
              <w:rPr>
                <w:rFonts w:cs="Arial"/>
                <w:lang w:eastAsia="en-US"/>
              </w:rPr>
              <w:t>h</w:t>
            </w:r>
            <w:r w:rsidR="0007097A" w:rsidRPr="0007097A">
              <w:rPr>
                <w:rFonts w:cs="Arial"/>
                <w:lang w:eastAsia="en-US"/>
              </w:rPr>
              <w:t>ave indsigt i teorier og metoder</w:t>
            </w:r>
          </w:p>
          <w:p w14:paraId="643EF948" w14:textId="77777777" w:rsidR="0007097A" w:rsidRPr="0007097A" w:rsidRDefault="004F2378" w:rsidP="003256BB">
            <w:pPr>
              <w:numPr>
                <w:ilvl w:val="0"/>
                <w:numId w:val="45"/>
              </w:numPr>
              <w:spacing w:after="200"/>
              <w:contextualSpacing/>
              <w:rPr>
                <w:rFonts w:cs="Arial"/>
                <w:lang w:eastAsia="en-US"/>
              </w:rPr>
            </w:pPr>
            <w:r>
              <w:rPr>
                <w:rFonts w:cs="Arial"/>
                <w:lang w:eastAsia="en-US"/>
              </w:rPr>
              <w:t>k</w:t>
            </w:r>
            <w:r w:rsidR="0007097A" w:rsidRPr="0007097A">
              <w:rPr>
                <w:rFonts w:cs="Arial"/>
                <w:lang w:eastAsia="en-US"/>
              </w:rPr>
              <w:t>unne forstå og reflektere over erkendelsesmæssige baggrunde for anvendelsen af teorier og metoder i relation til praksis</w:t>
            </w:r>
          </w:p>
        </w:tc>
        <w:tc>
          <w:tcPr>
            <w:tcW w:w="4678" w:type="dxa"/>
          </w:tcPr>
          <w:p w14:paraId="643EF94A" w14:textId="77777777" w:rsidR="0007097A" w:rsidRPr="0007097A" w:rsidRDefault="0007097A" w:rsidP="0007097A">
            <w:pPr>
              <w:rPr>
                <w:b/>
              </w:rPr>
            </w:pPr>
            <w:r w:rsidRPr="0007097A">
              <w:rPr>
                <w:b/>
              </w:rPr>
              <w:t>Færdigheder</w:t>
            </w:r>
          </w:p>
          <w:p w14:paraId="643EF94B" w14:textId="77777777" w:rsidR="0007097A" w:rsidRPr="004F2378"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vurdere og begrunde beslutning om valg af handlinger og løsninger på et professionelt etisk afsæt</w:t>
            </w:r>
          </w:p>
          <w:p w14:paraId="643EF94C" w14:textId="77777777" w:rsidR="0007097A" w:rsidRPr="004F2378"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kommunikere problemstillinger og løsninger sammen med samarbejdspartnere, brugere og aftagere</w:t>
            </w:r>
          </w:p>
          <w:p w14:paraId="643EF94D" w14:textId="77777777" w:rsidR="009C7517"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 xml:space="preserve">unne anvende metoder og redskaber </w:t>
            </w:r>
            <w:r w:rsidR="0007097A" w:rsidRPr="00E8139C">
              <w:rPr>
                <w:rFonts w:ascii="Garamond" w:hAnsi="Garamond"/>
                <w:sz w:val="24"/>
                <w:szCs w:val="24"/>
              </w:rPr>
              <w:t xml:space="preserve">til indsamling og analyse af data </w:t>
            </w:r>
          </w:p>
          <w:p w14:paraId="643EF94E" w14:textId="77777777" w:rsidR="0007097A" w:rsidRDefault="00E8139C" w:rsidP="003256BB">
            <w:pPr>
              <w:pStyle w:val="Opstilling-punkttegn"/>
              <w:numPr>
                <w:ilvl w:val="0"/>
                <w:numId w:val="88"/>
              </w:numPr>
              <w:rPr>
                <w:rFonts w:ascii="Garamond" w:hAnsi="Garamond"/>
                <w:sz w:val="24"/>
                <w:szCs w:val="24"/>
              </w:rPr>
            </w:pPr>
            <w:r w:rsidRPr="009C7517">
              <w:rPr>
                <w:rFonts w:ascii="Garamond" w:hAnsi="Garamond"/>
                <w:sz w:val="24"/>
                <w:szCs w:val="24"/>
              </w:rPr>
              <w:t>k</w:t>
            </w:r>
            <w:r w:rsidR="0007097A" w:rsidRPr="009C7517">
              <w:rPr>
                <w:rFonts w:ascii="Garamond" w:hAnsi="Garamond"/>
                <w:sz w:val="24"/>
                <w:szCs w:val="24"/>
              </w:rPr>
              <w:t>unne mestre organisationsudvikling, projektledelse og projektkonsultation</w:t>
            </w:r>
          </w:p>
          <w:p w14:paraId="643EF94F" w14:textId="77777777" w:rsidR="009C7517" w:rsidRPr="009C7517" w:rsidRDefault="009C7517" w:rsidP="009C7517">
            <w:pPr>
              <w:pStyle w:val="Opstilling-punkttegn"/>
              <w:ind w:left="720"/>
              <w:rPr>
                <w:rFonts w:ascii="Garamond" w:hAnsi="Garamond"/>
                <w:sz w:val="24"/>
                <w:szCs w:val="24"/>
              </w:rPr>
            </w:pPr>
          </w:p>
        </w:tc>
      </w:tr>
    </w:tbl>
    <w:p w14:paraId="643EF951" w14:textId="77777777" w:rsidR="0007097A" w:rsidRDefault="0007097A" w:rsidP="0007097A">
      <w:pPr>
        <w:rPr>
          <w:b/>
        </w:rPr>
      </w:pPr>
    </w:p>
    <w:p w14:paraId="643EF954" w14:textId="77777777" w:rsidR="0007097A" w:rsidRPr="0007097A" w:rsidRDefault="0007097A" w:rsidP="0007097A">
      <w:pPr>
        <w:spacing w:after="200"/>
        <w:ind w:left="284" w:hanging="284"/>
        <w:contextualSpacing/>
        <w:rPr>
          <w:rFonts w:cs="Arial"/>
          <w:b/>
          <w:lang w:eastAsia="en-US"/>
        </w:rPr>
      </w:pPr>
      <w:r w:rsidRPr="0007097A">
        <w:rPr>
          <w:rFonts w:cs="Arial"/>
          <w:b/>
          <w:lang w:eastAsia="en-US"/>
        </w:rPr>
        <w:t>Moduler</w:t>
      </w:r>
    </w:p>
    <w:p w14:paraId="643EF955" w14:textId="77777777"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14:paraId="643EF956" w14:textId="77777777" w:rsidR="0007097A" w:rsidRPr="0007097A" w:rsidRDefault="0007097A" w:rsidP="0007097A">
      <w:pPr>
        <w:rPr>
          <w:rFonts w:cs="Arial"/>
        </w:rPr>
      </w:pPr>
      <w:r w:rsidRPr="0007097A">
        <w:rPr>
          <w:rFonts w:cs="Arial"/>
        </w:rPr>
        <w:t>Modul 2: Projektledelse</w:t>
      </w:r>
    </w:p>
    <w:p w14:paraId="643EF957" w14:textId="77777777" w:rsidR="0007097A" w:rsidRPr="0007097A" w:rsidRDefault="0007097A" w:rsidP="0007097A">
      <w:pPr>
        <w:rPr>
          <w:rFonts w:cs="Arial"/>
        </w:rPr>
      </w:pPr>
      <w:r w:rsidRPr="0007097A">
        <w:rPr>
          <w:rFonts w:cs="Arial"/>
        </w:rPr>
        <w:t>Modul 3: Ledelse af forandringsprocesser</w:t>
      </w:r>
    </w:p>
    <w:p w14:paraId="643EF958" w14:textId="77777777" w:rsidR="0007097A" w:rsidRPr="0007097A" w:rsidRDefault="0007097A" w:rsidP="0007097A">
      <w:pPr>
        <w:rPr>
          <w:rFonts w:cs="Arial"/>
        </w:rPr>
      </w:pPr>
      <w:r w:rsidRPr="0007097A">
        <w:rPr>
          <w:rFonts w:cs="Arial"/>
        </w:rPr>
        <w:t>Modul 4: Den professionelle konsulents forankring</w:t>
      </w:r>
    </w:p>
    <w:p w14:paraId="643EF959" w14:textId="77777777" w:rsidR="0007097A" w:rsidRPr="0007097A" w:rsidRDefault="0007097A" w:rsidP="0007097A">
      <w:pPr>
        <w:rPr>
          <w:rFonts w:cs="Arial"/>
        </w:rPr>
      </w:pPr>
      <w:r w:rsidRPr="0007097A">
        <w:rPr>
          <w:rFonts w:cs="Arial"/>
        </w:rPr>
        <w:t>Modul 5: Konsulentarbejdets metoder</w:t>
      </w:r>
    </w:p>
    <w:p w14:paraId="643EF95A" w14:textId="77777777" w:rsidR="0007097A" w:rsidRDefault="0007097A" w:rsidP="00905C0E">
      <w:pPr>
        <w:rPr>
          <w:rFonts w:cs="Arial"/>
          <w:b/>
        </w:rPr>
      </w:pPr>
    </w:p>
    <w:p w14:paraId="643EF95B" w14:textId="77777777" w:rsidR="0007097A" w:rsidRDefault="0007097A" w:rsidP="00905C0E">
      <w:pPr>
        <w:rPr>
          <w:rFonts w:cs="Arial"/>
          <w:b/>
        </w:rPr>
      </w:pPr>
    </w:p>
    <w:p w14:paraId="643EF95C" w14:textId="77777777" w:rsidR="00905C0E" w:rsidRPr="00B84E66" w:rsidRDefault="00905C0E" w:rsidP="009D0777">
      <w:pPr>
        <w:pStyle w:val="Overskrift3"/>
        <w:numPr>
          <w:ilvl w:val="0"/>
          <w:numId w:val="0"/>
        </w:numPr>
        <w:ind w:left="720"/>
      </w:pPr>
      <w:bookmarkStart w:id="333" w:name="_Toc20132150"/>
      <w:r w:rsidRPr="00B84E66">
        <w:t xml:space="preserve">Modul </w:t>
      </w:r>
      <w:r>
        <w:t>Rs 19.2</w:t>
      </w:r>
      <w:r w:rsidR="004B074F">
        <w:t>6</w:t>
      </w:r>
      <w:r>
        <w:t>.</w:t>
      </w:r>
      <w:r w:rsidRPr="00B84E66">
        <w:t>1: Den udviklende organisation</w:t>
      </w:r>
      <w:bookmarkEnd w:id="333"/>
    </w:p>
    <w:p w14:paraId="643EF95D" w14:textId="77777777" w:rsidR="00905C0E" w:rsidRPr="00627279" w:rsidRDefault="00905C0E" w:rsidP="00A018E4">
      <w:pPr>
        <w:autoSpaceDE w:val="0"/>
        <w:autoSpaceDN w:val="0"/>
        <w:adjustRightInd w:val="0"/>
        <w:ind w:firstLine="720"/>
        <w:rPr>
          <w:rFonts w:cs="Arial"/>
        </w:rPr>
      </w:pPr>
      <w:r w:rsidRPr="00627279">
        <w:rPr>
          <w:rFonts w:cs="Arial"/>
        </w:rPr>
        <w:t>10 ECTS-point, ekstern prøve</w:t>
      </w:r>
    </w:p>
    <w:p w14:paraId="643EF95E" w14:textId="77777777" w:rsidR="00905C0E" w:rsidRDefault="00905C0E" w:rsidP="00905C0E">
      <w:pPr>
        <w:autoSpaceDE w:val="0"/>
        <w:autoSpaceDN w:val="0"/>
        <w:adjustRightInd w:val="0"/>
        <w:ind w:firstLine="480"/>
        <w:rPr>
          <w:rFonts w:cs="Arial"/>
          <w:b/>
          <w:bCs/>
          <w:color w:val="000000"/>
        </w:rPr>
      </w:pPr>
    </w:p>
    <w:p w14:paraId="643EF95F" w14:textId="77777777" w:rsidR="004D6FF4" w:rsidRPr="00856EFD" w:rsidRDefault="004D6FF4" w:rsidP="004D6FF4">
      <w:pPr>
        <w:jc w:val="both"/>
        <w:rPr>
          <w:rFonts w:cs="Arial"/>
        </w:rPr>
      </w:pPr>
      <w:r w:rsidRPr="00856EFD">
        <w:rPr>
          <w:rFonts w:cs="Arial"/>
        </w:rPr>
        <w:t xml:space="preserve">Den studerende </w:t>
      </w:r>
    </w:p>
    <w:p w14:paraId="643EF960" w14:textId="77777777" w:rsidR="004D6FF4" w:rsidRPr="00856EFD" w:rsidRDefault="004F2378" w:rsidP="00A83727">
      <w:pPr>
        <w:numPr>
          <w:ilvl w:val="0"/>
          <w:numId w:val="20"/>
        </w:numPr>
        <w:rPr>
          <w:rFonts w:cs="Arial"/>
        </w:rPr>
      </w:pPr>
      <w:r>
        <w:t>k</w:t>
      </w:r>
      <w:r w:rsidR="004D6FF4" w:rsidRPr="00856EFD">
        <w:t xml:space="preserve">an håndtere komplekse problemstillinger i udviklende organisationer herunder påtage sig ansvar for at identificere og vurdere  væsentlige faktorer for udvikling på et professionelt etisk grundlag </w:t>
      </w:r>
    </w:p>
    <w:p w14:paraId="643EF961" w14:textId="77777777" w:rsidR="004D6FF4" w:rsidRPr="00856EFD" w:rsidRDefault="004F2378" w:rsidP="00A83727">
      <w:pPr>
        <w:numPr>
          <w:ilvl w:val="0"/>
          <w:numId w:val="20"/>
        </w:numPr>
        <w:rPr>
          <w:rFonts w:cs="Arial"/>
        </w:rPr>
      </w:pPr>
      <w:r>
        <w:t>k</w:t>
      </w:r>
      <w:r w:rsidR="004D6FF4" w:rsidRPr="00856EFD">
        <w:t>an indgå i samarbejde om at udvikle organisationer og organiseringer med henblik på at kvalificere arbejdet med kerneopgaven</w:t>
      </w:r>
    </w:p>
    <w:p w14:paraId="643EF962"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viden om forskellige teorier og perspektiver som grundlag for beskrivelse, forståelse og vurdering af organisationers funktioner og betydninger som rammer for virksomheden. </w:t>
      </w:r>
    </w:p>
    <w:p w14:paraId="643EF963"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indsigt i hvorledes forskellige interesser og magtformer kan indvirke på udvikling og forandring og deres betydning for den udviklende organisation. </w:t>
      </w:r>
    </w:p>
    <w:p w14:paraId="643EF964"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lastRenderedPageBreak/>
        <w:t>k</w:t>
      </w:r>
      <w:r w:rsidR="004D6FF4" w:rsidRPr="00856EFD">
        <w:rPr>
          <w:rFonts w:cs="Arial"/>
          <w:lang w:eastAsia="en-US"/>
        </w:rPr>
        <w:t xml:space="preserve">an reflektere over samspillet mellem organisationen med sin kultur, sin struktur og sine processer, og de krav den komplekse omverden stiller til organisationens i forhold til opgaveløsning. </w:t>
      </w:r>
    </w:p>
    <w:p w14:paraId="643EF965" w14:textId="77777777" w:rsidR="004D6FF4" w:rsidRPr="00856EFD" w:rsidRDefault="004F2378" w:rsidP="00A83727">
      <w:pPr>
        <w:numPr>
          <w:ilvl w:val="0"/>
          <w:numId w:val="20"/>
        </w:numPr>
        <w:spacing w:line="232" w:lineRule="atLeast"/>
        <w:contextualSpacing/>
        <w:rPr>
          <w:rFonts w:cs="Arial"/>
          <w:lang w:eastAsia="en-US"/>
        </w:rPr>
      </w:pPr>
      <w:r>
        <w:rPr>
          <w:rFonts w:cs="Arial"/>
          <w:lang w:eastAsia="en-US"/>
        </w:rPr>
        <w:t>k</w:t>
      </w:r>
      <w:r w:rsidR="004D6FF4" w:rsidRPr="00856EFD">
        <w:rPr>
          <w:rFonts w:cs="Arial"/>
          <w:lang w:eastAsia="en-US"/>
        </w:rPr>
        <w:t>an anvende forskellige metoder, redskaber og erkendelsesmæssige tilgange til beskrivelse, undersøgelse, analyse og vurdering af organisationens forudsætninger for udvikling og forandring</w:t>
      </w:r>
      <w:r w:rsidR="004D6FF4" w:rsidRPr="00856EFD">
        <w:t xml:space="preserve"> </w:t>
      </w:r>
    </w:p>
    <w:p w14:paraId="643EF966" w14:textId="77777777" w:rsidR="004D6FF4" w:rsidRDefault="004F2378" w:rsidP="00A83727">
      <w:pPr>
        <w:numPr>
          <w:ilvl w:val="0"/>
          <w:numId w:val="20"/>
        </w:numPr>
        <w:contextualSpacing/>
        <w:rPr>
          <w:rFonts w:cs="Arial"/>
          <w:lang w:eastAsia="en-US"/>
        </w:rPr>
      </w:pPr>
      <w:r>
        <w:rPr>
          <w:rFonts w:cs="Arial"/>
          <w:lang w:eastAsia="en-US"/>
        </w:rPr>
        <w:t>k</w:t>
      </w:r>
      <w:r w:rsidR="004D6FF4" w:rsidRPr="00856EFD">
        <w:rPr>
          <w:rFonts w:cs="Arial"/>
          <w:lang w:eastAsia="en-US"/>
        </w:rPr>
        <w:t>an træffe og begrunde fagligt relaterede beslutninger om udvikling og forandring i forskellige organisat</w:t>
      </w:r>
      <w:r>
        <w:rPr>
          <w:rFonts w:cs="Arial"/>
          <w:lang w:eastAsia="en-US"/>
        </w:rPr>
        <w:t>ionsformer og i egen praksis.</w:t>
      </w:r>
    </w:p>
    <w:p w14:paraId="643EF967" w14:textId="77777777" w:rsidR="004F2378" w:rsidRDefault="004F2378" w:rsidP="004F2378">
      <w:pPr>
        <w:ind w:left="720"/>
        <w:contextualSpacing/>
        <w:rPr>
          <w:rFonts w:cs="Arial"/>
          <w:lang w:eastAsia="en-US"/>
        </w:rPr>
      </w:pPr>
    </w:p>
    <w:p w14:paraId="643EF969" w14:textId="77777777" w:rsidR="0007097A" w:rsidRDefault="0007097A" w:rsidP="0007097A">
      <w:pPr>
        <w:autoSpaceDE w:val="0"/>
        <w:autoSpaceDN w:val="0"/>
        <w:adjustRightInd w:val="0"/>
        <w:rPr>
          <w:rFonts w:cs="Arial"/>
          <w:b/>
          <w:bCs/>
          <w:color w:val="000000"/>
        </w:rPr>
      </w:pPr>
    </w:p>
    <w:p w14:paraId="643EF96A" w14:textId="77777777" w:rsidR="00905C0E" w:rsidRPr="00B84E66" w:rsidRDefault="00905C0E" w:rsidP="009D0777">
      <w:pPr>
        <w:pStyle w:val="Overskrift3"/>
        <w:numPr>
          <w:ilvl w:val="0"/>
          <w:numId w:val="0"/>
        </w:numPr>
        <w:ind w:left="720"/>
      </w:pPr>
      <w:bookmarkStart w:id="334" w:name="_Toc20132151"/>
      <w:r w:rsidRPr="00B84E66">
        <w:t xml:space="preserve">Modul </w:t>
      </w:r>
      <w:r>
        <w:t>Rs 19.2</w:t>
      </w:r>
      <w:r w:rsidR="004B074F">
        <w:t>6</w:t>
      </w:r>
      <w:r>
        <w:t>.</w:t>
      </w:r>
      <w:r w:rsidRPr="00B84E66">
        <w:t>2: Projektledelse</w:t>
      </w:r>
      <w:bookmarkEnd w:id="334"/>
    </w:p>
    <w:p w14:paraId="643EF96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6C" w14:textId="77777777" w:rsidR="00905C0E" w:rsidRDefault="00905C0E" w:rsidP="00905C0E">
      <w:pPr>
        <w:keepNext/>
        <w:keepLines/>
        <w:outlineLvl w:val="2"/>
        <w:rPr>
          <w:rFonts w:cs="Arial"/>
          <w:b/>
          <w:bCs/>
          <w:color w:val="672680"/>
          <w:lang w:eastAsia="en-US"/>
        </w:rPr>
      </w:pPr>
    </w:p>
    <w:p w14:paraId="643EF96D" w14:textId="77777777" w:rsidR="0007097A" w:rsidRPr="0007097A" w:rsidRDefault="0007097A" w:rsidP="0007097A">
      <w:pPr>
        <w:rPr>
          <w:rFonts w:cs="Arial"/>
          <w:b/>
        </w:rPr>
      </w:pPr>
      <w:r w:rsidRPr="0007097A">
        <w:rPr>
          <w:rFonts w:cs="Arial"/>
          <w:b/>
        </w:rPr>
        <w:t>Læringsmål</w:t>
      </w:r>
    </w:p>
    <w:p w14:paraId="643EF96E" w14:textId="77777777" w:rsidR="0007097A" w:rsidRPr="0007097A" w:rsidRDefault="0007097A" w:rsidP="0007097A">
      <w:pPr>
        <w:jc w:val="both"/>
        <w:rPr>
          <w:rFonts w:cs="Arial"/>
        </w:rPr>
      </w:pPr>
      <w:r w:rsidRPr="0007097A">
        <w:rPr>
          <w:rFonts w:cs="Arial"/>
        </w:rPr>
        <w:t xml:space="preserve">Den studerende </w:t>
      </w:r>
    </w:p>
    <w:p w14:paraId="643EF96F" w14:textId="77777777" w:rsidR="0007097A" w:rsidRPr="0007097A" w:rsidRDefault="0007097A" w:rsidP="00A83727">
      <w:pPr>
        <w:numPr>
          <w:ilvl w:val="0"/>
          <w:numId w:val="20"/>
        </w:numPr>
        <w:rPr>
          <w:rFonts w:cs="Arial"/>
        </w:rPr>
      </w:pPr>
      <w:r w:rsidRPr="0007097A">
        <w:rPr>
          <w:rFonts w:cs="Arial"/>
        </w:rPr>
        <w:t>kan indgå i samarbejde om at håndtere komplekse problemstillinger inden for projektledelse i relation til både et konkret projekt som i et organisatorisk perspekt</w:t>
      </w:r>
      <w:r w:rsidR="004D6FF4">
        <w:rPr>
          <w:rFonts w:cs="Arial"/>
        </w:rPr>
        <w:t xml:space="preserve">iv og sammenhænge herimellem </w:t>
      </w:r>
    </w:p>
    <w:p w14:paraId="643EF970" w14:textId="77777777" w:rsidR="0007097A" w:rsidRPr="0007097A" w:rsidRDefault="0007097A" w:rsidP="00A83727">
      <w:pPr>
        <w:numPr>
          <w:ilvl w:val="0"/>
          <w:numId w:val="20"/>
        </w:numPr>
        <w:rPr>
          <w:rFonts w:cs="Arial"/>
        </w:rPr>
      </w:pPr>
      <w:r w:rsidRPr="0007097A">
        <w:rPr>
          <w:rFonts w:cs="Arial"/>
        </w:rPr>
        <w:t xml:space="preserve">kan påtage sig et medansvar for en faglig begrundet håndtering og udvikling af projektledelse på et </w:t>
      </w:r>
      <w:r w:rsidR="004D6FF4">
        <w:rPr>
          <w:rFonts w:cs="Arial"/>
        </w:rPr>
        <w:t xml:space="preserve">professionelt etisk grundlag </w:t>
      </w:r>
    </w:p>
    <w:p w14:paraId="643EF971"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t>har viden om forskellige teorier om og perspektiver på organisationers struktur, processer og kultur og deres betydning for projektvirksomhe</w:t>
      </w:r>
      <w:r w:rsidR="004D6FF4">
        <w:rPr>
          <w:rFonts w:cs="Arial"/>
          <w:lang w:eastAsia="en-US"/>
        </w:rPr>
        <w:t xml:space="preserve">d. </w:t>
      </w:r>
    </w:p>
    <w:p w14:paraId="643EF972" w14:textId="77777777" w:rsidR="0007097A" w:rsidRPr="0007097A" w:rsidRDefault="0007097A" w:rsidP="00A83727">
      <w:pPr>
        <w:numPr>
          <w:ilvl w:val="0"/>
          <w:numId w:val="20"/>
        </w:numPr>
        <w:contextualSpacing/>
        <w:rPr>
          <w:rFonts w:cs="Arial"/>
          <w:lang w:eastAsia="en-US"/>
        </w:rPr>
      </w:pPr>
      <w:r w:rsidRPr="0007097A">
        <w:rPr>
          <w:rFonts w:cs="Arial"/>
          <w:lang w:eastAsia="en-US"/>
        </w:rPr>
        <w:t>har viden om de relevante projektværktøjer, der kan anvendes for at lede et projekt inden for de fastlagte rammer og dynamikker i en samskabend</w:t>
      </w:r>
      <w:r w:rsidR="004D6FF4">
        <w:rPr>
          <w:rFonts w:cs="Arial"/>
          <w:lang w:eastAsia="en-US"/>
        </w:rPr>
        <w:t xml:space="preserve">e og fremadskridende proces. </w:t>
      </w:r>
    </w:p>
    <w:p w14:paraId="643EF973" w14:textId="77777777" w:rsidR="0007097A" w:rsidRPr="0007097A" w:rsidRDefault="0007097A" w:rsidP="00A83727">
      <w:pPr>
        <w:numPr>
          <w:ilvl w:val="0"/>
          <w:numId w:val="20"/>
        </w:numPr>
        <w:contextualSpacing/>
        <w:rPr>
          <w:rFonts w:cs="Arial"/>
          <w:lang w:eastAsia="en-US"/>
        </w:rPr>
      </w:pPr>
      <w:r w:rsidRPr="0007097A">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w:t>
      </w:r>
      <w:r w:rsidR="004D6FF4">
        <w:rPr>
          <w:rFonts w:cs="Arial"/>
          <w:lang w:eastAsia="en-US"/>
        </w:rPr>
        <w:t xml:space="preserve">lings- og forandringsøjemed. </w:t>
      </w:r>
    </w:p>
    <w:p w14:paraId="643EF974" w14:textId="77777777" w:rsidR="0007097A" w:rsidRPr="0007097A" w:rsidRDefault="00856EFD" w:rsidP="00A83727">
      <w:pPr>
        <w:numPr>
          <w:ilvl w:val="0"/>
          <w:numId w:val="20"/>
        </w:numPr>
        <w:spacing w:line="232" w:lineRule="atLeast"/>
        <w:contextualSpacing/>
        <w:rPr>
          <w:rFonts w:cs="Arial"/>
          <w:lang w:eastAsia="en-US"/>
        </w:rPr>
      </w:pPr>
      <w:r>
        <w:rPr>
          <w:rFonts w:cs="Arial"/>
          <w:lang w:eastAsia="en-US"/>
        </w:rPr>
        <w:t>k</w:t>
      </w:r>
      <w:r w:rsidR="0007097A" w:rsidRPr="0007097A">
        <w:rPr>
          <w:rFonts w:cs="Arial"/>
          <w:lang w:eastAsia="en-US"/>
        </w:rPr>
        <w:t>an reflektere over projekters betydning og funktioner for organisatorisk læring i forbindelse med udvikling, forandringer og syst</w:t>
      </w:r>
      <w:r w:rsidR="004D6FF4">
        <w:rPr>
          <w:rFonts w:cs="Arial"/>
          <w:lang w:eastAsia="en-US"/>
        </w:rPr>
        <w:t xml:space="preserve">ematisk kompetenceudvikling. </w:t>
      </w:r>
    </w:p>
    <w:p w14:paraId="643EF975"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t>kan beskrive og formidle kompetenceudvikling</w:t>
      </w:r>
      <w:r w:rsidR="004D6FF4">
        <w:t>.</w:t>
      </w:r>
    </w:p>
    <w:p w14:paraId="643EF976" w14:textId="77777777" w:rsidR="0007097A" w:rsidRPr="0007097A" w:rsidRDefault="00856EFD" w:rsidP="00A83727">
      <w:pPr>
        <w:numPr>
          <w:ilvl w:val="0"/>
          <w:numId w:val="20"/>
        </w:numPr>
        <w:spacing w:line="232" w:lineRule="atLeast"/>
        <w:contextualSpacing/>
        <w:rPr>
          <w:rFonts w:cs="Arial"/>
        </w:rPr>
      </w:pPr>
      <w:r>
        <w:rPr>
          <w:rFonts w:cs="Arial"/>
          <w:lang w:eastAsia="en-US"/>
        </w:rPr>
        <w:t>k</w:t>
      </w:r>
      <w:r w:rsidR="0007097A" w:rsidRPr="0007097A">
        <w:rPr>
          <w:rFonts w:cs="Arial"/>
          <w:lang w:eastAsia="en-US"/>
        </w:rPr>
        <w:t>an udarbejde projektansøgning og projektgrundlag herunder beskrivelse af projektets faser, arbejde med mål, indhold og plan, projektanalyser, projektorganisering, ressourceallokering, kvalitet, indhold og evaluering og implementering og forankrin</w:t>
      </w:r>
      <w:r w:rsidR="004D6FF4">
        <w:rPr>
          <w:rFonts w:cs="Arial"/>
          <w:lang w:eastAsia="en-US"/>
        </w:rPr>
        <w:t xml:space="preserve">g af ny viden og erfaringer. </w:t>
      </w:r>
    </w:p>
    <w:p w14:paraId="643EF977" w14:textId="77777777" w:rsidR="0007097A" w:rsidRPr="0007097A" w:rsidRDefault="0007097A" w:rsidP="00A83727">
      <w:pPr>
        <w:numPr>
          <w:ilvl w:val="0"/>
          <w:numId w:val="20"/>
        </w:numPr>
        <w:contextualSpacing/>
        <w:rPr>
          <w:rFonts w:cs="Arial"/>
          <w:lang w:eastAsia="en-US"/>
        </w:rPr>
      </w:pPr>
      <w:r w:rsidRPr="0007097A">
        <w:rPr>
          <w:rFonts w:cs="Arial"/>
          <w:lang w:eastAsia="en-US"/>
        </w:rPr>
        <w:t>kan analysere, planlægge og gennemføre</w:t>
      </w:r>
      <w:r w:rsidR="004D6FF4">
        <w:rPr>
          <w:rFonts w:cs="Arial"/>
          <w:lang w:eastAsia="en-US"/>
        </w:rPr>
        <w:t xml:space="preserve"> projekter i en organisation.</w:t>
      </w:r>
    </w:p>
    <w:p w14:paraId="643EF978" w14:textId="77777777" w:rsidR="0007097A" w:rsidRPr="00B84E66" w:rsidRDefault="0007097A" w:rsidP="00905C0E">
      <w:pPr>
        <w:keepNext/>
        <w:keepLines/>
        <w:outlineLvl w:val="2"/>
        <w:rPr>
          <w:rFonts w:cs="Arial"/>
          <w:b/>
          <w:bCs/>
          <w:color w:val="672680"/>
          <w:lang w:eastAsia="en-US"/>
        </w:rPr>
      </w:pPr>
    </w:p>
    <w:p w14:paraId="643EF979" w14:textId="77777777" w:rsidR="0007097A" w:rsidRDefault="0007097A" w:rsidP="00905C0E">
      <w:pPr>
        <w:autoSpaceDE w:val="0"/>
        <w:autoSpaceDN w:val="0"/>
        <w:adjustRightInd w:val="0"/>
        <w:rPr>
          <w:rFonts w:cs="Arial"/>
          <w:b/>
          <w:bCs/>
          <w:color w:val="000000"/>
        </w:rPr>
      </w:pPr>
    </w:p>
    <w:p w14:paraId="643EF97A" w14:textId="77777777" w:rsidR="00905C0E" w:rsidRPr="00B84E66" w:rsidRDefault="00905C0E" w:rsidP="009D0777">
      <w:pPr>
        <w:pStyle w:val="Overskrift3"/>
        <w:numPr>
          <w:ilvl w:val="0"/>
          <w:numId w:val="0"/>
        </w:numPr>
        <w:ind w:left="720"/>
      </w:pPr>
      <w:bookmarkStart w:id="335" w:name="_Toc20132152"/>
      <w:r w:rsidRPr="00B84E66">
        <w:t xml:space="preserve">Modul </w:t>
      </w:r>
      <w:r>
        <w:t>Rs 19.2</w:t>
      </w:r>
      <w:r w:rsidR="004B074F">
        <w:t>6</w:t>
      </w:r>
      <w:r>
        <w:t>.</w:t>
      </w:r>
      <w:r w:rsidRPr="00B84E66">
        <w:t>3: Ledelse af forandringsprocesser</w:t>
      </w:r>
      <w:bookmarkEnd w:id="335"/>
    </w:p>
    <w:p w14:paraId="643EF97B" w14:textId="77777777" w:rsidR="00905C0E" w:rsidRDefault="00905C0E" w:rsidP="00A018E4">
      <w:pPr>
        <w:autoSpaceDE w:val="0"/>
        <w:autoSpaceDN w:val="0"/>
        <w:adjustRightInd w:val="0"/>
        <w:ind w:firstLine="720"/>
        <w:rPr>
          <w:rFonts w:cs="Arial"/>
        </w:rPr>
      </w:pPr>
      <w:r w:rsidRPr="00C07AD2">
        <w:rPr>
          <w:rFonts w:cs="Arial"/>
        </w:rPr>
        <w:t>10 ECTS-point, ekstern prøve</w:t>
      </w:r>
    </w:p>
    <w:p w14:paraId="643EF97C" w14:textId="77777777" w:rsidR="00905C0E" w:rsidRDefault="00905C0E" w:rsidP="0007097A">
      <w:pPr>
        <w:autoSpaceDE w:val="0"/>
        <w:autoSpaceDN w:val="0"/>
        <w:adjustRightInd w:val="0"/>
        <w:rPr>
          <w:rFonts w:cs="Arial"/>
          <w:b/>
          <w:bCs/>
          <w:color w:val="000000"/>
        </w:rPr>
      </w:pPr>
    </w:p>
    <w:p w14:paraId="643EF97D" w14:textId="77777777" w:rsidR="0007097A" w:rsidRPr="0007097A" w:rsidRDefault="0007097A" w:rsidP="0007097A">
      <w:pPr>
        <w:rPr>
          <w:rFonts w:cs="Arial"/>
          <w:b/>
        </w:rPr>
      </w:pPr>
      <w:r w:rsidRPr="0007097A">
        <w:rPr>
          <w:rFonts w:cs="Arial"/>
          <w:b/>
        </w:rPr>
        <w:t>Læringsmål</w:t>
      </w:r>
    </w:p>
    <w:p w14:paraId="643EF97E" w14:textId="77777777" w:rsidR="004D6FF4" w:rsidRPr="00856EFD" w:rsidRDefault="004D6FF4" w:rsidP="004D6FF4">
      <w:pPr>
        <w:jc w:val="both"/>
        <w:rPr>
          <w:rFonts w:cs="Arial"/>
        </w:rPr>
      </w:pPr>
      <w:r w:rsidRPr="00856EFD">
        <w:rPr>
          <w:rFonts w:cs="Arial"/>
        </w:rPr>
        <w:t xml:space="preserve">Den studerende </w:t>
      </w:r>
    </w:p>
    <w:p w14:paraId="643EF97F"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 xml:space="preserve">an påtage sig ledelsesopgaver og ledelsesrrolle ift at tilrettelægge, håndtere, udvikle og evaluere forandringsprocesser i organisationer på et professionelt etisk grundlag </w:t>
      </w:r>
    </w:p>
    <w:p w14:paraId="643EF980"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an facilitere og udvikle refleksivt og systematisk samarbejde om forandringsprocesser i organisationer med organisatorisk læring som omdrejningspunkt</w:t>
      </w:r>
    </w:p>
    <w:p w14:paraId="643EF981"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viden om forskellige perspektiver og teorier om ledelse og om ledelse af forandringsprocesser – med afsæt i arbejde med modsætninger og udviklingspotentialer i organisationen. </w:t>
      </w:r>
    </w:p>
    <w:p w14:paraId="643EF982"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lastRenderedPageBreak/>
        <w:t>h</w:t>
      </w:r>
      <w:r w:rsidR="004D6FF4" w:rsidRPr="00856EFD">
        <w:rPr>
          <w:rFonts w:cs="Arial"/>
          <w:lang w:eastAsia="en-US"/>
        </w:rPr>
        <w:t xml:space="preserve">ar forståelse </w:t>
      </w:r>
      <w:r w:rsidRPr="00856EFD">
        <w:rPr>
          <w:rFonts w:cs="Arial"/>
          <w:lang w:eastAsia="en-US"/>
        </w:rPr>
        <w:t>af</w:t>
      </w:r>
      <w:r w:rsidR="004D6FF4" w:rsidRPr="00856EFD">
        <w:rPr>
          <w:rFonts w:cs="Arial"/>
          <w:lang w:eastAsia="en-US"/>
        </w:rPr>
        <w:t xml:space="preserve"> ledelse, magt og etik imellem samfundsinteresser, brugerinteresser og institutionsinteresser. </w:t>
      </w:r>
    </w:p>
    <w:p w14:paraId="643EF983"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k</w:t>
      </w:r>
      <w:r w:rsidR="004D6FF4" w:rsidRPr="00856EFD">
        <w:rPr>
          <w:rFonts w:cs="Arial"/>
          <w:lang w:eastAsia="en-US"/>
        </w:rPr>
        <w:t>an reflektere over ledelsesvirksomhed i samspil med interne og eksterne interessenter og partnere i og uden for organisationen.</w:t>
      </w:r>
    </w:p>
    <w:p w14:paraId="643EF984"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har indsigt i ledelse af udviklingsarbejde som en kompleks proces </w:t>
      </w:r>
    </w:p>
    <w:p w14:paraId="643EF985"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beskrive og kommunikere forskellige samarbejds- og ledelsesformer i organisationer </w:t>
      </w:r>
    </w:p>
    <w:p w14:paraId="643EF986"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deltage i og lede forandringsprocesser i projekter og udviklingsarbejde. </w:t>
      </w:r>
    </w:p>
    <w:p w14:paraId="643EF987" w14:textId="77777777" w:rsidR="004D6FF4" w:rsidRPr="00856EFD" w:rsidRDefault="004D6FF4" w:rsidP="004D6FF4">
      <w:pPr>
        <w:numPr>
          <w:ilvl w:val="0"/>
          <w:numId w:val="5"/>
        </w:numPr>
        <w:contextualSpacing/>
        <w:rPr>
          <w:rFonts w:cs="Arial"/>
          <w:lang w:eastAsia="en-US"/>
        </w:rPr>
      </w:pPr>
      <w:r w:rsidRPr="00856EFD">
        <w:rPr>
          <w:rFonts w:cs="Arial"/>
          <w:lang w:eastAsia="en-US"/>
        </w:rPr>
        <w:t>kan påtage sig lederopgave og lederrolle i forhold til konsultative processer i egen praksis.</w:t>
      </w:r>
    </w:p>
    <w:p w14:paraId="643EF988" w14:textId="77777777" w:rsidR="00905C0E" w:rsidRDefault="00905C0E" w:rsidP="009D0777">
      <w:pPr>
        <w:pStyle w:val="Overskrift3"/>
        <w:numPr>
          <w:ilvl w:val="0"/>
          <w:numId w:val="0"/>
        </w:numPr>
        <w:ind w:left="720"/>
      </w:pPr>
    </w:p>
    <w:p w14:paraId="643EF989" w14:textId="77777777" w:rsidR="00083A16" w:rsidRPr="00083A16" w:rsidRDefault="00083A16" w:rsidP="00083A16"/>
    <w:p w14:paraId="643EF98A" w14:textId="77777777" w:rsidR="00905C0E" w:rsidRPr="00B84E66" w:rsidRDefault="00905C0E" w:rsidP="009D0777">
      <w:pPr>
        <w:pStyle w:val="Overskrift3"/>
        <w:numPr>
          <w:ilvl w:val="0"/>
          <w:numId w:val="0"/>
        </w:numPr>
        <w:ind w:left="720"/>
      </w:pPr>
      <w:bookmarkStart w:id="336" w:name="_Toc20132153"/>
      <w:r w:rsidRPr="00B84E66">
        <w:t xml:space="preserve">Modul </w:t>
      </w:r>
      <w:r>
        <w:t>Rs 19.2</w:t>
      </w:r>
      <w:r w:rsidR="004B074F">
        <w:t>6</w:t>
      </w:r>
      <w:r>
        <w:t>.</w:t>
      </w:r>
      <w:r w:rsidRPr="00B84E66">
        <w:t>4: Den professionelle konsulents forankring</w:t>
      </w:r>
      <w:bookmarkEnd w:id="336"/>
    </w:p>
    <w:p w14:paraId="643EF98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8C" w14:textId="77777777" w:rsidR="0007097A" w:rsidRDefault="0007097A" w:rsidP="00905C0E">
      <w:pPr>
        <w:autoSpaceDE w:val="0"/>
        <w:autoSpaceDN w:val="0"/>
        <w:adjustRightInd w:val="0"/>
        <w:rPr>
          <w:rFonts w:cs="Arial"/>
          <w:b/>
          <w:bCs/>
          <w:color w:val="000000"/>
        </w:rPr>
      </w:pPr>
    </w:p>
    <w:p w14:paraId="643EF98D" w14:textId="77777777" w:rsidR="0007097A" w:rsidRPr="0007097A" w:rsidRDefault="0007097A" w:rsidP="0007097A">
      <w:pPr>
        <w:rPr>
          <w:rFonts w:cs="Arial"/>
          <w:b/>
        </w:rPr>
      </w:pPr>
      <w:r w:rsidRPr="0007097A">
        <w:rPr>
          <w:rFonts w:cs="Arial"/>
          <w:b/>
        </w:rPr>
        <w:t>Læringsmål</w:t>
      </w:r>
    </w:p>
    <w:p w14:paraId="643EF98E" w14:textId="77777777" w:rsidR="0007097A" w:rsidRPr="0007097A" w:rsidRDefault="0007097A" w:rsidP="0007097A">
      <w:pPr>
        <w:jc w:val="both"/>
        <w:rPr>
          <w:rFonts w:cs="Arial"/>
        </w:rPr>
      </w:pPr>
      <w:r w:rsidRPr="0007097A">
        <w:rPr>
          <w:rFonts w:cs="Arial"/>
        </w:rPr>
        <w:t xml:space="preserve">Den studerende </w:t>
      </w:r>
    </w:p>
    <w:p w14:paraId="643EF98F" w14:textId="77777777" w:rsidR="0007097A" w:rsidRPr="0007097A" w:rsidRDefault="0007097A" w:rsidP="0007097A">
      <w:pPr>
        <w:numPr>
          <w:ilvl w:val="0"/>
          <w:numId w:val="7"/>
        </w:numPr>
        <w:rPr>
          <w:rFonts w:cs="Arial"/>
        </w:rPr>
      </w:pPr>
      <w:r w:rsidRPr="0007097A">
        <w:rPr>
          <w:rFonts w:cs="Arial"/>
        </w:rPr>
        <w:t>kan indgå i samarbejde om at håndtere konsultative processer i såvel en lokal kontekst, som i et stør</w:t>
      </w:r>
      <w:r w:rsidR="004D6FF4">
        <w:rPr>
          <w:rFonts w:cs="Arial"/>
        </w:rPr>
        <w:t xml:space="preserve">re organisatorisk perspektiv </w:t>
      </w:r>
    </w:p>
    <w:p w14:paraId="643EF990" w14:textId="77777777" w:rsidR="0007097A" w:rsidRPr="0007097A" w:rsidRDefault="0007097A" w:rsidP="0007097A">
      <w:pPr>
        <w:numPr>
          <w:ilvl w:val="0"/>
          <w:numId w:val="7"/>
        </w:numPr>
        <w:rPr>
          <w:rFonts w:cs="Arial"/>
        </w:rPr>
      </w:pPr>
      <w:r w:rsidRPr="0007097A">
        <w:rPr>
          <w:rFonts w:cs="Arial"/>
        </w:rPr>
        <w:t xml:space="preserve">kan påtage sig et medansvar for en faglig begrundet håndtering og udvikling af konsultative processer på et </w:t>
      </w:r>
      <w:r w:rsidR="004D6FF4">
        <w:rPr>
          <w:rFonts w:cs="Arial"/>
        </w:rPr>
        <w:t xml:space="preserve">professionelt etisk grundlag </w:t>
      </w:r>
    </w:p>
    <w:p w14:paraId="643EF991" w14:textId="77777777" w:rsidR="0007097A" w:rsidRPr="0007097A" w:rsidRDefault="0007097A" w:rsidP="0007097A">
      <w:pPr>
        <w:numPr>
          <w:ilvl w:val="0"/>
          <w:numId w:val="7"/>
        </w:numPr>
        <w:spacing w:after="200"/>
        <w:contextualSpacing/>
        <w:rPr>
          <w:rFonts w:cs="Arial"/>
          <w:lang w:eastAsia="en-US"/>
        </w:rPr>
      </w:pPr>
      <w:r w:rsidRPr="0007097A">
        <w:rPr>
          <w:rFonts w:cs="Arial"/>
          <w:lang w:eastAsia="en-US"/>
        </w:rPr>
        <w:t>har viden om, hvordan valg af forskellige konsultative perspektiver og positioner får betydning for konsulentens personlige og professionelle tilgan</w:t>
      </w:r>
      <w:r w:rsidR="004D6FF4">
        <w:rPr>
          <w:rFonts w:cs="Arial"/>
          <w:lang w:eastAsia="en-US"/>
        </w:rPr>
        <w:t xml:space="preserve">g og arbejdet med relationer </w:t>
      </w:r>
    </w:p>
    <w:p w14:paraId="643EF992" w14:textId="77777777" w:rsidR="0007097A" w:rsidRPr="0007097A" w:rsidRDefault="00856EFD" w:rsidP="0007097A">
      <w:pPr>
        <w:numPr>
          <w:ilvl w:val="0"/>
          <w:numId w:val="7"/>
        </w:numPr>
        <w:spacing w:after="200"/>
        <w:contextualSpacing/>
        <w:rPr>
          <w:rFonts w:cs="Arial"/>
          <w:lang w:eastAsia="en-US"/>
        </w:rPr>
      </w:pPr>
      <w:r>
        <w:rPr>
          <w:rFonts w:cs="Arial"/>
          <w:lang w:eastAsia="en-US"/>
        </w:rPr>
        <w:t>h</w:t>
      </w:r>
      <w:r w:rsidR="0007097A" w:rsidRPr="0007097A">
        <w:rPr>
          <w:rFonts w:cs="Arial"/>
          <w:lang w:eastAsia="en-US"/>
        </w:rPr>
        <w:t>ar forståelse for konflikter og dilemmaer mellem konsulentens og forskellige proje</w:t>
      </w:r>
      <w:r w:rsidR="004D6FF4">
        <w:rPr>
          <w:rFonts w:cs="Arial"/>
          <w:lang w:eastAsia="en-US"/>
        </w:rPr>
        <w:t xml:space="preserve">ktaktørers syn på projektet. </w:t>
      </w:r>
    </w:p>
    <w:p w14:paraId="643EF993"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reflektere over forskellige konsulentopgavers præm</w:t>
      </w:r>
      <w:r w:rsidR="004D6FF4">
        <w:rPr>
          <w:rFonts w:cs="Arial"/>
          <w:lang w:eastAsia="en-US"/>
        </w:rPr>
        <w:t xml:space="preserve">isser, baggrund og kontekst. </w:t>
      </w:r>
    </w:p>
    <w:p w14:paraId="643EF994"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understøtte afdækning af problemde</w:t>
      </w:r>
      <w:r w:rsidR="004D6FF4">
        <w:rPr>
          <w:rFonts w:cs="Arial"/>
          <w:lang w:eastAsia="en-US"/>
        </w:rPr>
        <w:t xml:space="preserve">finition og udviklingsønsker </w:t>
      </w:r>
    </w:p>
    <w:p w14:paraId="643EF995"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 xml:space="preserve">an anvende og begrunde teorier i relation til </w:t>
      </w:r>
      <w:r w:rsidR="004D6FF4">
        <w:rPr>
          <w:rFonts w:cs="Arial"/>
          <w:lang w:eastAsia="en-US"/>
        </w:rPr>
        <w:t xml:space="preserve">egen udvikling som konsulent </w:t>
      </w:r>
    </w:p>
    <w:p w14:paraId="643EF996"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begrunde egne handlemuligheder i forhold til konsulentens konsultative perspektiver i sammenhængen mellem roller, po</w:t>
      </w:r>
      <w:r w:rsidR="004D6FF4">
        <w:rPr>
          <w:rFonts w:cs="Arial"/>
          <w:lang w:eastAsia="en-US"/>
        </w:rPr>
        <w:t xml:space="preserve">sitioner, etik og dilemmaer </w:t>
      </w:r>
    </w:p>
    <w:p w14:paraId="643EF997"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identificere, beskrive og analysere konsulentens konsultative</w:t>
      </w:r>
      <w:r w:rsidR="004D6FF4">
        <w:rPr>
          <w:rFonts w:cs="Arial"/>
          <w:lang w:eastAsia="en-US"/>
        </w:rPr>
        <w:t xml:space="preserve"> problemstillinger i praksis </w:t>
      </w:r>
    </w:p>
    <w:p w14:paraId="643EF998" w14:textId="77777777" w:rsidR="0007097A" w:rsidRDefault="0007097A" w:rsidP="00905C0E">
      <w:pPr>
        <w:autoSpaceDE w:val="0"/>
        <w:autoSpaceDN w:val="0"/>
        <w:adjustRightInd w:val="0"/>
        <w:rPr>
          <w:rFonts w:cs="Arial"/>
          <w:b/>
          <w:bCs/>
          <w:color w:val="000000"/>
        </w:rPr>
      </w:pPr>
    </w:p>
    <w:p w14:paraId="643EF99A" w14:textId="77777777" w:rsidR="00083A16" w:rsidRPr="00B84E66" w:rsidRDefault="00083A16" w:rsidP="004D6FF4">
      <w:pPr>
        <w:autoSpaceDE w:val="0"/>
        <w:autoSpaceDN w:val="0"/>
        <w:adjustRightInd w:val="0"/>
        <w:rPr>
          <w:rFonts w:cs="Arial"/>
          <w:lang w:eastAsia="en-US"/>
        </w:rPr>
      </w:pPr>
    </w:p>
    <w:p w14:paraId="643EF99B" w14:textId="77777777" w:rsidR="00905C0E" w:rsidRPr="00B84E66" w:rsidRDefault="00905C0E" w:rsidP="009D0777">
      <w:pPr>
        <w:pStyle w:val="Overskrift3"/>
        <w:numPr>
          <w:ilvl w:val="0"/>
          <w:numId w:val="0"/>
        </w:numPr>
        <w:ind w:left="720"/>
      </w:pPr>
      <w:bookmarkStart w:id="337" w:name="_Toc20132154"/>
      <w:r w:rsidRPr="00B84E66">
        <w:t xml:space="preserve">Modul </w:t>
      </w:r>
      <w:r>
        <w:t>Rs 19.2</w:t>
      </w:r>
      <w:r w:rsidR="004B074F">
        <w:t>6</w:t>
      </w:r>
      <w:r>
        <w:t>.</w:t>
      </w:r>
      <w:r w:rsidRPr="00B84E66">
        <w:t>5: Konsulentarbejdets metoder</w:t>
      </w:r>
      <w:bookmarkEnd w:id="337"/>
    </w:p>
    <w:p w14:paraId="643EF99C" w14:textId="77777777" w:rsidR="00905C0E" w:rsidRPr="00EA1222" w:rsidRDefault="00FC355B" w:rsidP="00A018E4">
      <w:pPr>
        <w:ind w:firstLine="720"/>
        <w:rPr>
          <w:rFonts w:cs="Arial"/>
        </w:rPr>
      </w:pPr>
      <w:r>
        <w:rPr>
          <w:rFonts w:cs="Arial"/>
        </w:rPr>
        <w:t>10 ECTS-point, eks</w:t>
      </w:r>
      <w:r w:rsidR="00905C0E" w:rsidRPr="00EA1222">
        <w:rPr>
          <w:rFonts w:cs="Arial"/>
        </w:rPr>
        <w:t>tern prøve</w:t>
      </w:r>
    </w:p>
    <w:p w14:paraId="643EF99D" w14:textId="77777777" w:rsidR="00905C0E" w:rsidRDefault="00905C0E" w:rsidP="00905C0E">
      <w:pPr>
        <w:rPr>
          <w:rFonts w:cs="Arial"/>
        </w:rPr>
      </w:pPr>
    </w:p>
    <w:p w14:paraId="643EF99E" w14:textId="77777777" w:rsidR="0007097A" w:rsidRPr="0007097A" w:rsidRDefault="0007097A" w:rsidP="0007097A">
      <w:pPr>
        <w:rPr>
          <w:rFonts w:cs="Arial"/>
          <w:b/>
        </w:rPr>
      </w:pPr>
      <w:r w:rsidRPr="0007097A">
        <w:rPr>
          <w:rFonts w:cs="Arial"/>
          <w:b/>
        </w:rPr>
        <w:t>Læringsmål</w:t>
      </w:r>
    </w:p>
    <w:p w14:paraId="643EF99F" w14:textId="77777777" w:rsidR="004D6FF4" w:rsidRPr="00E8139C" w:rsidRDefault="004D6FF4" w:rsidP="004D6FF4">
      <w:pPr>
        <w:jc w:val="both"/>
        <w:rPr>
          <w:rFonts w:cs="Arial"/>
        </w:rPr>
      </w:pPr>
      <w:r w:rsidRPr="00E8139C">
        <w:rPr>
          <w:rFonts w:cs="Arial"/>
        </w:rPr>
        <w:t xml:space="preserve">Den studerende </w:t>
      </w:r>
    </w:p>
    <w:p w14:paraId="643EF9A0"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facilitere refleksivt og systematisk samarbejde om </w:t>
      </w:r>
      <w:r w:rsidR="004D6FF4" w:rsidRPr="00E8139C">
        <w:rPr>
          <w:rFonts w:cs="Arial"/>
          <w:lang w:eastAsia="en-US"/>
        </w:rPr>
        <w:t>kommunikations- og læreprocesser i forskellige kontekster</w:t>
      </w:r>
      <w:r w:rsidR="004D6FF4" w:rsidRPr="00E8139C">
        <w:rPr>
          <w:rFonts w:cs="Arial"/>
        </w:rPr>
        <w:t xml:space="preserve"> i organisationer med afsæt i udviklingsstøttende dialoger </w:t>
      </w:r>
    </w:p>
    <w:p w14:paraId="643EF9A1"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påtage sig ansvar for at tilrettelægge, gennemføre og evaluere intervention i organisationer med på et professionelt etisk grundlag </w:t>
      </w:r>
    </w:p>
    <w:p w14:paraId="643EF9A2"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viden om teorier og metoder, der belyser konsulentens opgaver og funktioner i praksis; herunder forskellige kommunikative teorier og metoder, der retter sig mod organisationens potentielle udvikling </w:t>
      </w:r>
    </w:p>
    <w:p w14:paraId="643EF9A3"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indsigt i brug af samtale og sparring som udviklingsstøtte – med afsæt i konsultationens processer , forløb og faser samt kontraktforhandling som en professionel konsultativ position </w:t>
      </w:r>
    </w:p>
    <w:p w14:paraId="643EF9A4" w14:textId="77777777" w:rsidR="004D6FF4" w:rsidRPr="00E8139C" w:rsidRDefault="00856EFD" w:rsidP="004D6FF4">
      <w:pPr>
        <w:numPr>
          <w:ilvl w:val="0"/>
          <w:numId w:val="5"/>
        </w:numPr>
        <w:spacing w:after="200"/>
        <w:contextualSpacing/>
        <w:rPr>
          <w:rFonts w:cs="Arial"/>
          <w:lang w:eastAsia="en-US"/>
        </w:rPr>
      </w:pPr>
      <w:r w:rsidRPr="00E8139C">
        <w:rPr>
          <w:rFonts w:cs="Arial"/>
          <w:lang w:eastAsia="en-US"/>
        </w:rPr>
        <w:t>k</w:t>
      </w:r>
      <w:r w:rsidR="004D6FF4" w:rsidRPr="00E8139C">
        <w:rPr>
          <w:rFonts w:cs="Arial"/>
          <w:lang w:eastAsia="en-US"/>
        </w:rPr>
        <w:t xml:space="preserve">an reflektere over udviklingsprocesser ved at se problemafgrænsning som proces og her under forståspørgsmålets facilliterende virkning </w:t>
      </w:r>
    </w:p>
    <w:p w14:paraId="643EF9A5"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lastRenderedPageBreak/>
        <w:t xml:space="preserve">kan anvende og begrunde teorier og metoder til at identificere, beskrive og analysere problemstillinger i konsulentens arbejde </w:t>
      </w:r>
    </w:p>
    <w:p w14:paraId="643EF9A6"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begrunde og beskrive potentialer for kommunikations- og læreprocesser i forskellige kontekster – herunder anvende feedback og feedforward processer </w:t>
      </w:r>
    </w:p>
    <w:p w14:paraId="643EF9A7" w14:textId="77777777" w:rsidR="004D6FF4" w:rsidRPr="00E8139C" w:rsidRDefault="004D6FF4" w:rsidP="004D6FF4">
      <w:pPr>
        <w:numPr>
          <w:ilvl w:val="0"/>
          <w:numId w:val="5"/>
        </w:numPr>
        <w:spacing w:after="200"/>
        <w:contextualSpacing/>
        <w:rPr>
          <w:rFonts w:cs="Arial"/>
        </w:rPr>
      </w:pPr>
      <w:r w:rsidRPr="00E8139C">
        <w:rPr>
          <w:rFonts w:cs="Arial"/>
          <w:lang w:eastAsia="en-US"/>
        </w:rPr>
        <w:t xml:space="preserve">kan identificere, beskrive og analysere konsulentens hensigtsmæssige interventionsformer </w:t>
      </w:r>
    </w:p>
    <w:p w14:paraId="643EF9A8" w14:textId="77777777" w:rsidR="0007097A" w:rsidRDefault="0007097A" w:rsidP="00905C0E">
      <w:pPr>
        <w:rPr>
          <w:rFonts w:cs="Arial"/>
        </w:rPr>
      </w:pPr>
    </w:p>
    <w:p w14:paraId="643EF9A9" w14:textId="77777777" w:rsidR="00083A16" w:rsidRPr="00EA1222" w:rsidRDefault="00083A16" w:rsidP="00905C0E">
      <w:pPr>
        <w:rPr>
          <w:rFonts w:cs="Arial"/>
        </w:rPr>
      </w:pPr>
    </w:p>
    <w:p w14:paraId="643EF9AA" w14:textId="77777777" w:rsidR="009D0777" w:rsidRDefault="009D0777" w:rsidP="00905C0E"/>
    <w:p w14:paraId="643EF9AB" w14:textId="77777777" w:rsidR="009D0777" w:rsidRPr="00810BC3" w:rsidRDefault="009D0777" w:rsidP="009D0777">
      <w:pPr>
        <w:rPr>
          <w:rFonts w:cs="Arial"/>
          <w:b/>
          <w:bCs/>
        </w:rPr>
      </w:pPr>
      <w:r w:rsidRPr="00810BC3">
        <w:rPr>
          <w:rFonts w:cs="Arial"/>
          <w:b/>
          <w:bCs/>
        </w:rPr>
        <w:t>Pædagogisk diplomuddannelse</w:t>
      </w:r>
    </w:p>
    <w:p w14:paraId="643EF9AC" w14:textId="77777777" w:rsidR="00905C0E" w:rsidRPr="00B84E66" w:rsidRDefault="004B074F" w:rsidP="00BF5016">
      <w:pPr>
        <w:pStyle w:val="Overskrift2"/>
      </w:pPr>
      <w:bookmarkStart w:id="338" w:name="_Toc20132155"/>
      <w:r>
        <w:t>19.27</w:t>
      </w:r>
      <w:r w:rsidR="00975C09">
        <w:t xml:space="preserve"> </w:t>
      </w:r>
      <w:r w:rsidR="00905C0E" w:rsidRPr="00B84E66">
        <w:t>VEJLEDNING OG SUPERVISION</w:t>
      </w:r>
      <w:bookmarkEnd w:id="338"/>
      <w:r w:rsidR="00201B45">
        <w:t xml:space="preserve"> </w:t>
      </w:r>
    </w:p>
    <w:p w14:paraId="643EF9AD" w14:textId="77777777" w:rsidR="00905C0E" w:rsidRPr="00B84E66" w:rsidRDefault="00905C0E" w:rsidP="00905C0E">
      <w:pPr>
        <w:rPr>
          <w:rFonts w:cs="Arial"/>
        </w:rPr>
      </w:pPr>
    </w:p>
    <w:p w14:paraId="643EF9AE" w14:textId="77777777" w:rsidR="0007097A" w:rsidRPr="0007097A" w:rsidRDefault="0007097A" w:rsidP="0007097A">
      <w:pPr>
        <w:rPr>
          <w:b/>
        </w:rPr>
      </w:pPr>
      <w:r w:rsidRPr="0007097A">
        <w:rPr>
          <w:b/>
        </w:rPr>
        <w:t>Formål</w:t>
      </w:r>
    </w:p>
    <w:p w14:paraId="643EF9AF" w14:textId="77777777" w:rsidR="0007097A" w:rsidRDefault="0007097A" w:rsidP="0007097A">
      <w:pPr>
        <w:spacing w:line="232" w:lineRule="atLeast"/>
        <w:rPr>
          <w:rFonts w:cs="Arial"/>
        </w:rPr>
      </w:pPr>
      <w:r w:rsidRPr="0007097A">
        <w:rPr>
          <w:rFonts w:cs="Arial"/>
        </w:rPr>
        <w:t>Det er formålet, at den studerende opnår kompetence til</w:t>
      </w:r>
      <w:r w:rsidRPr="0007097A">
        <w:rPr>
          <w:rFonts w:cs="Arial"/>
          <w:color w:val="000000"/>
        </w:rPr>
        <w:t xml:space="preserve"> i professionelle samtaler at </w:t>
      </w:r>
      <w:r w:rsidR="00D250C9">
        <w:rPr>
          <w:rFonts w:cs="Arial"/>
        </w:rPr>
        <w:t xml:space="preserve">vejlede og rammesætte </w:t>
      </w:r>
      <w:r w:rsidRPr="0007097A">
        <w:rPr>
          <w:rFonts w:cs="Arial"/>
        </w:rPr>
        <w:t xml:space="preserve">lære- og forandringsprocesser. Disse samtaler kan strække sig fra faglig ekspertrådgivning og formidling til </w:t>
      </w:r>
      <w:r w:rsidR="00D250C9">
        <w:rPr>
          <w:rFonts w:cs="Arial"/>
        </w:rPr>
        <w:t>dialogisk</w:t>
      </w:r>
      <w:r w:rsidRPr="0007097A">
        <w:rPr>
          <w:rFonts w:cs="Arial"/>
        </w:rPr>
        <w:t xml:space="preserve"> intervention som fx supervision, konsultation, coaching og mentoring.</w:t>
      </w:r>
    </w:p>
    <w:p w14:paraId="643EF9B0" w14:textId="77777777" w:rsidR="00567C2F" w:rsidRDefault="00567C2F" w:rsidP="0007097A">
      <w:pPr>
        <w:spacing w:line="232" w:lineRule="atLeast"/>
        <w:rPr>
          <w:rFonts w:cs="Arial"/>
        </w:rPr>
      </w:pPr>
    </w:p>
    <w:p w14:paraId="643EF9B1" w14:textId="77777777" w:rsidR="00567C2F" w:rsidRPr="00567C2F" w:rsidRDefault="00567C2F" w:rsidP="00567C2F">
      <w:pPr>
        <w:spacing w:line="232" w:lineRule="atLeast"/>
        <w:rPr>
          <w:rFonts w:cs="Arial"/>
          <w:b/>
        </w:rPr>
      </w:pPr>
      <w:r w:rsidRPr="00567C2F">
        <w:rPr>
          <w:rFonts w:cs="Arial"/>
          <w:b/>
        </w:rPr>
        <w:t>Mål for læringsudbytte</w:t>
      </w:r>
    </w:p>
    <w:p w14:paraId="643EF9B2"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14:paraId="643EF9BA" w14:textId="77777777" w:rsidTr="00171DAD">
        <w:tc>
          <w:tcPr>
            <w:tcW w:w="9493" w:type="dxa"/>
            <w:gridSpan w:val="2"/>
          </w:tcPr>
          <w:p w14:paraId="643EF9B4" w14:textId="77777777" w:rsidR="0007097A" w:rsidRPr="0007097A" w:rsidRDefault="0007097A" w:rsidP="0007097A">
            <w:pPr>
              <w:rPr>
                <w:b/>
              </w:rPr>
            </w:pPr>
            <w:r w:rsidRPr="0007097A">
              <w:rPr>
                <w:b/>
              </w:rPr>
              <w:t>Kompetencemål</w:t>
            </w:r>
          </w:p>
          <w:p w14:paraId="643EF9B5" w14:textId="77777777" w:rsidR="0007097A" w:rsidRPr="0007097A" w:rsidRDefault="0007097A" w:rsidP="0007097A">
            <w:r w:rsidRPr="0007097A">
              <w:t xml:space="preserve">Det er målet, at den studerende gennem integration af praksiserfaring og udviklingsorientering opnår kompetencer til at </w:t>
            </w:r>
          </w:p>
          <w:p w14:paraId="643EF9B6" w14:textId="77777777" w:rsidR="0007097A" w:rsidRPr="0007097A" w:rsidRDefault="0007097A" w:rsidP="00CD66A6">
            <w:pPr>
              <w:numPr>
                <w:ilvl w:val="0"/>
                <w:numId w:val="9"/>
              </w:numPr>
              <w:spacing w:line="232" w:lineRule="atLeast"/>
              <w:rPr>
                <w:rFonts w:cs="Arial"/>
              </w:rPr>
            </w:pPr>
            <w:r w:rsidRPr="0007097A">
              <w:rPr>
                <w:rFonts w:cs="Arial"/>
              </w:rPr>
              <w:t xml:space="preserve">kunne påtage sig ansvar for at lede og facilitere vejlednings-, lære- og forandringsprocesser </w:t>
            </w:r>
          </w:p>
          <w:p w14:paraId="643EF9B7" w14:textId="77777777" w:rsidR="0007097A" w:rsidRPr="0007097A" w:rsidRDefault="0007097A" w:rsidP="00CD66A6">
            <w:pPr>
              <w:numPr>
                <w:ilvl w:val="0"/>
                <w:numId w:val="9"/>
              </w:numPr>
              <w:spacing w:line="232" w:lineRule="atLeast"/>
              <w:rPr>
                <w:rFonts w:cs="Arial"/>
              </w:rPr>
            </w:pPr>
            <w:r w:rsidRPr="0007097A">
              <w:rPr>
                <w:rFonts w:cs="Arial"/>
              </w:rPr>
              <w:t>håndtere tilrettelæggelse, procesanalyse og ledelse af vejledningsforløb samt indgå i samarbejde med andre herom</w:t>
            </w:r>
          </w:p>
          <w:p w14:paraId="643EF9B8" w14:textId="77777777" w:rsidR="0007097A" w:rsidRPr="0007097A" w:rsidRDefault="0007097A" w:rsidP="00CD66A6">
            <w:pPr>
              <w:numPr>
                <w:ilvl w:val="0"/>
                <w:numId w:val="9"/>
              </w:numPr>
              <w:spacing w:line="232" w:lineRule="atLeast"/>
              <w:rPr>
                <w:rFonts w:cs="Arial"/>
              </w:rPr>
            </w:pPr>
            <w:r w:rsidRPr="0007097A">
              <w:rPr>
                <w:rFonts w:cs="Arial"/>
              </w:rPr>
              <w:t>udvikle egen vejledningspraksis</w:t>
            </w:r>
          </w:p>
          <w:p w14:paraId="643EF9B9" w14:textId="77777777" w:rsidR="0007097A" w:rsidRPr="0007097A" w:rsidRDefault="0007097A" w:rsidP="0007097A"/>
        </w:tc>
      </w:tr>
      <w:tr w:rsidR="0007097A" w:rsidRPr="0007097A" w14:paraId="643EF9BC" w14:textId="77777777" w:rsidTr="00171DAD">
        <w:tc>
          <w:tcPr>
            <w:tcW w:w="9493" w:type="dxa"/>
            <w:gridSpan w:val="2"/>
          </w:tcPr>
          <w:p w14:paraId="643EF9BB" w14:textId="77777777" w:rsidR="0007097A" w:rsidRPr="0007097A" w:rsidRDefault="0007097A" w:rsidP="0007097A">
            <w:r w:rsidRPr="0007097A">
              <w:t xml:space="preserve">For at opnå disse kompetencer skal den studerende </w:t>
            </w:r>
          </w:p>
        </w:tc>
      </w:tr>
      <w:tr w:rsidR="0007097A" w:rsidRPr="0007097A" w14:paraId="643EF9CB" w14:textId="77777777" w:rsidTr="00171DAD">
        <w:trPr>
          <w:trHeight w:val="1364"/>
        </w:trPr>
        <w:tc>
          <w:tcPr>
            <w:tcW w:w="4531" w:type="dxa"/>
          </w:tcPr>
          <w:p w14:paraId="643EF9BE" w14:textId="77777777" w:rsidR="0007097A" w:rsidRPr="0007097A" w:rsidRDefault="0007097A" w:rsidP="0007097A">
            <w:r w:rsidRPr="0007097A">
              <w:rPr>
                <w:b/>
              </w:rPr>
              <w:t xml:space="preserve">Viden </w:t>
            </w:r>
          </w:p>
          <w:p w14:paraId="643EF9BF" w14:textId="77777777" w:rsidR="0007097A" w:rsidRPr="0007097A" w:rsidRDefault="0007097A" w:rsidP="003256BB">
            <w:pPr>
              <w:numPr>
                <w:ilvl w:val="0"/>
                <w:numId w:val="45"/>
              </w:numPr>
              <w:spacing w:line="232" w:lineRule="atLeast"/>
              <w:rPr>
                <w:rFonts w:cs="Arial"/>
              </w:rPr>
            </w:pPr>
            <w:r w:rsidRPr="0007097A">
              <w:rPr>
                <w:rFonts w:cs="Arial"/>
              </w:rPr>
              <w:t xml:space="preserve">have viden om læreprocesteori, vejledningsteori og –metode samt procesledelse i et forandringsperspektiv </w:t>
            </w:r>
          </w:p>
          <w:p w14:paraId="643EF9C0" w14:textId="77777777" w:rsidR="0007097A" w:rsidRPr="0007097A" w:rsidRDefault="0007097A" w:rsidP="003256BB">
            <w:pPr>
              <w:numPr>
                <w:ilvl w:val="0"/>
                <w:numId w:val="45"/>
              </w:numPr>
              <w:spacing w:line="232" w:lineRule="atLeast"/>
              <w:rPr>
                <w:rFonts w:cs="Arial"/>
              </w:rPr>
            </w:pPr>
            <w:r w:rsidRPr="0007097A">
              <w:rPr>
                <w:rFonts w:cs="Arial"/>
              </w:rPr>
              <w:t xml:space="preserve">have indsigt i de videnskabsteoretiske og metodiske positioner, der ligger til grund for valgte/givne vejledningsteorier </w:t>
            </w:r>
          </w:p>
          <w:p w14:paraId="643EF9C1" w14:textId="77777777" w:rsidR="0007097A" w:rsidRPr="0007097A" w:rsidRDefault="0007097A" w:rsidP="003256BB">
            <w:pPr>
              <w:numPr>
                <w:ilvl w:val="0"/>
                <w:numId w:val="45"/>
              </w:numPr>
              <w:spacing w:line="232" w:lineRule="atLeast"/>
              <w:rPr>
                <w:rFonts w:cs="Arial"/>
              </w:rPr>
            </w:pPr>
            <w:r w:rsidRPr="0007097A">
              <w:rPr>
                <w:rFonts w:cs="Arial"/>
              </w:rPr>
              <w:t>have indsigt i samfundsmæssig diskurs relateret til magt, interesse og etik</w:t>
            </w:r>
          </w:p>
          <w:p w14:paraId="643EF9C2" w14:textId="77777777" w:rsidR="0007097A" w:rsidRPr="0007097A" w:rsidRDefault="0007097A" w:rsidP="003256BB">
            <w:pPr>
              <w:numPr>
                <w:ilvl w:val="0"/>
                <w:numId w:val="45"/>
              </w:numPr>
              <w:spacing w:line="232" w:lineRule="atLeast"/>
              <w:rPr>
                <w:rFonts w:cs="Arial"/>
              </w:rPr>
            </w:pPr>
            <w:r w:rsidRPr="0007097A">
              <w:rPr>
                <w:rFonts w:cs="Arial"/>
              </w:rPr>
              <w:t>kunne reflektere over etiske dilemmaer i vejl</w:t>
            </w:r>
            <w:r w:rsidR="00D250C9">
              <w:rPr>
                <w:rFonts w:cs="Arial"/>
              </w:rPr>
              <w:t xml:space="preserve">edningspraksis </w:t>
            </w:r>
          </w:p>
          <w:p w14:paraId="643EF9C3" w14:textId="77777777" w:rsidR="0007097A" w:rsidRPr="0007097A" w:rsidRDefault="0007097A" w:rsidP="0007097A">
            <w:pPr>
              <w:rPr>
                <w:b/>
              </w:rPr>
            </w:pPr>
          </w:p>
        </w:tc>
        <w:tc>
          <w:tcPr>
            <w:tcW w:w="4962" w:type="dxa"/>
          </w:tcPr>
          <w:p w14:paraId="643EF9C5" w14:textId="77777777" w:rsidR="0007097A" w:rsidRPr="00D250C9" w:rsidRDefault="0007097A" w:rsidP="00D250C9">
            <w:pPr>
              <w:rPr>
                <w:b/>
              </w:rPr>
            </w:pPr>
            <w:r w:rsidRPr="00D250C9">
              <w:rPr>
                <w:b/>
              </w:rPr>
              <w:t xml:space="preserve">Færdigheder </w:t>
            </w:r>
          </w:p>
          <w:p w14:paraId="643EF9C6" w14:textId="77777777" w:rsidR="0007097A" w:rsidRPr="00DB122B" w:rsidRDefault="0007097A" w:rsidP="003256BB">
            <w:pPr>
              <w:pStyle w:val="Listeafsnit"/>
              <w:numPr>
                <w:ilvl w:val="0"/>
                <w:numId w:val="87"/>
              </w:numPr>
              <w:rPr>
                <w:rFonts w:ascii="Garamond" w:hAnsi="Garamond"/>
              </w:rPr>
            </w:pPr>
            <w:r w:rsidRPr="00DB122B">
              <w:rPr>
                <w:rFonts w:ascii="Garamond" w:hAnsi="Garamond"/>
              </w:rPr>
              <w:t>kunne mestre kommunikative færdigheder som formidler i vejledning og leder af vejledningsprocesser</w:t>
            </w:r>
          </w:p>
          <w:p w14:paraId="643EF9C7" w14:textId="77777777" w:rsidR="0007097A" w:rsidRPr="00DB122B" w:rsidRDefault="0007097A" w:rsidP="003256BB">
            <w:pPr>
              <w:pStyle w:val="Listeafsnit"/>
              <w:numPr>
                <w:ilvl w:val="0"/>
                <w:numId w:val="87"/>
              </w:numPr>
              <w:rPr>
                <w:rFonts w:ascii="Garamond" w:hAnsi="Garamond"/>
              </w:rPr>
            </w:pPr>
            <w:r w:rsidRPr="00DB122B">
              <w:rPr>
                <w:rFonts w:ascii="Garamond" w:hAnsi="Garamond"/>
              </w:rPr>
              <w:t xml:space="preserve">kunne begrunde valg af relevante interventionsformer </w:t>
            </w:r>
          </w:p>
          <w:p w14:paraId="643EF9C8" w14:textId="77777777" w:rsidR="0007097A" w:rsidRPr="00DB122B" w:rsidRDefault="0007097A" w:rsidP="003256BB">
            <w:pPr>
              <w:pStyle w:val="Listeafsnit"/>
              <w:numPr>
                <w:ilvl w:val="0"/>
                <w:numId w:val="87"/>
              </w:numPr>
              <w:rPr>
                <w:rFonts w:ascii="Garamond" w:hAnsi="Garamond"/>
                <w:bCs/>
              </w:rPr>
            </w:pPr>
            <w:r w:rsidRPr="00DB122B">
              <w:rPr>
                <w:rFonts w:ascii="Garamond" w:hAnsi="Garamond"/>
              </w:rPr>
              <w:t>kunne analysere og facilitere refleksioner over magtrelationer og positioneringer i vejledningsprocesser</w:t>
            </w:r>
          </w:p>
          <w:p w14:paraId="643EF9C9" w14:textId="77777777" w:rsidR="0007097A" w:rsidRPr="0007097A" w:rsidRDefault="0007097A" w:rsidP="0007097A">
            <w:pPr>
              <w:ind w:left="360"/>
              <w:contextualSpacing/>
              <w:rPr>
                <w:b/>
              </w:rPr>
            </w:pPr>
          </w:p>
          <w:p w14:paraId="643EF9CA" w14:textId="77777777" w:rsidR="0007097A" w:rsidRPr="0007097A" w:rsidRDefault="0007097A" w:rsidP="0007097A">
            <w:pPr>
              <w:spacing w:line="232" w:lineRule="atLeast"/>
              <w:contextualSpacing/>
            </w:pPr>
          </w:p>
        </w:tc>
      </w:tr>
    </w:tbl>
    <w:p w14:paraId="643EF9CC" w14:textId="77777777" w:rsidR="0007097A" w:rsidRPr="0007097A" w:rsidRDefault="0007097A" w:rsidP="0007097A"/>
    <w:p w14:paraId="643EF9CD" w14:textId="77777777" w:rsidR="0007097A" w:rsidRPr="0007097A" w:rsidRDefault="0007097A" w:rsidP="0007097A">
      <w:r w:rsidRPr="0007097A">
        <w:rPr>
          <w:b/>
        </w:rPr>
        <w:t>Moduler</w:t>
      </w:r>
    </w:p>
    <w:p w14:paraId="643EF9CE" w14:textId="77777777" w:rsidR="0007097A" w:rsidRPr="0007097A" w:rsidRDefault="0007097A" w:rsidP="0007097A">
      <w:pPr>
        <w:spacing w:line="232" w:lineRule="atLeast"/>
        <w:rPr>
          <w:rFonts w:cs="Arial"/>
        </w:rPr>
      </w:pPr>
      <w:r w:rsidRPr="0007097A">
        <w:rPr>
          <w:rFonts w:cs="Arial"/>
        </w:rPr>
        <w:t>Modul 1: Vejledningsteori og forandringsprocesser</w:t>
      </w:r>
    </w:p>
    <w:p w14:paraId="643EF9CF" w14:textId="77777777" w:rsidR="0007097A" w:rsidRPr="0007097A" w:rsidRDefault="0007097A" w:rsidP="0007097A">
      <w:pPr>
        <w:spacing w:line="232" w:lineRule="atLeast"/>
        <w:rPr>
          <w:rFonts w:cs="Arial"/>
        </w:rPr>
      </w:pPr>
      <w:r w:rsidRPr="0007097A">
        <w:rPr>
          <w:rFonts w:cs="Arial"/>
        </w:rPr>
        <w:t xml:space="preserve">Modul 2: Vejledningsmetoder og -processer </w:t>
      </w:r>
    </w:p>
    <w:p w14:paraId="643EF9D0" w14:textId="77777777" w:rsidR="0007097A" w:rsidRPr="0007097A" w:rsidRDefault="0007097A" w:rsidP="0007097A">
      <w:pPr>
        <w:spacing w:line="232" w:lineRule="atLeast"/>
        <w:rPr>
          <w:rFonts w:cs="Arial"/>
        </w:rPr>
      </w:pPr>
      <w:r w:rsidRPr="0007097A">
        <w:rPr>
          <w:rFonts w:cs="Arial"/>
        </w:rPr>
        <w:t>Modul 3: Kollegial vejledning</w:t>
      </w:r>
    </w:p>
    <w:p w14:paraId="643EF9D2" w14:textId="7CC881C2" w:rsidR="00905C0E" w:rsidRDefault="00905C0E" w:rsidP="00905C0E">
      <w:pPr>
        <w:rPr>
          <w:rFonts w:cs="Arial"/>
        </w:rPr>
      </w:pPr>
    </w:p>
    <w:p w14:paraId="3326E44A" w14:textId="77777777" w:rsidR="00D92CB9" w:rsidRPr="00B84E66" w:rsidRDefault="00D92CB9" w:rsidP="00905C0E">
      <w:pPr>
        <w:rPr>
          <w:rFonts w:cs="Arial"/>
        </w:rPr>
      </w:pPr>
    </w:p>
    <w:p w14:paraId="5265A451" w14:textId="77777777" w:rsidR="00852E0D" w:rsidRDefault="00852E0D">
      <w:pPr>
        <w:rPr>
          <w:rFonts w:ascii="Arial" w:eastAsia="Calibri" w:hAnsi="Arial"/>
          <w:i/>
          <w:noProof/>
          <w:szCs w:val="20"/>
        </w:rPr>
      </w:pPr>
      <w:r>
        <w:br w:type="page"/>
      </w:r>
    </w:p>
    <w:p w14:paraId="643EF9D3" w14:textId="083ACA0A" w:rsidR="00905C0E" w:rsidRPr="00B84E66" w:rsidRDefault="00905C0E" w:rsidP="009D0777">
      <w:pPr>
        <w:pStyle w:val="Overskrift3"/>
        <w:numPr>
          <w:ilvl w:val="0"/>
          <w:numId w:val="0"/>
        </w:numPr>
        <w:ind w:left="720"/>
      </w:pPr>
      <w:bookmarkStart w:id="339" w:name="_Toc20132156"/>
      <w:r w:rsidRPr="00B84E66">
        <w:lastRenderedPageBreak/>
        <w:t xml:space="preserve">Modul </w:t>
      </w:r>
      <w:r w:rsidR="004B074F">
        <w:t>Rs 19.27</w:t>
      </w:r>
      <w:r>
        <w:t>.</w:t>
      </w:r>
      <w:r w:rsidRPr="00B84E66">
        <w:t>1: Vejledningsteori og forandringsprocesser</w:t>
      </w:r>
      <w:bookmarkEnd w:id="339"/>
    </w:p>
    <w:p w14:paraId="643EF9D4"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D5" w14:textId="77777777" w:rsidR="00905C0E" w:rsidRPr="00EA1222" w:rsidRDefault="00905C0E" w:rsidP="00905C0E">
      <w:pPr>
        <w:rPr>
          <w:rFonts w:cs="Arial"/>
        </w:rPr>
      </w:pPr>
    </w:p>
    <w:p w14:paraId="643EF9D6" w14:textId="77777777" w:rsidR="00171DAD" w:rsidRPr="00171DAD" w:rsidRDefault="00171DAD" w:rsidP="00171DAD">
      <w:pPr>
        <w:rPr>
          <w:rFonts w:cs="Arial"/>
          <w:b/>
        </w:rPr>
      </w:pPr>
      <w:r w:rsidRPr="00171DAD">
        <w:rPr>
          <w:rFonts w:cs="Arial"/>
          <w:b/>
        </w:rPr>
        <w:t>Læringsmål</w:t>
      </w:r>
    </w:p>
    <w:p w14:paraId="643EF9D7" w14:textId="77777777" w:rsidR="00171DAD" w:rsidRPr="00171DAD" w:rsidRDefault="00171DAD" w:rsidP="00171DAD">
      <w:pPr>
        <w:jc w:val="both"/>
        <w:rPr>
          <w:rFonts w:cs="Arial"/>
        </w:rPr>
      </w:pPr>
      <w:r w:rsidRPr="00171DAD">
        <w:rPr>
          <w:rFonts w:cs="Arial"/>
        </w:rPr>
        <w:t xml:space="preserve">Den studerende </w:t>
      </w:r>
    </w:p>
    <w:p w14:paraId="643EF9D8" w14:textId="77777777" w:rsidR="00171DAD" w:rsidRPr="00171DAD" w:rsidRDefault="00171DAD" w:rsidP="003256BB">
      <w:pPr>
        <w:numPr>
          <w:ilvl w:val="0"/>
          <w:numId w:val="85"/>
        </w:numPr>
        <w:spacing w:line="232" w:lineRule="atLeast"/>
        <w:contextualSpacing/>
        <w:rPr>
          <w:rFonts w:cs="Arial"/>
        </w:rPr>
      </w:pPr>
      <w:r w:rsidRPr="00171DAD">
        <w:rPr>
          <w:rFonts w:cs="Arial"/>
        </w:rPr>
        <w:t xml:space="preserve">kan </w:t>
      </w:r>
      <w:r w:rsidRPr="00171DAD">
        <w:t>kontekstafklare og ide</w:t>
      </w:r>
      <w:r w:rsidR="00D250C9">
        <w:t xml:space="preserve">ntificere mål for vejledning </w:t>
      </w:r>
    </w:p>
    <w:p w14:paraId="643EF9D9" w14:textId="77777777" w:rsidR="00171DAD" w:rsidRPr="00171DAD" w:rsidRDefault="00171DAD" w:rsidP="003256BB">
      <w:pPr>
        <w:numPr>
          <w:ilvl w:val="0"/>
          <w:numId w:val="85"/>
        </w:numPr>
        <w:spacing w:line="232" w:lineRule="atLeast"/>
        <w:contextualSpacing/>
      </w:pPr>
      <w:r w:rsidRPr="00171DAD">
        <w:t>kan begrunde og reflektere over de lære- og forandringsprocesser, der iværksættes i praksis med afsæt i viden om vejledn</w:t>
      </w:r>
      <w:r w:rsidR="00D250C9">
        <w:t xml:space="preserve">ings- og kommunikationsteori </w:t>
      </w:r>
    </w:p>
    <w:p w14:paraId="643EF9DA" w14:textId="77777777" w:rsidR="00171DAD" w:rsidRPr="00171DAD" w:rsidRDefault="00171DAD" w:rsidP="003256BB">
      <w:pPr>
        <w:numPr>
          <w:ilvl w:val="0"/>
          <w:numId w:val="85"/>
        </w:numPr>
        <w:spacing w:line="232" w:lineRule="atLeast"/>
        <w:contextualSpacing/>
        <w:rPr>
          <w:rFonts w:cs="Arial"/>
        </w:rPr>
      </w:pPr>
      <w:r w:rsidRPr="00171DAD">
        <w:rPr>
          <w:rFonts w:cs="Arial"/>
        </w:rPr>
        <w:t>kan påtage sig ansvaret for at facilitere etiske overvejel</w:t>
      </w:r>
      <w:r w:rsidR="00D250C9">
        <w:rPr>
          <w:rFonts w:cs="Arial"/>
        </w:rPr>
        <w:t xml:space="preserve">ser i en vejledningskontekst </w:t>
      </w:r>
      <w:r w:rsidRPr="00171DAD">
        <w:rPr>
          <w:rFonts w:cs="Arial"/>
        </w:rPr>
        <w:t xml:space="preserve"> </w:t>
      </w:r>
    </w:p>
    <w:p w14:paraId="643EF9DB" w14:textId="77777777" w:rsidR="00171DAD" w:rsidRPr="00171DAD" w:rsidRDefault="00171DAD" w:rsidP="003256BB">
      <w:pPr>
        <w:numPr>
          <w:ilvl w:val="0"/>
          <w:numId w:val="85"/>
        </w:numPr>
        <w:spacing w:line="232" w:lineRule="atLeast"/>
        <w:contextualSpacing/>
        <w:rPr>
          <w:rFonts w:cs="Arial"/>
        </w:rPr>
      </w:pPr>
      <w:r w:rsidRPr="00171DAD">
        <w:rPr>
          <w:rFonts w:cs="Arial"/>
        </w:rPr>
        <w:t>kan analysere vejledn</w:t>
      </w:r>
      <w:r w:rsidR="00D250C9">
        <w:rPr>
          <w:rFonts w:cs="Arial"/>
        </w:rPr>
        <w:t xml:space="preserve">ings- og interventionsforløb </w:t>
      </w:r>
    </w:p>
    <w:p w14:paraId="643EF9DC" w14:textId="77777777" w:rsidR="00171DAD" w:rsidRPr="00171DAD" w:rsidRDefault="00171DAD" w:rsidP="003256BB">
      <w:pPr>
        <w:numPr>
          <w:ilvl w:val="0"/>
          <w:numId w:val="85"/>
        </w:numPr>
        <w:spacing w:line="232" w:lineRule="atLeast"/>
        <w:contextualSpacing/>
        <w:rPr>
          <w:rFonts w:cs="Arial"/>
        </w:rPr>
      </w:pPr>
      <w:r w:rsidRPr="00171DAD">
        <w:rPr>
          <w:rFonts w:cs="Arial"/>
        </w:rPr>
        <w:t>har viden om kommunikationsteori, vejledningsteori og –metode set i et s</w:t>
      </w:r>
      <w:r w:rsidR="00DB122B">
        <w:rPr>
          <w:rFonts w:cs="Arial"/>
        </w:rPr>
        <w:t>amfundsudviklingsperspektiv</w:t>
      </w:r>
    </w:p>
    <w:p w14:paraId="643EF9DD" w14:textId="77777777" w:rsidR="00171DAD" w:rsidRPr="00171DAD" w:rsidRDefault="00171DAD" w:rsidP="003256BB">
      <w:pPr>
        <w:numPr>
          <w:ilvl w:val="0"/>
          <w:numId w:val="85"/>
        </w:numPr>
        <w:spacing w:line="232" w:lineRule="atLeast"/>
        <w:contextualSpacing/>
        <w:rPr>
          <w:rFonts w:cs="Arial"/>
        </w:rPr>
      </w:pPr>
      <w:r w:rsidRPr="00171DAD">
        <w:rPr>
          <w:rFonts w:cs="Arial"/>
        </w:rPr>
        <w:t>kan reflektere over og håndtere etiske dilemmaer, der udspringer af forholdet melle</w:t>
      </w:r>
      <w:r w:rsidR="00D250C9">
        <w:rPr>
          <w:rFonts w:cs="Arial"/>
        </w:rPr>
        <w:t xml:space="preserve">m individ, gruppe og samfund </w:t>
      </w:r>
    </w:p>
    <w:p w14:paraId="643EF9DE" w14:textId="77777777" w:rsidR="00171DAD" w:rsidRPr="00171DAD" w:rsidRDefault="00171DAD" w:rsidP="003256BB">
      <w:pPr>
        <w:numPr>
          <w:ilvl w:val="0"/>
          <w:numId w:val="85"/>
        </w:numPr>
        <w:spacing w:line="232" w:lineRule="atLeast"/>
        <w:contextualSpacing/>
        <w:rPr>
          <w:rFonts w:cs="Arial"/>
        </w:rPr>
      </w:pPr>
      <w:r w:rsidRPr="00171DAD">
        <w:rPr>
          <w:rFonts w:cs="Arial"/>
        </w:rPr>
        <w:t>har indsigt i kommunikat</w:t>
      </w:r>
      <w:r w:rsidR="00D250C9">
        <w:rPr>
          <w:rFonts w:cs="Arial"/>
        </w:rPr>
        <w:t xml:space="preserve">ionsteori og læreprocesteori </w:t>
      </w:r>
    </w:p>
    <w:p w14:paraId="643EF9DF" w14:textId="77777777" w:rsidR="00171DAD" w:rsidRPr="00171DAD" w:rsidRDefault="00171DAD" w:rsidP="003256BB">
      <w:pPr>
        <w:numPr>
          <w:ilvl w:val="0"/>
          <w:numId w:val="85"/>
        </w:numPr>
        <w:spacing w:line="232" w:lineRule="atLeast"/>
        <w:contextualSpacing/>
        <w:rPr>
          <w:rFonts w:cs="Arial"/>
        </w:rPr>
      </w:pPr>
      <w:r w:rsidRPr="00171DAD">
        <w:rPr>
          <w:rFonts w:cs="Arial"/>
        </w:rPr>
        <w:t>kan identificere de videnskabsteoretiske og metodiske positioner, der ligger til grund for valgte/givne vejlednings- og kommunikationsteorier samt læ</w:t>
      </w:r>
      <w:r w:rsidR="00D250C9">
        <w:rPr>
          <w:rFonts w:cs="Arial"/>
        </w:rPr>
        <w:t xml:space="preserve">re – og forandringsprocesser </w:t>
      </w:r>
    </w:p>
    <w:p w14:paraId="643EF9E0" w14:textId="77777777" w:rsidR="00171DAD" w:rsidRPr="00171DAD" w:rsidRDefault="00171DAD" w:rsidP="003256BB">
      <w:pPr>
        <w:numPr>
          <w:ilvl w:val="0"/>
          <w:numId w:val="85"/>
        </w:numPr>
        <w:spacing w:line="232" w:lineRule="atLeast"/>
        <w:contextualSpacing/>
        <w:rPr>
          <w:rFonts w:cs="Arial"/>
        </w:rPr>
      </w:pPr>
      <w:r w:rsidRPr="00171DAD">
        <w:t>mestrer analyse af magtforhold, egne og deltagernes positioneringer i vejledn</w:t>
      </w:r>
      <w:r w:rsidR="00D250C9">
        <w:t xml:space="preserve">ings- og interventionsforløb </w:t>
      </w:r>
    </w:p>
    <w:p w14:paraId="643EF9E1" w14:textId="77777777" w:rsidR="00171DAD" w:rsidRPr="00171DAD" w:rsidRDefault="00171DAD" w:rsidP="003256BB">
      <w:pPr>
        <w:numPr>
          <w:ilvl w:val="0"/>
          <w:numId w:val="85"/>
        </w:numPr>
        <w:spacing w:line="232" w:lineRule="atLeast"/>
        <w:contextualSpacing/>
        <w:rPr>
          <w:rFonts w:cs="Arial"/>
        </w:rPr>
      </w:pPr>
      <w:r w:rsidRPr="00171DAD">
        <w:rPr>
          <w:rFonts w:cs="Arial"/>
        </w:rPr>
        <w:t>kan anvende kommunikative færdigheder som facilitator og leder af kompetenceudvik</w:t>
      </w:r>
      <w:r w:rsidR="00D250C9">
        <w:rPr>
          <w:rFonts w:cs="Arial"/>
        </w:rPr>
        <w:t xml:space="preserve">ling og forandringsprocessor </w:t>
      </w:r>
    </w:p>
    <w:p w14:paraId="643EF9E2" w14:textId="77777777" w:rsidR="00171DAD" w:rsidRDefault="00171DAD" w:rsidP="00905C0E">
      <w:pPr>
        <w:rPr>
          <w:rFonts w:cs="Arial"/>
          <w:b/>
        </w:rPr>
      </w:pPr>
    </w:p>
    <w:p w14:paraId="643EF9E3" w14:textId="77777777" w:rsidR="00905C0E" w:rsidRPr="00B84E66" w:rsidRDefault="00905C0E" w:rsidP="00905C0E">
      <w:pPr>
        <w:rPr>
          <w:rFonts w:cs="Arial"/>
        </w:rPr>
      </w:pPr>
    </w:p>
    <w:p w14:paraId="643EF9E4" w14:textId="77777777" w:rsidR="00905C0E" w:rsidRPr="00B84E66" w:rsidRDefault="00905C0E" w:rsidP="009D0777">
      <w:pPr>
        <w:pStyle w:val="Overskrift3"/>
        <w:numPr>
          <w:ilvl w:val="0"/>
          <w:numId w:val="0"/>
        </w:numPr>
        <w:ind w:left="720"/>
      </w:pPr>
      <w:bookmarkStart w:id="340" w:name="_Toc20132157"/>
      <w:r w:rsidRPr="00B84E66">
        <w:t xml:space="preserve">Modul </w:t>
      </w:r>
      <w:r w:rsidR="004B074F">
        <w:t>Rs 19.27</w:t>
      </w:r>
      <w:r>
        <w:t>.</w:t>
      </w:r>
      <w:r w:rsidR="00087DDF">
        <w:t>2: Vejledningsmetoder</w:t>
      </w:r>
      <w:r w:rsidRPr="00B84E66">
        <w:t xml:space="preserve"> og </w:t>
      </w:r>
      <w:r w:rsidR="00087DDF">
        <w:t>-</w:t>
      </w:r>
      <w:r w:rsidRPr="00B84E66">
        <w:t>processer</w:t>
      </w:r>
      <w:bookmarkEnd w:id="340"/>
    </w:p>
    <w:p w14:paraId="643EF9E5" w14:textId="77777777" w:rsidR="00905C0E" w:rsidRDefault="00905C0E" w:rsidP="00A018E4">
      <w:pPr>
        <w:ind w:firstLine="720"/>
        <w:rPr>
          <w:rFonts w:cs="Arial"/>
        </w:rPr>
      </w:pPr>
      <w:r w:rsidRPr="00C07AD2">
        <w:rPr>
          <w:rFonts w:cs="Arial"/>
        </w:rPr>
        <w:t>10 ECTS-point, ekstern prøve</w:t>
      </w:r>
    </w:p>
    <w:p w14:paraId="643EF9E6" w14:textId="77777777" w:rsidR="00905C0E" w:rsidRPr="00627279" w:rsidRDefault="00905C0E" w:rsidP="00905C0E">
      <w:pPr>
        <w:ind w:firstLine="480"/>
        <w:rPr>
          <w:rFonts w:cs="Arial"/>
        </w:rPr>
      </w:pPr>
    </w:p>
    <w:p w14:paraId="643EF9E7" w14:textId="77777777" w:rsidR="00171DAD" w:rsidRPr="00171DAD" w:rsidRDefault="00171DAD" w:rsidP="00171DAD">
      <w:pPr>
        <w:rPr>
          <w:rFonts w:cs="Arial"/>
          <w:b/>
        </w:rPr>
      </w:pPr>
      <w:r w:rsidRPr="00171DAD">
        <w:rPr>
          <w:rFonts w:cs="Arial"/>
          <w:b/>
        </w:rPr>
        <w:t>Læringsmål</w:t>
      </w:r>
    </w:p>
    <w:p w14:paraId="643EF9E8" w14:textId="77777777" w:rsidR="00171DAD" w:rsidRPr="00171DAD" w:rsidRDefault="00171DAD" w:rsidP="00171DAD">
      <w:pPr>
        <w:spacing w:line="232" w:lineRule="atLeast"/>
      </w:pPr>
      <w:r w:rsidRPr="00171DAD">
        <w:t>Den studerende</w:t>
      </w:r>
    </w:p>
    <w:p w14:paraId="643EF9E9" w14:textId="77777777" w:rsidR="00171DAD" w:rsidRPr="00171DAD" w:rsidRDefault="00DB122B" w:rsidP="003256BB">
      <w:pPr>
        <w:numPr>
          <w:ilvl w:val="0"/>
          <w:numId w:val="86"/>
        </w:numPr>
        <w:spacing w:line="232" w:lineRule="atLeast"/>
        <w:contextualSpacing/>
      </w:pPr>
      <w:r>
        <w:t>k</w:t>
      </w:r>
      <w:r w:rsidR="00171DAD" w:rsidRPr="00171DAD">
        <w:t>an tilrettelægge, lede og</w:t>
      </w:r>
      <w:r>
        <w:t xml:space="preserve"> evaluere vejledningsforløb </w:t>
      </w:r>
    </w:p>
    <w:p w14:paraId="643EF9EA" w14:textId="77777777" w:rsidR="00171DAD" w:rsidRPr="00171DAD" w:rsidRDefault="00DB122B" w:rsidP="003256BB">
      <w:pPr>
        <w:numPr>
          <w:ilvl w:val="0"/>
          <w:numId w:val="86"/>
        </w:numPr>
        <w:spacing w:line="232" w:lineRule="atLeast"/>
        <w:contextualSpacing/>
      </w:pPr>
      <w:r>
        <w:t>k</w:t>
      </w:r>
      <w:r w:rsidR="00171DAD" w:rsidRPr="00171DAD">
        <w:t>an analysere, evaluere og udvikle proces</w:t>
      </w:r>
      <w:r>
        <w:t xml:space="preserve">ledelse af vejledningsforløb </w:t>
      </w:r>
    </w:p>
    <w:p w14:paraId="643EF9EB" w14:textId="77777777" w:rsidR="00171DAD" w:rsidRPr="00171DAD" w:rsidRDefault="00DB122B" w:rsidP="003256BB">
      <w:pPr>
        <w:numPr>
          <w:ilvl w:val="0"/>
          <w:numId w:val="86"/>
        </w:numPr>
        <w:spacing w:line="232" w:lineRule="atLeast"/>
        <w:contextualSpacing/>
      </w:pPr>
      <w:r>
        <w:t>k</w:t>
      </w:r>
      <w:r w:rsidR="00171DAD" w:rsidRPr="00171DAD">
        <w:t>an reflektere over og håndtere interaktionsprocesser, positioneringer og magtrelationer i samarbejde med</w:t>
      </w:r>
      <w:r>
        <w:t xml:space="preserve"> fagfæller og fokuspersoner </w:t>
      </w:r>
    </w:p>
    <w:p w14:paraId="643EF9EC" w14:textId="77777777" w:rsidR="00171DAD" w:rsidRPr="00171DAD" w:rsidRDefault="00DB122B" w:rsidP="003256BB">
      <w:pPr>
        <w:numPr>
          <w:ilvl w:val="0"/>
          <w:numId w:val="86"/>
        </w:numPr>
        <w:spacing w:line="232" w:lineRule="atLeast"/>
        <w:contextualSpacing/>
      </w:pPr>
      <w:r>
        <w:t>h</w:t>
      </w:r>
      <w:r w:rsidR="00171DAD" w:rsidRPr="00171DAD">
        <w:t>ar viden om vejlednings</w:t>
      </w:r>
      <w:r>
        <w:t xml:space="preserve">teori, -metode og –processer </w:t>
      </w:r>
    </w:p>
    <w:p w14:paraId="643EF9ED" w14:textId="77777777" w:rsidR="00171DAD" w:rsidRPr="00171DAD" w:rsidRDefault="00DB122B" w:rsidP="003256BB">
      <w:pPr>
        <w:numPr>
          <w:ilvl w:val="0"/>
          <w:numId w:val="86"/>
        </w:numPr>
        <w:spacing w:line="232" w:lineRule="atLeast"/>
        <w:contextualSpacing/>
      </w:pPr>
      <w:r>
        <w:t>h</w:t>
      </w:r>
      <w:r w:rsidR="00171DAD" w:rsidRPr="00171DAD">
        <w:t>ar indsigt i interventionsmetoder</w:t>
      </w:r>
      <w:r>
        <w:t xml:space="preserve"> på individ- og gruppeniveau </w:t>
      </w:r>
    </w:p>
    <w:p w14:paraId="643EF9EE" w14:textId="77777777" w:rsidR="00171DAD" w:rsidRPr="00171DAD" w:rsidRDefault="00DB122B" w:rsidP="003256BB">
      <w:pPr>
        <w:numPr>
          <w:ilvl w:val="0"/>
          <w:numId w:val="86"/>
        </w:numPr>
        <w:spacing w:line="232" w:lineRule="atLeast"/>
        <w:contextualSpacing/>
      </w:pPr>
      <w:r>
        <w:t>k</w:t>
      </w:r>
      <w:r w:rsidR="00171DAD" w:rsidRPr="00171DAD">
        <w:t>an identificere de videnskabsteoretiske og metodiske positioner, der ligger til grund for valgte/givne ve</w:t>
      </w:r>
      <w:r>
        <w:t xml:space="preserve">jledningsteorier og –metoder </w:t>
      </w:r>
    </w:p>
    <w:p w14:paraId="643EF9EF" w14:textId="77777777" w:rsidR="00171DAD" w:rsidRPr="00171DAD" w:rsidRDefault="00DB122B" w:rsidP="003256BB">
      <w:pPr>
        <w:numPr>
          <w:ilvl w:val="0"/>
          <w:numId w:val="86"/>
        </w:numPr>
        <w:spacing w:line="232" w:lineRule="atLeast"/>
        <w:contextualSpacing/>
      </w:pPr>
      <w:r>
        <w:t>k</w:t>
      </w:r>
      <w:r w:rsidR="00171DAD" w:rsidRPr="00171DAD">
        <w:t>an vurdere, vælge og begrunde interventionsmetoder i ve</w:t>
      </w:r>
      <w:r>
        <w:t xml:space="preserve">jlednings- og procesledelse </w:t>
      </w:r>
    </w:p>
    <w:p w14:paraId="643EF9F0" w14:textId="77777777" w:rsidR="00171DAD" w:rsidRPr="00171DAD" w:rsidRDefault="00DB122B" w:rsidP="003256BB">
      <w:pPr>
        <w:numPr>
          <w:ilvl w:val="0"/>
          <w:numId w:val="86"/>
        </w:numPr>
        <w:spacing w:line="232" w:lineRule="atLeast"/>
        <w:contextualSpacing/>
      </w:pPr>
      <w:r>
        <w:t>k</w:t>
      </w:r>
      <w:r w:rsidR="00171DAD" w:rsidRPr="00171DAD">
        <w:t xml:space="preserve">an anvende vejledningsmetodiske færdigheder i en læringsorienteret </w:t>
      </w:r>
      <w:r>
        <w:t xml:space="preserve">kontekst </w:t>
      </w:r>
    </w:p>
    <w:p w14:paraId="643EF9F1" w14:textId="77777777" w:rsidR="00171DAD" w:rsidRPr="00171DAD" w:rsidRDefault="00DB122B" w:rsidP="003256BB">
      <w:pPr>
        <w:numPr>
          <w:ilvl w:val="0"/>
          <w:numId w:val="86"/>
        </w:numPr>
        <w:spacing w:line="232" w:lineRule="atLeast"/>
        <w:contextualSpacing/>
      </w:pPr>
      <w:r>
        <w:t>k</w:t>
      </w:r>
      <w:r w:rsidR="00171DAD" w:rsidRPr="00171DAD">
        <w:t>an facilitere et anerkendende og udfordrende læringsmiljø med opmærksomhed</w:t>
      </w:r>
      <w:r>
        <w:t xml:space="preserve"> på etiske problemstillinger.</w:t>
      </w:r>
    </w:p>
    <w:p w14:paraId="643EF9F2" w14:textId="77777777" w:rsidR="00171DAD" w:rsidRPr="00171DAD" w:rsidRDefault="00171DAD" w:rsidP="00171DAD">
      <w:pPr>
        <w:spacing w:line="232" w:lineRule="atLeast"/>
        <w:ind w:firstLine="720"/>
        <w:rPr>
          <w:rFonts w:ascii="Verdana" w:hAnsi="Verdana" w:cs="Arial"/>
        </w:rPr>
      </w:pPr>
    </w:p>
    <w:p w14:paraId="643EF9F3" w14:textId="7610CB9D" w:rsidR="00905C0E" w:rsidRDefault="00905C0E" w:rsidP="00905C0E">
      <w:pPr>
        <w:rPr>
          <w:rFonts w:cs="Arial"/>
        </w:rPr>
      </w:pPr>
    </w:p>
    <w:p w14:paraId="7D6032FA" w14:textId="4D287268" w:rsidR="00D92CB9" w:rsidRDefault="00D92CB9" w:rsidP="00905C0E">
      <w:pPr>
        <w:rPr>
          <w:rFonts w:cs="Arial"/>
        </w:rPr>
      </w:pPr>
    </w:p>
    <w:p w14:paraId="23B9E5D6" w14:textId="77777777" w:rsidR="00D92CB9" w:rsidRPr="00B84E66" w:rsidRDefault="00D92CB9" w:rsidP="00905C0E">
      <w:pPr>
        <w:rPr>
          <w:rFonts w:cs="Arial"/>
        </w:rPr>
      </w:pPr>
    </w:p>
    <w:p w14:paraId="2CD7EF9F" w14:textId="77777777" w:rsidR="00852E0D" w:rsidRDefault="00852E0D">
      <w:pPr>
        <w:rPr>
          <w:rFonts w:ascii="Arial" w:eastAsia="Calibri" w:hAnsi="Arial"/>
          <w:i/>
          <w:noProof/>
          <w:szCs w:val="20"/>
        </w:rPr>
      </w:pPr>
      <w:r>
        <w:br w:type="page"/>
      </w:r>
    </w:p>
    <w:p w14:paraId="643EF9F4" w14:textId="77D7CCC7" w:rsidR="00905C0E" w:rsidRPr="00B84E66" w:rsidRDefault="00905C0E" w:rsidP="009D0777">
      <w:pPr>
        <w:pStyle w:val="Overskrift3"/>
        <w:numPr>
          <w:ilvl w:val="0"/>
          <w:numId w:val="0"/>
        </w:numPr>
        <w:ind w:left="720"/>
      </w:pPr>
      <w:bookmarkStart w:id="341" w:name="_Toc20132158"/>
      <w:r w:rsidRPr="00B84E66">
        <w:lastRenderedPageBreak/>
        <w:t xml:space="preserve">Modul </w:t>
      </w:r>
      <w:r w:rsidR="009D0777">
        <w:t>Rs 19.</w:t>
      </w:r>
      <w:r w:rsidR="004B074F">
        <w:t>27</w:t>
      </w:r>
      <w:r>
        <w:t>.</w:t>
      </w:r>
      <w:r w:rsidRPr="00B84E66">
        <w:t>3: Kollegial vejledning</w:t>
      </w:r>
      <w:bookmarkEnd w:id="341"/>
    </w:p>
    <w:p w14:paraId="643EF9F5" w14:textId="77777777"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14:paraId="643EF9F6" w14:textId="77777777" w:rsidR="00905C0E" w:rsidRPr="00B84E66" w:rsidRDefault="00905C0E" w:rsidP="00905C0E">
      <w:pPr>
        <w:rPr>
          <w:rFonts w:cs="Arial"/>
          <w:b/>
        </w:rPr>
      </w:pPr>
    </w:p>
    <w:p w14:paraId="643EF9F7" w14:textId="77777777" w:rsidR="00171DAD" w:rsidRPr="00171DAD" w:rsidRDefault="00171DAD" w:rsidP="00171DAD">
      <w:pPr>
        <w:rPr>
          <w:rFonts w:cs="Arial"/>
          <w:b/>
        </w:rPr>
      </w:pPr>
      <w:r w:rsidRPr="00171DAD">
        <w:rPr>
          <w:rFonts w:cs="Arial"/>
          <w:b/>
        </w:rPr>
        <w:t>Læringsmål</w:t>
      </w:r>
    </w:p>
    <w:p w14:paraId="643EF9F8" w14:textId="77777777" w:rsidR="00171DAD" w:rsidRPr="00171DAD" w:rsidRDefault="00171DAD" w:rsidP="00171DAD">
      <w:pPr>
        <w:spacing w:line="232" w:lineRule="atLeast"/>
        <w:rPr>
          <w:rFonts w:cs="Arial"/>
        </w:rPr>
      </w:pPr>
      <w:r w:rsidRPr="00171DAD">
        <w:rPr>
          <w:rFonts w:cs="Arial"/>
        </w:rPr>
        <w:t xml:space="preserve">Den studerende </w:t>
      </w:r>
    </w:p>
    <w:p w14:paraId="643EF9F9" w14:textId="77777777" w:rsidR="00171DAD" w:rsidRPr="00171DAD" w:rsidRDefault="00171DAD" w:rsidP="00CD66A6">
      <w:pPr>
        <w:numPr>
          <w:ilvl w:val="0"/>
          <w:numId w:val="12"/>
        </w:numPr>
        <w:spacing w:line="232" w:lineRule="atLeast"/>
        <w:rPr>
          <w:rFonts w:cs="Arial"/>
        </w:rPr>
      </w:pPr>
      <w:r w:rsidRPr="00171DAD">
        <w:rPr>
          <w:rFonts w:cs="Arial"/>
        </w:rPr>
        <w:t>kan tilrettelægge, analysere, lede og aktivt deltage</w:t>
      </w:r>
      <w:r w:rsidRPr="00171DAD">
        <w:rPr>
          <w:rFonts w:cs="Arial"/>
          <w:i/>
        </w:rPr>
        <w:t xml:space="preserve"> </w:t>
      </w:r>
      <w:r w:rsidRPr="00171DAD">
        <w:rPr>
          <w:rFonts w:cs="Arial"/>
        </w:rPr>
        <w:t xml:space="preserve">læringsorienteret i </w:t>
      </w:r>
      <w:r w:rsidR="00DB122B">
        <w:rPr>
          <w:rFonts w:cs="Arial"/>
        </w:rPr>
        <w:t xml:space="preserve">kollegiale vejledningsforløb </w:t>
      </w:r>
    </w:p>
    <w:p w14:paraId="643EF9FA" w14:textId="77777777" w:rsidR="00171DAD" w:rsidRPr="00171DAD" w:rsidRDefault="00171DAD" w:rsidP="00CD66A6">
      <w:pPr>
        <w:numPr>
          <w:ilvl w:val="0"/>
          <w:numId w:val="12"/>
        </w:numPr>
        <w:spacing w:line="232" w:lineRule="atLeast"/>
        <w:contextualSpacing/>
        <w:rPr>
          <w:rFonts w:cs="Arial"/>
        </w:rPr>
      </w:pPr>
      <w:r w:rsidRPr="00171DAD">
        <w:rPr>
          <w:rFonts w:cs="Arial"/>
        </w:rPr>
        <w:t>kan gennem vejledningsprocesser indgå i samarbejder om udvikling af en lærings- og udviklingsori</w:t>
      </w:r>
      <w:r w:rsidR="00DB122B">
        <w:rPr>
          <w:rFonts w:cs="Arial"/>
        </w:rPr>
        <w:t xml:space="preserve">enteret, refleksiv fagkultur </w:t>
      </w:r>
    </w:p>
    <w:p w14:paraId="643EF9FB" w14:textId="77777777" w:rsidR="00171DAD" w:rsidRPr="00171DAD" w:rsidRDefault="00171DAD" w:rsidP="00CD66A6">
      <w:pPr>
        <w:numPr>
          <w:ilvl w:val="0"/>
          <w:numId w:val="12"/>
        </w:numPr>
        <w:spacing w:line="232" w:lineRule="atLeast"/>
        <w:rPr>
          <w:rFonts w:cs="Arial"/>
        </w:rPr>
      </w:pPr>
      <w:r w:rsidRPr="00171DAD">
        <w:rPr>
          <w:rFonts w:cs="Arial"/>
        </w:rPr>
        <w:t>kan reflektere over og håndtere etiske dilemmaer i kollegiale</w:t>
      </w:r>
      <w:r w:rsidR="00DB122B">
        <w:rPr>
          <w:rFonts w:cs="Arial"/>
        </w:rPr>
        <w:t xml:space="preserve"> vejledningsforløb </w:t>
      </w:r>
    </w:p>
    <w:p w14:paraId="643EF9FC" w14:textId="77777777" w:rsidR="00171DAD" w:rsidRPr="00171DAD" w:rsidRDefault="00171DAD" w:rsidP="00CD66A6">
      <w:pPr>
        <w:numPr>
          <w:ilvl w:val="0"/>
          <w:numId w:val="12"/>
        </w:numPr>
        <w:spacing w:line="232" w:lineRule="atLeast"/>
        <w:rPr>
          <w:rFonts w:cs="Arial"/>
        </w:rPr>
      </w:pPr>
      <w:r w:rsidRPr="00171DAD">
        <w:rPr>
          <w:rFonts w:cs="Arial"/>
        </w:rPr>
        <w:t>har indsigt i læring i praksis samt organisations- og fagkulturens</w:t>
      </w:r>
      <w:r w:rsidR="00DB122B">
        <w:rPr>
          <w:rFonts w:cs="Arial"/>
        </w:rPr>
        <w:t xml:space="preserve"> betydning for læreprocesser </w:t>
      </w:r>
    </w:p>
    <w:p w14:paraId="643EF9FD" w14:textId="77777777" w:rsidR="00171DAD" w:rsidRPr="00171DAD" w:rsidRDefault="00171DAD" w:rsidP="00CD66A6">
      <w:pPr>
        <w:numPr>
          <w:ilvl w:val="0"/>
          <w:numId w:val="12"/>
        </w:numPr>
        <w:spacing w:line="232" w:lineRule="atLeast"/>
        <w:rPr>
          <w:rFonts w:cs="Arial"/>
        </w:rPr>
      </w:pPr>
      <w:r w:rsidRPr="00171DAD">
        <w:rPr>
          <w:rFonts w:cs="Arial"/>
        </w:rPr>
        <w:t>kan reflektere over muligheder for gennem vejledning at forandre faglig praksis og</w:t>
      </w:r>
      <w:r w:rsidR="00DB122B">
        <w:rPr>
          <w:rFonts w:cs="Arial"/>
        </w:rPr>
        <w:t xml:space="preserve"> fagpersonlige forholdemåder </w:t>
      </w:r>
    </w:p>
    <w:p w14:paraId="643EF9FE" w14:textId="77777777" w:rsidR="00171DAD" w:rsidRPr="00171DAD" w:rsidRDefault="00171DAD" w:rsidP="00CD66A6">
      <w:pPr>
        <w:numPr>
          <w:ilvl w:val="0"/>
          <w:numId w:val="12"/>
        </w:numPr>
        <w:spacing w:line="232" w:lineRule="atLeast"/>
        <w:rPr>
          <w:rFonts w:cs="Arial"/>
        </w:rPr>
      </w:pPr>
      <w:r w:rsidRPr="00171DAD">
        <w:rPr>
          <w:rFonts w:cs="Arial"/>
        </w:rPr>
        <w:t>kan anvende vejledningsteorier og -metoder relate</w:t>
      </w:r>
      <w:r w:rsidR="00DB122B">
        <w:rPr>
          <w:rFonts w:cs="Arial"/>
        </w:rPr>
        <w:t xml:space="preserve">ret til kollegial vejledning </w:t>
      </w:r>
    </w:p>
    <w:p w14:paraId="643EF9FF" w14:textId="77777777" w:rsidR="00171DAD" w:rsidRPr="00171DAD" w:rsidRDefault="00171DAD" w:rsidP="00CD66A6">
      <w:pPr>
        <w:numPr>
          <w:ilvl w:val="0"/>
          <w:numId w:val="12"/>
        </w:numPr>
        <w:spacing w:line="232" w:lineRule="atLeast"/>
        <w:rPr>
          <w:rFonts w:cs="Arial"/>
        </w:rPr>
      </w:pPr>
      <w:r w:rsidRPr="00171DAD">
        <w:rPr>
          <w:rFonts w:cs="Arial"/>
        </w:rPr>
        <w:t>kan identificere de videnskabsteoretiske og metodiske positioner, der ligger til grund for valgte/givne ve</w:t>
      </w:r>
      <w:r w:rsidR="00DB122B">
        <w:rPr>
          <w:rFonts w:cs="Arial"/>
        </w:rPr>
        <w:t xml:space="preserve">jledningsteorier og –metoder </w:t>
      </w:r>
    </w:p>
    <w:p w14:paraId="643EFA00" w14:textId="77777777" w:rsidR="00171DAD" w:rsidRPr="00171DAD" w:rsidRDefault="00171DAD" w:rsidP="00CD66A6">
      <w:pPr>
        <w:numPr>
          <w:ilvl w:val="0"/>
          <w:numId w:val="12"/>
        </w:numPr>
        <w:spacing w:line="232" w:lineRule="atLeast"/>
        <w:rPr>
          <w:rFonts w:cs="Arial"/>
        </w:rPr>
      </w:pPr>
      <w:r w:rsidRPr="00171DAD">
        <w:rPr>
          <w:rFonts w:cs="Arial"/>
        </w:rPr>
        <w:t>kan analysere og evaluere socialpsykologiske positioner og gruppedynamiske process</w:t>
      </w:r>
      <w:r w:rsidR="00DB122B">
        <w:rPr>
          <w:rFonts w:cs="Arial"/>
        </w:rPr>
        <w:t xml:space="preserve">er i relation til vejledning </w:t>
      </w:r>
    </w:p>
    <w:p w14:paraId="643EFA01" w14:textId="77777777" w:rsidR="00171DAD" w:rsidRDefault="00171DAD" w:rsidP="00905C0E">
      <w:pPr>
        <w:rPr>
          <w:rFonts w:cs="Arial"/>
          <w:b/>
        </w:rPr>
      </w:pPr>
    </w:p>
    <w:p w14:paraId="643EFA02" w14:textId="77777777" w:rsidR="00905C0E" w:rsidRDefault="00905C0E" w:rsidP="00905C0E">
      <w:pPr>
        <w:rPr>
          <w:rFonts w:cs="Arial"/>
          <w:b/>
          <w:bCs/>
        </w:rPr>
      </w:pPr>
    </w:p>
    <w:p w14:paraId="643EFA03" w14:textId="77777777" w:rsidR="00905C0E" w:rsidRPr="00810BC3" w:rsidRDefault="00905C0E" w:rsidP="00905C0E">
      <w:pPr>
        <w:rPr>
          <w:rFonts w:cs="Arial"/>
          <w:b/>
          <w:bCs/>
        </w:rPr>
      </w:pPr>
      <w:r w:rsidRPr="00810BC3">
        <w:rPr>
          <w:rFonts w:cs="Arial"/>
          <w:b/>
          <w:bCs/>
        </w:rPr>
        <w:t>Pædagogisk diplomuddannelse</w:t>
      </w:r>
    </w:p>
    <w:p w14:paraId="643EFA04" w14:textId="77777777" w:rsidR="00905C0E" w:rsidRPr="00810BC3" w:rsidRDefault="004B074F" w:rsidP="00BF5016">
      <w:pPr>
        <w:pStyle w:val="Overskrift2"/>
      </w:pPr>
      <w:bookmarkStart w:id="342" w:name="_Toc20132159"/>
      <w:r>
        <w:t>19.28</w:t>
      </w:r>
      <w:r w:rsidR="00975C09">
        <w:t xml:space="preserve"> </w:t>
      </w:r>
      <w:r w:rsidR="00905C0E">
        <w:t>LÆRERFAGLIGHED OG SKOLEUDVIKLING</w:t>
      </w:r>
      <w:bookmarkEnd w:id="342"/>
      <w:r>
        <w:t xml:space="preserve"> </w:t>
      </w:r>
    </w:p>
    <w:p w14:paraId="643EFA05" w14:textId="77777777" w:rsidR="00905C0E" w:rsidRPr="00810BC3" w:rsidRDefault="00905C0E" w:rsidP="00905C0E">
      <w:pPr>
        <w:jc w:val="both"/>
        <w:rPr>
          <w:rFonts w:cs="Arial"/>
        </w:rPr>
      </w:pPr>
    </w:p>
    <w:p w14:paraId="643EFA06" w14:textId="77777777" w:rsidR="009E0B1A" w:rsidRPr="0048471F" w:rsidRDefault="009E0B1A" w:rsidP="009E0B1A">
      <w:pPr>
        <w:rPr>
          <w:rFonts w:cstheme="majorHAnsi"/>
          <w:b/>
        </w:rPr>
      </w:pPr>
      <w:r w:rsidRPr="0048471F">
        <w:rPr>
          <w:rFonts w:cstheme="majorHAnsi"/>
          <w:b/>
        </w:rPr>
        <w:t>Formål</w:t>
      </w:r>
    </w:p>
    <w:p w14:paraId="643EFA07" w14:textId="77777777" w:rsidR="009E0B1A" w:rsidRDefault="009E0B1A" w:rsidP="009E0B1A">
      <w:pPr>
        <w:rPr>
          <w:rFonts w:cstheme="majorHAnsi"/>
          <w:noProof/>
        </w:rPr>
      </w:pPr>
      <w:r w:rsidRPr="0048471F">
        <w:rPr>
          <w:rFonts w:cstheme="majorHAnsi"/>
        </w:rPr>
        <w:t xml:space="preserve">Det er formålet, at den studerende kvalificerer sig til at designe, lede og evaluere lære-, </w:t>
      </w:r>
      <w:r w:rsidRPr="0048471F">
        <w:rPr>
          <w:rFonts w:cstheme="majorHAnsi"/>
          <w:noProof/>
        </w:rPr>
        <w:t xml:space="preserve">udviklings- og forandringsprocesser i skolen på en reflekteret måde og til at kunne formidle processens resultater for skolens interessenter. </w:t>
      </w:r>
    </w:p>
    <w:p w14:paraId="643EFA08" w14:textId="77777777" w:rsidR="00567C2F" w:rsidRDefault="00567C2F" w:rsidP="009E0B1A">
      <w:pPr>
        <w:rPr>
          <w:rFonts w:cstheme="majorHAnsi"/>
          <w:noProof/>
        </w:rPr>
      </w:pPr>
    </w:p>
    <w:p w14:paraId="643EFA09" w14:textId="77777777" w:rsidR="00567C2F" w:rsidRPr="0007097A" w:rsidRDefault="00567C2F" w:rsidP="00567C2F">
      <w:pPr>
        <w:rPr>
          <w:b/>
        </w:rPr>
      </w:pPr>
      <w:r w:rsidRPr="0007097A">
        <w:rPr>
          <w:b/>
        </w:rPr>
        <w:t>Mål for læringsudbytte</w:t>
      </w:r>
    </w:p>
    <w:p w14:paraId="643EFA0A" w14:textId="77777777" w:rsidR="00567C2F" w:rsidRPr="0048471F" w:rsidRDefault="00567C2F" w:rsidP="009E0B1A">
      <w:pPr>
        <w:rPr>
          <w:rFonts w:cstheme="majorHAnsi"/>
        </w:rPr>
      </w:pPr>
    </w:p>
    <w:p w14:paraId="643EFA0B" w14:textId="77777777" w:rsidR="009E0B1A" w:rsidRPr="0048471F" w:rsidRDefault="009E0B1A" w:rsidP="009E0B1A">
      <w:pPr>
        <w:rPr>
          <w:rFonts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9E0B1A" w:rsidRPr="0048471F" w14:paraId="643EFA13" w14:textId="77777777" w:rsidTr="00FA370E">
        <w:tc>
          <w:tcPr>
            <w:tcW w:w="9493" w:type="dxa"/>
            <w:gridSpan w:val="2"/>
          </w:tcPr>
          <w:p w14:paraId="643EFA0C" w14:textId="77777777" w:rsidR="009E0B1A" w:rsidRDefault="009E0B1A" w:rsidP="00FA370E">
            <w:pPr>
              <w:rPr>
                <w:rFonts w:cstheme="majorHAnsi"/>
                <w:b/>
              </w:rPr>
            </w:pPr>
            <w:r w:rsidRPr="0048471F">
              <w:rPr>
                <w:rFonts w:cstheme="majorHAnsi"/>
                <w:b/>
              </w:rPr>
              <w:t>Kompetencemål</w:t>
            </w:r>
          </w:p>
          <w:p w14:paraId="643EFA0E" w14:textId="77777777" w:rsidR="009E0B1A" w:rsidRPr="0048471F" w:rsidRDefault="009E0B1A" w:rsidP="00FA370E">
            <w:pPr>
              <w:rPr>
                <w:rFonts w:cstheme="majorHAnsi"/>
              </w:rPr>
            </w:pPr>
            <w:r w:rsidRPr="0048471F">
              <w:rPr>
                <w:rFonts w:cstheme="majorHAnsi"/>
              </w:rPr>
              <w:t xml:space="preserve">Det er målet, at den studerende gennem integration af praksiserfaring og udviklingsorientering opnår kompetencer til at </w:t>
            </w:r>
          </w:p>
          <w:p w14:paraId="643EFA0F" w14:textId="77777777" w:rsidR="009E0B1A" w:rsidRPr="0048471F" w:rsidRDefault="009E0B1A" w:rsidP="00CD66A6">
            <w:pPr>
              <w:numPr>
                <w:ilvl w:val="0"/>
                <w:numId w:val="9"/>
              </w:numPr>
              <w:spacing w:line="232" w:lineRule="atLeast"/>
              <w:rPr>
                <w:rFonts w:cstheme="majorHAnsi"/>
              </w:rPr>
            </w:pPr>
            <w:r w:rsidRPr="0048471F">
              <w:rPr>
                <w:rFonts w:cstheme="majorHAnsi"/>
              </w:rPr>
              <w:t xml:space="preserve">kunne initiere, designe og lede store og små lære-, udviklings- og forandringsprocesser i skolen </w:t>
            </w:r>
          </w:p>
          <w:p w14:paraId="643EFA10" w14:textId="77777777" w:rsidR="009E0B1A" w:rsidRPr="0048471F" w:rsidRDefault="009E0B1A" w:rsidP="00CD66A6">
            <w:pPr>
              <w:pStyle w:val="Listeafsnit"/>
              <w:numPr>
                <w:ilvl w:val="0"/>
                <w:numId w:val="9"/>
              </w:numPr>
              <w:spacing w:line="232" w:lineRule="atLeast"/>
              <w:rPr>
                <w:rFonts w:ascii="Garamond" w:hAnsi="Garamond" w:cstheme="majorHAnsi"/>
              </w:rPr>
            </w:pPr>
            <w:r w:rsidRPr="0048471F">
              <w:rPr>
                <w:rFonts w:ascii="Garamond" w:hAnsi="Garamond" w:cstheme="majorHAnsi"/>
              </w:rPr>
              <w:t>kunne gennemføre evalueringer og formidle resultater af lære-, udviklings- og forandringsprocesser i skolen</w:t>
            </w:r>
          </w:p>
          <w:p w14:paraId="643EFA11" w14:textId="77777777" w:rsidR="009E0B1A" w:rsidRPr="0048471F" w:rsidRDefault="009E0B1A" w:rsidP="00CD66A6">
            <w:pPr>
              <w:numPr>
                <w:ilvl w:val="0"/>
                <w:numId w:val="9"/>
              </w:numPr>
              <w:spacing w:after="200" w:line="276" w:lineRule="auto"/>
              <w:contextualSpacing/>
              <w:rPr>
                <w:rFonts w:cstheme="majorHAnsi"/>
              </w:rPr>
            </w:pPr>
            <w:r w:rsidRPr="0048471F">
              <w:rPr>
                <w:rFonts w:cstheme="majorHAnsi"/>
              </w:rPr>
              <w:t>Kunne forholde sig til fordele og ulemper, set i forhold til forskellige aktørgrupper</w:t>
            </w:r>
          </w:p>
          <w:p w14:paraId="643EFA12" w14:textId="77777777" w:rsidR="009E0B1A" w:rsidRPr="0048471F" w:rsidRDefault="009E0B1A" w:rsidP="00FA370E">
            <w:pPr>
              <w:rPr>
                <w:rFonts w:cstheme="majorHAnsi"/>
              </w:rPr>
            </w:pPr>
          </w:p>
        </w:tc>
      </w:tr>
      <w:tr w:rsidR="009E0B1A" w:rsidRPr="0048471F" w14:paraId="643EFA15" w14:textId="77777777" w:rsidTr="00FA370E">
        <w:tc>
          <w:tcPr>
            <w:tcW w:w="9493" w:type="dxa"/>
            <w:gridSpan w:val="2"/>
          </w:tcPr>
          <w:p w14:paraId="643EFA14" w14:textId="77777777" w:rsidR="009E0B1A" w:rsidRPr="0048471F" w:rsidRDefault="009E0B1A" w:rsidP="00FA370E">
            <w:pPr>
              <w:rPr>
                <w:rFonts w:cstheme="majorHAnsi"/>
              </w:rPr>
            </w:pPr>
            <w:r w:rsidRPr="0048471F">
              <w:rPr>
                <w:rFonts w:cstheme="majorHAnsi"/>
              </w:rPr>
              <w:t xml:space="preserve">For at opnå disse kompetencer skal den studerende </w:t>
            </w:r>
          </w:p>
        </w:tc>
      </w:tr>
      <w:tr w:rsidR="009E0B1A" w:rsidRPr="0048471F" w14:paraId="643EFA24" w14:textId="77777777" w:rsidTr="00FA370E">
        <w:trPr>
          <w:trHeight w:val="1364"/>
        </w:trPr>
        <w:tc>
          <w:tcPr>
            <w:tcW w:w="4531" w:type="dxa"/>
          </w:tcPr>
          <w:p w14:paraId="643EFA17" w14:textId="77777777" w:rsidR="009E0B1A" w:rsidRPr="0048471F" w:rsidRDefault="009E0B1A" w:rsidP="00FA370E">
            <w:pPr>
              <w:rPr>
                <w:rFonts w:cstheme="majorHAnsi"/>
              </w:rPr>
            </w:pPr>
            <w:r w:rsidRPr="0048471F">
              <w:rPr>
                <w:rFonts w:cstheme="majorHAnsi"/>
                <w:b/>
              </w:rPr>
              <w:t xml:space="preserve">Viden </w:t>
            </w:r>
          </w:p>
          <w:p w14:paraId="643EFA18" w14:textId="77777777" w:rsidR="009E0B1A" w:rsidRPr="0048471F" w:rsidRDefault="009E0B1A" w:rsidP="003256BB">
            <w:pPr>
              <w:numPr>
                <w:ilvl w:val="0"/>
                <w:numId w:val="45"/>
              </w:numPr>
              <w:spacing w:line="232" w:lineRule="atLeast"/>
              <w:rPr>
                <w:rFonts w:cstheme="majorHAnsi"/>
                <w:b/>
              </w:rPr>
            </w:pPr>
            <w:r w:rsidRPr="0048471F">
              <w:rPr>
                <w:rFonts w:cstheme="majorHAnsi"/>
              </w:rPr>
              <w:t xml:space="preserve">have viden om lære-, udviklings- og forandringsprocesser i skolen </w:t>
            </w:r>
          </w:p>
          <w:p w14:paraId="643EFA19" w14:textId="77777777" w:rsidR="009E0B1A" w:rsidRPr="0048471F" w:rsidRDefault="009E0B1A" w:rsidP="003256BB">
            <w:pPr>
              <w:numPr>
                <w:ilvl w:val="0"/>
                <w:numId w:val="45"/>
              </w:numPr>
              <w:spacing w:line="232" w:lineRule="atLeast"/>
              <w:rPr>
                <w:rFonts w:cstheme="majorHAnsi"/>
              </w:rPr>
            </w:pPr>
            <w:r w:rsidRPr="0048471F">
              <w:rPr>
                <w:rFonts w:cstheme="majorHAnsi"/>
              </w:rPr>
              <w:t>have viden om procesledelse og kommunikation i relation til lære-, udviklings- og forandringsprocesser</w:t>
            </w:r>
          </w:p>
          <w:p w14:paraId="643EFA1A" w14:textId="77777777" w:rsidR="009E0B1A" w:rsidRPr="0048471F" w:rsidRDefault="009E0B1A" w:rsidP="003256BB">
            <w:pPr>
              <w:numPr>
                <w:ilvl w:val="0"/>
                <w:numId w:val="45"/>
              </w:numPr>
              <w:spacing w:line="232" w:lineRule="atLeast"/>
              <w:rPr>
                <w:rFonts w:cstheme="majorHAnsi"/>
                <w:b/>
              </w:rPr>
            </w:pPr>
            <w:r w:rsidRPr="0048471F">
              <w:rPr>
                <w:rFonts w:cstheme="majorHAnsi"/>
              </w:rPr>
              <w:lastRenderedPageBreak/>
              <w:t>have viden om evaluering og evalueringsmetoder i et udviklings- og læringsperspektiv</w:t>
            </w:r>
          </w:p>
          <w:p w14:paraId="643EFA1B" w14:textId="77777777" w:rsidR="009E0B1A" w:rsidRPr="0048471F" w:rsidRDefault="009E0B1A" w:rsidP="003256BB">
            <w:pPr>
              <w:numPr>
                <w:ilvl w:val="0"/>
                <w:numId w:val="45"/>
              </w:numPr>
              <w:spacing w:after="200" w:line="276" w:lineRule="auto"/>
              <w:rPr>
                <w:rFonts w:cstheme="majorHAnsi"/>
                <w:b/>
              </w:rPr>
            </w:pPr>
            <w:r w:rsidRPr="0048471F">
              <w:rPr>
                <w:rFonts w:cstheme="majorHAnsi"/>
              </w:rPr>
              <w:t>have viden om forskellige typer af læringsteori</w:t>
            </w:r>
          </w:p>
          <w:p w14:paraId="643EFA1C" w14:textId="77777777" w:rsidR="009E0B1A" w:rsidRPr="0048471F" w:rsidRDefault="009E0B1A" w:rsidP="00FA370E">
            <w:pPr>
              <w:spacing w:line="232" w:lineRule="atLeast"/>
              <w:ind w:left="284"/>
              <w:rPr>
                <w:rFonts w:cstheme="majorHAnsi"/>
                <w:b/>
              </w:rPr>
            </w:pPr>
          </w:p>
          <w:p w14:paraId="643EFA1D" w14:textId="77777777" w:rsidR="009E0B1A" w:rsidRPr="0048471F" w:rsidRDefault="009E0B1A" w:rsidP="00FA370E">
            <w:pPr>
              <w:spacing w:line="232" w:lineRule="atLeast"/>
              <w:rPr>
                <w:rFonts w:cstheme="majorHAnsi"/>
                <w:b/>
              </w:rPr>
            </w:pPr>
          </w:p>
        </w:tc>
        <w:tc>
          <w:tcPr>
            <w:tcW w:w="4962" w:type="dxa"/>
          </w:tcPr>
          <w:p w14:paraId="643EFA1F" w14:textId="77777777" w:rsidR="009E0B1A" w:rsidRPr="0048471F" w:rsidRDefault="009E0B1A" w:rsidP="00FA370E">
            <w:pPr>
              <w:rPr>
                <w:rFonts w:cstheme="majorHAnsi"/>
                <w:b/>
              </w:rPr>
            </w:pPr>
            <w:r w:rsidRPr="0048471F">
              <w:rPr>
                <w:rFonts w:cstheme="majorHAnsi"/>
                <w:b/>
              </w:rPr>
              <w:lastRenderedPageBreak/>
              <w:t xml:space="preserve">Færdigheder </w:t>
            </w:r>
          </w:p>
          <w:p w14:paraId="643EFA20" w14:textId="77777777" w:rsidR="009E0B1A" w:rsidRPr="0048471F" w:rsidRDefault="009E0B1A" w:rsidP="003256BB">
            <w:pPr>
              <w:numPr>
                <w:ilvl w:val="0"/>
                <w:numId w:val="87"/>
              </w:numPr>
              <w:contextualSpacing/>
              <w:rPr>
                <w:rFonts w:cstheme="majorHAnsi"/>
              </w:rPr>
            </w:pPr>
            <w:r w:rsidRPr="0048471F">
              <w:rPr>
                <w:rFonts w:cstheme="majorHAnsi"/>
              </w:rPr>
              <w:t xml:space="preserve">kunne identificere, begrunde og beskrive problemstillinger i forbindelse med lære-, </w:t>
            </w:r>
            <w:r w:rsidRPr="0048471F">
              <w:rPr>
                <w:rFonts w:cstheme="majorHAnsi"/>
                <w:noProof/>
              </w:rPr>
              <w:t>udviklings- og forandringsprocesser i skolen</w:t>
            </w:r>
          </w:p>
          <w:p w14:paraId="643EFA21" w14:textId="77777777" w:rsidR="009E0B1A" w:rsidRPr="0048471F" w:rsidRDefault="009E0B1A" w:rsidP="003256BB">
            <w:pPr>
              <w:numPr>
                <w:ilvl w:val="0"/>
                <w:numId w:val="87"/>
              </w:numPr>
              <w:contextualSpacing/>
              <w:rPr>
                <w:rFonts w:cstheme="majorHAnsi"/>
              </w:rPr>
            </w:pPr>
            <w:r w:rsidRPr="0048471F">
              <w:rPr>
                <w:rFonts w:cstheme="majorHAnsi"/>
              </w:rPr>
              <w:lastRenderedPageBreak/>
              <w:t>kunne udvælge, vurdere og anvende udviklings- og forandringsmodeller i forhold til en skolekontekst</w:t>
            </w:r>
          </w:p>
          <w:p w14:paraId="643EFA22" w14:textId="77777777" w:rsidR="009E0B1A" w:rsidRPr="0048471F" w:rsidRDefault="009E0B1A" w:rsidP="003256BB">
            <w:pPr>
              <w:pStyle w:val="Listeafsnit"/>
              <w:numPr>
                <w:ilvl w:val="0"/>
                <w:numId w:val="87"/>
              </w:numPr>
              <w:rPr>
                <w:rFonts w:ascii="Garamond" w:hAnsi="Garamond" w:cstheme="majorHAnsi"/>
              </w:rPr>
            </w:pPr>
            <w:r w:rsidRPr="0048471F">
              <w:rPr>
                <w:rFonts w:ascii="Garamond" w:hAnsi="Garamond" w:cstheme="majorHAnsi"/>
              </w:rPr>
              <w:t xml:space="preserve">kunne begrunde, designe og gennemføre evalueringer af lære-, </w:t>
            </w:r>
            <w:r w:rsidRPr="0048471F">
              <w:rPr>
                <w:rFonts w:ascii="Garamond" w:hAnsi="Garamond" w:cstheme="majorHAnsi"/>
                <w:noProof/>
              </w:rPr>
              <w:t xml:space="preserve">udviklings- og forandringsprocesser i skolen og </w:t>
            </w:r>
            <w:r w:rsidRPr="0048471F">
              <w:rPr>
                <w:rFonts w:ascii="Garamond" w:hAnsi="Garamond" w:cstheme="majorHAnsi"/>
              </w:rPr>
              <w:t xml:space="preserve">formidle resultater </w:t>
            </w:r>
          </w:p>
          <w:p w14:paraId="643EFA23" w14:textId="77777777" w:rsidR="009E0B1A" w:rsidRPr="0048471F" w:rsidRDefault="009E0B1A" w:rsidP="00FA370E">
            <w:pPr>
              <w:spacing w:line="232" w:lineRule="atLeast"/>
              <w:contextualSpacing/>
              <w:rPr>
                <w:rFonts w:cstheme="majorHAnsi"/>
              </w:rPr>
            </w:pPr>
          </w:p>
        </w:tc>
      </w:tr>
    </w:tbl>
    <w:p w14:paraId="643EFA25" w14:textId="77777777" w:rsidR="009E0B1A" w:rsidRPr="0048471F" w:rsidRDefault="009E0B1A" w:rsidP="009E0B1A">
      <w:pPr>
        <w:spacing w:after="120"/>
        <w:rPr>
          <w:rFonts w:cstheme="majorHAnsi"/>
          <w:b/>
          <w:noProof/>
        </w:rPr>
      </w:pPr>
    </w:p>
    <w:p w14:paraId="643EFA26" w14:textId="77777777"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14:paraId="643EFA27" w14:textId="77777777" w:rsidR="00905C0E" w:rsidRPr="00A12B82" w:rsidRDefault="00905C0E" w:rsidP="00905C0E">
      <w:pPr>
        <w:rPr>
          <w:rFonts w:eastAsia="Calibri"/>
          <w:lang w:eastAsia="en-US"/>
        </w:rPr>
      </w:pPr>
      <w:r w:rsidRPr="00A12B82">
        <w:rPr>
          <w:rFonts w:eastAsia="Calibri"/>
          <w:lang w:eastAsia="en-US"/>
        </w:rPr>
        <w:t>Modul 1: Procesledelse af lære- og udviklingsprocesser</w:t>
      </w:r>
    </w:p>
    <w:p w14:paraId="643EFA28" w14:textId="77777777" w:rsidR="00905C0E" w:rsidRPr="00A12B82" w:rsidRDefault="00905C0E" w:rsidP="00905C0E">
      <w:pPr>
        <w:rPr>
          <w:rFonts w:eastAsia="Calibri"/>
          <w:lang w:eastAsia="en-US"/>
        </w:rPr>
      </w:pPr>
      <w:r w:rsidRPr="00A12B82">
        <w:rPr>
          <w:rFonts w:eastAsia="Calibri"/>
          <w:lang w:eastAsia="en-US"/>
        </w:rPr>
        <w:t>Modul 2: Udviklings- og forandringsprocesser i organisationen</w:t>
      </w:r>
    </w:p>
    <w:p w14:paraId="643EFA29" w14:textId="77777777" w:rsidR="00905C0E" w:rsidRPr="00A12B82" w:rsidRDefault="00905C0E" w:rsidP="00905C0E">
      <w:pPr>
        <w:rPr>
          <w:rFonts w:eastAsia="Calibri"/>
          <w:lang w:eastAsia="en-US"/>
        </w:rPr>
      </w:pPr>
      <w:r w:rsidRPr="00A12B82">
        <w:rPr>
          <w:rFonts w:eastAsia="Calibri"/>
          <w:lang w:eastAsia="en-US"/>
        </w:rPr>
        <w:t>Modul 3: Evaluering og evalueringskompetence</w:t>
      </w:r>
    </w:p>
    <w:p w14:paraId="643EFA2A" w14:textId="77777777" w:rsidR="00905C0E" w:rsidRPr="003B602E" w:rsidRDefault="00905C0E" w:rsidP="00905C0E">
      <w:pPr>
        <w:rPr>
          <w:rFonts w:eastAsia="Calibri"/>
          <w:lang w:eastAsia="en-US"/>
        </w:rPr>
      </w:pPr>
    </w:p>
    <w:p w14:paraId="643EFA2B" w14:textId="77777777" w:rsidR="00905C0E" w:rsidRPr="003B602E" w:rsidRDefault="00905C0E" w:rsidP="00905C0E">
      <w:pPr>
        <w:autoSpaceDE w:val="0"/>
        <w:autoSpaceDN w:val="0"/>
        <w:adjustRightInd w:val="0"/>
        <w:rPr>
          <w:rFonts w:cs="Calibri"/>
          <w:i/>
        </w:rPr>
      </w:pPr>
    </w:p>
    <w:p w14:paraId="643EFA2C" w14:textId="77777777" w:rsidR="00905C0E" w:rsidRPr="003B602E" w:rsidRDefault="00905C0E" w:rsidP="009E0B1A">
      <w:pPr>
        <w:autoSpaceDE w:val="0"/>
        <w:autoSpaceDN w:val="0"/>
        <w:adjustRightInd w:val="0"/>
        <w:ind w:left="1304"/>
        <w:rPr>
          <w:rFonts w:cs="Calibri"/>
        </w:rPr>
      </w:pPr>
      <w:bookmarkStart w:id="343" w:name="_Toc20132160"/>
      <w:r w:rsidRPr="003B602E">
        <w:rPr>
          <w:rStyle w:val="Overskrift3Tegn"/>
        </w:rPr>
        <w:t xml:space="preserve">Modul </w:t>
      </w:r>
      <w:r w:rsidR="009D0777">
        <w:rPr>
          <w:rStyle w:val="Overskrift3Tegn"/>
        </w:rPr>
        <w:t>R</w:t>
      </w:r>
      <w:r w:rsidR="004B074F">
        <w:rPr>
          <w:rStyle w:val="Overskrift3Tegn"/>
        </w:rPr>
        <w:t>s 19.28</w:t>
      </w:r>
      <w:r>
        <w:rPr>
          <w:rStyle w:val="Overskrift3Tegn"/>
        </w:rPr>
        <w:t>.1:</w:t>
      </w:r>
      <w:r w:rsidRPr="003B602E">
        <w:rPr>
          <w:rStyle w:val="Overskrift3Tegn"/>
        </w:rPr>
        <w:t xml:space="preserve"> Procesledelse af lære- og udviklingsprocesser</w:t>
      </w:r>
      <w:bookmarkEnd w:id="343"/>
      <w:r w:rsidRPr="003B602E">
        <w:rPr>
          <w:rFonts w:cs="Calibri"/>
          <w:b/>
        </w:rPr>
        <w:t xml:space="preserve"> </w:t>
      </w:r>
      <w:r w:rsidRPr="003B602E">
        <w:rPr>
          <w:rFonts w:cs="Calibri"/>
          <w:b/>
        </w:rPr>
        <w:br/>
      </w:r>
      <w:r w:rsidRPr="003B602E">
        <w:rPr>
          <w:rFonts w:cs="Calibri"/>
        </w:rPr>
        <w:t>10 ECTS</w:t>
      </w:r>
      <w:r>
        <w:rPr>
          <w:rFonts w:cs="Calibri"/>
        </w:rPr>
        <w:t>-point, ekstern prøve</w:t>
      </w:r>
    </w:p>
    <w:p w14:paraId="643EFA2D" w14:textId="77777777" w:rsidR="00905C0E" w:rsidRPr="003B602E" w:rsidRDefault="00905C0E" w:rsidP="00905C0E">
      <w:pPr>
        <w:autoSpaceDE w:val="0"/>
        <w:autoSpaceDN w:val="0"/>
        <w:adjustRightInd w:val="0"/>
        <w:rPr>
          <w:rFonts w:cs="Calibri"/>
          <w:b/>
        </w:rPr>
      </w:pPr>
    </w:p>
    <w:p w14:paraId="643EFA2E" w14:textId="77777777" w:rsidR="00905C0E" w:rsidRDefault="00905C0E" w:rsidP="00905C0E">
      <w:pPr>
        <w:autoSpaceDE w:val="0"/>
        <w:autoSpaceDN w:val="0"/>
        <w:adjustRightInd w:val="0"/>
        <w:rPr>
          <w:rFonts w:cs="Calibri"/>
          <w:b/>
        </w:rPr>
      </w:pPr>
      <w:r w:rsidRPr="003B602E">
        <w:rPr>
          <w:rFonts w:cs="Calibri"/>
          <w:b/>
        </w:rPr>
        <w:t>Læringsmål</w:t>
      </w:r>
    </w:p>
    <w:p w14:paraId="643EFA2F" w14:textId="77777777" w:rsidR="00905C0E" w:rsidRPr="003B602E" w:rsidRDefault="00905C0E" w:rsidP="00905C0E">
      <w:pPr>
        <w:autoSpaceDE w:val="0"/>
        <w:autoSpaceDN w:val="0"/>
        <w:adjustRightInd w:val="0"/>
        <w:rPr>
          <w:rFonts w:cs="Calibri"/>
        </w:rPr>
      </w:pPr>
      <w:r>
        <w:rPr>
          <w:rFonts w:cs="Calibri"/>
        </w:rPr>
        <w:t>Den studerende</w:t>
      </w:r>
    </w:p>
    <w:p w14:paraId="643EFA30"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sz w:val="24"/>
          <w:szCs w:val="24"/>
        </w:rPr>
      </w:pPr>
      <w:r w:rsidRPr="0048471F">
        <w:rPr>
          <w:rFonts w:ascii="Garamond" w:hAnsi="Garamond" w:cstheme="majorHAnsi"/>
          <w:sz w:val="24"/>
          <w:szCs w:val="24"/>
        </w:rPr>
        <w:t xml:space="preserve">kan designe, begrunde og medvirke til at gennemføre interventionsprocesser i skolen </w:t>
      </w:r>
    </w:p>
    <w:p w14:paraId="643EFA31"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b/>
          <w:noProof/>
          <w:sz w:val="24"/>
          <w:szCs w:val="24"/>
        </w:rPr>
      </w:pPr>
      <w:r w:rsidRPr="0048471F">
        <w:rPr>
          <w:rFonts w:ascii="Garamond" w:hAnsi="Garamond" w:cstheme="majorHAnsi"/>
          <w:sz w:val="24"/>
          <w:szCs w:val="24"/>
        </w:rPr>
        <w:t xml:space="preserve">kan rammesætte, lede og evaluere konkrete lærings- og udviklingsprocesser </w:t>
      </w:r>
    </w:p>
    <w:p w14:paraId="643EFA32"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sz w:val="24"/>
          <w:szCs w:val="24"/>
        </w:rPr>
        <w:t xml:space="preserve">har viden om teorier og metoder til procesledelse af lære- og udviklingsprocesser i skolens forskellige kontekster </w:t>
      </w:r>
      <w:r w:rsidRPr="0048471F">
        <w:rPr>
          <w:rFonts w:ascii="Garamond" w:hAnsi="Garamond" w:cstheme="majorHAnsi"/>
          <w:noProof/>
          <w:sz w:val="24"/>
          <w:szCs w:val="24"/>
        </w:rPr>
        <w:t xml:space="preserve"> </w:t>
      </w:r>
    </w:p>
    <w:p w14:paraId="643EFA33"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forståelse af betydningen af proceslederens position, rolle og interventionstilgang</w:t>
      </w:r>
    </w:p>
    <w:p w14:paraId="643EFA34"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indsigt i kommunikative teorier i forhold til at rammesætte og facilitere kommunikation og refleksive processer.</w:t>
      </w:r>
    </w:p>
    <w:p w14:paraId="643EFA35"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identificere, beskrive og analysere problemstillinger relateret til lære- og udviklingsprocesser</w:t>
      </w:r>
    </w:p>
    <w:p w14:paraId="643EFA36"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vurdere og begrunde potentialer for kommunikations- og læreprocesser i forskellige kontekster i skolen</w:t>
      </w:r>
    </w:p>
    <w:p w14:paraId="643EFA37" w14:textId="77777777" w:rsidR="00905C0E" w:rsidRPr="003B602E" w:rsidRDefault="00905C0E" w:rsidP="00905C0E">
      <w:pPr>
        <w:rPr>
          <w:rFonts w:eastAsia="Calibri"/>
          <w:lang w:eastAsia="en-US"/>
        </w:rPr>
      </w:pPr>
    </w:p>
    <w:p w14:paraId="643EFA38" w14:textId="77777777" w:rsidR="00905C0E" w:rsidRPr="003B602E" w:rsidRDefault="004B074F" w:rsidP="009D0777">
      <w:pPr>
        <w:pStyle w:val="Overskrift3"/>
        <w:numPr>
          <w:ilvl w:val="0"/>
          <w:numId w:val="0"/>
        </w:numPr>
        <w:ind w:left="720"/>
      </w:pPr>
      <w:bookmarkStart w:id="344" w:name="_Toc20132161"/>
      <w:r>
        <w:t>Modul Rs 19.28</w:t>
      </w:r>
      <w:r w:rsidR="00905C0E">
        <w:t xml:space="preserve">.2: </w:t>
      </w:r>
      <w:r w:rsidR="00905C0E" w:rsidRPr="003B602E">
        <w:t>Udviklings- og forandringsprocesser i organisationen</w:t>
      </w:r>
      <w:bookmarkEnd w:id="344"/>
    </w:p>
    <w:p w14:paraId="643EFA39" w14:textId="77777777"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14:paraId="643EFA3A" w14:textId="77777777" w:rsidR="00905C0E" w:rsidRPr="003B602E" w:rsidRDefault="00905C0E" w:rsidP="00905C0E">
      <w:pPr>
        <w:rPr>
          <w:rFonts w:cs="Calibri"/>
        </w:rPr>
      </w:pPr>
    </w:p>
    <w:p w14:paraId="643EFA3B" w14:textId="77777777" w:rsidR="00905C0E" w:rsidRDefault="00905C0E" w:rsidP="00905C0E">
      <w:pPr>
        <w:rPr>
          <w:rFonts w:cs="Calibri"/>
          <w:b/>
        </w:rPr>
      </w:pPr>
      <w:r w:rsidRPr="003B602E">
        <w:rPr>
          <w:rFonts w:cs="Calibri"/>
          <w:b/>
        </w:rPr>
        <w:t>Læringsmål</w:t>
      </w:r>
    </w:p>
    <w:p w14:paraId="643EFA3C" w14:textId="77777777" w:rsidR="00905C0E" w:rsidRPr="003B602E" w:rsidRDefault="00905C0E" w:rsidP="00905C0E">
      <w:pPr>
        <w:rPr>
          <w:rFonts w:cs="Calibri"/>
        </w:rPr>
      </w:pPr>
      <w:r>
        <w:rPr>
          <w:rFonts w:cs="Calibri"/>
        </w:rPr>
        <w:t>Den studerende</w:t>
      </w:r>
    </w:p>
    <w:p w14:paraId="643EFA3D"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kan begrunde, beskrive og medvirke til professionsudvikling gennem udviklings- og forandringsprocesser i lokale skolekontekster </w:t>
      </w:r>
    </w:p>
    <w:p w14:paraId="643EFA3E"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har viden om læreprocesser i organisations- og kulturforandring </w:t>
      </w:r>
    </w:p>
    <w:p w14:paraId="643EFA3F"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har indsigt i teorier om og metoder til at begrunde tiltag med henblik på innovation, kreativitet og entreprenørskab</w:t>
      </w:r>
    </w:p>
    <w:p w14:paraId="643EFA40"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kender til forskellige teoretiske tilgange og analysemodeller til forståelsen af organisatorisk læring</w:t>
      </w:r>
    </w:p>
    <w:p w14:paraId="643EFA41"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kan designe, initiere og kvalitetssikre projekt- og udviklingsarbejder i en skolekontekst </w:t>
      </w:r>
    </w:p>
    <w:p w14:paraId="643EFA42" w14:textId="77777777" w:rsidR="00905C0E" w:rsidRPr="003B602E" w:rsidRDefault="00905C0E" w:rsidP="00905C0E">
      <w:pPr>
        <w:contextualSpacing/>
        <w:rPr>
          <w:rFonts w:cs="Calibri"/>
        </w:rPr>
      </w:pPr>
    </w:p>
    <w:p w14:paraId="643EFA43" w14:textId="77777777" w:rsidR="00905C0E" w:rsidRPr="003B602E" w:rsidRDefault="00905C0E" w:rsidP="00905C0E">
      <w:pPr>
        <w:rPr>
          <w:rFonts w:eastAsia="Calibri"/>
          <w:lang w:eastAsia="en-US"/>
        </w:rPr>
      </w:pPr>
    </w:p>
    <w:p w14:paraId="643EFA44" w14:textId="77777777" w:rsidR="00905C0E" w:rsidRPr="007B5A44" w:rsidRDefault="00905C0E" w:rsidP="009D0777">
      <w:pPr>
        <w:pStyle w:val="Overskrift3"/>
        <w:numPr>
          <w:ilvl w:val="0"/>
          <w:numId w:val="0"/>
        </w:numPr>
        <w:ind w:left="720"/>
      </w:pPr>
      <w:bookmarkStart w:id="345" w:name="_Toc20132162"/>
      <w:r w:rsidRPr="007B5A44">
        <w:t>Mo</w:t>
      </w:r>
      <w:r w:rsidR="00772595">
        <w:t>dul</w:t>
      </w:r>
      <w:r w:rsidR="004B074F">
        <w:t xml:space="preserve"> Rs 19.28</w:t>
      </w:r>
      <w:r w:rsidRPr="007B5A44">
        <w:t>.3: Evaluering og evalueringskompetence</w:t>
      </w:r>
      <w:bookmarkEnd w:id="345"/>
    </w:p>
    <w:p w14:paraId="643EFA45" w14:textId="77777777"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14:paraId="643EFA46" w14:textId="77777777" w:rsidR="00905C0E" w:rsidRPr="007B5A44" w:rsidRDefault="00905C0E" w:rsidP="00905C0E">
      <w:pPr>
        <w:rPr>
          <w:rFonts w:cs="Calibri"/>
        </w:rPr>
      </w:pPr>
    </w:p>
    <w:p w14:paraId="643EFA47" w14:textId="77777777" w:rsidR="00905C0E" w:rsidRDefault="00905C0E" w:rsidP="00905C0E">
      <w:pPr>
        <w:rPr>
          <w:rFonts w:cs="Calibri"/>
          <w:b/>
        </w:rPr>
      </w:pPr>
      <w:r w:rsidRPr="003B602E">
        <w:rPr>
          <w:rFonts w:cs="Calibri"/>
          <w:b/>
        </w:rPr>
        <w:t>Læringsmål</w:t>
      </w:r>
    </w:p>
    <w:p w14:paraId="643EFA48" w14:textId="77777777" w:rsidR="00905C0E" w:rsidRPr="00147F8B" w:rsidRDefault="00905C0E" w:rsidP="00905C0E">
      <w:pPr>
        <w:rPr>
          <w:rFonts w:cs="Calibri"/>
        </w:rPr>
      </w:pPr>
      <w:r>
        <w:rPr>
          <w:rFonts w:cs="Calibri"/>
        </w:rPr>
        <w:t>Den studerende</w:t>
      </w:r>
    </w:p>
    <w:p w14:paraId="643EFA49" w14:textId="77777777" w:rsidR="009E0B1A" w:rsidRPr="0048471F" w:rsidRDefault="009E0B1A" w:rsidP="003256BB">
      <w:pPr>
        <w:pStyle w:val="Listeafsnit"/>
        <w:numPr>
          <w:ilvl w:val="0"/>
          <w:numId w:val="135"/>
        </w:numPr>
        <w:rPr>
          <w:rFonts w:ascii="Garamond" w:hAnsi="Garamond" w:cstheme="majorHAnsi"/>
        </w:rPr>
      </w:pPr>
      <w:r w:rsidRPr="0048471F">
        <w:rPr>
          <w:rFonts w:ascii="Garamond" w:hAnsi="Garamond" w:cstheme="majorHAnsi"/>
        </w:rPr>
        <w:t>kan analysere potentialer i evalueringsresultaterne i relation til systematisk anvendelse i praksis</w:t>
      </w:r>
    </w:p>
    <w:p w14:paraId="643EFA4A" w14:textId="77777777" w:rsidR="009E0B1A" w:rsidRPr="0048471F" w:rsidRDefault="009E0B1A" w:rsidP="003256BB">
      <w:pPr>
        <w:pStyle w:val="Listeafsnit"/>
        <w:numPr>
          <w:ilvl w:val="0"/>
          <w:numId w:val="135"/>
        </w:numPr>
        <w:rPr>
          <w:rFonts w:ascii="Garamond" w:hAnsi="Garamond" w:cstheme="majorHAnsi"/>
        </w:rPr>
      </w:pPr>
      <w:r w:rsidRPr="0048471F">
        <w:rPr>
          <w:rFonts w:ascii="Garamond" w:hAnsi="Garamond" w:cstheme="majorHAnsi"/>
        </w:rPr>
        <w:t>har viden om evalueringsteori og -metoder i et udviklings- og læringsperspektiv relateret til konkrete kontekster</w:t>
      </w:r>
    </w:p>
    <w:p w14:paraId="643EFA4B"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har indsigt i evalueringens anvendelsesaspekter og behandling af evalueringsresultater</w:t>
      </w:r>
    </w:p>
    <w:p w14:paraId="643EFA4C"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vurdere og begrunde evalueringsbehov og -formål</w:t>
      </w:r>
    </w:p>
    <w:p w14:paraId="643EFA4D"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begrunde og designe evalueringsforløb i relation til læreprocesser og udviklingsprojekter i skolen</w:t>
      </w:r>
    </w:p>
    <w:p w14:paraId="643EFA4E"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gennemføre evalueringer og analysere resultater</w:t>
      </w:r>
    </w:p>
    <w:p w14:paraId="643EFA4F"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formidle resultater af evalueringer i skolekontekster</w:t>
      </w:r>
    </w:p>
    <w:p w14:paraId="643EFA50" w14:textId="77777777" w:rsidR="00905C0E" w:rsidRPr="003B602E" w:rsidRDefault="00905C0E" w:rsidP="00905C0E">
      <w:pPr>
        <w:rPr>
          <w:rFonts w:eastAsia="Calibri"/>
          <w:lang w:eastAsia="en-US"/>
        </w:rPr>
      </w:pPr>
    </w:p>
    <w:p w14:paraId="0F29CE4D" w14:textId="77777777" w:rsidR="0073462E" w:rsidRDefault="0073462E">
      <w:pPr>
        <w:rPr>
          <w:rFonts w:ascii="Arial" w:hAnsi="Arial"/>
          <w:b/>
          <w:bCs/>
          <w:color w:val="000000"/>
          <w:sz w:val="28"/>
          <w:szCs w:val="28"/>
        </w:rPr>
      </w:pPr>
      <w:r>
        <w:br w:type="page"/>
      </w:r>
    </w:p>
    <w:p w14:paraId="643EFA51" w14:textId="1F4402BD" w:rsidR="003A26D2" w:rsidRPr="005173BF" w:rsidRDefault="003A26D2" w:rsidP="005173BF">
      <w:pPr>
        <w:pStyle w:val="Overskrift1"/>
      </w:pPr>
      <w:bookmarkStart w:id="346" w:name="_Toc20132163"/>
      <w:r w:rsidRPr="005173BF">
        <w:lastRenderedPageBreak/>
        <w:t>Bilag 4 P</w:t>
      </w:r>
      <w:r w:rsidR="00EC73D3" w:rsidRPr="005173BF">
        <w:t>røveallonge</w:t>
      </w:r>
      <w:bookmarkEnd w:id="346"/>
      <w:r w:rsidR="001440B3">
        <w:t xml:space="preserve"> </w:t>
      </w:r>
    </w:p>
    <w:p w14:paraId="643EFA52" w14:textId="77777777" w:rsidR="003A26D2" w:rsidRDefault="003A26D2" w:rsidP="00905C0E"/>
    <w:p w14:paraId="643EFA53" w14:textId="77777777"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14:paraId="643EFA54" w14:textId="77777777" w:rsidR="00355FAF" w:rsidRPr="00355FAF" w:rsidRDefault="00355FAF" w:rsidP="00355FAF">
      <w:pPr>
        <w:spacing w:line="232" w:lineRule="atLeast"/>
        <w:rPr>
          <w:rFonts w:ascii="Verdana" w:hAnsi="Verdana"/>
          <w:bCs/>
          <w:sz w:val="16"/>
          <w:szCs w:val="16"/>
        </w:rPr>
      </w:pPr>
    </w:p>
    <w:p w14:paraId="643EFA55" w14:textId="77777777" w:rsidR="00355FAF" w:rsidRPr="00355FAF" w:rsidRDefault="00355FAF" w:rsidP="00355FAF">
      <w:pPr>
        <w:spacing w:line="232" w:lineRule="atLeast"/>
        <w:rPr>
          <w:bCs/>
        </w:rPr>
      </w:pPr>
      <w:r w:rsidRPr="00355FAF">
        <w:rPr>
          <w:bCs/>
        </w:rPr>
        <w:t>Prøveformer, bedømmelsesformer og bedømmelsesgrundlag til gældende studieordninger:</w:t>
      </w:r>
    </w:p>
    <w:p w14:paraId="643EFA56" w14:textId="77777777"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14:paraId="643EFA57" w14:textId="77777777" w:rsidR="00355FAF" w:rsidRPr="00355FAF" w:rsidRDefault="00355FAF" w:rsidP="00355FAF">
      <w:pPr>
        <w:spacing w:line="232" w:lineRule="atLeast"/>
        <w:ind w:firstLine="1304"/>
        <w:rPr>
          <w:bCs/>
        </w:rPr>
      </w:pPr>
      <w:r w:rsidRPr="00355FAF">
        <w:rPr>
          <w:bCs/>
        </w:rPr>
        <w:t>Diplomuddannelsen i Erhvervspædagogik,</w:t>
      </w:r>
    </w:p>
    <w:p w14:paraId="643EFA58" w14:textId="77777777" w:rsidR="00355FAF" w:rsidRPr="00355FAF" w:rsidRDefault="00355FAF" w:rsidP="00355FAF">
      <w:pPr>
        <w:spacing w:line="232" w:lineRule="atLeast"/>
        <w:ind w:firstLine="1304"/>
        <w:rPr>
          <w:bCs/>
        </w:rPr>
      </w:pPr>
      <w:r w:rsidRPr="00355FAF">
        <w:rPr>
          <w:bCs/>
        </w:rPr>
        <w:t>Diplomuddannelsen i Formidling af kunst og kultur for børn og unge.</w:t>
      </w:r>
    </w:p>
    <w:p w14:paraId="643EFA59" w14:textId="77777777" w:rsidR="00355FAF" w:rsidRPr="00355FAF" w:rsidRDefault="00355FAF" w:rsidP="00355FAF">
      <w:pPr>
        <w:spacing w:line="232" w:lineRule="atLeast"/>
        <w:rPr>
          <w:b/>
          <w:bCs/>
        </w:rPr>
      </w:pPr>
    </w:p>
    <w:p w14:paraId="643EFA5A" w14:textId="77777777"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643EFA5B" w14:textId="77777777" w:rsidR="00355FAF" w:rsidRPr="00355FAF" w:rsidRDefault="00355FAF" w:rsidP="00355FAF">
      <w:pPr>
        <w:spacing w:line="232" w:lineRule="atLeast"/>
        <w:rPr>
          <w:b/>
          <w:bCs/>
        </w:rPr>
      </w:pPr>
    </w:p>
    <w:p w14:paraId="643EFA5C" w14:textId="77777777" w:rsidR="00355FAF" w:rsidRPr="00355FAF" w:rsidRDefault="00355FAF" w:rsidP="00355FAF">
      <w:pPr>
        <w:spacing w:line="232" w:lineRule="atLeast"/>
        <w:rPr>
          <w:b/>
          <w:bCs/>
        </w:rPr>
      </w:pPr>
    </w:p>
    <w:p w14:paraId="643EFA5D" w14:textId="77777777" w:rsidR="00355FAF" w:rsidRPr="00355FAF" w:rsidRDefault="001440B3" w:rsidP="00355FAF">
      <w:pPr>
        <w:spacing w:line="232" w:lineRule="atLeast"/>
        <w:rPr>
          <w:b/>
          <w:bCs/>
        </w:rPr>
      </w:pPr>
      <w:r>
        <w:rPr>
          <w:b/>
          <w:bCs/>
        </w:rPr>
        <w:t xml:space="preserve">1. </w:t>
      </w:r>
      <w:r w:rsidR="00355FAF" w:rsidRPr="00355FAF">
        <w:rPr>
          <w:b/>
          <w:bCs/>
        </w:rPr>
        <w:t>GENERELLE BESTEMMELSER</w:t>
      </w:r>
    </w:p>
    <w:p w14:paraId="643EFA5E" w14:textId="77777777" w:rsidR="00355FAF" w:rsidRPr="00355FAF" w:rsidRDefault="00355FAF" w:rsidP="001440B3">
      <w:r w:rsidRPr="00355FAF">
        <w:tab/>
        <w:t xml:space="preserve">A) Uddannelsens prøver </w:t>
      </w:r>
    </w:p>
    <w:p w14:paraId="643EFA5F" w14:textId="77777777" w:rsidR="00355FAF" w:rsidRPr="00355FAF" w:rsidRDefault="00355FAF" w:rsidP="001440B3">
      <w:r w:rsidRPr="00355FAF">
        <w:tab/>
      </w:r>
      <w:r w:rsidR="001440B3">
        <w:t>B) B</w:t>
      </w:r>
      <w:r w:rsidRPr="00355FAF">
        <w:t xml:space="preserve">edømmelse </w:t>
      </w:r>
    </w:p>
    <w:p w14:paraId="643EFA60" w14:textId="77777777" w:rsidR="00355FAF" w:rsidRPr="00355FAF" w:rsidRDefault="00355FAF" w:rsidP="001440B3">
      <w:r w:rsidRPr="00355FAF">
        <w:tab/>
        <w:t xml:space="preserve">C) Opfyldelse af deltagelsespligt samt aflevering af opgaver og projekter </w:t>
      </w:r>
    </w:p>
    <w:p w14:paraId="643EFA61" w14:textId="77777777" w:rsidR="00355FAF" w:rsidRPr="00355FAF" w:rsidRDefault="00355FAF" w:rsidP="001440B3">
      <w:r w:rsidRPr="00355FAF">
        <w:tab/>
        <w:t>D) Tilmelding til prøver herunder syge- og omprøve</w:t>
      </w:r>
    </w:p>
    <w:p w14:paraId="643EFA62" w14:textId="77777777" w:rsidR="00355FAF" w:rsidRPr="00355FAF" w:rsidRDefault="00355FAF" w:rsidP="001440B3">
      <w:pPr>
        <w:rPr>
          <w:b/>
        </w:rPr>
      </w:pPr>
    </w:p>
    <w:p w14:paraId="643EFA63" w14:textId="77777777" w:rsidR="00355FAF" w:rsidRPr="00355FAF" w:rsidRDefault="00355FAF" w:rsidP="001440B3">
      <w:pPr>
        <w:rPr>
          <w:b/>
        </w:rPr>
      </w:pPr>
    </w:p>
    <w:p w14:paraId="643EFA64" w14:textId="77777777" w:rsidR="00355FAF" w:rsidRPr="00355FAF" w:rsidRDefault="001440B3" w:rsidP="001440B3">
      <w:pPr>
        <w:rPr>
          <w:b/>
        </w:rPr>
      </w:pPr>
      <w:r>
        <w:rPr>
          <w:b/>
        </w:rPr>
        <w:t xml:space="preserve">2. </w:t>
      </w:r>
      <w:r w:rsidR="00355FAF" w:rsidRPr="00355FAF">
        <w:rPr>
          <w:b/>
        </w:rPr>
        <w:t>PRØVEFORMER</w:t>
      </w:r>
    </w:p>
    <w:p w14:paraId="643EFA65" w14:textId="77777777" w:rsidR="00355FAF" w:rsidRPr="00355FAF" w:rsidRDefault="00355FAF" w:rsidP="001440B3">
      <w:r w:rsidRPr="00355FAF">
        <w:tab/>
        <w:t>E) Prøveformer, herunder formkrav til besvarelse</w:t>
      </w:r>
    </w:p>
    <w:p w14:paraId="643EFA66" w14:textId="77777777" w:rsidR="00355FAF" w:rsidRPr="00355FAF" w:rsidRDefault="00355FAF" w:rsidP="001440B3">
      <w:pPr>
        <w:rPr>
          <w:b/>
        </w:rPr>
      </w:pPr>
    </w:p>
    <w:p w14:paraId="643EFA67" w14:textId="77777777" w:rsidR="00355FAF" w:rsidRPr="00355FAF" w:rsidRDefault="00355FAF" w:rsidP="001440B3">
      <w:pPr>
        <w:rPr>
          <w:b/>
        </w:rPr>
      </w:pPr>
      <w:r w:rsidRPr="00355FAF">
        <w:rPr>
          <w:b/>
        </w:rPr>
        <w:tab/>
      </w:r>
    </w:p>
    <w:p w14:paraId="643EFA68" w14:textId="77777777" w:rsidR="00355FAF" w:rsidRPr="00355FAF" w:rsidRDefault="001440B3" w:rsidP="001440B3">
      <w:pPr>
        <w:rPr>
          <w:b/>
        </w:rPr>
      </w:pPr>
      <w:r>
        <w:rPr>
          <w:b/>
        </w:rPr>
        <w:t xml:space="preserve">3. </w:t>
      </w:r>
      <w:r w:rsidR="00355FAF" w:rsidRPr="00355FAF">
        <w:rPr>
          <w:b/>
        </w:rPr>
        <w:t>SÆRLIGE FORHOLD</w:t>
      </w:r>
    </w:p>
    <w:p w14:paraId="643EFA69" w14:textId="77777777" w:rsidR="00355FAF" w:rsidRPr="00355FAF" w:rsidRDefault="00355FAF" w:rsidP="001440B3">
      <w:r w:rsidRPr="00355FAF">
        <w:tab/>
        <w:t xml:space="preserve">F) Anvendelse af hjælpemidler </w:t>
      </w:r>
    </w:p>
    <w:p w14:paraId="643EFA6A" w14:textId="77777777" w:rsidR="00355FAF" w:rsidRPr="00355FAF" w:rsidRDefault="00355FAF" w:rsidP="001440B3">
      <w:r w:rsidRPr="00355FAF">
        <w:tab/>
        <w:t xml:space="preserve">G) Det anvendte sprog ved prøven </w:t>
      </w:r>
    </w:p>
    <w:p w14:paraId="643EFA6B" w14:textId="77777777" w:rsidR="00355FAF" w:rsidRPr="00355FAF" w:rsidRDefault="00355FAF" w:rsidP="001440B3">
      <w:r w:rsidRPr="00355FAF">
        <w:tab/>
        <w:t xml:space="preserve">H) Særlige prøvevilkår </w:t>
      </w:r>
    </w:p>
    <w:p w14:paraId="643EFA6C" w14:textId="77777777" w:rsidR="00355FAF" w:rsidRPr="00355FAF" w:rsidRDefault="00355FAF" w:rsidP="001440B3">
      <w:r w:rsidRPr="00355FAF">
        <w:tab/>
        <w:t xml:space="preserve">I) Brug af egne og andres arbejder </w:t>
      </w:r>
    </w:p>
    <w:p w14:paraId="643EFA6D" w14:textId="77777777" w:rsidR="00355FAF" w:rsidRPr="00355FAF" w:rsidRDefault="00355FAF" w:rsidP="001440B3">
      <w:r w:rsidRPr="00355FAF">
        <w:tab/>
        <w:t xml:space="preserve">J) Disciplinære foranstaltninger ved eksamenssnyd og forstyrrende adfærd </w:t>
      </w:r>
    </w:p>
    <w:p w14:paraId="643EFA6E" w14:textId="77777777" w:rsidR="00355FAF" w:rsidRPr="00355FAF" w:rsidRDefault="00355FAF" w:rsidP="001440B3">
      <w:pPr>
        <w:ind w:firstLine="1304"/>
      </w:pPr>
      <w:r w:rsidRPr="00355FAF">
        <w:t xml:space="preserve">ved eksamen </w:t>
      </w:r>
    </w:p>
    <w:p w14:paraId="643EFA6F" w14:textId="77777777" w:rsidR="00355FAF" w:rsidRPr="00355FAF" w:rsidRDefault="00355FAF" w:rsidP="001440B3">
      <w:r w:rsidRPr="00355FAF">
        <w:tab/>
        <w:t xml:space="preserve">K) Bedømmelsen af den studerendes formulerings- og staveevne </w:t>
      </w:r>
    </w:p>
    <w:p w14:paraId="643EFA70" w14:textId="77777777" w:rsidR="00355FAF" w:rsidRPr="00355FAF" w:rsidRDefault="00355FAF" w:rsidP="001440B3">
      <w:r w:rsidRPr="00355FAF">
        <w:tab/>
        <w:t>L) Klage og anke</w:t>
      </w:r>
    </w:p>
    <w:p w14:paraId="643EFA71" w14:textId="77777777" w:rsidR="00355FAF" w:rsidRPr="00355FAF" w:rsidRDefault="00355FAF" w:rsidP="00355FAF">
      <w:pPr>
        <w:spacing w:line="232" w:lineRule="atLeast"/>
        <w:rPr>
          <w:bCs/>
        </w:rPr>
      </w:pPr>
    </w:p>
    <w:p w14:paraId="643EFA72" w14:textId="7E790551" w:rsidR="00355FAF" w:rsidRPr="00355FAF" w:rsidRDefault="009E5E32" w:rsidP="00355FAF">
      <w:pPr>
        <w:spacing w:line="232" w:lineRule="atLeast"/>
      </w:pPr>
      <w:r>
        <w:rPr>
          <w:bCs/>
        </w:rPr>
        <w:t xml:space="preserve">Hjemmel for </w:t>
      </w:r>
      <w:r w:rsidR="00545B11">
        <w:rPr>
          <w:bCs/>
        </w:rPr>
        <w:t>bestemmelserne</w:t>
      </w:r>
      <w:r>
        <w:rPr>
          <w:bCs/>
        </w:rPr>
        <w:t xml:space="preserve"> findes</w:t>
      </w:r>
      <w:r w:rsidR="00545B11">
        <w:rPr>
          <w:bCs/>
        </w:rPr>
        <w:t xml:space="preserve"> i </w:t>
      </w:r>
      <w:hyperlink r:id="rId22" w:history="1">
        <w:r w:rsidR="00545B11" w:rsidRPr="00545B11">
          <w:rPr>
            <w:rStyle w:val="Hyperlink"/>
            <w:bCs/>
          </w:rPr>
          <w:t>prøvebekendtgørelsen</w:t>
        </w:r>
      </w:hyperlink>
    </w:p>
    <w:p w14:paraId="643EFA73" w14:textId="77777777" w:rsidR="00355FAF" w:rsidRPr="00355FAF" w:rsidRDefault="00355FAF" w:rsidP="00355FAF">
      <w:pPr>
        <w:spacing w:line="232" w:lineRule="atLeast"/>
        <w:rPr>
          <w:bCs/>
        </w:rPr>
      </w:pPr>
    </w:p>
    <w:p w14:paraId="643EFA74" w14:textId="77777777" w:rsidR="00355FAF" w:rsidRPr="00355FAF" w:rsidRDefault="00355FAF" w:rsidP="00355FAF">
      <w:pPr>
        <w:spacing w:line="232" w:lineRule="atLeast"/>
        <w:rPr>
          <w:bCs/>
        </w:rPr>
      </w:pPr>
    </w:p>
    <w:p w14:paraId="643EFA75" w14:textId="77777777" w:rsidR="00355FAF" w:rsidRPr="00355FAF" w:rsidRDefault="00355FAF" w:rsidP="00355FAF">
      <w:pPr>
        <w:pBdr>
          <w:bottom w:val="single" w:sz="12" w:space="1" w:color="auto"/>
        </w:pBdr>
        <w:spacing w:line="232" w:lineRule="atLeast"/>
        <w:rPr>
          <w:bCs/>
        </w:rPr>
      </w:pPr>
    </w:p>
    <w:p w14:paraId="643EFA76" w14:textId="77777777" w:rsidR="00355FAF" w:rsidRPr="00355FAF" w:rsidRDefault="00355FAF" w:rsidP="00355FAF">
      <w:pPr>
        <w:spacing w:line="232" w:lineRule="atLeast"/>
        <w:rPr>
          <w:bCs/>
        </w:rPr>
      </w:pPr>
    </w:p>
    <w:p w14:paraId="643EFA77" w14:textId="77777777" w:rsidR="00355FAF" w:rsidRPr="00355FAF" w:rsidRDefault="00355FAF" w:rsidP="00355FAF">
      <w:pPr>
        <w:spacing w:line="232" w:lineRule="atLeast"/>
        <w:rPr>
          <w:bCs/>
        </w:rPr>
      </w:pPr>
    </w:p>
    <w:p w14:paraId="643EFA78" w14:textId="77777777" w:rsidR="00355FAF" w:rsidRPr="00355FAF" w:rsidRDefault="00355FAF" w:rsidP="00BF5016">
      <w:pPr>
        <w:pStyle w:val="Overskrift2"/>
      </w:pPr>
      <w:bookmarkStart w:id="347" w:name="_Toc20132164"/>
      <w:r w:rsidRPr="00355FAF">
        <w:t>GENERELLE BESTEMMELSER</w:t>
      </w:r>
      <w:bookmarkEnd w:id="347"/>
      <w:r w:rsidR="00FF5677">
        <w:t xml:space="preserve"> </w:t>
      </w:r>
    </w:p>
    <w:p w14:paraId="643EFA79" w14:textId="77777777" w:rsidR="00355FAF" w:rsidRPr="00355FAF" w:rsidRDefault="00355FAF" w:rsidP="00355FAF">
      <w:pPr>
        <w:spacing w:line="232" w:lineRule="atLeast"/>
        <w:rPr>
          <w:b/>
          <w:bCs/>
          <w:i/>
          <w:iCs/>
        </w:rPr>
      </w:pPr>
    </w:p>
    <w:p w14:paraId="643EFA7A" w14:textId="77777777" w:rsidR="00355FAF" w:rsidRPr="00355FAF" w:rsidRDefault="00355FAF" w:rsidP="00355FAF">
      <w:pPr>
        <w:spacing w:line="232" w:lineRule="atLeast"/>
        <w:rPr>
          <w:b/>
          <w:bCs/>
          <w:i/>
          <w:iCs/>
        </w:rPr>
      </w:pPr>
      <w:r w:rsidRPr="00355FAF">
        <w:rPr>
          <w:b/>
          <w:bCs/>
          <w:i/>
          <w:iCs/>
        </w:rPr>
        <w:t>A) Uddannelsens prøve</w:t>
      </w:r>
      <w:r w:rsidR="00841A84">
        <w:rPr>
          <w:b/>
          <w:bCs/>
          <w:i/>
          <w:iCs/>
        </w:rPr>
        <w:t>r</w:t>
      </w:r>
    </w:p>
    <w:p w14:paraId="643EFA7B" w14:textId="77777777" w:rsidR="00355FAF" w:rsidRPr="00355FAF" w:rsidRDefault="00355FAF" w:rsidP="00355FAF">
      <w:pPr>
        <w:spacing w:line="232" w:lineRule="atLeast"/>
        <w:rPr>
          <w:b/>
          <w:bCs/>
          <w:u w:val="single"/>
        </w:rPr>
      </w:pPr>
    </w:p>
    <w:p w14:paraId="643EFA7C" w14:textId="77777777" w:rsidR="00355FAF" w:rsidRPr="00355FAF" w:rsidRDefault="00355FAF" w:rsidP="00355FAF">
      <w:pPr>
        <w:spacing w:line="232" w:lineRule="atLeast"/>
        <w:rPr>
          <w:b/>
          <w:bCs/>
        </w:rPr>
      </w:pPr>
      <w:r w:rsidRPr="00355FAF">
        <w:rPr>
          <w:b/>
          <w:bCs/>
        </w:rPr>
        <w:t>Prøveformen</w:t>
      </w:r>
    </w:p>
    <w:p w14:paraId="643EFA7D" w14:textId="77777777"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643EFA7E" w14:textId="77777777" w:rsidR="00355FAF" w:rsidRPr="00355FAF" w:rsidRDefault="00355FAF" w:rsidP="00355FAF">
      <w:pPr>
        <w:spacing w:line="232" w:lineRule="atLeast"/>
        <w:rPr>
          <w:bCs/>
        </w:rPr>
      </w:pPr>
      <w:bookmarkStart w:id="348" w:name="_Toc184191462"/>
      <w:bookmarkStart w:id="349" w:name="_Toc185222532"/>
    </w:p>
    <w:p w14:paraId="643EFA7F" w14:textId="77777777" w:rsidR="00355FAF" w:rsidRPr="00355FAF" w:rsidRDefault="00355FAF" w:rsidP="00355FAF">
      <w:pPr>
        <w:spacing w:line="232" w:lineRule="atLeast"/>
        <w:rPr>
          <w:b/>
          <w:bCs/>
        </w:rPr>
      </w:pPr>
      <w:r w:rsidRPr="00355FAF">
        <w:rPr>
          <w:b/>
          <w:bCs/>
        </w:rPr>
        <w:t>Karakterskala</w:t>
      </w:r>
    </w:p>
    <w:p w14:paraId="643EFA80" w14:textId="77777777" w:rsidR="00355FAF" w:rsidRPr="00355FAF" w:rsidRDefault="00355FAF" w:rsidP="00355FAF">
      <w:pPr>
        <w:spacing w:line="232" w:lineRule="atLeast"/>
        <w:rPr>
          <w:bCs/>
        </w:rPr>
      </w:pPr>
      <w:r w:rsidRPr="00355FAF">
        <w:rPr>
          <w:bCs/>
        </w:rPr>
        <w:t xml:space="preserve">Alle prøver bedømmes med en karakter i henhold til 7-trins-skalaen. </w:t>
      </w:r>
    </w:p>
    <w:p w14:paraId="643EFA81" w14:textId="77777777"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14:paraId="643EFA82" w14:textId="77777777" w:rsidR="00355FAF" w:rsidRPr="00355FAF" w:rsidRDefault="00355FAF" w:rsidP="00355FAF">
      <w:pPr>
        <w:spacing w:line="232" w:lineRule="atLeast"/>
        <w:rPr>
          <w:bCs/>
        </w:rPr>
      </w:pPr>
    </w:p>
    <w:p w14:paraId="643EFA83" w14:textId="77777777" w:rsidR="00355FAF" w:rsidRPr="00355FAF" w:rsidRDefault="00355FAF" w:rsidP="00355FAF">
      <w:pPr>
        <w:spacing w:line="232" w:lineRule="atLeast"/>
        <w:rPr>
          <w:b/>
          <w:bCs/>
          <w:iCs/>
        </w:rPr>
      </w:pPr>
      <w:r w:rsidRPr="00355FAF">
        <w:rPr>
          <w:b/>
          <w:bCs/>
          <w:iCs/>
        </w:rPr>
        <w:t>Individuel prøve eller gruppeprøve</w:t>
      </w:r>
    </w:p>
    <w:p w14:paraId="643EFA84" w14:textId="77777777"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643EFA85" w14:textId="77777777" w:rsidR="00355FAF" w:rsidRPr="00355FAF" w:rsidRDefault="00355FAF" w:rsidP="00355FAF">
      <w:pPr>
        <w:spacing w:line="232" w:lineRule="atLeast"/>
        <w:rPr>
          <w:bCs/>
          <w:iCs/>
        </w:rPr>
      </w:pPr>
    </w:p>
    <w:p w14:paraId="643EFA86" w14:textId="77777777" w:rsidR="00355FAF" w:rsidRPr="00355FAF" w:rsidRDefault="00355FAF" w:rsidP="00355FAF">
      <w:pPr>
        <w:spacing w:line="232" w:lineRule="atLeast"/>
        <w:rPr>
          <w:bCs/>
          <w:i/>
        </w:rPr>
      </w:pPr>
      <w:r w:rsidRPr="00355FAF">
        <w:rPr>
          <w:bCs/>
          <w:i/>
        </w:rPr>
        <w:t>Individuel skriftlig prøve</w:t>
      </w:r>
    </w:p>
    <w:p w14:paraId="643EFA87" w14:textId="77777777" w:rsidR="00355FAF" w:rsidRPr="00355FAF" w:rsidRDefault="00355FAF" w:rsidP="00355FAF">
      <w:pPr>
        <w:spacing w:line="232" w:lineRule="atLeast"/>
        <w:rPr>
          <w:bCs/>
        </w:rPr>
      </w:pPr>
      <w:r w:rsidRPr="00355FAF">
        <w:rPr>
          <w:bCs/>
        </w:rPr>
        <w:t xml:space="preserve">En individuel skriftlig opgave udarbejdes alene af den studerende. </w:t>
      </w:r>
    </w:p>
    <w:p w14:paraId="643EFA88" w14:textId="77777777" w:rsidR="00355FAF" w:rsidRPr="00355FAF" w:rsidRDefault="00355FAF" w:rsidP="00355FAF">
      <w:pPr>
        <w:spacing w:line="232" w:lineRule="atLeast"/>
        <w:rPr>
          <w:bCs/>
        </w:rPr>
      </w:pPr>
    </w:p>
    <w:p w14:paraId="643EFA89" w14:textId="77777777" w:rsidR="00355FAF" w:rsidRPr="00355FAF" w:rsidRDefault="00355FAF" w:rsidP="00355FAF">
      <w:pPr>
        <w:spacing w:line="232" w:lineRule="atLeast"/>
        <w:rPr>
          <w:bCs/>
          <w:i/>
        </w:rPr>
      </w:pPr>
      <w:r w:rsidRPr="00355FAF">
        <w:rPr>
          <w:bCs/>
          <w:i/>
        </w:rPr>
        <w:t>Skriftlig gruppeprøve</w:t>
      </w:r>
    </w:p>
    <w:p w14:paraId="643EFA8A" w14:textId="77777777" w:rsidR="00355FAF" w:rsidRPr="00355FAF" w:rsidRDefault="00355FAF" w:rsidP="00355FAF">
      <w:pPr>
        <w:spacing w:line="232" w:lineRule="atLeast"/>
        <w:rPr>
          <w:bCs/>
        </w:rPr>
      </w:pPr>
      <w:r w:rsidRPr="00355FAF">
        <w:rPr>
          <w:bCs/>
        </w:rPr>
        <w:t>En skriftlig opgave til gruppeprøve kan udarbejdes af 2 eller 3 studerende.</w:t>
      </w:r>
    </w:p>
    <w:p w14:paraId="643EFA8B" w14:textId="77777777" w:rsidR="00355FAF" w:rsidRPr="00355FAF" w:rsidRDefault="00355FAF" w:rsidP="00355FAF">
      <w:pPr>
        <w:spacing w:line="232" w:lineRule="atLeast"/>
        <w:rPr>
          <w:bCs/>
        </w:rPr>
      </w:pPr>
      <w:r w:rsidRPr="00355FAF">
        <w:rPr>
          <w:bCs/>
        </w:rPr>
        <w:t>Ved aflevering i gruppe er indledning, problemformulering og konklusion fælles for gruppen.</w:t>
      </w:r>
    </w:p>
    <w:p w14:paraId="643EFA8C" w14:textId="77777777" w:rsidR="00355FAF" w:rsidRPr="00355FAF" w:rsidRDefault="00355FAF" w:rsidP="00355FAF">
      <w:pPr>
        <w:spacing w:line="232" w:lineRule="atLeast"/>
        <w:rPr>
          <w:bCs/>
        </w:rPr>
      </w:pPr>
      <w:r w:rsidRPr="00355FAF">
        <w:rPr>
          <w:bCs/>
        </w:rPr>
        <w:t>Ved den øvrige tekst angives det, hvem der har udarbejdet hvilke dele.</w:t>
      </w:r>
    </w:p>
    <w:p w14:paraId="643EFA8D" w14:textId="77777777" w:rsidR="00355FAF" w:rsidRPr="00355FAF" w:rsidRDefault="00355FAF" w:rsidP="00355FAF">
      <w:pPr>
        <w:spacing w:line="232" w:lineRule="atLeast"/>
        <w:rPr>
          <w:bCs/>
          <w:iCs/>
        </w:rPr>
      </w:pPr>
    </w:p>
    <w:p w14:paraId="643EFA8E" w14:textId="77777777" w:rsidR="00355FAF" w:rsidRPr="00355FAF" w:rsidRDefault="00355FAF" w:rsidP="00355FAF">
      <w:pPr>
        <w:spacing w:line="232" w:lineRule="atLeast"/>
        <w:rPr>
          <w:bCs/>
          <w:i/>
          <w:iCs/>
        </w:rPr>
      </w:pPr>
      <w:r w:rsidRPr="00355FAF">
        <w:rPr>
          <w:bCs/>
          <w:i/>
          <w:iCs/>
        </w:rPr>
        <w:t>Individuel mundtlig prøve</w:t>
      </w:r>
    </w:p>
    <w:p w14:paraId="643EFA8F" w14:textId="77777777"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643EFA90" w14:textId="77777777" w:rsidR="00355FAF" w:rsidRPr="00355FAF" w:rsidRDefault="00355FAF" w:rsidP="00355FAF">
      <w:pPr>
        <w:spacing w:line="232" w:lineRule="atLeast"/>
        <w:rPr>
          <w:bCs/>
          <w:iCs/>
        </w:rPr>
      </w:pPr>
    </w:p>
    <w:bookmarkEnd w:id="348"/>
    <w:bookmarkEnd w:id="349"/>
    <w:p w14:paraId="643EFA91" w14:textId="77777777" w:rsidR="00355FAF" w:rsidRPr="00355FAF" w:rsidRDefault="00355FAF" w:rsidP="00355FAF">
      <w:pPr>
        <w:spacing w:line="232" w:lineRule="atLeast"/>
        <w:rPr>
          <w:bCs/>
          <w:i/>
        </w:rPr>
      </w:pPr>
      <w:r w:rsidRPr="00355FAF">
        <w:rPr>
          <w:bCs/>
          <w:i/>
        </w:rPr>
        <w:t>Mundtlig gruppeprøve</w:t>
      </w:r>
    </w:p>
    <w:p w14:paraId="643EFA92" w14:textId="77777777"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643EFA93" w14:textId="77777777" w:rsidR="00355FAF" w:rsidRPr="00355FAF" w:rsidRDefault="00355FAF" w:rsidP="00355FAF">
      <w:pPr>
        <w:spacing w:line="232" w:lineRule="atLeast"/>
        <w:rPr>
          <w:bCs/>
        </w:rPr>
      </w:pPr>
    </w:p>
    <w:p w14:paraId="643EFA94" w14:textId="77777777" w:rsidR="00355FAF" w:rsidRPr="00355FAF" w:rsidRDefault="00355FAF" w:rsidP="00355FAF">
      <w:pPr>
        <w:spacing w:line="232" w:lineRule="atLeast"/>
        <w:rPr>
          <w:b/>
          <w:bCs/>
        </w:rPr>
      </w:pPr>
      <w:r w:rsidRPr="00355FAF">
        <w:rPr>
          <w:b/>
          <w:bCs/>
        </w:rPr>
        <w:t>Individuel bedømmelse</w:t>
      </w:r>
    </w:p>
    <w:p w14:paraId="643EFA95" w14:textId="77777777"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14:paraId="643EFA96" w14:textId="77777777" w:rsidR="00355FAF" w:rsidRPr="00355FAF" w:rsidRDefault="00355FAF" w:rsidP="00355FAF">
      <w:pPr>
        <w:spacing w:line="232" w:lineRule="atLeast"/>
        <w:rPr>
          <w:bCs/>
        </w:rPr>
      </w:pPr>
    </w:p>
    <w:p w14:paraId="643EFA97" w14:textId="77777777" w:rsidR="00355FAF" w:rsidRPr="00355FAF" w:rsidRDefault="00355FAF" w:rsidP="00355FAF">
      <w:pPr>
        <w:spacing w:line="232" w:lineRule="atLeast"/>
        <w:rPr>
          <w:b/>
          <w:bCs/>
        </w:rPr>
      </w:pPr>
      <w:r w:rsidRPr="00355FAF">
        <w:rPr>
          <w:b/>
          <w:bCs/>
        </w:rPr>
        <w:t>Formalia ved skriftlig fremstilling</w:t>
      </w:r>
    </w:p>
    <w:p w14:paraId="643EFA98" w14:textId="77777777"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14:paraId="643EFA99" w14:textId="77777777"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14:paraId="643EFA9A" w14:textId="77777777" w:rsidR="00355FAF" w:rsidRPr="00355FAF" w:rsidRDefault="00355FAF" w:rsidP="00355FAF">
      <w:pPr>
        <w:spacing w:line="232" w:lineRule="atLeast"/>
        <w:rPr>
          <w:b/>
          <w:bCs/>
        </w:rPr>
      </w:pPr>
    </w:p>
    <w:p w14:paraId="643EFA9B" w14:textId="77777777" w:rsidR="00355FAF" w:rsidRPr="00355FAF" w:rsidRDefault="00355FAF" w:rsidP="00355FAF">
      <w:pPr>
        <w:spacing w:line="232" w:lineRule="atLeast"/>
        <w:rPr>
          <w:b/>
          <w:bCs/>
        </w:rPr>
      </w:pPr>
      <w:r w:rsidRPr="00355FAF">
        <w:rPr>
          <w:b/>
          <w:bCs/>
        </w:rPr>
        <w:t>Placering af prøverne i uddannelsesforløbet</w:t>
      </w:r>
    </w:p>
    <w:p w14:paraId="643EFA9C" w14:textId="77777777" w:rsidR="00355FAF" w:rsidRPr="00355FAF" w:rsidRDefault="00355FAF" w:rsidP="00355FAF">
      <w:pPr>
        <w:spacing w:line="232" w:lineRule="atLeast"/>
        <w:rPr>
          <w:bCs/>
        </w:rPr>
      </w:pPr>
      <w:r w:rsidRPr="00355FAF">
        <w:rPr>
          <w:bCs/>
        </w:rPr>
        <w:t>Modulprøverne afslutter modulet.</w:t>
      </w:r>
    </w:p>
    <w:p w14:paraId="643EFA9D" w14:textId="77777777" w:rsidR="00355FAF" w:rsidRPr="00355FAF" w:rsidRDefault="00355FAF" w:rsidP="00355FAF">
      <w:pPr>
        <w:spacing w:line="232" w:lineRule="atLeast"/>
        <w:rPr>
          <w:b/>
          <w:bCs/>
          <w:i/>
          <w:iCs/>
        </w:rPr>
      </w:pPr>
    </w:p>
    <w:p w14:paraId="643EFA9E" w14:textId="77777777" w:rsidR="00355FAF" w:rsidRPr="00355FAF" w:rsidRDefault="00841A84" w:rsidP="00355FAF">
      <w:pPr>
        <w:spacing w:line="232" w:lineRule="atLeast"/>
        <w:rPr>
          <w:b/>
          <w:bCs/>
          <w:i/>
          <w:iCs/>
        </w:rPr>
      </w:pPr>
      <w:r>
        <w:rPr>
          <w:b/>
          <w:bCs/>
          <w:i/>
          <w:iCs/>
        </w:rPr>
        <w:t>B) Bedømmelse</w:t>
      </w:r>
    </w:p>
    <w:p w14:paraId="643EFA9F" w14:textId="77777777" w:rsidR="00355FAF" w:rsidRPr="00355FAF" w:rsidRDefault="00355FAF" w:rsidP="00355FAF">
      <w:pPr>
        <w:spacing w:line="232" w:lineRule="atLeast"/>
        <w:rPr>
          <w:bCs/>
        </w:rPr>
      </w:pPr>
      <w:r w:rsidRPr="00355FAF">
        <w:rPr>
          <w:bCs/>
        </w:rPr>
        <w:t xml:space="preserve">Prøver bedømmes internt eller eksternt, jf. Studieordningen kapitel 9. </w:t>
      </w:r>
    </w:p>
    <w:p w14:paraId="643EFAA0" w14:textId="77777777" w:rsidR="00355FAF" w:rsidRPr="00355FAF" w:rsidRDefault="00355FAF" w:rsidP="00355FAF">
      <w:pPr>
        <w:spacing w:line="232" w:lineRule="atLeast"/>
        <w:rPr>
          <w:bCs/>
        </w:rPr>
      </w:pPr>
      <w:r w:rsidRPr="00355FAF">
        <w:rPr>
          <w:bCs/>
        </w:rPr>
        <w:t>Det fremgår af studieordningen for det enkelte modul, om det bedømmes internt eller</w:t>
      </w:r>
    </w:p>
    <w:p w14:paraId="643EFAA1" w14:textId="77777777" w:rsidR="00355FAF" w:rsidRPr="00355FAF" w:rsidRDefault="00355FAF" w:rsidP="00355FAF">
      <w:pPr>
        <w:spacing w:line="232" w:lineRule="atLeast"/>
        <w:rPr>
          <w:bCs/>
        </w:rPr>
      </w:pPr>
      <w:r w:rsidRPr="00355FAF">
        <w:rPr>
          <w:bCs/>
        </w:rPr>
        <w:t>eksternt. Ved interne prøver foretages bedømmelsen af en eller flere undervisere udpeget af</w:t>
      </w:r>
    </w:p>
    <w:p w14:paraId="643EFAA2" w14:textId="77777777"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14:paraId="643EFAA3" w14:textId="77777777" w:rsidR="001440B3" w:rsidRPr="00355FAF" w:rsidRDefault="001440B3" w:rsidP="00355FAF">
      <w:pPr>
        <w:spacing w:line="232" w:lineRule="atLeast"/>
        <w:rPr>
          <w:bCs/>
        </w:rPr>
      </w:pPr>
    </w:p>
    <w:p w14:paraId="643EFAA4" w14:textId="77777777" w:rsidR="00355FAF" w:rsidRPr="00355FAF" w:rsidRDefault="00355FAF" w:rsidP="00355FAF">
      <w:pPr>
        <w:spacing w:line="232" w:lineRule="atLeast"/>
        <w:rPr>
          <w:b/>
          <w:bCs/>
          <w:i/>
          <w:iCs/>
        </w:rPr>
      </w:pPr>
      <w:r w:rsidRPr="00355FAF">
        <w:rPr>
          <w:b/>
          <w:bCs/>
          <w:i/>
          <w:iCs/>
        </w:rPr>
        <w:lastRenderedPageBreak/>
        <w:t>C) Opfyldelse af deltagelsespligt samt afleveri</w:t>
      </w:r>
      <w:r w:rsidR="00841A84">
        <w:rPr>
          <w:b/>
          <w:bCs/>
          <w:i/>
          <w:iCs/>
        </w:rPr>
        <w:t>ng af opgaver/projekter</w:t>
      </w:r>
    </w:p>
    <w:p w14:paraId="643EFAA5" w14:textId="77777777" w:rsidR="00355FAF" w:rsidRPr="00355FAF" w:rsidRDefault="00355FAF" w:rsidP="00355FAF">
      <w:pPr>
        <w:spacing w:line="232" w:lineRule="atLeast"/>
        <w:rPr>
          <w:bCs/>
        </w:rPr>
      </w:pPr>
      <w:r w:rsidRPr="00355FAF">
        <w:rPr>
          <w:bCs/>
        </w:rPr>
        <w:t xml:space="preserve">Der er ikke deltagelsespligt til undervisningen. </w:t>
      </w:r>
    </w:p>
    <w:p w14:paraId="643EFAA6" w14:textId="77777777" w:rsidR="00355FAF" w:rsidRPr="00355FAF" w:rsidRDefault="00355FAF" w:rsidP="00355FAF">
      <w:pPr>
        <w:spacing w:line="232" w:lineRule="atLeast"/>
        <w:rPr>
          <w:bCs/>
        </w:rPr>
      </w:pPr>
      <w:r w:rsidRPr="00355FAF">
        <w:rPr>
          <w:bCs/>
        </w:rPr>
        <w:t>Det er den studerendes ansvar at opfylde de læringsmål, som er fastsat for modulet.</w:t>
      </w:r>
    </w:p>
    <w:p w14:paraId="643EFAA7" w14:textId="77777777" w:rsidR="00355FAF" w:rsidRPr="00355FAF" w:rsidRDefault="00355FAF" w:rsidP="00355FAF">
      <w:pPr>
        <w:spacing w:line="232" w:lineRule="atLeast"/>
        <w:rPr>
          <w:bCs/>
        </w:rPr>
      </w:pPr>
      <w:r w:rsidRPr="00355FAF">
        <w:rPr>
          <w:bCs/>
        </w:rPr>
        <w:t xml:space="preserve">Bedømmelsen ved prøven vurderer graden af målopfyldelse. </w:t>
      </w:r>
    </w:p>
    <w:p w14:paraId="643EFAA8" w14:textId="77777777" w:rsidR="00355FAF" w:rsidRPr="00355FAF" w:rsidRDefault="00355FAF" w:rsidP="00355FAF">
      <w:pPr>
        <w:spacing w:line="232" w:lineRule="atLeast"/>
        <w:rPr>
          <w:b/>
          <w:bCs/>
          <w:i/>
          <w:iCs/>
        </w:rPr>
      </w:pPr>
    </w:p>
    <w:p w14:paraId="643EFAA9" w14:textId="77777777" w:rsidR="00355FAF" w:rsidRPr="00355FAF" w:rsidRDefault="00355FAF" w:rsidP="00355FAF">
      <w:pPr>
        <w:spacing w:line="232" w:lineRule="atLeast"/>
        <w:rPr>
          <w:b/>
          <w:bCs/>
          <w:i/>
          <w:iCs/>
        </w:rPr>
      </w:pPr>
      <w:r w:rsidRPr="00355FAF">
        <w:rPr>
          <w:b/>
          <w:bCs/>
          <w:i/>
          <w:iCs/>
        </w:rPr>
        <w:t>D)Tilmelding til prøver heru</w:t>
      </w:r>
      <w:r w:rsidR="00841A84">
        <w:rPr>
          <w:b/>
          <w:bCs/>
          <w:i/>
          <w:iCs/>
        </w:rPr>
        <w:t>nder syge- og omprøve</w:t>
      </w:r>
    </w:p>
    <w:p w14:paraId="643EFAAA" w14:textId="77777777" w:rsidR="00355FAF" w:rsidRPr="00355FAF" w:rsidRDefault="00355FAF" w:rsidP="00355FAF">
      <w:pPr>
        <w:spacing w:line="232" w:lineRule="atLeast"/>
        <w:rPr>
          <w:b/>
          <w:bCs/>
        </w:rPr>
      </w:pPr>
    </w:p>
    <w:p w14:paraId="643EFAAB" w14:textId="77777777" w:rsidR="00355FAF" w:rsidRPr="00355FAF" w:rsidRDefault="00355FAF" w:rsidP="00355FAF">
      <w:pPr>
        <w:spacing w:line="232" w:lineRule="atLeast"/>
        <w:rPr>
          <w:b/>
          <w:bCs/>
        </w:rPr>
      </w:pPr>
      <w:r w:rsidRPr="00355FAF">
        <w:rPr>
          <w:b/>
          <w:bCs/>
        </w:rPr>
        <w:t>Tilmelding til prøve</w:t>
      </w:r>
    </w:p>
    <w:p w14:paraId="643EFAAC" w14:textId="77777777"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14:paraId="643EFAAD" w14:textId="77777777"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14:paraId="643EFAAE" w14:textId="77777777" w:rsidR="00355FAF" w:rsidRPr="00355FAF" w:rsidRDefault="00355FAF" w:rsidP="00355FAF">
      <w:pPr>
        <w:spacing w:line="232" w:lineRule="atLeast"/>
        <w:rPr>
          <w:bCs/>
        </w:rPr>
      </w:pPr>
    </w:p>
    <w:p w14:paraId="643EFAAF" w14:textId="77777777" w:rsidR="00355FAF" w:rsidRPr="00355FAF" w:rsidRDefault="00355FAF" w:rsidP="00355FAF">
      <w:pPr>
        <w:spacing w:line="232" w:lineRule="atLeast"/>
        <w:rPr>
          <w:b/>
          <w:bCs/>
        </w:rPr>
      </w:pPr>
      <w:r w:rsidRPr="00355FAF">
        <w:rPr>
          <w:b/>
          <w:bCs/>
        </w:rPr>
        <w:t>Omprøve og sygeprøve</w:t>
      </w:r>
    </w:p>
    <w:p w14:paraId="643EFAB0" w14:textId="77777777"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14:paraId="643EFAB1" w14:textId="77777777" w:rsidR="00355FAF" w:rsidRPr="00355FAF" w:rsidRDefault="00355FAF" w:rsidP="00355FAF">
      <w:pPr>
        <w:spacing w:line="232" w:lineRule="atLeast"/>
        <w:rPr>
          <w:bCs/>
        </w:rPr>
      </w:pPr>
      <w:r w:rsidRPr="00355FAF">
        <w:rPr>
          <w:bCs/>
        </w:rPr>
        <w:t>til omprøve 2 gange.</w:t>
      </w:r>
    </w:p>
    <w:p w14:paraId="643EFAB2" w14:textId="77777777"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14:paraId="643EFAB3" w14:textId="77777777" w:rsidR="00355FAF" w:rsidRPr="00355FAF" w:rsidRDefault="00355FAF" w:rsidP="00355FAF">
      <w:pPr>
        <w:spacing w:line="232" w:lineRule="atLeast"/>
      </w:pPr>
    </w:p>
    <w:p w14:paraId="643EFAB4" w14:textId="77777777" w:rsidR="00355FAF" w:rsidRPr="00355FAF" w:rsidRDefault="00355FAF" w:rsidP="00BF5016">
      <w:pPr>
        <w:pStyle w:val="Overskrift2"/>
      </w:pPr>
      <w:bookmarkStart w:id="350" w:name="_Toc20132165"/>
      <w:r w:rsidRPr="00355FAF">
        <w:t>PRØVEFORMER</w:t>
      </w:r>
      <w:bookmarkEnd w:id="350"/>
      <w:r w:rsidR="00E50532">
        <w:t xml:space="preserve"> </w:t>
      </w:r>
    </w:p>
    <w:p w14:paraId="643EFAB5" w14:textId="77777777" w:rsidR="00355FAF" w:rsidRPr="00355FAF" w:rsidRDefault="00355FAF" w:rsidP="00355FAF">
      <w:pPr>
        <w:spacing w:line="232" w:lineRule="atLeast"/>
      </w:pPr>
    </w:p>
    <w:p w14:paraId="643EFAB6" w14:textId="77777777" w:rsidR="00355FAF" w:rsidRPr="00355FAF" w:rsidRDefault="00355FAF" w:rsidP="00355FAF">
      <w:pPr>
        <w:spacing w:line="232" w:lineRule="atLeast"/>
        <w:rPr>
          <w:b/>
          <w:bCs/>
          <w:i/>
          <w:iCs/>
        </w:rPr>
      </w:pPr>
      <w:r w:rsidRPr="00355FAF">
        <w:rPr>
          <w:b/>
          <w:bCs/>
          <w:i/>
          <w:iCs/>
        </w:rPr>
        <w:t>E) Prøveformer, herunder f</w:t>
      </w:r>
      <w:r w:rsidR="00841A84">
        <w:rPr>
          <w:b/>
          <w:bCs/>
          <w:i/>
          <w:iCs/>
        </w:rPr>
        <w:t>ormkrav til besvarelse</w:t>
      </w:r>
    </w:p>
    <w:p w14:paraId="643EFAB7" w14:textId="77777777" w:rsidR="00355FAF" w:rsidRPr="00355FAF" w:rsidRDefault="00355FAF" w:rsidP="00355FAF">
      <w:pPr>
        <w:spacing w:line="232" w:lineRule="atLeast"/>
        <w:rPr>
          <w:b/>
          <w:bCs/>
        </w:rPr>
      </w:pPr>
    </w:p>
    <w:p w14:paraId="643EFAB8" w14:textId="77777777"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14:paraId="643EFAB9" w14:textId="77777777" w:rsidR="00355FAF" w:rsidRDefault="00355FAF" w:rsidP="00355FAF">
      <w:pPr>
        <w:spacing w:line="232" w:lineRule="atLeast"/>
        <w:rPr>
          <w:bCs/>
        </w:rPr>
      </w:pPr>
      <w:r w:rsidRPr="00355FAF">
        <w:rPr>
          <w:bCs/>
        </w:rPr>
        <w:t>Skriftlig prøve kan være individuel eller i gruppe på op til 3 studerende.</w:t>
      </w:r>
    </w:p>
    <w:p w14:paraId="643EFABA" w14:textId="77777777" w:rsidR="00A23DD7" w:rsidRPr="00A23DD7" w:rsidRDefault="00A23DD7" w:rsidP="00A23DD7">
      <w:pPr>
        <w:spacing w:line="232" w:lineRule="atLeast"/>
        <w:rPr>
          <w:bCs/>
        </w:rPr>
      </w:pPr>
      <w:r w:rsidRPr="00A23DD7">
        <w:rPr>
          <w:bCs/>
        </w:rPr>
        <w:t>Ved aflevering i gruppe er indledning, problemformulering og konklusion fælles for gruppen.</w:t>
      </w:r>
    </w:p>
    <w:p w14:paraId="643EFABB" w14:textId="77777777" w:rsidR="00A23DD7" w:rsidRPr="00A23DD7" w:rsidRDefault="00A23DD7" w:rsidP="00A23DD7">
      <w:pPr>
        <w:spacing w:line="232" w:lineRule="atLeast"/>
        <w:rPr>
          <w:bCs/>
        </w:rPr>
      </w:pPr>
      <w:r w:rsidRPr="00A23DD7">
        <w:rPr>
          <w:bCs/>
        </w:rPr>
        <w:t>Ved den øvrige tekst angives det, hvem der har udarbejdet hvilke dele.</w:t>
      </w:r>
    </w:p>
    <w:p w14:paraId="643EFABC" w14:textId="77777777" w:rsidR="00A23DD7" w:rsidRPr="00355FAF" w:rsidRDefault="00A23DD7" w:rsidP="00355FAF">
      <w:pPr>
        <w:spacing w:line="232" w:lineRule="atLeast"/>
        <w:rPr>
          <w:bCs/>
        </w:rPr>
      </w:pPr>
    </w:p>
    <w:p w14:paraId="643EFABD" w14:textId="77777777" w:rsidR="00355FAF" w:rsidRPr="00355FAF" w:rsidRDefault="00355FAF" w:rsidP="00355FAF">
      <w:pPr>
        <w:spacing w:line="232" w:lineRule="atLeast"/>
        <w:rPr>
          <w:bCs/>
        </w:rPr>
      </w:pPr>
      <w:r w:rsidRPr="00355FAF">
        <w:rPr>
          <w:bCs/>
        </w:rPr>
        <w:t>Opgavens omfang afhænger af, om modulet er på 10 ECTS eller 5 ECTS.</w:t>
      </w:r>
    </w:p>
    <w:p w14:paraId="643EFABE" w14:textId="77777777" w:rsidR="00355FAF" w:rsidRPr="00355FAF" w:rsidRDefault="00355FAF" w:rsidP="00355FAF">
      <w:pPr>
        <w:spacing w:line="232" w:lineRule="atLeast"/>
        <w:rPr>
          <w:bCs/>
        </w:rPr>
      </w:pPr>
    </w:p>
    <w:p w14:paraId="643EFABF" w14:textId="77777777" w:rsidR="00355FAF" w:rsidRPr="00355FAF" w:rsidRDefault="00355FAF" w:rsidP="00355FAF">
      <w:pPr>
        <w:spacing w:line="232" w:lineRule="atLeast"/>
        <w:rPr>
          <w:b/>
          <w:bCs/>
          <w:u w:val="single"/>
        </w:rPr>
      </w:pPr>
      <w:r w:rsidRPr="00355FAF">
        <w:rPr>
          <w:b/>
          <w:bCs/>
          <w:u w:val="single"/>
        </w:rPr>
        <w:t xml:space="preserve">1. Skriftligt undersøgelsesdesign </w:t>
      </w:r>
    </w:p>
    <w:p w14:paraId="643EFAC0" w14:textId="77777777"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14:paraId="643EFAC1" w14:textId="77777777"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14:paraId="643EFAC2" w14:textId="77777777"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14:paraId="643EFAC3" w14:textId="77777777" w:rsidR="00355FAF" w:rsidRPr="00355FAF" w:rsidRDefault="00355FAF" w:rsidP="00355FAF">
      <w:pPr>
        <w:spacing w:line="232" w:lineRule="atLeast"/>
        <w:rPr>
          <w:bCs/>
          <w:i/>
        </w:rPr>
      </w:pPr>
      <w:r w:rsidRPr="00355FAF">
        <w:rPr>
          <w:bCs/>
        </w:rPr>
        <w:t>Bedømmelsen er individuel.</w:t>
      </w:r>
    </w:p>
    <w:p w14:paraId="643EFAC4" w14:textId="77777777" w:rsidR="00355FAF" w:rsidRPr="00355FAF" w:rsidRDefault="00355FAF" w:rsidP="00355FAF">
      <w:pPr>
        <w:spacing w:line="232" w:lineRule="atLeast"/>
        <w:rPr>
          <w:bCs/>
        </w:rPr>
      </w:pPr>
    </w:p>
    <w:p w14:paraId="643EFAC5" w14:textId="77777777"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14:paraId="643EFAC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14:paraId="643EFAC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C8" w14:textId="77777777"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14:paraId="643EFAC9" w14:textId="77777777" w:rsidR="00355FAF" w:rsidRPr="00355FAF" w:rsidRDefault="00355FAF" w:rsidP="00355FAF">
      <w:pPr>
        <w:spacing w:line="232" w:lineRule="atLeast"/>
        <w:rPr>
          <w:b/>
          <w:bCs/>
          <w:u w:val="single"/>
        </w:rPr>
      </w:pPr>
    </w:p>
    <w:p w14:paraId="6E1C4A1D" w14:textId="77777777" w:rsidR="00852E0D" w:rsidRDefault="00852E0D">
      <w:pPr>
        <w:rPr>
          <w:b/>
          <w:bCs/>
          <w:u w:val="single"/>
        </w:rPr>
      </w:pPr>
      <w:r>
        <w:rPr>
          <w:b/>
          <w:bCs/>
          <w:u w:val="single"/>
        </w:rPr>
        <w:br w:type="page"/>
      </w:r>
    </w:p>
    <w:p w14:paraId="643EFACA" w14:textId="1FC54607" w:rsidR="00355FAF" w:rsidRPr="00355FAF" w:rsidRDefault="00355FAF" w:rsidP="00355FAF">
      <w:pPr>
        <w:spacing w:line="232" w:lineRule="atLeast"/>
        <w:rPr>
          <w:b/>
          <w:bCs/>
          <w:u w:val="single"/>
        </w:rPr>
      </w:pPr>
      <w:r w:rsidRPr="00355FAF">
        <w:rPr>
          <w:b/>
          <w:bCs/>
          <w:u w:val="single"/>
        </w:rPr>
        <w:lastRenderedPageBreak/>
        <w:t>2. Skriftlig opgave</w:t>
      </w:r>
    </w:p>
    <w:p w14:paraId="643EFACB" w14:textId="77777777"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43EFACC" w14:textId="77777777"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14:paraId="643EFACD" w14:textId="77777777" w:rsidR="00355FAF" w:rsidRPr="00355FAF" w:rsidRDefault="00355FAF" w:rsidP="00355FAF">
      <w:pPr>
        <w:spacing w:line="232" w:lineRule="atLeast"/>
        <w:rPr>
          <w:bCs/>
        </w:rPr>
      </w:pPr>
      <w:r w:rsidRPr="00355FAF">
        <w:rPr>
          <w:bCs/>
        </w:rPr>
        <w:t>Bedømmelsen er individuel.</w:t>
      </w:r>
    </w:p>
    <w:p w14:paraId="643EFACE" w14:textId="77777777"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14:paraId="643EFACF"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14:paraId="643EFAD0"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D1"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AD2" w14:textId="77777777" w:rsidR="00355FAF" w:rsidRPr="00355FAF" w:rsidRDefault="00355FAF" w:rsidP="00355FAF">
      <w:pPr>
        <w:spacing w:line="232" w:lineRule="atLeast"/>
        <w:rPr>
          <w:b/>
          <w:bCs/>
          <w:u w:val="single"/>
        </w:rPr>
      </w:pPr>
    </w:p>
    <w:p w14:paraId="643EFAD3" w14:textId="77777777" w:rsidR="00355FAF" w:rsidRPr="00355FAF" w:rsidRDefault="00355FAF" w:rsidP="00355FAF">
      <w:pPr>
        <w:spacing w:line="232" w:lineRule="atLeast"/>
        <w:rPr>
          <w:b/>
          <w:bCs/>
          <w:u w:val="single"/>
        </w:rPr>
      </w:pPr>
      <w:r w:rsidRPr="00355FAF">
        <w:rPr>
          <w:b/>
          <w:bCs/>
          <w:u w:val="single"/>
        </w:rPr>
        <w:t>3. Skriftlig case</w:t>
      </w:r>
    </w:p>
    <w:p w14:paraId="643EFAD4" w14:textId="77777777"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14:paraId="643EFAD5" w14:textId="77777777" w:rsidR="00355FAF" w:rsidRPr="00355FAF" w:rsidRDefault="00355FAF" w:rsidP="00355FAF">
      <w:pPr>
        <w:spacing w:line="232" w:lineRule="atLeast"/>
        <w:rPr>
          <w:bCs/>
        </w:rPr>
      </w:pPr>
      <w:r w:rsidRPr="00355FAF">
        <w:rPr>
          <w:bCs/>
        </w:rPr>
        <w:t>Centralt er beskrivelsen af problemet og den kontekst, som casen foregår i. Casen må gerne</w:t>
      </w:r>
    </w:p>
    <w:p w14:paraId="643EFAD6" w14:textId="77777777"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14:paraId="643EFAD7" w14:textId="77777777"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14:paraId="643EFAD8" w14:textId="77777777" w:rsidR="00355FAF" w:rsidRPr="00355FAF" w:rsidRDefault="00355FAF" w:rsidP="00355FAF">
      <w:pPr>
        <w:spacing w:line="232" w:lineRule="atLeast"/>
        <w:rPr>
          <w:bCs/>
        </w:rPr>
      </w:pPr>
      <w:r w:rsidRPr="00355FAF">
        <w:rPr>
          <w:bCs/>
        </w:rPr>
        <w:t>danner casen afsæt for formuleringen af en problemstilling, som analyseres ved hjælp af</w:t>
      </w:r>
    </w:p>
    <w:p w14:paraId="643EFAD9" w14:textId="77777777"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14:paraId="643EFADA" w14:textId="77777777" w:rsidR="00355FAF" w:rsidRPr="00355FAF" w:rsidRDefault="00355FAF" w:rsidP="00355FAF">
      <w:pPr>
        <w:spacing w:line="232" w:lineRule="atLeast"/>
        <w:rPr>
          <w:bCs/>
        </w:rPr>
      </w:pPr>
      <w:r w:rsidRPr="00355FAF">
        <w:rPr>
          <w:bCs/>
        </w:rPr>
        <w:t>Bedømmelsen er individuel.</w:t>
      </w:r>
    </w:p>
    <w:p w14:paraId="643EFADB" w14:textId="77777777" w:rsidR="00355FAF" w:rsidRPr="00355FAF" w:rsidRDefault="00355FAF" w:rsidP="00355FAF">
      <w:pPr>
        <w:spacing w:line="232" w:lineRule="atLeast"/>
        <w:rPr>
          <w:bCs/>
          <w:i/>
        </w:rPr>
      </w:pPr>
    </w:p>
    <w:p w14:paraId="643EFADC" w14:textId="77777777"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14:paraId="643EFADD"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14:paraId="643EFADE"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DF" w14:textId="77777777"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14:paraId="643EFAE0" w14:textId="77777777" w:rsidR="00355FAF" w:rsidRPr="00355FAF" w:rsidRDefault="00355FAF" w:rsidP="00355FAF">
      <w:pPr>
        <w:spacing w:line="232" w:lineRule="atLeast"/>
        <w:rPr>
          <w:bCs/>
        </w:rPr>
      </w:pPr>
    </w:p>
    <w:p w14:paraId="643EFAE1" w14:textId="77777777" w:rsidR="00355FAF" w:rsidRPr="00355FAF" w:rsidRDefault="00355FAF" w:rsidP="00355FAF">
      <w:pPr>
        <w:spacing w:line="232" w:lineRule="atLeast"/>
        <w:rPr>
          <w:b/>
          <w:bCs/>
        </w:rPr>
      </w:pPr>
      <w:bookmarkStart w:id="351" w:name="_Toc184191459"/>
      <w:bookmarkStart w:id="352" w:name="_Toc185222529"/>
      <w:r w:rsidRPr="00355FAF">
        <w:rPr>
          <w:b/>
          <w:bCs/>
          <w:u w:val="single"/>
        </w:rPr>
        <w:t>4. Portfolio</w:t>
      </w:r>
    </w:p>
    <w:p w14:paraId="643EFAE2" w14:textId="77777777"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643EFAE3" w14:textId="77777777" w:rsidR="00355FAF" w:rsidRPr="00355FAF" w:rsidRDefault="00355FAF" w:rsidP="00355FAF">
      <w:pPr>
        <w:spacing w:line="232" w:lineRule="atLeast"/>
        <w:rPr>
          <w:bCs/>
          <w:i/>
        </w:rPr>
      </w:pPr>
      <w:r w:rsidRPr="00355FAF">
        <w:rPr>
          <w:bCs/>
        </w:rPr>
        <w:t>Bedømmelsen er individuel.</w:t>
      </w:r>
    </w:p>
    <w:p w14:paraId="643EFAE4" w14:textId="77777777" w:rsidR="00355FAF" w:rsidRPr="00355FAF" w:rsidRDefault="00355FAF" w:rsidP="00355FAF">
      <w:pPr>
        <w:spacing w:line="232" w:lineRule="atLeast"/>
        <w:rPr>
          <w:bCs/>
          <w:u w:val="single"/>
        </w:rPr>
      </w:pPr>
    </w:p>
    <w:p w14:paraId="643EFAE5"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AE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14:paraId="643EFAE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E8" w14:textId="77777777"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51"/>
    <w:bookmarkEnd w:id="352"/>
    <w:p w14:paraId="643EFAE9" w14:textId="77777777" w:rsidR="00355FAF" w:rsidRPr="00355FAF" w:rsidRDefault="00355FAF" w:rsidP="00355FAF">
      <w:pPr>
        <w:spacing w:line="232" w:lineRule="atLeast"/>
        <w:rPr>
          <w:b/>
          <w:bCs/>
        </w:rPr>
      </w:pPr>
    </w:p>
    <w:p w14:paraId="643EFAEA" w14:textId="77777777" w:rsidR="00355FAF" w:rsidRPr="00AA569D" w:rsidRDefault="00355FAF" w:rsidP="00355FAF">
      <w:pPr>
        <w:spacing w:line="232" w:lineRule="atLeast"/>
        <w:rPr>
          <w:b/>
          <w:bCs/>
          <w:iCs/>
          <w:sz w:val="28"/>
          <w:szCs w:val="28"/>
        </w:rPr>
      </w:pPr>
      <w:r w:rsidRPr="00AA569D">
        <w:rPr>
          <w:b/>
          <w:bCs/>
          <w:iCs/>
          <w:sz w:val="28"/>
          <w:szCs w:val="28"/>
        </w:rPr>
        <w:t>Mundtlige prøver</w:t>
      </w:r>
    </w:p>
    <w:p w14:paraId="643EFAEB" w14:textId="77777777"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14:paraId="4DEF160B" w14:textId="77777777" w:rsidR="00852E0D" w:rsidRDefault="00355FAF" w:rsidP="00355FAF">
      <w:pPr>
        <w:spacing w:line="232" w:lineRule="atLeast"/>
        <w:rPr>
          <w:b/>
          <w:bCs/>
          <w:u w:val="single"/>
        </w:rPr>
      </w:pPr>
      <w:r w:rsidRPr="00355FAF">
        <w:rPr>
          <w:bCs/>
        </w:rPr>
        <w:br/>
      </w:r>
      <w:bookmarkStart w:id="353" w:name="_Toc184191454"/>
      <w:bookmarkStart w:id="354" w:name="_Toc185222524"/>
    </w:p>
    <w:p w14:paraId="332D58D5" w14:textId="77777777" w:rsidR="00852E0D" w:rsidRDefault="00852E0D">
      <w:pPr>
        <w:rPr>
          <w:b/>
          <w:bCs/>
          <w:u w:val="single"/>
        </w:rPr>
      </w:pPr>
      <w:r>
        <w:rPr>
          <w:b/>
          <w:bCs/>
          <w:u w:val="single"/>
        </w:rPr>
        <w:br w:type="page"/>
      </w:r>
    </w:p>
    <w:p w14:paraId="643EFAEC" w14:textId="682D76A4" w:rsidR="00355FAF" w:rsidRPr="00355FAF" w:rsidRDefault="00355FAF" w:rsidP="00355FAF">
      <w:pPr>
        <w:spacing w:line="232" w:lineRule="atLeast"/>
        <w:rPr>
          <w:b/>
          <w:bCs/>
          <w:u w:val="single"/>
        </w:rPr>
      </w:pPr>
      <w:r w:rsidRPr="00355FAF">
        <w:rPr>
          <w:b/>
          <w:bCs/>
          <w:u w:val="single"/>
        </w:rPr>
        <w:lastRenderedPageBreak/>
        <w:t>5. Mundtlig prøve på grundlag af synopsis</w:t>
      </w:r>
      <w:bookmarkEnd w:id="353"/>
      <w:bookmarkEnd w:id="354"/>
    </w:p>
    <w:p w14:paraId="643EFAED" w14:textId="77777777"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14:paraId="643EFAEE" w14:textId="77777777"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14:paraId="643EFAEF" w14:textId="77777777" w:rsidR="00355FAF" w:rsidRPr="00355FAF" w:rsidRDefault="00355FAF" w:rsidP="00355FAF">
      <w:pPr>
        <w:spacing w:line="232" w:lineRule="atLeast"/>
        <w:rPr>
          <w:bCs/>
        </w:rPr>
      </w:pPr>
    </w:p>
    <w:p w14:paraId="643EFAF0" w14:textId="77777777" w:rsidR="00355FAF" w:rsidRPr="00355FAF" w:rsidRDefault="00355FAF" w:rsidP="00355FAF">
      <w:pPr>
        <w:spacing w:line="232" w:lineRule="atLeast"/>
        <w:rPr>
          <w:bCs/>
          <w:i/>
        </w:rPr>
      </w:pPr>
      <w:r w:rsidRPr="00355FAF">
        <w:rPr>
          <w:bCs/>
          <w:i/>
        </w:rPr>
        <w:t>Prøvetid</w:t>
      </w:r>
    </w:p>
    <w:p w14:paraId="643EFAF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AF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AF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AF4" w14:textId="77777777" w:rsidR="00355FAF" w:rsidRPr="00355FAF" w:rsidRDefault="00355FAF" w:rsidP="00355FAF">
      <w:pPr>
        <w:spacing w:line="232" w:lineRule="atLeast"/>
        <w:rPr>
          <w:b/>
          <w:bCs/>
          <w:i/>
          <w:iCs/>
        </w:rPr>
      </w:pPr>
    </w:p>
    <w:p w14:paraId="643EFAF5" w14:textId="77777777" w:rsidR="00355FAF" w:rsidRPr="00AA569D" w:rsidRDefault="00355FAF" w:rsidP="00355FAF">
      <w:pPr>
        <w:spacing w:line="232" w:lineRule="atLeast"/>
        <w:rPr>
          <w:b/>
          <w:bCs/>
          <w:iCs/>
          <w:sz w:val="28"/>
          <w:szCs w:val="28"/>
        </w:rPr>
      </w:pPr>
      <w:r w:rsidRPr="00AA569D">
        <w:rPr>
          <w:b/>
          <w:bCs/>
          <w:iCs/>
          <w:sz w:val="28"/>
          <w:szCs w:val="28"/>
        </w:rPr>
        <w:t>Kombinationsprøver</w:t>
      </w:r>
    </w:p>
    <w:p w14:paraId="643EFAF6" w14:textId="77777777"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14:paraId="643EFAF7" w14:textId="77777777" w:rsidR="00C24BD3" w:rsidRDefault="00C24BD3" w:rsidP="00355FAF">
      <w:pPr>
        <w:spacing w:line="232" w:lineRule="atLeast"/>
        <w:rPr>
          <w:bCs/>
        </w:rPr>
      </w:pPr>
    </w:p>
    <w:p w14:paraId="643EFAF8" w14:textId="77777777" w:rsidR="00C24BD3" w:rsidRPr="00A12B82" w:rsidRDefault="00C24BD3" w:rsidP="00355FAF">
      <w:pPr>
        <w:spacing w:line="232" w:lineRule="atLeast"/>
        <w:rPr>
          <w:b/>
          <w:bCs/>
        </w:rPr>
      </w:pPr>
      <w:r w:rsidRPr="00A12B82">
        <w:rPr>
          <w:b/>
          <w:bCs/>
        </w:rPr>
        <w:t>Individualiseringskrav</w:t>
      </w:r>
    </w:p>
    <w:p w14:paraId="643EFAF9" w14:textId="77777777"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14:paraId="643EFAFA" w14:textId="77777777" w:rsidR="00355FAF" w:rsidRPr="00A12B82" w:rsidRDefault="00355FAF" w:rsidP="00355FAF">
      <w:pPr>
        <w:spacing w:line="232" w:lineRule="atLeast"/>
        <w:rPr>
          <w:bCs/>
        </w:rPr>
      </w:pPr>
    </w:p>
    <w:p w14:paraId="643EFAFB" w14:textId="77777777" w:rsidR="00355FAF" w:rsidRPr="00A12B82" w:rsidRDefault="00355FAF" w:rsidP="00355FAF">
      <w:pPr>
        <w:spacing w:line="232" w:lineRule="atLeast"/>
        <w:rPr>
          <w:b/>
          <w:bCs/>
          <w:u w:val="single"/>
        </w:rPr>
      </w:pPr>
      <w:r w:rsidRPr="00A12B82">
        <w:rPr>
          <w:b/>
          <w:bCs/>
          <w:u w:val="single"/>
        </w:rPr>
        <w:t>6. Mundtlig prøve kombineret med skriftligt oplæg</w:t>
      </w:r>
    </w:p>
    <w:p w14:paraId="643EFAFC" w14:textId="77777777"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14:paraId="643EFAFD" w14:textId="77777777"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14:paraId="643EFAFE" w14:textId="77777777" w:rsidR="00355FAF" w:rsidRPr="00A12B82" w:rsidRDefault="00355FAF" w:rsidP="00355FAF">
      <w:pPr>
        <w:spacing w:line="232" w:lineRule="atLeast"/>
        <w:rPr>
          <w:bCs/>
        </w:rPr>
      </w:pPr>
      <w:r w:rsidRPr="00A12B82">
        <w:rPr>
          <w:bCs/>
        </w:rPr>
        <w:t>Oplæg og mundtlig præstation indgår samlet i bedømmelsen.</w:t>
      </w:r>
    </w:p>
    <w:p w14:paraId="643EFAFF" w14:textId="77777777" w:rsidR="00355FAF" w:rsidRPr="00355FAF" w:rsidRDefault="00355FAF" w:rsidP="00355FAF">
      <w:pPr>
        <w:spacing w:line="232" w:lineRule="atLeast"/>
        <w:rPr>
          <w:bCs/>
        </w:rPr>
      </w:pPr>
    </w:p>
    <w:p w14:paraId="643EFB00"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01" w14:textId="77777777" w:rsidR="00355FAF" w:rsidRPr="00355FAF" w:rsidRDefault="009D41A2" w:rsidP="00355FAF">
      <w:pPr>
        <w:spacing w:line="232" w:lineRule="atLeast"/>
        <w:rPr>
          <w:bCs/>
          <w:i/>
        </w:rPr>
      </w:pPr>
      <w:r>
        <w:rPr>
          <w:bCs/>
        </w:rPr>
        <w:t>m</w:t>
      </w:r>
      <w:r w:rsidR="00355FAF" w:rsidRPr="00355FAF">
        <w:rPr>
          <w:bCs/>
        </w:rPr>
        <w:t>ax 3 sider for 1 studerende</w:t>
      </w:r>
      <w:r w:rsidR="00355FAF" w:rsidRPr="00355FAF">
        <w:rPr>
          <w:bCs/>
        </w:rPr>
        <w:tab/>
      </w:r>
      <w:r w:rsidR="00355FAF" w:rsidRPr="00355FAF">
        <w:rPr>
          <w:bCs/>
        </w:rPr>
        <w:tab/>
        <w:t>max 6 sider for 1 studerende</w:t>
      </w:r>
    </w:p>
    <w:p w14:paraId="643EFB02"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03"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04" w14:textId="77777777" w:rsidR="00355FAF" w:rsidRPr="00355FAF" w:rsidRDefault="00355FAF" w:rsidP="00355FAF">
      <w:pPr>
        <w:spacing w:line="232" w:lineRule="atLeast"/>
        <w:rPr>
          <w:bCs/>
        </w:rPr>
      </w:pPr>
    </w:p>
    <w:p w14:paraId="643EFB05" w14:textId="77777777" w:rsidR="00355FAF" w:rsidRPr="00355FAF" w:rsidRDefault="00355FAF" w:rsidP="00355FAF">
      <w:pPr>
        <w:spacing w:line="232" w:lineRule="atLeast"/>
        <w:rPr>
          <w:bCs/>
          <w:i/>
        </w:rPr>
      </w:pPr>
      <w:r w:rsidRPr="00355FAF">
        <w:rPr>
          <w:bCs/>
          <w:i/>
        </w:rPr>
        <w:t>Prøvetid</w:t>
      </w:r>
    </w:p>
    <w:p w14:paraId="643EFB06"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07"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08"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09" w14:textId="77777777" w:rsidR="00355FAF" w:rsidRPr="00355FAF" w:rsidRDefault="00355FAF" w:rsidP="00355FAF">
      <w:pPr>
        <w:spacing w:line="232" w:lineRule="atLeast"/>
        <w:rPr>
          <w:b/>
          <w:bCs/>
          <w:u w:val="single"/>
        </w:rPr>
      </w:pPr>
    </w:p>
    <w:p w14:paraId="643EFB0A" w14:textId="77777777" w:rsidR="00355FAF" w:rsidRPr="00355FAF" w:rsidRDefault="00355FAF" w:rsidP="00355FAF">
      <w:pPr>
        <w:spacing w:line="232" w:lineRule="atLeast"/>
        <w:rPr>
          <w:b/>
          <w:bCs/>
          <w:u w:val="single"/>
        </w:rPr>
      </w:pPr>
      <w:r w:rsidRPr="00355FAF">
        <w:rPr>
          <w:b/>
          <w:bCs/>
          <w:u w:val="single"/>
        </w:rPr>
        <w:t xml:space="preserve">7. Mundtlig prøve kombineret med </w:t>
      </w:r>
      <w:r w:rsidR="004B074F">
        <w:rPr>
          <w:b/>
          <w:bCs/>
          <w:u w:val="single"/>
        </w:rPr>
        <w:t xml:space="preserve">kort </w:t>
      </w:r>
      <w:r w:rsidRPr="00355FAF">
        <w:rPr>
          <w:b/>
          <w:bCs/>
          <w:u w:val="single"/>
        </w:rPr>
        <w:t>skriftlig case</w:t>
      </w:r>
    </w:p>
    <w:p w14:paraId="643EFB0B" w14:textId="77777777" w:rsidR="00355FAF" w:rsidRPr="00355FAF" w:rsidRDefault="00355FAF" w:rsidP="00355FAF">
      <w:pPr>
        <w:spacing w:line="232" w:lineRule="atLeast"/>
        <w:rPr>
          <w:bCs/>
        </w:rPr>
      </w:pPr>
      <w:r w:rsidRPr="00355FAF">
        <w:rPr>
          <w:bCs/>
        </w:rPr>
        <w:t xml:space="preserve">En case </w:t>
      </w:r>
      <w:r w:rsidR="004B074F">
        <w:rPr>
          <w:bCs/>
        </w:rPr>
        <w:t>rumm</w:t>
      </w:r>
      <w:r w:rsidRPr="00355FAF">
        <w:rPr>
          <w:bCs/>
        </w:rPr>
        <w:t xml:space="preserve">er </w:t>
      </w:r>
      <w:r w:rsidR="004B074F">
        <w:rPr>
          <w:bCs/>
        </w:rPr>
        <w:t xml:space="preserve">dels </w:t>
      </w:r>
      <w:r w:rsidRPr="00355FAF">
        <w:rPr>
          <w:bCs/>
        </w:rPr>
        <w:t>en beskrivelse af et problem, som afspejler en</w:t>
      </w:r>
      <w:r w:rsidR="004B074F">
        <w:rPr>
          <w:bCs/>
        </w:rPr>
        <w:t xml:space="preserve"> relevant situation fra praksis, dels en analyse af problemet.</w:t>
      </w:r>
      <w:r w:rsidRPr="00355FAF">
        <w:rPr>
          <w:bCs/>
        </w:rPr>
        <w:t xml:space="preserve"> </w:t>
      </w:r>
    </w:p>
    <w:p w14:paraId="643EFB0C" w14:textId="77777777" w:rsidR="00355FAF" w:rsidRDefault="00355FAF" w:rsidP="00355FAF">
      <w:pPr>
        <w:spacing w:line="232" w:lineRule="atLeast"/>
        <w:rPr>
          <w:bCs/>
        </w:rPr>
      </w:pPr>
      <w:r w:rsidRPr="00355FAF">
        <w:rPr>
          <w:bCs/>
        </w:rPr>
        <w:t xml:space="preserve">Central er beskrivelsen af problemet og den kontekst, som casen foregår i. </w:t>
      </w:r>
      <w:r w:rsidR="004B074F">
        <w:rPr>
          <w:bCs/>
        </w:rPr>
        <w:t>Beskrivelsen kan bygge på systematiske observationer og undersøgelser.</w:t>
      </w:r>
      <w:r w:rsidRPr="00355FAF">
        <w:rPr>
          <w:bCs/>
        </w:rPr>
        <w:t xml:space="preserve"> Det er væsentligt, at emnet er fagligt og professionelt relevant. </w:t>
      </w:r>
    </w:p>
    <w:p w14:paraId="643EFB0D" w14:textId="77777777" w:rsidR="004B074F" w:rsidRPr="00355FAF" w:rsidRDefault="004B074F" w:rsidP="00355FAF">
      <w:pPr>
        <w:spacing w:line="232" w:lineRule="atLeast"/>
        <w:rPr>
          <w:bCs/>
        </w:rPr>
      </w:pPr>
      <w:r>
        <w:rPr>
          <w:bCs/>
        </w:rPr>
        <w:t>Casebeskrivelsen danner afsæt for formuleringen af en problemstilling, som den studerende belyser og analyserer</w:t>
      </w:r>
      <w:r w:rsidR="00E50532">
        <w:rPr>
          <w:bCs/>
        </w:rPr>
        <w:t xml:space="preserve"> ved at inddrage relevante teorier.</w:t>
      </w:r>
    </w:p>
    <w:p w14:paraId="643EFB0E" w14:textId="77777777" w:rsidR="00355FAF" w:rsidRPr="00355FAF" w:rsidRDefault="00355FAF" w:rsidP="00355FAF">
      <w:pPr>
        <w:spacing w:line="232" w:lineRule="atLeast"/>
        <w:rPr>
          <w:bCs/>
        </w:rPr>
      </w:pPr>
      <w:r w:rsidRPr="00355FAF">
        <w:rPr>
          <w:bCs/>
        </w:rPr>
        <w:t xml:space="preserve">Ved den mundtlige prøve kommenterer og uddyber den studerende sin </w:t>
      </w:r>
      <w:r w:rsidR="00E50532">
        <w:rPr>
          <w:bCs/>
        </w:rPr>
        <w:t>problemstilling og casebeskrivelsen</w:t>
      </w:r>
      <w:r w:rsidRPr="00355FAF">
        <w:rPr>
          <w:bCs/>
        </w:rPr>
        <w:t xml:space="preserve"> og viser gennem anvendelse af relevante teorier og undersøgelser sin evne til at analysere praksis. Der perspektiveres i forhold til handlemuligheder i praksis. </w:t>
      </w:r>
    </w:p>
    <w:p w14:paraId="643EFB0F" w14:textId="77777777" w:rsidR="00355FAF" w:rsidRDefault="00355FAF" w:rsidP="00355FAF">
      <w:pPr>
        <w:spacing w:line="232" w:lineRule="atLeast"/>
        <w:rPr>
          <w:bCs/>
        </w:rPr>
      </w:pPr>
      <w:r w:rsidRPr="00355FAF">
        <w:rPr>
          <w:bCs/>
        </w:rPr>
        <w:t>Case og mundtlig præstation indgår samlet i bedømmelsen.</w:t>
      </w:r>
    </w:p>
    <w:p w14:paraId="643EFB10" w14:textId="77777777" w:rsidR="00C24BD3" w:rsidRPr="000153B0" w:rsidRDefault="00C24BD3" w:rsidP="00C24BD3">
      <w:pPr>
        <w:spacing w:line="232" w:lineRule="atLeast"/>
        <w:rPr>
          <w:b/>
          <w:bCs/>
        </w:rPr>
      </w:pPr>
      <w:r w:rsidRPr="000153B0">
        <w:rPr>
          <w:bCs/>
        </w:rPr>
        <w:lastRenderedPageBreak/>
        <w:t>Ved gruppefremstillet case gælder at indledning,</w:t>
      </w:r>
      <w:r w:rsidR="00E50532">
        <w:rPr>
          <w:bCs/>
        </w:rPr>
        <w:t xml:space="preserve"> </w:t>
      </w:r>
      <w:r w:rsidRPr="000153B0">
        <w:rPr>
          <w:bCs/>
        </w:rPr>
        <w:t>problemformulering og konklusion er fælles for gruppen. Ved den øvrige tekst angives det, hvem der har udarbejdet hvilke dele.</w:t>
      </w:r>
    </w:p>
    <w:p w14:paraId="643EFB11" w14:textId="77777777" w:rsidR="00C24BD3" w:rsidRPr="00355FAF" w:rsidRDefault="00C24BD3" w:rsidP="00355FAF">
      <w:pPr>
        <w:spacing w:line="232" w:lineRule="atLeast"/>
        <w:rPr>
          <w:bCs/>
        </w:rPr>
      </w:pPr>
    </w:p>
    <w:p w14:paraId="643EFB12" w14:textId="77777777"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14:paraId="643EFB13"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14"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15"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16" w14:textId="77777777" w:rsidR="00355FAF" w:rsidRPr="00355FAF" w:rsidRDefault="00355FAF" w:rsidP="00355FAF">
      <w:pPr>
        <w:spacing w:line="232" w:lineRule="atLeast"/>
        <w:rPr>
          <w:bCs/>
          <w:i/>
        </w:rPr>
      </w:pPr>
      <w:r w:rsidRPr="00355FAF">
        <w:rPr>
          <w:bCs/>
        </w:rPr>
        <w:br/>
      </w:r>
      <w:r w:rsidRPr="00355FAF">
        <w:rPr>
          <w:bCs/>
          <w:i/>
        </w:rPr>
        <w:t>Prøvetid</w:t>
      </w:r>
    </w:p>
    <w:p w14:paraId="643EFB17"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18"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19"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1A" w14:textId="77777777" w:rsidR="00355FAF" w:rsidRPr="00355FAF" w:rsidRDefault="00355FAF" w:rsidP="00355FAF">
      <w:pPr>
        <w:spacing w:line="232" w:lineRule="atLeast"/>
        <w:rPr>
          <w:b/>
          <w:bCs/>
          <w:u w:val="single"/>
        </w:rPr>
      </w:pPr>
    </w:p>
    <w:p w14:paraId="643EFB1B" w14:textId="77777777" w:rsidR="00355FAF" w:rsidRPr="00355FAF" w:rsidRDefault="00355FAF" w:rsidP="00355FAF">
      <w:pPr>
        <w:spacing w:line="232" w:lineRule="atLeast"/>
        <w:rPr>
          <w:b/>
          <w:bCs/>
        </w:rPr>
      </w:pPr>
      <w:r w:rsidRPr="00355FAF">
        <w:rPr>
          <w:b/>
          <w:bCs/>
          <w:u w:val="single"/>
        </w:rPr>
        <w:t>8. Mundtlig prøve kombineret med praktisk produkt og synopsis</w:t>
      </w:r>
    </w:p>
    <w:p w14:paraId="643EFB1C" w14:textId="77777777"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14:paraId="643EFB1D" w14:textId="77777777"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14:paraId="643EFB1E" w14:textId="77777777" w:rsidR="00355FAF" w:rsidRPr="00355FAF" w:rsidRDefault="00355FAF" w:rsidP="00355FAF">
      <w:pPr>
        <w:spacing w:line="232" w:lineRule="atLeast"/>
        <w:rPr>
          <w:bCs/>
        </w:rPr>
      </w:pPr>
      <w:r w:rsidRPr="00355FAF">
        <w:rPr>
          <w:bCs/>
        </w:rPr>
        <w:t>Den studerende udarbejder et praktisk produkt og en synopsis som grundlag for prøven.</w:t>
      </w:r>
    </w:p>
    <w:p w14:paraId="643EFB1F" w14:textId="77777777" w:rsidR="00355FAF" w:rsidRPr="00355FAF" w:rsidRDefault="00355FAF" w:rsidP="00355FAF">
      <w:pPr>
        <w:spacing w:line="232" w:lineRule="atLeast"/>
        <w:rPr>
          <w:bCs/>
        </w:rPr>
      </w:pPr>
      <w:r w:rsidRPr="00355FAF">
        <w:rPr>
          <w:bCs/>
        </w:rPr>
        <w:t xml:space="preserve">Praktisk produkt og mundtlig præstation indgår samlet i bedømmelsen. </w:t>
      </w:r>
    </w:p>
    <w:p w14:paraId="643EFB20" w14:textId="77777777"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14:paraId="643EFB21" w14:textId="77777777" w:rsidR="00355FAF" w:rsidRPr="00355FAF" w:rsidRDefault="00355FAF" w:rsidP="00355FAF">
      <w:pPr>
        <w:spacing w:line="232" w:lineRule="atLeast"/>
        <w:rPr>
          <w:bCs/>
        </w:rPr>
      </w:pPr>
    </w:p>
    <w:p w14:paraId="643EFB22" w14:textId="77777777" w:rsidR="00355FAF" w:rsidRPr="00355FAF" w:rsidRDefault="00355FAF" w:rsidP="00355FAF">
      <w:pPr>
        <w:spacing w:line="232" w:lineRule="atLeast"/>
        <w:rPr>
          <w:bCs/>
          <w:i/>
        </w:rPr>
      </w:pPr>
      <w:r w:rsidRPr="00355FAF">
        <w:rPr>
          <w:bCs/>
          <w:i/>
        </w:rPr>
        <w:t>Prøvetid</w:t>
      </w:r>
    </w:p>
    <w:p w14:paraId="643EFB23"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24"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25" w14:textId="77777777" w:rsidR="00355FAF" w:rsidRPr="00355FAF" w:rsidRDefault="00355FAF" w:rsidP="00355FAF">
      <w:pPr>
        <w:spacing w:line="232" w:lineRule="atLeast"/>
        <w:rPr>
          <w:bCs/>
        </w:rPr>
      </w:pPr>
      <w:r w:rsidRPr="00355FAF">
        <w:rPr>
          <w:bCs/>
        </w:rPr>
        <w:t>3 studerende</w:t>
      </w:r>
      <w:r w:rsidRPr="00355FAF">
        <w:rPr>
          <w:bCs/>
        </w:rPr>
        <w:tab/>
        <w:t>60 min inkl. votering</w:t>
      </w:r>
      <w:bookmarkStart w:id="355" w:name="_Toc184191456"/>
      <w:bookmarkStart w:id="356" w:name="_Toc185222526"/>
    </w:p>
    <w:p w14:paraId="643EFB26" w14:textId="77777777" w:rsidR="00355FAF" w:rsidRPr="00355FAF" w:rsidRDefault="00355FAF" w:rsidP="00355FAF">
      <w:pPr>
        <w:spacing w:line="232" w:lineRule="atLeast"/>
        <w:rPr>
          <w:bCs/>
        </w:rPr>
      </w:pPr>
    </w:p>
    <w:p w14:paraId="643EFB27" w14:textId="77777777"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55"/>
      <w:bookmarkEnd w:id="356"/>
      <w:r w:rsidRPr="00355FAF">
        <w:rPr>
          <w:b/>
          <w:bCs/>
          <w:u w:val="single"/>
        </w:rPr>
        <w:t xml:space="preserve">  </w:t>
      </w:r>
    </w:p>
    <w:p w14:paraId="643EFB28" w14:textId="77777777"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14:paraId="643EFB29" w14:textId="77777777" w:rsidR="00355FAF" w:rsidRPr="00355FAF" w:rsidRDefault="00355FAF" w:rsidP="00355FAF">
      <w:pPr>
        <w:spacing w:line="232" w:lineRule="atLeast"/>
        <w:rPr>
          <w:bCs/>
        </w:rPr>
      </w:pPr>
      <w:r w:rsidRPr="00355FAF">
        <w:rPr>
          <w:bCs/>
        </w:rPr>
        <w:t>udvalgte faglige temaer, som er blevet præsenteret i undervisningen, samt refleksioner over egen læreproces. Sammenfatning af portfolio og mundtlig præstation indgår samlet i bedømmelsen.</w:t>
      </w:r>
    </w:p>
    <w:p w14:paraId="643EFB2A" w14:textId="77777777" w:rsidR="00355FAF" w:rsidRPr="00355FAF" w:rsidRDefault="00355FAF" w:rsidP="00355FAF">
      <w:pPr>
        <w:spacing w:line="232" w:lineRule="atLeast"/>
        <w:rPr>
          <w:bCs/>
        </w:rPr>
      </w:pPr>
    </w:p>
    <w:p w14:paraId="643EFB2B"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B2C" w14:textId="77777777"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2D"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2E" w14:textId="77777777"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2F" w14:textId="77777777" w:rsidR="00355FAF" w:rsidRPr="00355FAF" w:rsidRDefault="00355FAF" w:rsidP="00355FAF">
      <w:pPr>
        <w:spacing w:line="232" w:lineRule="atLeast"/>
        <w:rPr>
          <w:bCs/>
        </w:rPr>
      </w:pPr>
    </w:p>
    <w:p w14:paraId="643EFB30" w14:textId="77777777" w:rsidR="00355FAF" w:rsidRPr="00355FAF" w:rsidRDefault="00355FAF" w:rsidP="00355FAF">
      <w:pPr>
        <w:spacing w:line="232" w:lineRule="atLeast"/>
        <w:rPr>
          <w:bCs/>
          <w:i/>
        </w:rPr>
      </w:pPr>
      <w:r w:rsidRPr="00355FAF">
        <w:rPr>
          <w:bCs/>
          <w:i/>
        </w:rPr>
        <w:t>Prøvetid</w:t>
      </w:r>
    </w:p>
    <w:p w14:paraId="643EFB3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3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3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34" w14:textId="77777777" w:rsidR="00A23DD7" w:rsidRDefault="00A23DD7" w:rsidP="00355FAF">
      <w:pPr>
        <w:spacing w:line="232" w:lineRule="atLeast"/>
        <w:rPr>
          <w:bCs/>
        </w:rPr>
      </w:pPr>
    </w:p>
    <w:p w14:paraId="643EFB35" w14:textId="77777777" w:rsidR="00A23DD7" w:rsidRPr="00EC0B52" w:rsidRDefault="00A23DD7" w:rsidP="00A23DD7">
      <w:pPr>
        <w:spacing w:line="232" w:lineRule="atLeast"/>
        <w:rPr>
          <w:b/>
          <w:bCs/>
          <w:color w:val="FF0000"/>
        </w:rPr>
      </w:pPr>
      <w:r w:rsidRPr="00E85DA1">
        <w:rPr>
          <w:b/>
          <w:bCs/>
          <w:u w:val="single"/>
        </w:rPr>
        <w:t>10. Mundtlig prøve kombineret med praktisk produkt og portfolie</w:t>
      </w:r>
    </w:p>
    <w:p w14:paraId="643EFB36" w14:textId="77777777" w:rsidR="00A23DD7" w:rsidRDefault="00A23DD7" w:rsidP="00A23DD7">
      <w:pPr>
        <w:spacing w:line="232" w:lineRule="atLeast"/>
        <w:rPr>
          <w:bCs/>
        </w:rPr>
      </w:pPr>
      <w:r w:rsidRPr="00355FAF">
        <w:rPr>
          <w:bCs/>
        </w:rPr>
        <w:t>Et praktisk produkt defineres som fx en opførelse,</w:t>
      </w:r>
      <w:r>
        <w:rPr>
          <w:bCs/>
        </w:rPr>
        <w:t xml:space="preserve"> film, </w:t>
      </w:r>
      <w:r w:rsidRPr="00355FAF">
        <w:rPr>
          <w:bCs/>
        </w:rPr>
        <w:t>en udstilling, en praktisk øvelse,</w:t>
      </w:r>
      <w:r>
        <w:rPr>
          <w:bCs/>
        </w:rPr>
        <w:t xml:space="preserve"> uddrag af et undervisningsforløb,</w:t>
      </w:r>
      <w:r w:rsidRPr="00355FAF">
        <w:rPr>
          <w:bCs/>
        </w:rPr>
        <w:t xml:space="preserve"> et digitalt produkt, el.lign.</w:t>
      </w:r>
    </w:p>
    <w:p w14:paraId="643EFB37" w14:textId="77777777" w:rsidR="00A23DD7" w:rsidRPr="00355FAF" w:rsidRDefault="00A23DD7" w:rsidP="00A23DD7">
      <w:pPr>
        <w:spacing w:line="232" w:lineRule="atLeast"/>
        <w:rPr>
          <w:bCs/>
        </w:rPr>
      </w:pPr>
      <w:r w:rsidRPr="00355FAF">
        <w:rPr>
          <w:bCs/>
        </w:rPr>
        <w:t xml:space="preserve">En portfolio er en systematisk og målbevidst udvælgelse af skriftlige refleksioner over </w:t>
      </w:r>
    </w:p>
    <w:p w14:paraId="643EFB38" w14:textId="77777777" w:rsidR="00A23DD7" w:rsidRDefault="00A23DD7" w:rsidP="00A23DD7">
      <w:pPr>
        <w:spacing w:line="232" w:lineRule="atLeast"/>
        <w:rPr>
          <w:bCs/>
        </w:rPr>
      </w:pPr>
      <w:r w:rsidRPr="00355FAF">
        <w:rPr>
          <w:bCs/>
        </w:rPr>
        <w:t>udvalgte faglige temaer, som er blevet præsenteret i undervisningen, samt refleksioner over egen læreproces.</w:t>
      </w:r>
    </w:p>
    <w:p w14:paraId="643EFB39" w14:textId="77777777" w:rsidR="00A23DD7" w:rsidRPr="00355FAF" w:rsidRDefault="00A23DD7" w:rsidP="00A23DD7">
      <w:pPr>
        <w:spacing w:line="232" w:lineRule="atLeast"/>
        <w:rPr>
          <w:bCs/>
        </w:rPr>
      </w:pPr>
      <w:r w:rsidRPr="00355FAF">
        <w:rPr>
          <w:bCs/>
        </w:rPr>
        <w:t xml:space="preserve">Den studerende udarbejder et praktisk produkt og en </w:t>
      </w:r>
      <w:r>
        <w:rPr>
          <w:bCs/>
        </w:rPr>
        <w:t>portfolie</w:t>
      </w:r>
      <w:r w:rsidRPr="00355FAF">
        <w:rPr>
          <w:bCs/>
        </w:rPr>
        <w:t xml:space="preserve"> som grundlag for prøven.</w:t>
      </w:r>
    </w:p>
    <w:p w14:paraId="643EFB3A" w14:textId="77777777" w:rsidR="00A23DD7" w:rsidRDefault="00A23DD7" w:rsidP="00A23DD7">
      <w:pPr>
        <w:spacing w:line="232" w:lineRule="atLeast"/>
        <w:rPr>
          <w:bCs/>
        </w:rPr>
      </w:pPr>
      <w:r w:rsidRPr="00355FAF">
        <w:rPr>
          <w:bCs/>
        </w:rPr>
        <w:t>Praktisk produkt</w:t>
      </w:r>
      <w:r>
        <w:rPr>
          <w:bCs/>
        </w:rPr>
        <w:t>, sammenfatning af portfolie</w:t>
      </w:r>
      <w:r w:rsidRPr="00355FAF">
        <w:rPr>
          <w:bCs/>
        </w:rPr>
        <w:t xml:space="preserve"> og mundtlig præstation indgår samlet i bedømmelsen. </w:t>
      </w:r>
    </w:p>
    <w:p w14:paraId="643EFB3B" w14:textId="77777777" w:rsidR="00A23DD7" w:rsidRPr="00355FAF" w:rsidRDefault="00A23DD7" w:rsidP="00A23DD7">
      <w:pPr>
        <w:spacing w:line="232" w:lineRule="atLeast"/>
        <w:rPr>
          <w:bCs/>
        </w:rPr>
      </w:pPr>
    </w:p>
    <w:p w14:paraId="643EFB3C" w14:textId="77777777" w:rsidR="00A23DD7" w:rsidRPr="00355FAF" w:rsidRDefault="00A23DD7" w:rsidP="00A23DD7">
      <w:pPr>
        <w:spacing w:line="232" w:lineRule="atLeast"/>
        <w:rPr>
          <w:bCs/>
          <w:i/>
        </w:rPr>
      </w:pPr>
      <w:r w:rsidRPr="00355FAF">
        <w:rPr>
          <w:bCs/>
          <w:i/>
        </w:rPr>
        <w:t>5 ECTS Omfang af sammenfatning</w:t>
      </w:r>
      <w:r w:rsidRPr="00355FAF">
        <w:rPr>
          <w:bCs/>
          <w:i/>
        </w:rPr>
        <w:tab/>
      </w:r>
      <w:r>
        <w:rPr>
          <w:bCs/>
          <w:i/>
        </w:rPr>
        <w:tab/>
      </w:r>
      <w:r w:rsidRPr="00355FAF">
        <w:rPr>
          <w:bCs/>
          <w:i/>
        </w:rPr>
        <w:t>10 ECTS Omfang af sammenfatning</w:t>
      </w:r>
    </w:p>
    <w:p w14:paraId="643EFB3D" w14:textId="77777777" w:rsidR="00A23DD7" w:rsidRPr="00355FAF" w:rsidRDefault="00A23DD7" w:rsidP="00A23DD7">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3E" w14:textId="77777777" w:rsidR="00A23DD7" w:rsidRPr="00355FAF" w:rsidRDefault="00A23DD7" w:rsidP="00A23DD7">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3F" w14:textId="77777777" w:rsidR="00A23DD7" w:rsidRPr="00355FAF" w:rsidRDefault="00A23DD7" w:rsidP="00A23DD7">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40" w14:textId="77777777" w:rsidR="00A23DD7" w:rsidRPr="00355FAF" w:rsidRDefault="00A23DD7" w:rsidP="00A23DD7">
      <w:pPr>
        <w:spacing w:line="232" w:lineRule="atLeast"/>
        <w:rPr>
          <w:bCs/>
        </w:rPr>
      </w:pPr>
    </w:p>
    <w:p w14:paraId="643EFB41" w14:textId="77777777" w:rsidR="00A23DD7" w:rsidRPr="00355FAF" w:rsidRDefault="00A23DD7" w:rsidP="00A23DD7">
      <w:pPr>
        <w:spacing w:line="232" w:lineRule="atLeast"/>
        <w:rPr>
          <w:bCs/>
          <w:i/>
        </w:rPr>
      </w:pPr>
      <w:r w:rsidRPr="00355FAF">
        <w:rPr>
          <w:bCs/>
          <w:i/>
        </w:rPr>
        <w:t>Prøvetid</w:t>
      </w:r>
    </w:p>
    <w:p w14:paraId="643EFB42" w14:textId="77777777" w:rsidR="00A23DD7" w:rsidRPr="00355FAF" w:rsidRDefault="00A23DD7" w:rsidP="00A23DD7">
      <w:pPr>
        <w:spacing w:line="232" w:lineRule="atLeast"/>
        <w:rPr>
          <w:bCs/>
        </w:rPr>
      </w:pPr>
      <w:r w:rsidRPr="00355FAF">
        <w:rPr>
          <w:bCs/>
        </w:rPr>
        <w:t>1 studerende</w:t>
      </w:r>
      <w:r w:rsidRPr="00355FAF">
        <w:rPr>
          <w:bCs/>
        </w:rPr>
        <w:tab/>
        <w:t>30 min inkl. votering</w:t>
      </w:r>
    </w:p>
    <w:p w14:paraId="643EFB43" w14:textId="77777777" w:rsidR="00A23DD7" w:rsidRPr="00355FAF" w:rsidRDefault="00A23DD7" w:rsidP="00A23DD7">
      <w:pPr>
        <w:spacing w:line="232" w:lineRule="atLeast"/>
        <w:rPr>
          <w:bCs/>
        </w:rPr>
      </w:pPr>
      <w:r w:rsidRPr="00355FAF">
        <w:rPr>
          <w:bCs/>
        </w:rPr>
        <w:t>2 studerende</w:t>
      </w:r>
      <w:r w:rsidRPr="00355FAF">
        <w:rPr>
          <w:bCs/>
        </w:rPr>
        <w:tab/>
        <w:t>45 min inkl. votering</w:t>
      </w:r>
    </w:p>
    <w:p w14:paraId="643EFB44" w14:textId="77777777" w:rsidR="00A23DD7" w:rsidRPr="00355FAF" w:rsidRDefault="00A23DD7" w:rsidP="00A23DD7">
      <w:pPr>
        <w:spacing w:line="232" w:lineRule="atLeast"/>
        <w:rPr>
          <w:bCs/>
        </w:rPr>
      </w:pPr>
      <w:r w:rsidRPr="00355FAF">
        <w:rPr>
          <w:bCs/>
        </w:rPr>
        <w:t>3 studerende</w:t>
      </w:r>
      <w:r w:rsidRPr="00355FAF">
        <w:rPr>
          <w:bCs/>
        </w:rPr>
        <w:tab/>
        <w:t>60 min inkl. Votering</w:t>
      </w:r>
    </w:p>
    <w:p w14:paraId="643EFB45" w14:textId="77777777" w:rsidR="00A23DD7" w:rsidRPr="00355FAF" w:rsidRDefault="00A23DD7" w:rsidP="00355FAF">
      <w:pPr>
        <w:spacing w:line="232" w:lineRule="atLeast"/>
        <w:rPr>
          <w:bCs/>
        </w:rPr>
      </w:pPr>
    </w:p>
    <w:p w14:paraId="643EFB46" w14:textId="77777777" w:rsidR="00355FAF" w:rsidRPr="00355FAF" w:rsidRDefault="00A23DD7" w:rsidP="00355FAF">
      <w:pPr>
        <w:spacing w:line="232" w:lineRule="atLeast"/>
        <w:rPr>
          <w:b/>
          <w:bCs/>
          <w:u w:val="single"/>
        </w:rPr>
      </w:pPr>
      <w:bookmarkStart w:id="357" w:name="_Toc184191455"/>
      <w:bookmarkStart w:id="358" w:name="_Toc185222525"/>
      <w:r>
        <w:rPr>
          <w:b/>
          <w:bCs/>
          <w:u w:val="single"/>
        </w:rPr>
        <w:t>11</w:t>
      </w:r>
      <w:r w:rsidR="00355FAF" w:rsidRPr="00355FAF">
        <w:rPr>
          <w:b/>
          <w:bCs/>
          <w:u w:val="single"/>
        </w:rPr>
        <w:t xml:space="preserve">. Mundtlig prøve kombineret med </w:t>
      </w:r>
      <w:bookmarkEnd w:id="357"/>
      <w:bookmarkEnd w:id="358"/>
      <w:r w:rsidR="00355FAF" w:rsidRPr="00355FAF">
        <w:rPr>
          <w:b/>
          <w:bCs/>
          <w:u w:val="single"/>
        </w:rPr>
        <w:t>skriftlig opgave</w:t>
      </w:r>
    </w:p>
    <w:p w14:paraId="643EFB47" w14:textId="77777777"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14:paraId="643EFB48" w14:textId="77777777" w:rsidR="00C8743A" w:rsidRDefault="00C8743A" w:rsidP="00355FAF">
      <w:pPr>
        <w:spacing w:line="232" w:lineRule="atLeast"/>
        <w:rPr>
          <w:bCs/>
        </w:rPr>
      </w:pPr>
    </w:p>
    <w:p w14:paraId="643EFB49" w14:textId="77777777" w:rsidR="00355FAF" w:rsidRPr="00355FAF" w:rsidRDefault="00355FAF" w:rsidP="00355FAF">
      <w:pPr>
        <w:spacing w:line="232" w:lineRule="atLeast"/>
        <w:rPr>
          <w:bCs/>
        </w:rPr>
      </w:pPr>
      <w:r w:rsidRPr="00355FAF">
        <w:rPr>
          <w:bCs/>
        </w:rPr>
        <w:t xml:space="preserve">Skriftlig opgave og mundtlig præstation indgår samlet i bedømmelsen. </w:t>
      </w:r>
    </w:p>
    <w:p w14:paraId="643EFB4A" w14:textId="77777777" w:rsidR="00355FAF" w:rsidRPr="00355FAF" w:rsidRDefault="00355FAF" w:rsidP="00355FAF">
      <w:pPr>
        <w:spacing w:line="232" w:lineRule="atLeast"/>
        <w:rPr>
          <w:bCs/>
        </w:rPr>
      </w:pPr>
    </w:p>
    <w:p w14:paraId="643EFB4B" w14:textId="77777777"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14:paraId="643EFB4C" w14:textId="77777777"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14:paraId="643EFB4D" w14:textId="77777777"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14:paraId="643EFB4E"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B4F" w14:textId="77777777" w:rsidR="00355FAF" w:rsidRPr="00355FAF" w:rsidRDefault="00355FAF" w:rsidP="00355FAF">
      <w:pPr>
        <w:spacing w:line="232" w:lineRule="atLeast"/>
        <w:rPr>
          <w:bCs/>
        </w:rPr>
      </w:pPr>
    </w:p>
    <w:p w14:paraId="643EFB50" w14:textId="77777777" w:rsidR="00355FAF" w:rsidRPr="00355FAF" w:rsidRDefault="00355FAF" w:rsidP="00355FAF">
      <w:pPr>
        <w:spacing w:line="232" w:lineRule="atLeast"/>
        <w:rPr>
          <w:bCs/>
          <w:i/>
        </w:rPr>
      </w:pPr>
      <w:r w:rsidRPr="00355FAF">
        <w:rPr>
          <w:bCs/>
          <w:i/>
        </w:rPr>
        <w:t>Prøvetid</w:t>
      </w:r>
    </w:p>
    <w:p w14:paraId="643EFB5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5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5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54" w14:textId="77777777" w:rsidR="00083A16" w:rsidRPr="00355FAF" w:rsidRDefault="00083A16" w:rsidP="00355FAF">
      <w:pPr>
        <w:spacing w:line="232" w:lineRule="atLeast"/>
        <w:rPr>
          <w:b/>
          <w:bCs/>
          <w:u w:val="single"/>
        </w:rPr>
      </w:pPr>
      <w:bookmarkStart w:id="359" w:name="_Toc184191457"/>
      <w:bookmarkStart w:id="360" w:name="_Toc185222527"/>
    </w:p>
    <w:p w14:paraId="643EFB55" w14:textId="77777777" w:rsidR="00355FAF" w:rsidRPr="00355FAF" w:rsidRDefault="00A23DD7" w:rsidP="00355FAF">
      <w:pPr>
        <w:spacing w:line="232" w:lineRule="atLeast"/>
        <w:rPr>
          <w:b/>
          <w:bCs/>
          <w:u w:val="single"/>
        </w:rPr>
      </w:pPr>
      <w:r>
        <w:rPr>
          <w:b/>
          <w:bCs/>
          <w:u w:val="single"/>
        </w:rPr>
        <w:t>12</w:t>
      </w:r>
      <w:r w:rsidR="00355FAF" w:rsidRPr="00355FAF">
        <w:rPr>
          <w:b/>
          <w:bCs/>
          <w:u w:val="single"/>
        </w:rPr>
        <w:t>. Mundtlig prøve kombineret med skriftligt oplæg, præsenteret ved videosekvenser, PowerPoint-præsentation mv.</w:t>
      </w:r>
      <w:bookmarkEnd w:id="359"/>
      <w:bookmarkEnd w:id="360"/>
    </w:p>
    <w:p w14:paraId="643EFB56" w14:textId="77777777"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14:paraId="643EFB57" w14:textId="77777777" w:rsidR="00355FAF" w:rsidRPr="000153B0" w:rsidRDefault="00355FAF" w:rsidP="00355FAF">
      <w:pPr>
        <w:spacing w:line="232" w:lineRule="atLeast"/>
        <w:rPr>
          <w:bCs/>
        </w:rPr>
      </w:pPr>
      <w:bookmarkStart w:id="361" w:name="_Toc184191458"/>
      <w:bookmarkStart w:id="362" w:name="_Toc185222528"/>
      <w:r w:rsidRPr="000153B0">
        <w:rPr>
          <w:bCs/>
        </w:rPr>
        <w:t xml:space="preserve">Skriftligt oplæg og mundtlig præstation indgår samlet i bedømmelsen. </w:t>
      </w:r>
    </w:p>
    <w:p w14:paraId="643EFB58" w14:textId="77777777"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14:paraId="643EFB59" w14:textId="77777777" w:rsidR="00355FAF" w:rsidRPr="00355FAF" w:rsidRDefault="00355FAF" w:rsidP="00355FAF">
      <w:pPr>
        <w:spacing w:line="232" w:lineRule="atLeast"/>
        <w:rPr>
          <w:bCs/>
        </w:rPr>
      </w:pPr>
    </w:p>
    <w:p w14:paraId="643EFB5A"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5B"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5C"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5D"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5E" w14:textId="77777777" w:rsidR="00355FAF" w:rsidRPr="00355FAF" w:rsidRDefault="00355FAF" w:rsidP="00355FAF">
      <w:pPr>
        <w:spacing w:line="232" w:lineRule="atLeast"/>
        <w:rPr>
          <w:bCs/>
        </w:rPr>
      </w:pPr>
    </w:p>
    <w:p w14:paraId="643EFB5F" w14:textId="77777777" w:rsidR="00355FAF" w:rsidRPr="00355FAF" w:rsidRDefault="00355FAF" w:rsidP="00355FAF">
      <w:pPr>
        <w:spacing w:line="232" w:lineRule="atLeast"/>
        <w:rPr>
          <w:bCs/>
          <w:i/>
        </w:rPr>
      </w:pPr>
      <w:r w:rsidRPr="00355FAF">
        <w:rPr>
          <w:bCs/>
          <w:i/>
        </w:rPr>
        <w:t>Prøvetid</w:t>
      </w:r>
    </w:p>
    <w:p w14:paraId="643EFB60"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61"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62" w14:textId="77777777" w:rsidR="00355FAF" w:rsidRPr="00355FAF" w:rsidRDefault="00355FAF" w:rsidP="00355FAF">
      <w:pPr>
        <w:spacing w:line="232" w:lineRule="atLeast"/>
        <w:rPr>
          <w:bCs/>
        </w:rPr>
      </w:pPr>
      <w:r w:rsidRPr="00355FAF">
        <w:rPr>
          <w:bCs/>
        </w:rPr>
        <w:t>3 studerende</w:t>
      </w:r>
      <w:r w:rsidRPr="00355FAF">
        <w:rPr>
          <w:bCs/>
        </w:rPr>
        <w:tab/>
        <w:t>60 min inkl. Votering</w:t>
      </w:r>
    </w:p>
    <w:bookmarkEnd w:id="361"/>
    <w:bookmarkEnd w:id="362"/>
    <w:p w14:paraId="643EFB63" w14:textId="77777777" w:rsidR="00355FAF" w:rsidRPr="00355FAF" w:rsidRDefault="00355FAF" w:rsidP="00355FAF">
      <w:pPr>
        <w:spacing w:line="232" w:lineRule="atLeast"/>
        <w:rPr>
          <w:b/>
          <w:bCs/>
          <w:u w:val="single"/>
        </w:rPr>
      </w:pPr>
    </w:p>
    <w:p w14:paraId="643EFB64" w14:textId="77777777" w:rsidR="00355FAF" w:rsidRPr="00355FAF" w:rsidRDefault="00A23DD7" w:rsidP="00355FAF">
      <w:pPr>
        <w:rPr>
          <w:b/>
          <w:bCs/>
          <w:u w:val="single"/>
        </w:rPr>
      </w:pPr>
      <w:r>
        <w:rPr>
          <w:b/>
          <w:bCs/>
          <w:u w:val="single"/>
        </w:rPr>
        <w:t>13</w:t>
      </w:r>
      <w:r w:rsidR="00355FAF" w:rsidRPr="00355FAF">
        <w:rPr>
          <w:b/>
          <w:bCs/>
          <w:u w:val="single"/>
        </w:rPr>
        <w:t xml:space="preserve">. </w:t>
      </w:r>
      <w:bookmarkStart w:id="363" w:name="_Toc185308317"/>
      <w:r w:rsidR="00355FAF" w:rsidRPr="00355FAF">
        <w:rPr>
          <w:b/>
          <w:bCs/>
          <w:u w:val="single"/>
        </w:rPr>
        <w:t xml:space="preserve">Afgangsprojektet: Mundtlig prøve kombineret med stor skriftlig opgave </w:t>
      </w:r>
      <w:bookmarkEnd w:id="363"/>
      <w:r w:rsidR="00355FAF" w:rsidRPr="00355FAF">
        <w:rPr>
          <w:b/>
          <w:bCs/>
          <w:u w:val="single"/>
        </w:rPr>
        <w:t xml:space="preserve"> </w:t>
      </w:r>
    </w:p>
    <w:p w14:paraId="643EFB65" w14:textId="77777777" w:rsidR="00355FAF" w:rsidRPr="00355FAF" w:rsidRDefault="00355FAF" w:rsidP="00355FAF">
      <w:pPr>
        <w:spacing w:line="232" w:lineRule="atLeast"/>
        <w:rPr>
          <w:bCs/>
        </w:rPr>
      </w:pPr>
      <w:r w:rsidRPr="00355FAF">
        <w:rPr>
          <w:bCs/>
        </w:rPr>
        <w:t>Afgangsprojektet udarbejdes på grundlag af et selvvalgt og af institutionen godkendt emne.</w:t>
      </w:r>
    </w:p>
    <w:p w14:paraId="643EFB66" w14:textId="77777777" w:rsidR="00355FAF" w:rsidRPr="00355FAF" w:rsidRDefault="00355FAF" w:rsidP="00355FAF">
      <w:pPr>
        <w:spacing w:line="232" w:lineRule="atLeast"/>
        <w:rPr>
          <w:bCs/>
        </w:rPr>
      </w:pPr>
      <w:r w:rsidRPr="00355FAF">
        <w:rPr>
          <w:bCs/>
        </w:rPr>
        <w:t>Se studieordningens kapitel 7.</w:t>
      </w:r>
    </w:p>
    <w:p w14:paraId="643EFB67" w14:textId="77777777" w:rsidR="00355FAF" w:rsidRPr="00355FAF" w:rsidRDefault="00355FAF" w:rsidP="00355FAF">
      <w:pPr>
        <w:spacing w:line="232" w:lineRule="atLeast"/>
        <w:rPr>
          <w:bCs/>
        </w:rPr>
      </w:pPr>
    </w:p>
    <w:p w14:paraId="643EFB68" w14:textId="77777777" w:rsidR="00355FAF" w:rsidRPr="00A969E6" w:rsidRDefault="00355FAF" w:rsidP="00355FAF">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14:paraId="643EFB69" w14:textId="77777777" w:rsidR="00355FAF" w:rsidRPr="00A969E6" w:rsidRDefault="00355FAF" w:rsidP="00355FAF">
      <w:pPr>
        <w:spacing w:line="232" w:lineRule="atLeast"/>
        <w:rPr>
          <w:bCs/>
        </w:rPr>
      </w:pPr>
    </w:p>
    <w:p w14:paraId="643EFB6A" w14:textId="77777777" w:rsidR="00355FAF" w:rsidRPr="00A969E6" w:rsidRDefault="00355FAF" w:rsidP="00355FAF">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14:paraId="643EFB6B" w14:textId="77777777" w:rsidR="00355FAF" w:rsidRPr="00355FAF" w:rsidRDefault="00355FAF" w:rsidP="00355FAF">
      <w:pPr>
        <w:spacing w:line="232" w:lineRule="atLeast"/>
        <w:rPr>
          <w:bCs/>
        </w:rPr>
      </w:pPr>
    </w:p>
    <w:p w14:paraId="643EFB6C" w14:textId="77777777" w:rsidR="00355FAF" w:rsidRPr="00355FAF" w:rsidRDefault="00355FAF" w:rsidP="00355FAF">
      <w:pPr>
        <w:spacing w:line="232" w:lineRule="atLeast"/>
        <w:rPr>
          <w:bCs/>
        </w:rPr>
      </w:pPr>
      <w:r w:rsidRPr="00355FAF">
        <w:rPr>
          <w:bCs/>
        </w:rPr>
        <w:t xml:space="preserve">Skriftligt afgangsprojekt og mundtlig præstation indgår samlet i bedømmelsen. </w:t>
      </w:r>
    </w:p>
    <w:p w14:paraId="643EFB6D" w14:textId="77777777" w:rsidR="00355FAF" w:rsidRDefault="00355FAF" w:rsidP="00355FAF">
      <w:pPr>
        <w:spacing w:line="232" w:lineRule="atLeast"/>
        <w:rPr>
          <w:bCs/>
        </w:rPr>
      </w:pPr>
      <w:r w:rsidRPr="00355FAF">
        <w:rPr>
          <w:bCs/>
        </w:rPr>
        <w:t xml:space="preserve">Bedømmelsen er individuel med ekstern bedømmelse.      </w:t>
      </w:r>
    </w:p>
    <w:p w14:paraId="643EFB6E" w14:textId="77777777" w:rsidR="007E2D44" w:rsidRDefault="007E2D44" w:rsidP="00355FAF">
      <w:pPr>
        <w:spacing w:line="232" w:lineRule="atLeast"/>
        <w:rPr>
          <w:bCs/>
        </w:rPr>
      </w:pPr>
    </w:p>
    <w:p w14:paraId="643EFB6F" w14:textId="77777777" w:rsidR="007E2D44" w:rsidRPr="00E85DA1" w:rsidRDefault="007E2D44" w:rsidP="00355FAF">
      <w:pPr>
        <w:spacing w:line="232" w:lineRule="atLeast"/>
        <w:rPr>
          <w:bCs/>
        </w:rPr>
      </w:pPr>
      <w:r w:rsidRPr="00E85DA1">
        <w:rPr>
          <w:bCs/>
        </w:rPr>
        <w:t>Hvad enten den skriftlige del af projektet er udarbejdet i gruppe eller individuelt, kan den stud</w:t>
      </w:r>
      <w:r w:rsidR="007933AA" w:rsidRPr="00E85DA1">
        <w:rPr>
          <w:bCs/>
        </w:rPr>
        <w:t>e</w:t>
      </w:r>
      <w:r w:rsidRPr="00E85DA1">
        <w:rPr>
          <w:bCs/>
        </w:rPr>
        <w:t>rende vælge at gå til den mundtlige prøve individuelt.</w:t>
      </w:r>
    </w:p>
    <w:p w14:paraId="643EFB70" w14:textId="77777777" w:rsidR="007E2D44" w:rsidRDefault="007E2D44" w:rsidP="00355FAF">
      <w:pPr>
        <w:spacing w:line="232" w:lineRule="atLeast"/>
        <w:rPr>
          <w:bCs/>
          <w:color w:val="FF0000"/>
        </w:rPr>
      </w:pPr>
    </w:p>
    <w:p w14:paraId="643EFB71" w14:textId="77777777" w:rsidR="00355FAF" w:rsidRPr="00355FAF" w:rsidRDefault="00355FAF" w:rsidP="00355FAF">
      <w:pPr>
        <w:spacing w:line="232" w:lineRule="atLeast"/>
        <w:rPr>
          <w:bCs/>
          <w:i/>
        </w:rPr>
      </w:pPr>
      <w:r w:rsidRPr="00355FAF">
        <w:rPr>
          <w:bCs/>
          <w:i/>
        </w:rPr>
        <w:t xml:space="preserve">15 ECTS Omfang af afgangsprojektet </w:t>
      </w:r>
    </w:p>
    <w:p w14:paraId="643EFB72" w14:textId="77777777" w:rsidR="00355FAF" w:rsidRPr="00355FAF" w:rsidRDefault="00355FAF" w:rsidP="00355FAF">
      <w:pPr>
        <w:spacing w:line="232" w:lineRule="atLeast"/>
        <w:rPr>
          <w:bCs/>
          <w:i/>
        </w:rPr>
      </w:pPr>
      <w:r w:rsidRPr="00355FAF">
        <w:rPr>
          <w:bCs/>
        </w:rPr>
        <w:t>max 25 sider for 1 studerende</w:t>
      </w:r>
    </w:p>
    <w:p w14:paraId="643EFB73" w14:textId="77777777" w:rsidR="00355FAF" w:rsidRPr="00355FAF" w:rsidRDefault="00355FAF" w:rsidP="00355FAF">
      <w:pPr>
        <w:spacing w:line="232" w:lineRule="atLeast"/>
        <w:rPr>
          <w:bCs/>
          <w:i/>
        </w:rPr>
      </w:pPr>
      <w:r w:rsidRPr="00355FAF">
        <w:rPr>
          <w:bCs/>
        </w:rPr>
        <w:t>max 32 sider for 2 studerende</w:t>
      </w:r>
    </w:p>
    <w:p w14:paraId="643EFB74" w14:textId="77777777" w:rsidR="00355FAF" w:rsidRPr="00355FAF" w:rsidRDefault="00355FAF" w:rsidP="00355FAF">
      <w:pPr>
        <w:spacing w:line="232" w:lineRule="atLeast"/>
        <w:rPr>
          <w:bCs/>
        </w:rPr>
      </w:pPr>
      <w:r w:rsidRPr="00355FAF">
        <w:rPr>
          <w:bCs/>
        </w:rPr>
        <w:t>max 40 sider for 3 studerende</w:t>
      </w:r>
    </w:p>
    <w:p w14:paraId="643EFB75" w14:textId="77777777" w:rsidR="00355FAF" w:rsidRPr="00355FAF" w:rsidRDefault="00355FAF" w:rsidP="00355FAF">
      <w:pPr>
        <w:spacing w:line="232" w:lineRule="atLeast"/>
        <w:rPr>
          <w:bCs/>
        </w:rPr>
      </w:pPr>
    </w:p>
    <w:p w14:paraId="643EFB76" w14:textId="77777777" w:rsidR="00355FAF" w:rsidRPr="00355FAF" w:rsidRDefault="00355FAF" w:rsidP="00355FAF">
      <w:pPr>
        <w:spacing w:line="232" w:lineRule="atLeast"/>
        <w:rPr>
          <w:bCs/>
          <w:i/>
        </w:rPr>
      </w:pPr>
      <w:r w:rsidRPr="00355FAF">
        <w:rPr>
          <w:bCs/>
          <w:i/>
        </w:rPr>
        <w:t>Prøvetid</w:t>
      </w:r>
    </w:p>
    <w:p w14:paraId="643EFB77" w14:textId="77777777" w:rsidR="00355FAF" w:rsidRPr="00355FAF" w:rsidRDefault="00355FAF" w:rsidP="00355FAF">
      <w:pPr>
        <w:spacing w:line="232" w:lineRule="atLeast"/>
        <w:rPr>
          <w:bCs/>
        </w:rPr>
      </w:pPr>
      <w:r w:rsidRPr="00355FAF">
        <w:rPr>
          <w:bCs/>
        </w:rPr>
        <w:t>1 studerende</w:t>
      </w:r>
      <w:r w:rsidRPr="00355FAF">
        <w:rPr>
          <w:bCs/>
        </w:rPr>
        <w:tab/>
        <w:t>45 min inkl. votering</w:t>
      </w:r>
    </w:p>
    <w:p w14:paraId="643EFB78" w14:textId="77777777" w:rsidR="00355FAF" w:rsidRPr="00355FAF" w:rsidRDefault="00355FAF" w:rsidP="00355FAF">
      <w:pPr>
        <w:spacing w:line="232" w:lineRule="atLeast"/>
        <w:rPr>
          <w:bCs/>
        </w:rPr>
      </w:pPr>
      <w:r w:rsidRPr="00355FAF">
        <w:rPr>
          <w:bCs/>
        </w:rPr>
        <w:t>2 studerende</w:t>
      </w:r>
      <w:r w:rsidRPr="00355FAF">
        <w:rPr>
          <w:bCs/>
        </w:rPr>
        <w:tab/>
        <w:t>70 min inkl. votering</w:t>
      </w:r>
    </w:p>
    <w:p w14:paraId="643EFB79" w14:textId="3E113A35" w:rsidR="00355FAF" w:rsidRDefault="00355FAF" w:rsidP="00355FAF">
      <w:pPr>
        <w:spacing w:line="232" w:lineRule="atLeast"/>
        <w:rPr>
          <w:bCs/>
        </w:rPr>
      </w:pPr>
      <w:r w:rsidRPr="00355FAF">
        <w:rPr>
          <w:bCs/>
        </w:rPr>
        <w:t>3 studerende</w:t>
      </w:r>
      <w:r w:rsidRPr="00355FAF">
        <w:rPr>
          <w:bCs/>
        </w:rPr>
        <w:tab/>
        <w:t>90 min inkl. votering</w:t>
      </w:r>
    </w:p>
    <w:p w14:paraId="35F2DB39" w14:textId="77777777" w:rsidR="005300C2" w:rsidRPr="00355FAF" w:rsidRDefault="005300C2" w:rsidP="00355FAF">
      <w:pPr>
        <w:spacing w:line="232" w:lineRule="atLeast"/>
        <w:rPr>
          <w:bCs/>
        </w:rPr>
      </w:pPr>
    </w:p>
    <w:p w14:paraId="643EFB7A" w14:textId="77777777" w:rsidR="00355FAF" w:rsidRPr="00355FAF" w:rsidRDefault="00355FAF" w:rsidP="00355FAF">
      <w:pPr>
        <w:spacing w:line="232" w:lineRule="atLeast"/>
        <w:rPr>
          <w:bCs/>
        </w:rPr>
      </w:pPr>
    </w:p>
    <w:p w14:paraId="643EFB7B" w14:textId="77777777" w:rsidR="00355FAF" w:rsidRPr="00355FAF" w:rsidRDefault="00355FAF" w:rsidP="00BF5016">
      <w:pPr>
        <w:pStyle w:val="Overskrift2"/>
      </w:pPr>
      <w:bookmarkStart w:id="364" w:name="_Toc20132166"/>
      <w:r w:rsidRPr="00355FAF">
        <w:t>SÆRLIGE FORHOLD</w:t>
      </w:r>
      <w:bookmarkEnd w:id="364"/>
    </w:p>
    <w:p w14:paraId="643EFB7C" w14:textId="77777777" w:rsidR="00355FAF" w:rsidRPr="00355FAF" w:rsidRDefault="00355FAF" w:rsidP="00355FAF">
      <w:pPr>
        <w:spacing w:line="232" w:lineRule="atLeast"/>
      </w:pPr>
    </w:p>
    <w:p w14:paraId="643EFB7D" w14:textId="77777777" w:rsidR="00355FAF" w:rsidRPr="00355FAF" w:rsidRDefault="00355FAF" w:rsidP="00355FAF">
      <w:pPr>
        <w:spacing w:line="232" w:lineRule="atLeast"/>
        <w:rPr>
          <w:b/>
          <w:bCs/>
          <w:i/>
          <w:iCs/>
        </w:rPr>
      </w:pPr>
      <w:r w:rsidRPr="00355FAF">
        <w:rPr>
          <w:b/>
          <w:bCs/>
          <w:i/>
          <w:iCs/>
        </w:rPr>
        <w:t>F) Anve</w:t>
      </w:r>
      <w:r w:rsidR="00841A84">
        <w:rPr>
          <w:b/>
          <w:bCs/>
          <w:i/>
          <w:iCs/>
        </w:rPr>
        <w:t>ndelse af hjælpemidler</w:t>
      </w:r>
    </w:p>
    <w:p w14:paraId="643EFB7E" w14:textId="77777777"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643EFB7F" w14:textId="77777777" w:rsidR="00355FAF" w:rsidRPr="00355FAF" w:rsidRDefault="00355FAF" w:rsidP="00355FAF">
      <w:pPr>
        <w:spacing w:line="232" w:lineRule="atLeast"/>
        <w:rPr>
          <w:b/>
          <w:bCs/>
          <w:i/>
          <w:iCs/>
        </w:rPr>
      </w:pPr>
    </w:p>
    <w:p w14:paraId="643EFB80" w14:textId="77777777" w:rsidR="00355FAF" w:rsidRPr="00355FAF" w:rsidRDefault="00355FAF" w:rsidP="00355FAF">
      <w:pPr>
        <w:spacing w:line="232" w:lineRule="atLeast"/>
        <w:rPr>
          <w:b/>
          <w:bCs/>
          <w:i/>
          <w:iCs/>
        </w:rPr>
      </w:pPr>
      <w:r w:rsidRPr="00355FAF">
        <w:rPr>
          <w:b/>
          <w:bCs/>
          <w:i/>
          <w:iCs/>
        </w:rPr>
        <w:t>G) Det anv</w:t>
      </w:r>
      <w:r w:rsidR="00841A84">
        <w:rPr>
          <w:b/>
          <w:bCs/>
          <w:i/>
          <w:iCs/>
        </w:rPr>
        <w:t>endte sprog ved prøven</w:t>
      </w:r>
    </w:p>
    <w:p w14:paraId="643EFB81" w14:textId="77777777"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14:paraId="643EFB82" w14:textId="77777777"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14:paraId="643EFB83" w14:textId="77777777" w:rsidR="00355FAF" w:rsidRPr="00355FAF" w:rsidRDefault="00355FAF" w:rsidP="00355FAF">
      <w:pPr>
        <w:spacing w:line="232" w:lineRule="atLeast"/>
        <w:rPr>
          <w:bCs/>
        </w:rPr>
      </w:pPr>
      <w:r w:rsidRPr="00355FAF">
        <w:rPr>
          <w:bCs/>
        </w:rPr>
        <w:t>Prøverne kan aflægges på svensk eller norsk i stedet for dansk, medmindre prøvens formål</w:t>
      </w:r>
    </w:p>
    <w:p w14:paraId="643EFB84" w14:textId="77777777" w:rsidR="00355FAF" w:rsidRPr="00355FAF" w:rsidRDefault="00355FAF" w:rsidP="00355FAF">
      <w:pPr>
        <w:spacing w:line="232" w:lineRule="atLeast"/>
        <w:rPr>
          <w:bCs/>
        </w:rPr>
      </w:pPr>
      <w:r w:rsidRPr="00355FAF">
        <w:rPr>
          <w:bCs/>
        </w:rPr>
        <w:t xml:space="preserve">er at dokumentere eksaminandens færdigheder i dansk. </w:t>
      </w:r>
    </w:p>
    <w:p w14:paraId="643EFB85" w14:textId="77777777" w:rsidR="00355FAF" w:rsidRPr="00355FAF" w:rsidRDefault="00355FAF" w:rsidP="00355FAF">
      <w:pPr>
        <w:spacing w:line="232" w:lineRule="atLeast"/>
        <w:rPr>
          <w:bCs/>
        </w:rPr>
      </w:pPr>
    </w:p>
    <w:p w14:paraId="643EFB86" w14:textId="77777777" w:rsidR="00355FAF" w:rsidRPr="00355FAF" w:rsidRDefault="00355FAF" w:rsidP="00355FAF">
      <w:pPr>
        <w:spacing w:line="232" w:lineRule="atLeast"/>
        <w:rPr>
          <w:bCs/>
        </w:rPr>
      </w:pPr>
      <w:r w:rsidRPr="00355FAF">
        <w:rPr>
          <w:bCs/>
        </w:rPr>
        <w:t>I uddannelser, der udbydes på engelsk eller et andet fremmedsprog, aflægges prøverne på</w:t>
      </w:r>
    </w:p>
    <w:p w14:paraId="643EFB87" w14:textId="77777777" w:rsidR="00355FAF" w:rsidRPr="00355FAF" w:rsidRDefault="00355FAF" w:rsidP="00355FAF">
      <w:pPr>
        <w:spacing w:line="232" w:lineRule="atLeast"/>
        <w:rPr>
          <w:bCs/>
        </w:rPr>
      </w:pPr>
      <w:r w:rsidRPr="00355FAF">
        <w:rPr>
          <w:bCs/>
        </w:rPr>
        <w:lastRenderedPageBreak/>
        <w:t xml:space="preserve">dette sprog, medmindre det er en del af den enkelte prøves formål at dokumentere eksaminandens færdigheder i et andet sprog. </w:t>
      </w:r>
    </w:p>
    <w:p w14:paraId="643EFB88" w14:textId="77777777" w:rsidR="00355FAF" w:rsidRPr="00355FAF" w:rsidRDefault="00355FAF" w:rsidP="00355FAF">
      <w:pPr>
        <w:spacing w:line="232" w:lineRule="atLeast"/>
        <w:rPr>
          <w:bCs/>
        </w:rPr>
      </w:pPr>
    </w:p>
    <w:p w14:paraId="643EFB89" w14:textId="77777777"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14:paraId="643EFB8A" w14:textId="77777777" w:rsidR="00355FAF" w:rsidRPr="00355FAF" w:rsidRDefault="00355FAF" w:rsidP="00355FAF">
      <w:pPr>
        <w:spacing w:line="232" w:lineRule="atLeast"/>
        <w:rPr>
          <w:b/>
          <w:bCs/>
          <w:i/>
          <w:iCs/>
        </w:rPr>
      </w:pPr>
    </w:p>
    <w:p w14:paraId="643EFB8B" w14:textId="77777777" w:rsidR="00355FAF" w:rsidRPr="00355FAF" w:rsidRDefault="00841A84" w:rsidP="00355FAF">
      <w:pPr>
        <w:spacing w:line="232" w:lineRule="atLeast"/>
        <w:rPr>
          <w:b/>
          <w:bCs/>
          <w:i/>
          <w:iCs/>
        </w:rPr>
      </w:pPr>
      <w:r>
        <w:rPr>
          <w:b/>
          <w:bCs/>
          <w:i/>
          <w:iCs/>
        </w:rPr>
        <w:t>H) Særlige prøvevilkår</w:t>
      </w:r>
    </w:p>
    <w:p w14:paraId="643EFB8C" w14:textId="77777777"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643EFB8D" w14:textId="77777777" w:rsidR="00355FAF" w:rsidRPr="00355FAF" w:rsidRDefault="00355FAF" w:rsidP="00355FAF">
      <w:pPr>
        <w:spacing w:line="232" w:lineRule="atLeast"/>
        <w:rPr>
          <w:b/>
          <w:bCs/>
          <w:i/>
          <w:iCs/>
        </w:rPr>
      </w:pPr>
    </w:p>
    <w:p w14:paraId="643EFB8E" w14:textId="77777777" w:rsidR="00355FAF" w:rsidRPr="00355FAF" w:rsidRDefault="00355FAF" w:rsidP="00355FAF">
      <w:pPr>
        <w:spacing w:line="232" w:lineRule="atLeast"/>
        <w:rPr>
          <w:b/>
          <w:bCs/>
          <w:i/>
          <w:iCs/>
        </w:rPr>
      </w:pPr>
      <w:r w:rsidRPr="00355FAF">
        <w:rPr>
          <w:b/>
          <w:bCs/>
          <w:i/>
          <w:iCs/>
        </w:rPr>
        <w:t>I) Brug af e</w:t>
      </w:r>
      <w:r w:rsidR="00841A84">
        <w:rPr>
          <w:b/>
          <w:bCs/>
          <w:i/>
          <w:iCs/>
        </w:rPr>
        <w:t>gne og andres arbejder</w:t>
      </w:r>
    </w:p>
    <w:p w14:paraId="643EFB8F" w14:textId="77777777"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14:paraId="643EFB90" w14:textId="77777777"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14:paraId="643EFB91" w14:textId="77777777"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14:paraId="643EFB92" w14:textId="77777777"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643EFB93" w14:textId="77777777" w:rsidR="00355FAF" w:rsidRPr="00355FAF" w:rsidRDefault="00355FAF" w:rsidP="00355FAF">
      <w:pPr>
        <w:spacing w:line="232" w:lineRule="atLeast"/>
        <w:rPr>
          <w:b/>
          <w:bCs/>
          <w:i/>
          <w:iCs/>
        </w:rPr>
      </w:pPr>
    </w:p>
    <w:p w14:paraId="643EFB94" w14:textId="77777777" w:rsidR="00355FAF" w:rsidRPr="00355FAF" w:rsidRDefault="00355FAF" w:rsidP="00355FAF">
      <w:pPr>
        <w:spacing w:line="232" w:lineRule="atLeast"/>
        <w:rPr>
          <w:b/>
          <w:bCs/>
          <w:i/>
          <w:iCs/>
        </w:rPr>
      </w:pPr>
      <w:r w:rsidRPr="00355FAF">
        <w:rPr>
          <w:b/>
          <w:bCs/>
          <w:i/>
          <w:iCs/>
        </w:rPr>
        <w:t>J) Disciplinære foranstaltninger i tilfælde af eksamenssnyd og forstyrre</w:t>
      </w:r>
      <w:r w:rsidR="00841A84">
        <w:rPr>
          <w:b/>
          <w:bCs/>
          <w:i/>
          <w:iCs/>
        </w:rPr>
        <w:t>nde adfærd ved eksamen</w:t>
      </w:r>
    </w:p>
    <w:p w14:paraId="643EFB95" w14:textId="77777777"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14:paraId="643EFB96" w14:textId="77777777"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14:paraId="643EFB97" w14:textId="77777777"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14:paraId="643EFB98" w14:textId="77777777"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14:paraId="643EFB99" w14:textId="77777777"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14:paraId="643EFB9A" w14:textId="77777777"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14:paraId="643EFB9B" w14:textId="77777777"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643EFB9C" w14:textId="77777777" w:rsidR="00355FAF" w:rsidRPr="00355FAF" w:rsidRDefault="00355FAF" w:rsidP="00355FAF">
      <w:pPr>
        <w:spacing w:line="232" w:lineRule="atLeast"/>
        <w:rPr>
          <w:b/>
          <w:bCs/>
          <w:i/>
          <w:iCs/>
        </w:rPr>
      </w:pPr>
    </w:p>
    <w:p w14:paraId="4823C615" w14:textId="77777777" w:rsidR="00852E0D" w:rsidRDefault="00852E0D">
      <w:pPr>
        <w:rPr>
          <w:b/>
          <w:bCs/>
          <w:i/>
          <w:iCs/>
        </w:rPr>
      </w:pPr>
      <w:r>
        <w:rPr>
          <w:b/>
          <w:bCs/>
          <w:i/>
          <w:iCs/>
        </w:rPr>
        <w:br w:type="page"/>
      </w:r>
    </w:p>
    <w:p w14:paraId="643EFB9D" w14:textId="5356E88A" w:rsidR="00355FAF" w:rsidRPr="00355FAF" w:rsidRDefault="00355FAF" w:rsidP="00355FAF">
      <w:pPr>
        <w:spacing w:line="232" w:lineRule="atLeast"/>
        <w:rPr>
          <w:b/>
          <w:bCs/>
          <w:i/>
          <w:iCs/>
        </w:rPr>
      </w:pPr>
      <w:r w:rsidRPr="00355FAF">
        <w:rPr>
          <w:b/>
          <w:bCs/>
          <w:i/>
          <w:iCs/>
        </w:rPr>
        <w:lastRenderedPageBreak/>
        <w:t>K) Bedømmelse af den studerendes formulerin</w:t>
      </w:r>
      <w:r w:rsidR="00841A84">
        <w:rPr>
          <w:b/>
          <w:bCs/>
          <w:i/>
          <w:iCs/>
        </w:rPr>
        <w:t>gs- og staveevne</w:t>
      </w:r>
    </w:p>
    <w:p w14:paraId="643EFB9E" w14:textId="77777777"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14:paraId="643EFB9F" w14:textId="77777777" w:rsidR="00355FAF" w:rsidRPr="00355FAF" w:rsidRDefault="00355FAF" w:rsidP="00355FAF">
      <w:pPr>
        <w:spacing w:line="232" w:lineRule="atLeast"/>
        <w:rPr>
          <w:bCs/>
        </w:rPr>
      </w:pPr>
      <w:r w:rsidRPr="00355FAF">
        <w:rPr>
          <w:bCs/>
        </w:rPr>
        <w:t>Det kan påvirke karakterfastsættelsen med én karakter i såvel opad- som nedadgående</w:t>
      </w:r>
    </w:p>
    <w:p w14:paraId="643EFBA0" w14:textId="77777777" w:rsidR="00355FAF" w:rsidRPr="00355FAF" w:rsidRDefault="00355FAF" w:rsidP="00355FAF">
      <w:pPr>
        <w:spacing w:line="232" w:lineRule="atLeast"/>
        <w:rPr>
          <w:bCs/>
        </w:rPr>
      </w:pPr>
      <w:r w:rsidRPr="00355FAF">
        <w:rPr>
          <w:bCs/>
        </w:rPr>
        <w:t>retning. Institutionen kan dispensere herfra for eksaminander, der dokumenterer en</w:t>
      </w:r>
    </w:p>
    <w:p w14:paraId="643EFBA1" w14:textId="77777777" w:rsidR="00355FAF" w:rsidRPr="00355FAF" w:rsidRDefault="00355FAF" w:rsidP="00355FAF">
      <w:pPr>
        <w:spacing w:line="232" w:lineRule="atLeast"/>
        <w:rPr>
          <w:bCs/>
        </w:rPr>
      </w:pPr>
      <w:r w:rsidRPr="00355FAF">
        <w:rPr>
          <w:bCs/>
        </w:rPr>
        <w:t>releva</w:t>
      </w:r>
      <w:r w:rsidR="009D41A2">
        <w:rPr>
          <w:bCs/>
        </w:rPr>
        <w:t>nt specifik funktionsnedsættelse</w:t>
      </w:r>
      <w:r w:rsidRPr="00355FAF">
        <w:rPr>
          <w:bCs/>
        </w:rPr>
        <w:t>.</w:t>
      </w:r>
    </w:p>
    <w:p w14:paraId="643EFBA2" w14:textId="77777777" w:rsidR="00355FAF" w:rsidRPr="00355FAF" w:rsidRDefault="00355FAF" w:rsidP="00355FAF">
      <w:pPr>
        <w:spacing w:line="232" w:lineRule="atLeast"/>
        <w:rPr>
          <w:b/>
          <w:bCs/>
          <w:i/>
          <w:iCs/>
        </w:rPr>
      </w:pPr>
    </w:p>
    <w:p w14:paraId="643EFBA3" w14:textId="77777777" w:rsidR="00355FAF" w:rsidRDefault="00841A84" w:rsidP="00355FAF">
      <w:pPr>
        <w:spacing w:line="232" w:lineRule="atLeast"/>
        <w:rPr>
          <w:b/>
          <w:bCs/>
          <w:i/>
          <w:iCs/>
        </w:rPr>
      </w:pPr>
      <w:r>
        <w:rPr>
          <w:b/>
          <w:bCs/>
          <w:i/>
          <w:iCs/>
        </w:rPr>
        <w:t>L) Klage og anke</w:t>
      </w:r>
    </w:p>
    <w:p w14:paraId="643EFBA4" w14:textId="77777777" w:rsidR="001440B3" w:rsidRPr="00355FAF" w:rsidRDefault="001440B3" w:rsidP="00355FAF">
      <w:pPr>
        <w:spacing w:line="232" w:lineRule="atLeast"/>
        <w:rPr>
          <w:b/>
          <w:bCs/>
          <w:i/>
          <w:iCs/>
        </w:rPr>
      </w:pPr>
    </w:p>
    <w:p w14:paraId="643EFBA5" w14:textId="77777777" w:rsidR="00355FAF" w:rsidRPr="00355FAF" w:rsidRDefault="00355FAF" w:rsidP="00355FAF">
      <w:pPr>
        <w:spacing w:line="232" w:lineRule="atLeast"/>
        <w:rPr>
          <w:b/>
          <w:bCs/>
        </w:rPr>
      </w:pPr>
      <w:r w:rsidRPr="00355FAF">
        <w:rPr>
          <w:b/>
          <w:bCs/>
        </w:rPr>
        <w:t>Klage</w:t>
      </w:r>
    </w:p>
    <w:p w14:paraId="643EFBA6" w14:textId="77777777"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14:paraId="643EFBA7" w14:textId="77777777"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14:paraId="643EFBA8" w14:textId="77777777"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14:paraId="643EFBA9" w14:textId="77777777" w:rsidR="00355FAF" w:rsidRPr="00355FAF" w:rsidRDefault="00355FAF" w:rsidP="00355FAF">
      <w:pPr>
        <w:spacing w:line="232" w:lineRule="atLeast"/>
        <w:rPr>
          <w:bCs/>
        </w:rPr>
      </w:pPr>
    </w:p>
    <w:p w14:paraId="643EFBAA" w14:textId="77777777" w:rsidR="00355FAF" w:rsidRPr="00355FAF" w:rsidRDefault="00355FAF" w:rsidP="00355FAF">
      <w:pPr>
        <w:spacing w:line="232" w:lineRule="atLeast"/>
        <w:rPr>
          <w:bCs/>
        </w:rPr>
      </w:pPr>
      <w:r w:rsidRPr="00355FAF">
        <w:rPr>
          <w:bCs/>
        </w:rPr>
        <w:t xml:space="preserve">Klagen kan vedrøre </w:t>
      </w:r>
    </w:p>
    <w:p w14:paraId="643EFBAB" w14:textId="77777777" w:rsidR="00355FAF" w:rsidRPr="00355FAF" w:rsidRDefault="00355FAF" w:rsidP="00A83727">
      <w:pPr>
        <w:numPr>
          <w:ilvl w:val="0"/>
          <w:numId w:val="38"/>
        </w:numPr>
        <w:spacing w:line="232" w:lineRule="atLeast"/>
        <w:contextualSpacing/>
        <w:rPr>
          <w:bCs/>
        </w:rPr>
      </w:pPr>
      <w:r w:rsidRPr="00355FAF">
        <w:rPr>
          <w:bCs/>
        </w:rPr>
        <w:t xml:space="preserve">eksaminationsgrundlaget, herunder prøvespørgsmål, opgaver og lignende, samt dets forhold til uddannelsens mål og krav </w:t>
      </w:r>
    </w:p>
    <w:p w14:paraId="643EFBAC" w14:textId="77777777" w:rsidR="00355FAF" w:rsidRPr="00355FAF" w:rsidRDefault="00355FAF" w:rsidP="00A83727">
      <w:pPr>
        <w:numPr>
          <w:ilvl w:val="0"/>
          <w:numId w:val="38"/>
        </w:numPr>
        <w:spacing w:line="232" w:lineRule="atLeast"/>
        <w:contextualSpacing/>
        <w:rPr>
          <w:bCs/>
        </w:rPr>
      </w:pPr>
      <w:r w:rsidRPr="00355FAF">
        <w:rPr>
          <w:bCs/>
        </w:rPr>
        <w:t xml:space="preserve">prøveforløbet </w:t>
      </w:r>
    </w:p>
    <w:p w14:paraId="643EFBAD" w14:textId="77777777" w:rsidR="00355FAF" w:rsidRPr="00355FAF" w:rsidRDefault="00355FAF" w:rsidP="00A83727">
      <w:pPr>
        <w:numPr>
          <w:ilvl w:val="0"/>
          <w:numId w:val="38"/>
        </w:numPr>
        <w:spacing w:line="232" w:lineRule="atLeast"/>
        <w:contextualSpacing/>
        <w:rPr>
          <w:bCs/>
        </w:rPr>
      </w:pPr>
      <w:r w:rsidRPr="00355FAF">
        <w:rPr>
          <w:bCs/>
        </w:rPr>
        <w:t xml:space="preserve">bedømmelsen </w:t>
      </w:r>
    </w:p>
    <w:p w14:paraId="643EFBAE" w14:textId="77777777"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643EFBAF" w14:textId="77777777" w:rsidR="00355FAF" w:rsidRPr="00355FAF" w:rsidRDefault="00355FAF" w:rsidP="00355FAF">
      <w:pPr>
        <w:spacing w:line="232" w:lineRule="atLeast"/>
        <w:rPr>
          <w:bCs/>
        </w:rPr>
      </w:pPr>
      <w:r w:rsidRPr="00355FAF">
        <w:rPr>
          <w:bCs/>
        </w:rPr>
        <w:br/>
        <w:t>Afgørelsen, der skal være skriftlig og begrundet, kan være:</w:t>
      </w:r>
    </w:p>
    <w:p w14:paraId="643EFBB0" w14:textId="77777777" w:rsidR="00355FAF" w:rsidRPr="00355FAF" w:rsidRDefault="00355FAF" w:rsidP="00A83727">
      <w:pPr>
        <w:numPr>
          <w:ilvl w:val="0"/>
          <w:numId w:val="37"/>
        </w:numPr>
        <w:spacing w:line="232" w:lineRule="atLeast"/>
        <w:contextualSpacing/>
        <w:rPr>
          <w:bCs/>
        </w:rPr>
      </w:pPr>
      <w:r w:rsidRPr="00355FAF">
        <w:rPr>
          <w:bCs/>
        </w:rPr>
        <w:t xml:space="preserve">tilbud om ny bedømmelse (ombedømmelse), dog ikke ved mundtlige prøver </w:t>
      </w:r>
    </w:p>
    <w:p w14:paraId="643EFBB1" w14:textId="77777777" w:rsidR="00355FAF" w:rsidRPr="00355FAF" w:rsidRDefault="00355FAF" w:rsidP="00A83727">
      <w:pPr>
        <w:numPr>
          <w:ilvl w:val="0"/>
          <w:numId w:val="37"/>
        </w:numPr>
        <w:spacing w:line="232" w:lineRule="atLeast"/>
        <w:contextualSpacing/>
        <w:rPr>
          <w:bCs/>
        </w:rPr>
      </w:pPr>
      <w:r w:rsidRPr="00355FAF">
        <w:rPr>
          <w:bCs/>
        </w:rPr>
        <w:t xml:space="preserve">tilbud om ny prøve (omprøve) </w:t>
      </w:r>
    </w:p>
    <w:p w14:paraId="643EFBB2" w14:textId="77777777" w:rsidR="00355FAF" w:rsidRPr="00355FAF" w:rsidRDefault="00355FAF" w:rsidP="00A83727">
      <w:pPr>
        <w:numPr>
          <w:ilvl w:val="0"/>
          <w:numId w:val="37"/>
        </w:numPr>
        <w:spacing w:line="232" w:lineRule="atLeast"/>
        <w:contextualSpacing/>
        <w:rPr>
          <w:bCs/>
        </w:rPr>
      </w:pPr>
      <w:r w:rsidRPr="00355FAF">
        <w:rPr>
          <w:bCs/>
        </w:rPr>
        <w:t xml:space="preserve">at klageren ikke får medhold i anken og klagen dermed afvises </w:t>
      </w:r>
    </w:p>
    <w:p w14:paraId="643EFBB3" w14:textId="77777777"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14:paraId="643EFBB4" w14:textId="77777777" w:rsidR="00355FAF" w:rsidRPr="00355FAF" w:rsidRDefault="00355FAF" w:rsidP="00355FAF">
      <w:pPr>
        <w:spacing w:line="232" w:lineRule="atLeast"/>
        <w:rPr>
          <w:bCs/>
        </w:rPr>
      </w:pPr>
      <w:r w:rsidRPr="00355FAF">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43EFBB5" w14:textId="77777777"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snarest muligt. </w:t>
      </w:r>
    </w:p>
    <w:p w14:paraId="643EFBB6" w14:textId="77777777"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14:paraId="643EFBB7" w14:textId="77777777" w:rsidR="00355FAF" w:rsidRPr="00355FAF" w:rsidRDefault="00355FAF" w:rsidP="00355FAF">
      <w:pPr>
        <w:spacing w:line="232" w:lineRule="atLeast"/>
        <w:rPr>
          <w:bCs/>
        </w:rPr>
      </w:pPr>
      <w:r w:rsidRPr="00355FAF">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43EFBB8" w14:textId="77777777" w:rsidR="00355FAF" w:rsidRPr="00355FAF" w:rsidRDefault="00355FAF" w:rsidP="00355FAF">
      <w:pPr>
        <w:spacing w:line="232" w:lineRule="atLeast"/>
        <w:rPr>
          <w:bCs/>
        </w:rPr>
      </w:pPr>
      <w:r w:rsidRPr="00355FAF">
        <w:rPr>
          <w:bCs/>
        </w:rPr>
        <w:t>Bedømmerne meddeler uddannelsesinstitutionen resultatet af ombedømmelse vedlagt en</w:t>
      </w:r>
    </w:p>
    <w:p w14:paraId="643EFBB9" w14:textId="77777777" w:rsidR="00355FAF" w:rsidRPr="00355FAF" w:rsidRDefault="00355FAF" w:rsidP="00355FAF">
      <w:pPr>
        <w:spacing w:line="232" w:lineRule="atLeast"/>
        <w:rPr>
          <w:bCs/>
        </w:rPr>
      </w:pPr>
      <w:r w:rsidRPr="00355FAF">
        <w:rPr>
          <w:bCs/>
        </w:rPr>
        <w:t xml:space="preserve">skriftlig begrundelse. </w:t>
      </w:r>
    </w:p>
    <w:p w14:paraId="643EFBBA" w14:textId="77777777" w:rsidR="00355FAF" w:rsidRPr="00355FAF" w:rsidRDefault="00355FAF" w:rsidP="00355FAF">
      <w:pPr>
        <w:spacing w:line="232" w:lineRule="atLeast"/>
        <w:rPr>
          <w:bCs/>
        </w:rPr>
      </w:pPr>
      <w:r w:rsidRPr="00355FAF">
        <w:rPr>
          <w:bCs/>
        </w:rPr>
        <w:lastRenderedPageBreak/>
        <w:t>Uddannelsesinstitution</w:t>
      </w:r>
      <w:r w:rsidR="00146132">
        <w:rPr>
          <w:bCs/>
        </w:rPr>
        <w:t xml:space="preserve">en giver klageren meddelelse og </w:t>
      </w:r>
      <w:r w:rsidRPr="00355FAF">
        <w:rPr>
          <w:bCs/>
        </w:rPr>
        <w:t xml:space="preserve">begrundelsen for bedømmelsen.  </w:t>
      </w:r>
    </w:p>
    <w:p w14:paraId="643EFBBB" w14:textId="77777777" w:rsidR="00355FAF" w:rsidRPr="00355FAF" w:rsidRDefault="00355FAF" w:rsidP="00355FAF">
      <w:pPr>
        <w:spacing w:line="232" w:lineRule="atLeast"/>
        <w:rPr>
          <w:bCs/>
        </w:rPr>
      </w:pPr>
      <w:r w:rsidRPr="00355FAF">
        <w:rPr>
          <w:bCs/>
        </w:rPr>
        <w:t xml:space="preserve">Omprøve og ombedømmelse kan resultere i en lavere karakter. </w:t>
      </w:r>
    </w:p>
    <w:p w14:paraId="643EFBBC" w14:textId="77777777" w:rsidR="00355FAF" w:rsidRPr="00355FAF" w:rsidRDefault="00355FAF" w:rsidP="00355FAF">
      <w:pPr>
        <w:spacing w:line="232" w:lineRule="atLeast"/>
        <w:rPr>
          <w:b/>
          <w:bCs/>
          <w:iCs/>
        </w:rPr>
      </w:pPr>
    </w:p>
    <w:p w14:paraId="643EFBBD" w14:textId="77777777" w:rsidR="00355FAF" w:rsidRPr="00355FAF" w:rsidRDefault="00355FAF" w:rsidP="00355FAF">
      <w:pPr>
        <w:spacing w:line="232" w:lineRule="atLeast"/>
        <w:rPr>
          <w:b/>
          <w:bCs/>
        </w:rPr>
      </w:pPr>
      <w:r w:rsidRPr="00355FAF">
        <w:rPr>
          <w:b/>
          <w:bCs/>
          <w:iCs/>
        </w:rPr>
        <w:t xml:space="preserve">Anke af afgørelse </w:t>
      </w:r>
    </w:p>
    <w:p w14:paraId="643EFBBE" w14:textId="77777777"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14:paraId="643EFBBF" w14:textId="77777777" w:rsidR="00355FAF" w:rsidRPr="00355FAF" w:rsidRDefault="00355FAF" w:rsidP="00355FAF">
      <w:pPr>
        <w:spacing w:line="232" w:lineRule="atLeast"/>
        <w:rPr>
          <w:bCs/>
        </w:rPr>
      </w:pPr>
      <w:r w:rsidRPr="00355FAF">
        <w:rPr>
          <w:bCs/>
        </w:rPr>
        <w:t>Anken skal indgives senest 2 uger efter, at klageren er gjort bekendt med uddannelses-</w:t>
      </w:r>
    </w:p>
    <w:p w14:paraId="643EFBC0" w14:textId="77777777"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14:paraId="643EFBC1" w14:textId="77777777"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14:paraId="643EFBC2" w14:textId="77777777"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14:paraId="643EFBC3" w14:textId="77777777"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14:paraId="643EFBC4" w14:textId="77777777" w:rsidR="00355FAF" w:rsidRPr="00355FAF" w:rsidRDefault="00355FAF" w:rsidP="00355FAF">
      <w:pPr>
        <w:spacing w:line="232" w:lineRule="atLeast"/>
        <w:rPr>
          <w:bCs/>
        </w:rPr>
      </w:pPr>
      <w:r w:rsidRPr="00355FAF">
        <w:rPr>
          <w:bCs/>
        </w:rPr>
        <w:t>tavshedspligt.  Ankenævnet træffer afgørelse på grundlag af det materiale, som lå til grund</w:t>
      </w:r>
    </w:p>
    <w:p w14:paraId="643EFBC5" w14:textId="77777777" w:rsidR="00355FAF" w:rsidRPr="00355FAF" w:rsidRDefault="00355FAF" w:rsidP="00355FAF">
      <w:pPr>
        <w:spacing w:line="232" w:lineRule="atLeast"/>
        <w:rPr>
          <w:bCs/>
        </w:rPr>
      </w:pPr>
      <w:r w:rsidRPr="00355FAF">
        <w:rPr>
          <w:bCs/>
        </w:rPr>
        <w:t xml:space="preserve">for institutionens afgørelse og eksaminandens begrundede anke. </w:t>
      </w:r>
    </w:p>
    <w:p w14:paraId="643EFBC6" w14:textId="77777777" w:rsidR="00355FAF" w:rsidRPr="00355FAF" w:rsidRDefault="00355FAF" w:rsidP="00355FAF">
      <w:pPr>
        <w:spacing w:line="232" w:lineRule="atLeast"/>
        <w:rPr>
          <w:bCs/>
        </w:rPr>
      </w:pPr>
    </w:p>
    <w:p w14:paraId="643EFBC7" w14:textId="77777777" w:rsidR="00355FAF" w:rsidRPr="00355FAF" w:rsidRDefault="00355FAF" w:rsidP="00355FAF">
      <w:pPr>
        <w:spacing w:line="232" w:lineRule="atLeast"/>
        <w:rPr>
          <w:bCs/>
        </w:rPr>
      </w:pPr>
      <w:r w:rsidRPr="00355FAF">
        <w:rPr>
          <w:bCs/>
        </w:rPr>
        <w:t xml:space="preserve">Ankenævnets afgørelse, der skal være skriftlig og begrundet, kan være </w:t>
      </w:r>
    </w:p>
    <w:p w14:paraId="643EFBC8" w14:textId="77777777" w:rsidR="00355FAF" w:rsidRPr="00355FAF" w:rsidRDefault="00355FAF" w:rsidP="00A83727">
      <w:pPr>
        <w:numPr>
          <w:ilvl w:val="0"/>
          <w:numId w:val="39"/>
        </w:numPr>
        <w:spacing w:line="232" w:lineRule="atLeast"/>
        <w:contextualSpacing/>
        <w:rPr>
          <w:bCs/>
        </w:rPr>
      </w:pPr>
      <w:r w:rsidRPr="00355FAF">
        <w:rPr>
          <w:bCs/>
        </w:rPr>
        <w:t xml:space="preserve">tilbud om ombedømmelse ved nye bedømmere, dog ikke ved mundtlige prøver </w:t>
      </w:r>
    </w:p>
    <w:p w14:paraId="643EFBC9" w14:textId="77777777" w:rsidR="00355FAF" w:rsidRPr="00355FAF" w:rsidRDefault="00355FAF" w:rsidP="00A83727">
      <w:pPr>
        <w:numPr>
          <w:ilvl w:val="0"/>
          <w:numId w:val="39"/>
        </w:numPr>
        <w:spacing w:line="232" w:lineRule="atLeast"/>
        <w:contextualSpacing/>
        <w:rPr>
          <w:bCs/>
        </w:rPr>
      </w:pPr>
      <w:r w:rsidRPr="00355FAF">
        <w:rPr>
          <w:bCs/>
        </w:rPr>
        <w:t xml:space="preserve">tilbud om omprøve ved nye bedømmere  </w:t>
      </w:r>
    </w:p>
    <w:p w14:paraId="643EFBCA" w14:textId="77777777" w:rsidR="00355FAF" w:rsidRPr="00355FAF" w:rsidRDefault="00355FAF" w:rsidP="00A83727">
      <w:pPr>
        <w:numPr>
          <w:ilvl w:val="0"/>
          <w:numId w:val="39"/>
        </w:numPr>
        <w:spacing w:line="232" w:lineRule="atLeast"/>
        <w:contextualSpacing/>
        <w:rPr>
          <w:bCs/>
        </w:rPr>
      </w:pPr>
      <w:r w:rsidRPr="00355FAF">
        <w:rPr>
          <w:bCs/>
        </w:rPr>
        <w:t xml:space="preserve">at klageren ikke får medhold i anken og klagen dermed afvises </w:t>
      </w:r>
    </w:p>
    <w:p w14:paraId="643EFBCB" w14:textId="77777777" w:rsidR="00355FAF" w:rsidRPr="00355FAF" w:rsidRDefault="00355FAF" w:rsidP="00355FAF">
      <w:pPr>
        <w:spacing w:line="232" w:lineRule="atLeast"/>
        <w:rPr>
          <w:bCs/>
        </w:rPr>
      </w:pPr>
    </w:p>
    <w:p w14:paraId="643EFBCC" w14:textId="77777777"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14:paraId="643EFBCD" w14:textId="77777777"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14:paraId="643EFBCE" w14:textId="77777777"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14:paraId="643EFBCF" w14:textId="77777777"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14:paraId="643EFBD0" w14:textId="77777777" w:rsidR="00355FAF" w:rsidRPr="00355FAF" w:rsidRDefault="00355FAF" w:rsidP="00355FAF">
      <w:pPr>
        <w:spacing w:line="232" w:lineRule="atLeast"/>
      </w:pPr>
      <w:r w:rsidRPr="00355FAF">
        <w:rPr>
          <w:bCs/>
        </w:rPr>
        <w:t>Ankenævnets afgørelse kan ikke indbringes for anden administrativ myndighed.</w:t>
      </w:r>
    </w:p>
    <w:p w14:paraId="643EFBD1" w14:textId="77777777" w:rsidR="003A26D2" w:rsidRPr="003A26D2" w:rsidRDefault="003A26D2" w:rsidP="003A26D2">
      <w:pPr>
        <w:rPr>
          <w:b/>
          <w:bCs/>
        </w:rPr>
      </w:pPr>
    </w:p>
    <w:sectPr w:rsidR="003A26D2" w:rsidRPr="003A26D2" w:rsidSect="002248E0">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1E06D" w14:textId="77777777" w:rsidR="002248E0" w:rsidRDefault="002248E0" w:rsidP="00AD0C27">
      <w:r>
        <w:separator/>
      </w:r>
    </w:p>
  </w:endnote>
  <w:endnote w:type="continuationSeparator" w:id="0">
    <w:p w14:paraId="797B4A0D" w14:textId="77777777" w:rsidR="002248E0" w:rsidRDefault="002248E0"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A" w14:textId="4FA825F1" w:rsidR="002248E0" w:rsidRPr="003D55B7" w:rsidRDefault="002248E0">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D4415D">
      <w:rPr>
        <w:rStyle w:val="Sidetal"/>
        <w:noProof/>
      </w:rPr>
      <w:t>127</w:t>
    </w:r>
    <w:r w:rsidRPr="003D55B7">
      <w:rPr>
        <w:rStyle w:val="Sidetal"/>
      </w:rPr>
      <w:fldChar w:fldCharType="end"/>
    </w:r>
  </w:p>
  <w:p w14:paraId="643EFBDB" w14:textId="77777777" w:rsidR="002248E0" w:rsidRPr="003D55B7" w:rsidRDefault="002248E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C" w14:textId="01F921B0" w:rsidR="002248E0" w:rsidRDefault="002248E0">
    <w:pPr>
      <w:pStyle w:val="Sidefod"/>
      <w:jc w:val="right"/>
    </w:pPr>
    <w:r>
      <w:fldChar w:fldCharType="begin"/>
    </w:r>
    <w:r>
      <w:instrText>PAGE   \* MERGEFORMAT</w:instrText>
    </w:r>
    <w:r>
      <w:fldChar w:fldCharType="separate"/>
    </w:r>
    <w:r w:rsidR="00D4415D">
      <w:rPr>
        <w:noProof/>
      </w:rPr>
      <w:t>52</w:t>
    </w:r>
    <w:r>
      <w:rPr>
        <w:noProof/>
      </w:rPr>
      <w:fldChar w:fldCharType="end"/>
    </w:r>
  </w:p>
  <w:p w14:paraId="643EFBDD" w14:textId="77777777" w:rsidR="002248E0" w:rsidRPr="003D55B7" w:rsidRDefault="002248E0">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E" w14:textId="7E57AC41" w:rsidR="002248E0" w:rsidRDefault="002248E0">
    <w:pPr>
      <w:pStyle w:val="Sidefod"/>
      <w:jc w:val="right"/>
    </w:pPr>
    <w:r>
      <w:fldChar w:fldCharType="begin"/>
    </w:r>
    <w:r>
      <w:instrText xml:space="preserve"> PAGE   \* MERGEFORMAT </w:instrText>
    </w:r>
    <w:r>
      <w:fldChar w:fldCharType="separate"/>
    </w:r>
    <w:r w:rsidR="00D4415D">
      <w:rPr>
        <w:noProof/>
      </w:rPr>
      <w:t>2</w:t>
    </w:r>
    <w:r>
      <w:rPr>
        <w:noProof/>
      </w:rPr>
      <w:fldChar w:fldCharType="end"/>
    </w:r>
  </w:p>
  <w:p w14:paraId="643EFBDF" w14:textId="77777777" w:rsidR="002248E0" w:rsidRDefault="002248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AA00" w14:textId="77777777" w:rsidR="002248E0" w:rsidRDefault="002248E0" w:rsidP="00AD0C27">
      <w:r>
        <w:separator/>
      </w:r>
    </w:p>
  </w:footnote>
  <w:footnote w:type="continuationSeparator" w:id="0">
    <w:p w14:paraId="4914FB52" w14:textId="77777777" w:rsidR="002248E0" w:rsidRDefault="002248E0"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8" w14:textId="77777777" w:rsidR="002248E0" w:rsidRPr="003D55B7" w:rsidRDefault="002248E0"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14:paraId="643EFBD9" w14:textId="77777777" w:rsidR="002248E0" w:rsidRPr="003D55B7" w:rsidRDefault="002248E0">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E0" w14:textId="77777777" w:rsidR="002248E0" w:rsidRPr="00BF1E26" w:rsidRDefault="002248E0"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14:paraId="643EFBE1" w14:textId="77777777" w:rsidR="002248E0" w:rsidRPr="00FD7FAE" w:rsidRDefault="002248E0">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E2" w14:textId="77777777" w:rsidR="002248E0" w:rsidRPr="00202022" w:rsidRDefault="002248E0">
    <w:pPr>
      <w:pStyle w:val="Sidehoved"/>
      <w:rPr>
        <w:rFonts w:ascii="Arial" w:hAnsi="Arial" w:cs="Arial"/>
        <w:sz w:val="20"/>
      </w:rPr>
    </w:pPr>
    <w:r>
      <w:rPr>
        <w:rFonts w:ascii="Arial" w:hAnsi="Arial" w:cs="Arial"/>
        <w:sz w:val="22"/>
      </w:rPr>
      <w:t>Den pædagogiske diplomuddannelse</w:t>
    </w:r>
  </w:p>
  <w:p w14:paraId="643EFBE3" w14:textId="77777777" w:rsidR="002248E0" w:rsidRDefault="002248E0">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9265C1"/>
    <w:multiLevelType w:val="hybridMultilevel"/>
    <w:tmpl w:val="C48A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A24790"/>
    <w:multiLevelType w:val="multilevel"/>
    <w:tmpl w:val="3D4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744B9"/>
    <w:multiLevelType w:val="hybridMultilevel"/>
    <w:tmpl w:val="795C1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25640E8"/>
    <w:multiLevelType w:val="hybridMultilevel"/>
    <w:tmpl w:val="796CB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2DB2DE7"/>
    <w:multiLevelType w:val="hybridMultilevel"/>
    <w:tmpl w:val="64AC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D06017"/>
    <w:multiLevelType w:val="hybridMultilevel"/>
    <w:tmpl w:val="4F0CD94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B50F6F"/>
    <w:multiLevelType w:val="hybridMultilevel"/>
    <w:tmpl w:val="82E04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8001F62"/>
    <w:multiLevelType w:val="hybridMultilevel"/>
    <w:tmpl w:val="4D680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9024561"/>
    <w:multiLevelType w:val="hybridMultilevel"/>
    <w:tmpl w:val="B1D23A0A"/>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867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01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2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E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4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0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6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2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9A23B90"/>
    <w:multiLevelType w:val="hybridMultilevel"/>
    <w:tmpl w:val="8F0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0A1327EF"/>
    <w:multiLevelType w:val="multilevel"/>
    <w:tmpl w:val="5FB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AA464EB"/>
    <w:multiLevelType w:val="multilevel"/>
    <w:tmpl w:val="A60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BC709E6"/>
    <w:multiLevelType w:val="hybridMultilevel"/>
    <w:tmpl w:val="FFD4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BCB1C65"/>
    <w:multiLevelType w:val="hybridMultilevel"/>
    <w:tmpl w:val="13E6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BD04BF4"/>
    <w:multiLevelType w:val="hybridMultilevel"/>
    <w:tmpl w:val="1C64A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0BEF0029"/>
    <w:multiLevelType w:val="hybridMultilevel"/>
    <w:tmpl w:val="C68A2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8D1FD6"/>
    <w:multiLevelType w:val="hybridMultilevel"/>
    <w:tmpl w:val="33CEBDCA"/>
    <w:styleLink w:val="Importeretformat9"/>
    <w:lvl w:ilvl="0" w:tplc="974E24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43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AC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A07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E9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01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143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0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7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32"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3"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0F305E52"/>
    <w:multiLevelType w:val="hybridMultilevel"/>
    <w:tmpl w:val="8E0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0FF37ED0"/>
    <w:multiLevelType w:val="hybridMultilevel"/>
    <w:tmpl w:val="A7F00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105B3416"/>
    <w:multiLevelType w:val="hybridMultilevel"/>
    <w:tmpl w:val="F9EC6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10DA3F46"/>
    <w:multiLevelType w:val="multilevel"/>
    <w:tmpl w:val="4D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118F5098"/>
    <w:multiLevelType w:val="hybridMultilevel"/>
    <w:tmpl w:val="56F69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4" w15:restartNumberingAfterBreak="0">
    <w:nsid w:val="122E28EE"/>
    <w:multiLevelType w:val="hybridMultilevel"/>
    <w:tmpl w:val="C6FAD6F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12E57DCB"/>
    <w:multiLevelType w:val="multilevel"/>
    <w:tmpl w:val="7436B858"/>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46" w15:restartNumberingAfterBreak="0">
    <w:nsid w:val="132C32EA"/>
    <w:multiLevelType w:val="hybridMultilevel"/>
    <w:tmpl w:val="F5D69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404130A"/>
    <w:multiLevelType w:val="hybridMultilevel"/>
    <w:tmpl w:val="27EE604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5312588"/>
    <w:multiLevelType w:val="hybridMultilevel"/>
    <w:tmpl w:val="5BD21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5604842"/>
    <w:multiLevelType w:val="multilevel"/>
    <w:tmpl w:val="7CD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6B66BF5"/>
    <w:multiLevelType w:val="hybridMultilevel"/>
    <w:tmpl w:val="CED0B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70C5DDF"/>
    <w:multiLevelType w:val="hybridMultilevel"/>
    <w:tmpl w:val="F0A0D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179B45C1"/>
    <w:multiLevelType w:val="hybridMultilevel"/>
    <w:tmpl w:val="79B82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7DC7CEA"/>
    <w:multiLevelType w:val="hybridMultilevel"/>
    <w:tmpl w:val="BBA8D6F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86D3663"/>
    <w:multiLevelType w:val="hybridMultilevel"/>
    <w:tmpl w:val="85D478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18AA55DF"/>
    <w:multiLevelType w:val="hybridMultilevel"/>
    <w:tmpl w:val="39A85272"/>
    <w:lvl w:ilvl="0" w:tplc="74C4EA7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199E7888"/>
    <w:multiLevelType w:val="hybridMultilevel"/>
    <w:tmpl w:val="BDC82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1A445F6A"/>
    <w:multiLevelType w:val="hybridMultilevel"/>
    <w:tmpl w:val="3E46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1B5835EE"/>
    <w:multiLevelType w:val="hybridMultilevel"/>
    <w:tmpl w:val="5B7649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0" w15:restartNumberingAfterBreak="0">
    <w:nsid w:val="1BFC5936"/>
    <w:multiLevelType w:val="hybridMultilevel"/>
    <w:tmpl w:val="8AD0E170"/>
    <w:lvl w:ilvl="0" w:tplc="0406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B285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D85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1EDD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C6BD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868A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C02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C0E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F844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20215A1D"/>
    <w:multiLevelType w:val="hybridMultilevel"/>
    <w:tmpl w:val="B9A8F770"/>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1A9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5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4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E9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4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43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C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08D02F1"/>
    <w:multiLevelType w:val="multilevel"/>
    <w:tmpl w:val="FC4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1EA522E"/>
    <w:multiLevelType w:val="hybridMultilevel"/>
    <w:tmpl w:val="FA10E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15:restartNumberingAfterBreak="0">
    <w:nsid w:val="22EA2111"/>
    <w:multiLevelType w:val="hybridMultilevel"/>
    <w:tmpl w:val="6F12724C"/>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37449E1"/>
    <w:multiLevelType w:val="hybridMultilevel"/>
    <w:tmpl w:val="FB6A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3AA6822"/>
    <w:multiLevelType w:val="hybridMultilevel"/>
    <w:tmpl w:val="4768E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252E7D52"/>
    <w:multiLevelType w:val="hybridMultilevel"/>
    <w:tmpl w:val="2C9A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57B1537"/>
    <w:multiLevelType w:val="hybridMultilevel"/>
    <w:tmpl w:val="1C02D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257F3B43"/>
    <w:multiLevelType w:val="hybridMultilevel"/>
    <w:tmpl w:val="5D281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25F44BFC"/>
    <w:multiLevelType w:val="hybridMultilevel"/>
    <w:tmpl w:val="725E1F74"/>
    <w:styleLink w:val="Importeretformat4"/>
    <w:lvl w:ilvl="0" w:tplc="29483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E2E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282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006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875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8A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C5C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21C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B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6A42E43"/>
    <w:multiLevelType w:val="hybridMultilevel"/>
    <w:tmpl w:val="DD189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292C4669"/>
    <w:multiLevelType w:val="hybridMultilevel"/>
    <w:tmpl w:val="021067B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2A73269A"/>
    <w:multiLevelType w:val="hybridMultilevel"/>
    <w:tmpl w:val="2D9C3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2AD97EB3"/>
    <w:multiLevelType w:val="hybridMultilevel"/>
    <w:tmpl w:val="DB54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2B594239"/>
    <w:multiLevelType w:val="hybridMultilevel"/>
    <w:tmpl w:val="A0FE9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2EFF199E"/>
    <w:multiLevelType w:val="hybridMultilevel"/>
    <w:tmpl w:val="EC6ED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2F3A02F2"/>
    <w:multiLevelType w:val="hybridMultilevel"/>
    <w:tmpl w:val="7C182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28C5B54"/>
    <w:multiLevelType w:val="hybridMultilevel"/>
    <w:tmpl w:val="D1A09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32A403CD"/>
    <w:multiLevelType w:val="hybridMultilevel"/>
    <w:tmpl w:val="EB36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331B498D"/>
    <w:multiLevelType w:val="hybridMultilevel"/>
    <w:tmpl w:val="E6B0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36494D9A"/>
    <w:multiLevelType w:val="hybridMultilevel"/>
    <w:tmpl w:val="9F981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36550699"/>
    <w:multiLevelType w:val="hybridMultilevel"/>
    <w:tmpl w:val="AF0E3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15:restartNumberingAfterBreak="0">
    <w:nsid w:val="383C1670"/>
    <w:multiLevelType w:val="hybridMultilevel"/>
    <w:tmpl w:val="E45A0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3B3D5F6F"/>
    <w:multiLevelType w:val="multilevel"/>
    <w:tmpl w:val="04060025"/>
    <w:lvl w:ilvl="0">
      <w:start w:val="1"/>
      <w:numFmt w:val="decimal"/>
      <w:pStyle w:val="Overskrift1"/>
      <w:lvlText w:val="%1"/>
      <w:lvlJc w:val="left"/>
      <w:pPr>
        <w:ind w:left="4685"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1" w15:restartNumberingAfterBreak="0">
    <w:nsid w:val="3C2473C0"/>
    <w:multiLevelType w:val="multilevel"/>
    <w:tmpl w:val="A7D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CE4286A"/>
    <w:multiLevelType w:val="hybridMultilevel"/>
    <w:tmpl w:val="54C6B7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3D761536"/>
    <w:multiLevelType w:val="hybridMultilevel"/>
    <w:tmpl w:val="F6107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3F3515FF"/>
    <w:multiLevelType w:val="hybridMultilevel"/>
    <w:tmpl w:val="2982D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040254F"/>
    <w:multiLevelType w:val="hybridMultilevel"/>
    <w:tmpl w:val="1C7AE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1896DE4"/>
    <w:multiLevelType w:val="hybridMultilevel"/>
    <w:tmpl w:val="3D3EF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1E5323A"/>
    <w:multiLevelType w:val="hybridMultilevel"/>
    <w:tmpl w:val="1DAE2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7217E50"/>
    <w:multiLevelType w:val="hybridMultilevel"/>
    <w:tmpl w:val="3D2E7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7567E79"/>
    <w:multiLevelType w:val="hybridMultilevel"/>
    <w:tmpl w:val="845C6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9283C0D"/>
    <w:multiLevelType w:val="hybridMultilevel"/>
    <w:tmpl w:val="09FEC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49631654"/>
    <w:multiLevelType w:val="hybridMultilevel"/>
    <w:tmpl w:val="8938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A6A1A85"/>
    <w:multiLevelType w:val="hybridMultilevel"/>
    <w:tmpl w:val="81D07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15:restartNumberingAfterBreak="0">
    <w:nsid w:val="4B0E1B14"/>
    <w:multiLevelType w:val="hybridMultilevel"/>
    <w:tmpl w:val="6EA41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15:restartNumberingAfterBreak="0">
    <w:nsid w:val="4B925D56"/>
    <w:multiLevelType w:val="hybridMultilevel"/>
    <w:tmpl w:val="01522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15:restartNumberingAfterBreak="0">
    <w:nsid w:val="4D230A83"/>
    <w:multiLevelType w:val="hybridMultilevel"/>
    <w:tmpl w:val="D52A6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6"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37"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0E3682C"/>
    <w:multiLevelType w:val="hybridMultilevel"/>
    <w:tmpl w:val="4E080F68"/>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2875DA2"/>
    <w:multiLevelType w:val="hybridMultilevel"/>
    <w:tmpl w:val="A4E8E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56B3ECD"/>
    <w:multiLevelType w:val="hybridMultilevel"/>
    <w:tmpl w:val="03CE5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15:restartNumberingAfterBreak="0">
    <w:nsid w:val="55AD245E"/>
    <w:multiLevelType w:val="hybridMultilevel"/>
    <w:tmpl w:val="BF8CD646"/>
    <w:lvl w:ilvl="0" w:tplc="04060001">
      <w:start w:val="1"/>
      <w:numFmt w:val="bullet"/>
      <w:lvlText w:val=""/>
      <w:lvlJc w:val="left"/>
      <w:pPr>
        <w:ind w:left="284"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20746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A724">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6C15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2FCB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C4FE">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2546">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0127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C8D1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15:restartNumberingAfterBreak="0">
    <w:nsid w:val="56E30065"/>
    <w:multiLevelType w:val="hybridMultilevel"/>
    <w:tmpl w:val="7EDC4586"/>
    <w:lvl w:ilvl="0" w:tplc="04060001">
      <w:start w:val="1"/>
      <w:numFmt w:val="bullet"/>
      <w:lvlText w:val=""/>
      <w:lvlJc w:val="left"/>
      <w:pPr>
        <w:ind w:left="2424" w:hanging="360"/>
      </w:pPr>
      <w:rPr>
        <w:rFonts w:ascii="Symbol" w:hAnsi="Symbol" w:hint="default"/>
      </w:rPr>
    </w:lvl>
    <w:lvl w:ilvl="1" w:tplc="04060003" w:tentative="1">
      <w:start w:val="1"/>
      <w:numFmt w:val="bullet"/>
      <w:lvlText w:val="o"/>
      <w:lvlJc w:val="left"/>
      <w:pPr>
        <w:ind w:left="3144" w:hanging="360"/>
      </w:pPr>
      <w:rPr>
        <w:rFonts w:ascii="Courier New" w:hAnsi="Courier New" w:cs="Courier New" w:hint="default"/>
      </w:rPr>
    </w:lvl>
    <w:lvl w:ilvl="2" w:tplc="04060005" w:tentative="1">
      <w:start w:val="1"/>
      <w:numFmt w:val="bullet"/>
      <w:lvlText w:val=""/>
      <w:lvlJc w:val="left"/>
      <w:pPr>
        <w:ind w:left="3864" w:hanging="360"/>
      </w:pPr>
      <w:rPr>
        <w:rFonts w:ascii="Wingdings" w:hAnsi="Wingdings" w:hint="default"/>
      </w:rPr>
    </w:lvl>
    <w:lvl w:ilvl="3" w:tplc="04060001" w:tentative="1">
      <w:start w:val="1"/>
      <w:numFmt w:val="bullet"/>
      <w:lvlText w:val=""/>
      <w:lvlJc w:val="left"/>
      <w:pPr>
        <w:ind w:left="4584" w:hanging="360"/>
      </w:pPr>
      <w:rPr>
        <w:rFonts w:ascii="Symbol" w:hAnsi="Symbol" w:hint="default"/>
      </w:rPr>
    </w:lvl>
    <w:lvl w:ilvl="4" w:tplc="04060003" w:tentative="1">
      <w:start w:val="1"/>
      <w:numFmt w:val="bullet"/>
      <w:lvlText w:val="o"/>
      <w:lvlJc w:val="left"/>
      <w:pPr>
        <w:ind w:left="5304" w:hanging="360"/>
      </w:pPr>
      <w:rPr>
        <w:rFonts w:ascii="Courier New" w:hAnsi="Courier New" w:cs="Courier New" w:hint="default"/>
      </w:rPr>
    </w:lvl>
    <w:lvl w:ilvl="5" w:tplc="04060005" w:tentative="1">
      <w:start w:val="1"/>
      <w:numFmt w:val="bullet"/>
      <w:lvlText w:val=""/>
      <w:lvlJc w:val="left"/>
      <w:pPr>
        <w:ind w:left="6024" w:hanging="360"/>
      </w:pPr>
      <w:rPr>
        <w:rFonts w:ascii="Wingdings" w:hAnsi="Wingdings" w:hint="default"/>
      </w:rPr>
    </w:lvl>
    <w:lvl w:ilvl="6" w:tplc="04060001" w:tentative="1">
      <w:start w:val="1"/>
      <w:numFmt w:val="bullet"/>
      <w:lvlText w:val=""/>
      <w:lvlJc w:val="left"/>
      <w:pPr>
        <w:ind w:left="6744" w:hanging="360"/>
      </w:pPr>
      <w:rPr>
        <w:rFonts w:ascii="Symbol" w:hAnsi="Symbol" w:hint="default"/>
      </w:rPr>
    </w:lvl>
    <w:lvl w:ilvl="7" w:tplc="04060003" w:tentative="1">
      <w:start w:val="1"/>
      <w:numFmt w:val="bullet"/>
      <w:lvlText w:val="o"/>
      <w:lvlJc w:val="left"/>
      <w:pPr>
        <w:ind w:left="7464" w:hanging="360"/>
      </w:pPr>
      <w:rPr>
        <w:rFonts w:ascii="Courier New" w:hAnsi="Courier New" w:cs="Courier New" w:hint="default"/>
      </w:rPr>
    </w:lvl>
    <w:lvl w:ilvl="8" w:tplc="04060005" w:tentative="1">
      <w:start w:val="1"/>
      <w:numFmt w:val="bullet"/>
      <w:lvlText w:val=""/>
      <w:lvlJc w:val="left"/>
      <w:pPr>
        <w:ind w:left="8184" w:hanging="360"/>
      </w:pPr>
      <w:rPr>
        <w:rFonts w:ascii="Wingdings" w:hAnsi="Wingdings" w:hint="default"/>
      </w:rPr>
    </w:lvl>
  </w:abstractNum>
  <w:abstractNum w:abstractNumId="145" w15:restartNumberingAfterBreak="0">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46" w15:restartNumberingAfterBreak="0">
    <w:nsid w:val="59C46F92"/>
    <w:multiLevelType w:val="multilevel"/>
    <w:tmpl w:val="0E9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A1C3048"/>
    <w:multiLevelType w:val="hybridMultilevel"/>
    <w:tmpl w:val="D374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54"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5EE67338"/>
    <w:multiLevelType w:val="hybridMultilevel"/>
    <w:tmpl w:val="1BF6F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15:restartNumberingAfterBreak="0">
    <w:nsid w:val="5FA57A39"/>
    <w:multiLevelType w:val="hybridMultilevel"/>
    <w:tmpl w:val="4C12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60253050"/>
    <w:multiLevelType w:val="hybridMultilevel"/>
    <w:tmpl w:val="4CC0D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25B7B48"/>
    <w:multiLevelType w:val="hybridMultilevel"/>
    <w:tmpl w:val="CC0A1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15:restartNumberingAfterBreak="0">
    <w:nsid w:val="628B37FD"/>
    <w:multiLevelType w:val="hybridMultilevel"/>
    <w:tmpl w:val="59F22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15:restartNumberingAfterBreak="0">
    <w:nsid w:val="63FA49F6"/>
    <w:multiLevelType w:val="multilevel"/>
    <w:tmpl w:val="2B3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6CD0EEE"/>
    <w:multiLevelType w:val="hybridMultilevel"/>
    <w:tmpl w:val="B1942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7420F30"/>
    <w:multiLevelType w:val="hybridMultilevel"/>
    <w:tmpl w:val="A4BA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15:restartNumberingAfterBreak="0">
    <w:nsid w:val="677530CF"/>
    <w:multiLevelType w:val="hybridMultilevel"/>
    <w:tmpl w:val="5E1E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68B71250"/>
    <w:multiLevelType w:val="hybridMultilevel"/>
    <w:tmpl w:val="4F7A5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9041A83"/>
    <w:multiLevelType w:val="hybridMultilevel"/>
    <w:tmpl w:val="84BA3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3"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6AE470D9"/>
    <w:multiLevelType w:val="hybridMultilevel"/>
    <w:tmpl w:val="F6B6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15:restartNumberingAfterBreak="0">
    <w:nsid w:val="6B061EA9"/>
    <w:multiLevelType w:val="hybridMultilevel"/>
    <w:tmpl w:val="C7BC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6B0742D7"/>
    <w:multiLevelType w:val="hybridMultilevel"/>
    <w:tmpl w:val="F9BC3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6BF90AB0"/>
    <w:multiLevelType w:val="hybridMultilevel"/>
    <w:tmpl w:val="60482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6C763936"/>
    <w:multiLevelType w:val="hybridMultilevel"/>
    <w:tmpl w:val="FB3E0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6C7A4691"/>
    <w:multiLevelType w:val="hybridMultilevel"/>
    <w:tmpl w:val="E3B09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6CFE13A7"/>
    <w:multiLevelType w:val="hybridMultilevel"/>
    <w:tmpl w:val="4FE8DC68"/>
    <w:lvl w:ilvl="0" w:tplc="94945D16">
      <w:start w:val="9"/>
      <w:numFmt w:val="bullet"/>
      <w:lvlText w:val=""/>
      <w:lvlJc w:val="left"/>
      <w:pPr>
        <w:ind w:left="1069" w:hanging="360"/>
      </w:pPr>
      <w:rPr>
        <w:rFonts w:ascii="Symbol" w:eastAsia="Arial Unicode MS" w:hAnsi="Symbol" w:cs="Arial Unicode MS" w:hint="default"/>
        <w:sz w:val="22"/>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82" w15:restartNumberingAfterBreak="0">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6E62696D"/>
    <w:multiLevelType w:val="hybridMultilevel"/>
    <w:tmpl w:val="A962C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0DB46D8"/>
    <w:multiLevelType w:val="hybridMultilevel"/>
    <w:tmpl w:val="2092D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1CD0BDD"/>
    <w:multiLevelType w:val="hybridMultilevel"/>
    <w:tmpl w:val="9886B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23F25CF"/>
    <w:multiLevelType w:val="hybridMultilevel"/>
    <w:tmpl w:val="798C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15:restartNumberingAfterBreak="0">
    <w:nsid w:val="76130BEB"/>
    <w:multiLevelType w:val="hybridMultilevel"/>
    <w:tmpl w:val="AFBA0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15:restartNumberingAfterBreak="0">
    <w:nsid w:val="78496D09"/>
    <w:multiLevelType w:val="hybridMultilevel"/>
    <w:tmpl w:val="33CEBDCA"/>
    <w:numStyleLink w:val="Importeretformat9"/>
  </w:abstractNum>
  <w:abstractNum w:abstractNumId="203"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98663F5"/>
    <w:multiLevelType w:val="hybridMultilevel"/>
    <w:tmpl w:val="CFEA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5" w15:restartNumberingAfterBreak="0">
    <w:nsid w:val="79BB551A"/>
    <w:multiLevelType w:val="hybridMultilevel"/>
    <w:tmpl w:val="137AA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6" w15:restartNumberingAfterBreak="0">
    <w:nsid w:val="7B4D13A3"/>
    <w:multiLevelType w:val="hybridMultilevel"/>
    <w:tmpl w:val="1D84D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8"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15:restartNumberingAfterBreak="0">
    <w:nsid w:val="7C3301A4"/>
    <w:multiLevelType w:val="hybridMultilevel"/>
    <w:tmpl w:val="5BB24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15:restartNumberingAfterBreak="0">
    <w:nsid w:val="7CC31086"/>
    <w:multiLevelType w:val="hybridMultilevel"/>
    <w:tmpl w:val="122C7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2" w15:restartNumberingAfterBreak="0">
    <w:nsid w:val="7CEF1E4D"/>
    <w:multiLevelType w:val="hybridMultilevel"/>
    <w:tmpl w:val="43740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3" w15:restartNumberingAfterBreak="0">
    <w:nsid w:val="7D2E334F"/>
    <w:multiLevelType w:val="hybridMultilevel"/>
    <w:tmpl w:val="393C3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4" w15:restartNumberingAfterBreak="0">
    <w:nsid w:val="7E9D2023"/>
    <w:multiLevelType w:val="hybridMultilevel"/>
    <w:tmpl w:val="3230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5" w15:restartNumberingAfterBreak="0">
    <w:nsid w:val="7EA97AD3"/>
    <w:multiLevelType w:val="hybridMultilevel"/>
    <w:tmpl w:val="ACEC5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6" w15:restartNumberingAfterBreak="0">
    <w:nsid w:val="7FDD04FA"/>
    <w:multiLevelType w:val="hybridMultilevel"/>
    <w:tmpl w:val="4E6260D6"/>
    <w:lvl w:ilvl="0" w:tplc="A380F9C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3"/>
  </w:num>
  <w:num w:numId="2">
    <w:abstractNumId w:val="145"/>
  </w:num>
  <w:num w:numId="3">
    <w:abstractNumId w:val="43"/>
  </w:num>
  <w:num w:numId="4">
    <w:abstractNumId w:val="100"/>
  </w:num>
  <w:num w:numId="5">
    <w:abstractNumId w:val="133"/>
  </w:num>
  <w:num w:numId="6">
    <w:abstractNumId w:val="137"/>
  </w:num>
  <w:num w:numId="7">
    <w:abstractNumId w:val="148"/>
  </w:num>
  <w:num w:numId="8">
    <w:abstractNumId w:val="12"/>
  </w:num>
  <w:num w:numId="9">
    <w:abstractNumId w:val="191"/>
  </w:num>
  <w:num w:numId="10">
    <w:abstractNumId w:val="20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num>
  <w:num w:numId="13">
    <w:abstractNumId w:val="199"/>
  </w:num>
  <w:num w:numId="14">
    <w:abstractNumId w:val="78"/>
  </w:num>
  <w:num w:numId="15">
    <w:abstractNumId w:val="195"/>
  </w:num>
  <w:num w:numId="16">
    <w:abstractNumId w:val="36"/>
  </w:num>
  <w:num w:numId="17">
    <w:abstractNumId w:val="7"/>
  </w:num>
  <w:num w:numId="18">
    <w:abstractNumId w:val="152"/>
  </w:num>
  <w:num w:numId="19">
    <w:abstractNumId w:val="173"/>
  </w:num>
  <w:num w:numId="20">
    <w:abstractNumId w:val="149"/>
  </w:num>
  <w:num w:numId="21">
    <w:abstractNumId w:val="109"/>
  </w:num>
  <w:num w:numId="22">
    <w:abstractNumId w:val="187"/>
  </w:num>
  <w:num w:numId="23">
    <w:abstractNumId w:val="84"/>
  </w:num>
  <w:num w:numId="24">
    <w:abstractNumId w:val="62"/>
  </w:num>
  <w:num w:numId="25">
    <w:abstractNumId w:val="154"/>
  </w:num>
  <w:num w:numId="26">
    <w:abstractNumId w:val="86"/>
  </w:num>
  <w:num w:numId="27">
    <w:abstractNumId w:val="73"/>
  </w:num>
  <w:num w:numId="28">
    <w:abstractNumId w:val="140"/>
  </w:num>
  <w:num w:numId="29">
    <w:abstractNumId w:val="9"/>
  </w:num>
  <w:num w:numId="30">
    <w:abstractNumId w:val="81"/>
  </w:num>
  <w:num w:numId="31">
    <w:abstractNumId w:val="182"/>
  </w:num>
  <w:num w:numId="32">
    <w:abstractNumId w:val="143"/>
  </w:num>
  <w:num w:numId="33">
    <w:abstractNumId w:val="90"/>
  </w:num>
  <w:num w:numId="34">
    <w:abstractNumId w:val="165"/>
  </w:num>
  <w:num w:numId="35">
    <w:abstractNumId w:val="144"/>
  </w:num>
  <w:num w:numId="36">
    <w:abstractNumId w:val="117"/>
  </w:num>
  <w:num w:numId="37">
    <w:abstractNumId w:val="135"/>
  </w:num>
  <w:num w:numId="38">
    <w:abstractNumId w:val="67"/>
  </w:num>
  <w:num w:numId="39">
    <w:abstractNumId w:val="172"/>
  </w:num>
  <w:num w:numId="40">
    <w:abstractNumId w:val="56"/>
  </w:num>
  <w:num w:numId="41">
    <w:abstractNumId w:val="0"/>
  </w:num>
  <w:num w:numId="42">
    <w:abstractNumId w:val="29"/>
  </w:num>
  <w:num w:numId="43">
    <w:abstractNumId w:val="31"/>
  </w:num>
  <w:num w:numId="44">
    <w:abstractNumId w:val="167"/>
  </w:num>
  <w:num w:numId="45">
    <w:abstractNumId w:val="159"/>
  </w:num>
  <w:num w:numId="46">
    <w:abstractNumId w:val="1"/>
  </w:num>
  <w:num w:numId="47">
    <w:abstractNumId w:val="80"/>
  </w:num>
  <w:num w:numId="48">
    <w:abstractNumId w:val="66"/>
  </w:num>
  <w:num w:numId="49">
    <w:abstractNumId w:val="70"/>
  </w:num>
  <w:num w:numId="50">
    <w:abstractNumId w:val="112"/>
  </w:num>
  <w:num w:numId="51">
    <w:abstractNumId w:val="113"/>
  </w:num>
  <w:num w:numId="52">
    <w:abstractNumId w:val="104"/>
  </w:num>
  <w:num w:numId="53">
    <w:abstractNumId w:val="61"/>
  </w:num>
  <w:num w:numId="54">
    <w:abstractNumId w:val="19"/>
  </w:num>
  <w:num w:numId="55">
    <w:abstractNumId w:val="190"/>
  </w:num>
  <w:num w:numId="56">
    <w:abstractNumId w:val="44"/>
  </w:num>
  <w:num w:numId="57">
    <w:abstractNumId w:val="10"/>
  </w:num>
  <w:num w:numId="58">
    <w:abstractNumId w:val="54"/>
  </w:num>
  <w:num w:numId="59">
    <w:abstractNumId w:val="47"/>
  </w:num>
  <w:num w:numId="60">
    <w:abstractNumId w:val="33"/>
  </w:num>
  <w:num w:numId="61">
    <w:abstractNumId w:val="164"/>
  </w:num>
  <w:num w:numId="62">
    <w:abstractNumId w:val="201"/>
  </w:num>
  <w:num w:numId="63">
    <w:abstractNumId w:val="162"/>
  </w:num>
  <w:num w:numId="64">
    <w:abstractNumId w:val="116"/>
  </w:num>
  <w:num w:numId="65">
    <w:abstractNumId w:val="130"/>
  </w:num>
  <w:num w:numId="66">
    <w:abstractNumId w:val="118"/>
  </w:num>
  <w:num w:numId="67">
    <w:abstractNumId w:val="174"/>
  </w:num>
  <w:num w:numId="68">
    <w:abstractNumId w:val="94"/>
  </w:num>
  <w:num w:numId="69">
    <w:abstractNumId w:val="151"/>
  </w:num>
  <w:num w:numId="70">
    <w:abstractNumId w:val="200"/>
  </w:num>
  <w:num w:numId="71">
    <w:abstractNumId w:val="136"/>
  </w:num>
  <w:num w:numId="72">
    <w:abstractNumId w:val="2"/>
  </w:num>
  <w:num w:numId="73">
    <w:abstractNumId w:val="103"/>
  </w:num>
  <w:num w:numId="74">
    <w:abstractNumId w:val="16"/>
  </w:num>
  <w:num w:numId="75">
    <w:abstractNumId w:val="197"/>
  </w:num>
  <w:num w:numId="76">
    <w:abstractNumId w:val="45"/>
  </w:num>
  <w:num w:numId="77">
    <w:abstractNumId w:val="114"/>
  </w:num>
  <w:num w:numId="78">
    <w:abstractNumId w:val="99"/>
  </w:num>
  <w:num w:numId="79">
    <w:abstractNumId w:val="111"/>
  </w:num>
  <w:num w:numId="80">
    <w:abstractNumId w:val="192"/>
  </w:num>
  <w:num w:numId="81">
    <w:abstractNumId w:val="11"/>
  </w:num>
  <w:num w:numId="82">
    <w:abstractNumId w:val="41"/>
  </w:num>
  <w:num w:numId="83">
    <w:abstractNumId w:val="158"/>
  </w:num>
  <w:num w:numId="84">
    <w:abstractNumId w:val="32"/>
  </w:num>
  <w:num w:numId="85">
    <w:abstractNumId w:val="184"/>
  </w:num>
  <w:num w:numId="86">
    <w:abstractNumId w:val="188"/>
  </w:num>
  <w:num w:numId="87">
    <w:abstractNumId w:val="15"/>
  </w:num>
  <w:num w:numId="88">
    <w:abstractNumId w:val="72"/>
  </w:num>
  <w:num w:numId="89">
    <w:abstractNumId w:val="35"/>
  </w:num>
  <w:num w:numId="90">
    <w:abstractNumId w:val="196"/>
  </w:num>
  <w:num w:numId="91">
    <w:abstractNumId w:val="132"/>
  </w:num>
  <w:num w:numId="92">
    <w:abstractNumId w:val="96"/>
  </w:num>
  <w:num w:numId="93">
    <w:abstractNumId w:val="139"/>
  </w:num>
  <w:num w:numId="94">
    <w:abstractNumId w:val="122"/>
  </w:num>
  <w:num w:numId="95">
    <w:abstractNumId w:val="183"/>
  </w:num>
  <w:num w:numId="96">
    <w:abstractNumId w:val="40"/>
  </w:num>
  <w:num w:numId="97">
    <w:abstractNumId w:val="14"/>
  </w:num>
  <w:num w:numId="98">
    <w:abstractNumId w:val="208"/>
  </w:num>
  <w:num w:numId="99">
    <w:abstractNumId w:val="134"/>
  </w:num>
  <w:num w:numId="100">
    <w:abstractNumId w:val="126"/>
  </w:num>
  <w:num w:numId="101">
    <w:abstractNumId w:val="22"/>
  </w:num>
  <w:num w:numId="102">
    <w:abstractNumId w:val="211"/>
  </w:num>
  <w:num w:numId="103">
    <w:abstractNumId w:val="115"/>
  </w:num>
  <w:num w:numId="104">
    <w:abstractNumId w:val="150"/>
  </w:num>
  <w:num w:numId="105">
    <w:abstractNumId w:val="91"/>
  </w:num>
  <w:num w:numId="106">
    <w:abstractNumId w:val="24"/>
  </w:num>
  <w:num w:numId="107">
    <w:abstractNumId w:val="207"/>
  </w:num>
  <w:num w:numId="108">
    <w:abstractNumId w:val="215"/>
  </w:num>
  <w:num w:numId="109">
    <w:abstractNumId w:val="92"/>
  </w:num>
  <w:num w:numId="110">
    <w:abstractNumId w:val="79"/>
  </w:num>
  <w:num w:numId="111">
    <w:abstractNumId w:val="131"/>
  </w:num>
  <w:num w:numId="112">
    <w:abstractNumId w:val="105"/>
  </w:num>
  <w:num w:numId="113">
    <w:abstractNumId w:val="106"/>
  </w:num>
  <w:num w:numId="114">
    <w:abstractNumId w:val="180"/>
  </w:num>
  <w:num w:numId="115">
    <w:abstractNumId w:val="20"/>
  </w:num>
  <w:num w:numId="116">
    <w:abstractNumId w:val="204"/>
  </w:num>
  <w:num w:numId="117">
    <w:abstractNumId w:val="83"/>
  </w:num>
  <w:num w:numId="118">
    <w:abstractNumId w:val="46"/>
  </w:num>
  <w:num w:numId="119">
    <w:abstractNumId w:val="214"/>
  </w:num>
  <w:num w:numId="120">
    <w:abstractNumId w:val="129"/>
  </w:num>
  <w:num w:numId="121">
    <w:abstractNumId w:val="51"/>
  </w:num>
  <w:num w:numId="122">
    <w:abstractNumId w:val="128"/>
  </w:num>
  <w:num w:numId="123">
    <w:abstractNumId w:val="213"/>
  </w:num>
  <w:num w:numId="124">
    <w:abstractNumId w:val="48"/>
  </w:num>
  <w:num w:numId="125">
    <w:abstractNumId w:val="5"/>
  </w:num>
  <w:num w:numId="126">
    <w:abstractNumId w:val="156"/>
  </w:num>
  <w:num w:numId="127">
    <w:abstractNumId w:val="194"/>
  </w:num>
  <w:num w:numId="128">
    <w:abstractNumId w:val="8"/>
  </w:num>
  <w:num w:numId="129">
    <w:abstractNumId w:val="141"/>
  </w:num>
  <w:num w:numId="130">
    <w:abstractNumId w:val="75"/>
  </w:num>
  <w:num w:numId="131">
    <w:abstractNumId w:val="98"/>
  </w:num>
  <w:num w:numId="132">
    <w:abstractNumId w:val="69"/>
  </w:num>
  <w:num w:numId="133">
    <w:abstractNumId w:val="65"/>
  </w:num>
  <w:num w:numId="134">
    <w:abstractNumId w:val="178"/>
  </w:num>
  <w:num w:numId="135">
    <w:abstractNumId w:val="28"/>
  </w:num>
  <w:num w:numId="136">
    <w:abstractNumId w:val="205"/>
  </w:num>
  <w:num w:numId="137">
    <w:abstractNumId w:val="216"/>
  </w:num>
  <w:num w:numId="138">
    <w:abstractNumId w:val="82"/>
  </w:num>
  <w:num w:numId="139">
    <w:abstractNumId w:val="59"/>
  </w:num>
  <w:num w:numId="140">
    <w:abstractNumId w:val="25"/>
  </w:num>
  <w:num w:numId="141">
    <w:abstractNumId w:val="57"/>
  </w:num>
  <w:num w:numId="142">
    <w:abstractNumId w:val="95"/>
  </w:num>
  <w:num w:numId="143">
    <w:abstractNumId w:val="107"/>
  </w:num>
  <w:num w:numId="144">
    <w:abstractNumId w:val="55"/>
  </w:num>
  <w:num w:numId="145">
    <w:abstractNumId w:val="17"/>
  </w:num>
  <w:num w:numId="146">
    <w:abstractNumId w:val="88"/>
  </w:num>
  <w:num w:numId="147">
    <w:abstractNumId w:val="212"/>
  </w:num>
  <w:num w:numId="148">
    <w:abstractNumId w:val="170"/>
  </w:num>
  <w:num w:numId="149">
    <w:abstractNumId w:val="168"/>
  </w:num>
  <w:num w:numId="150">
    <w:abstractNumId w:val="169"/>
  </w:num>
  <w:num w:numId="151">
    <w:abstractNumId w:val="123"/>
  </w:num>
  <w:num w:numId="152">
    <w:abstractNumId w:val="127"/>
  </w:num>
  <w:num w:numId="153">
    <w:abstractNumId w:val="74"/>
  </w:num>
  <w:num w:numId="154">
    <w:abstractNumId w:val="175"/>
  </w:num>
  <w:num w:numId="155">
    <w:abstractNumId w:val="63"/>
  </w:num>
  <w:num w:numId="156">
    <w:abstractNumId w:val="142"/>
  </w:num>
  <w:num w:numId="157">
    <w:abstractNumId w:val="60"/>
  </w:num>
  <w:num w:numId="158">
    <w:abstractNumId w:val="77"/>
  </w:num>
  <w:num w:numId="159">
    <w:abstractNumId w:val="53"/>
  </w:num>
  <w:num w:numId="160">
    <w:abstractNumId w:val="18"/>
  </w:num>
  <w:num w:numId="161">
    <w:abstractNumId w:val="68"/>
  </w:num>
  <w:num w:numId="162">
    <w:abstractNumId w:val="138"/>
  </w:num>
  <w:num w:numId="163">
    <w:abstractNumId w:val="119"/>
  </w:num>
  <w:num w:numId="164">
    <w:abstractNumId w:val="124"/>
  </w:num>
  <w:num w:numId="165">
    <w:abstractNumId w:val="110"/>
  </w:num>
  <w:num w:numId="166">
    <w:abstractNumId w:val="160"/>
  </w:num>
  <w:num w:numId="167">
    <w:abstractNumId w:val="179"/>
  </w:num>
  <w:num w:numId="168">
    <w:abstractNumId w:val="161"/>
  </w:num>
  <w:num w:numId="169">
    <w:abstractNumId w:val="147"/>
  </w:num>
  <w:num w:numId="170">
    <w:abstractNumId w:val="93"/>
  </w:num>
  <w:num w:numId="171">
    <w:abstractNumId w:val="121"/>
  </w:num>
  <w:num w:numId="172">
    <w:abstractNumId w:val="3"/>
  </w:num>
  <w:num w:numId="173">
    <w:abstractNumId w:val="34"/>
  </w:num>
  <w:num w:numId="174">
    <w:abstractNumId w:val="189"/>
  </w:num>
  <w:num w:numId="175">
    <w:abstractNumId w:val="50"/>
  </w:num>
  <w:num w:numId="176">
    <w:abstractNumId w:val="85"/>
  </w:num>
  <w:num w:numId="177">
    <w:abstractNumId w:val="210"/>
  </w:num>
  <w:num w:numId="178">
    <w:abstractNumId w:val="108"/>
  </w:num>
  <w:num w:numId="179">
    <w:abstractNumId w:val="6"/>
  </w:num>
  <w:num w:numId="180">
    <w:abstractNumId w:val="198"/>
  </w:num>
  <w:num w:numId="181">
    <w:abstractNumId w:val="171"/>
  </w:num>
  <w:num w:numId="182">
    <w:abstractNumId w:val="97"/>
  </w:num>
  <w:num w:numId="183">
    <w:abstractNumId w:val="157"/>
  </w:num>
  <w:num w:numId="184">
    <w:abstractNumId w:val="177"/>
  </w:num>
  <w:num w:numId="185">
    <w:abstractNumId w:val="193"/>
  </w:num>
  <w:num w:numId="186">
    <w:abstractNumId w:val="120"/>
  </w:num>
  <w:num w:numId="187">
    <w:abstractNumId w:val="27"/>
  </w:num>
  <w:num w:numId="188">
    <w:abstractNumId w:val="52"/>
  </w:num>
  <w:num w:numId="189">
    <w:abstractNumId w:val="76"/>
  </w:num>
  <w:num w:numId="190">
    <w:abstractNumId w:val="87"/>
  </w:num>
  <w:num w:numId="191">
    <w:abstractNumId w:val="42"/>
  </w:num>
  <w:num w:numId="192">
    <w:abstractNumId w:val="176"/>
  </w:num>
  <w:num w:numId="193">
    <w:abstractNumId w:val="37"/>
  </w:num>
  <w:num w:numId="194">
    <w:abstractNumId w:val="71"/>
  </w:num>
  <w:num w:numId="195">
    <w:abstractNumId w:val="209"/>
  </w:num>
  <w:num w:numId="196">
    <w:abstractNumId w:val="166"/>
  </w:num>
  <w:num w:numId="197">
    <w:abstractNumId w:val="64"/>
  </w:num>
  <w:num w:numId="198">
    <w:abstractNumId w:val="146"/>
  </w:num>
  <w:num w:numId="199">
    <w:abstractNumId w:val="101"/>
  </w:num>
  <w:num w:numId="200">
    <w:abstractNumId w:val="38"/>
  </w:num>
  <w:num w:numId="201">
    <w:abstractNumId w:val="206"/>
  </w:num>
  <w:num w:numId="202">
    <w:abstractNumId w:val="13"/>
  </w:num>
  <w:num w:numId="203">
    <w:abstractNumId w:val="26"/>
  </w:num>
  <w:num w:numId="204">
    <w:abstractNumId w:val="185"/>
  </w:num>
  <w:num w:numId="205">
    <w:abstractNumId w:val="30"/>
  </w:num>
  <w:num w:numId="206">
    <w:abstractNumId w:val="202"/>
  </w:num>
  <w:num w:numId="207">
    <w:abstractNumId w:val="4"/>
  </w:num>
  <w:num w:numId="208">
    <w:abstractNumId w:val="23"/>
  </w:num>
  <w:num w:numId="209">
    <w:abstractNumId w:val="163"/>
  </w:num>
  <w:num w:numId="210">
    <w:abstractNumId w:val="39"/>
  </w:num>
  <w:num w:numId="211">
    <w:abstractNumId w:val="181"/>
  </w:num>
  <w:num w:numId="212">
    <w:abstractNumId w:val="49"/>
  </w:num>
  <w:num w:numId="213">
    <w:abstractNumId w:val="21"/>
  </w:num>
  <w:num w:numId="214">
    <w:abstractNumId w:val="102"/>
  </w:num>
  <w:num w:numId="215">
    <w:abstractNumId w:val="58"/>
  </w:num>
  <w:num w:numId="216">
    <w:abstractNumId w:val="155"/>
  </w:num>
  <w:num w:numId="217">
    <w:abstractNumId w:val="186"/>
  </w:num>
  <w:num w:numId="218">
    <w:abstractNumId w:val="125"/>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01DA6"/>
    <w:rsid w:val="00011743"/>
    <w:rsid w:val="00011E89"/>
    <w:rsid w:val="00012F29"/>
    <w:rsid w:val="0001418C"/>
    <w:rsid w:val="000153B0"/>
    <w:rsid w:val="00021C0B"/>
    <w:rsid w:val="00021F8D"/>
    <w:rsid w:val="00026883"/>
    <w:rsid w:val="000301BD"/>
    <w:rsid w:val="00033E9C"/>
    <w:rsid w:val="000341B9"/>
    <w:rsid w:val="00034B6A"/>
    <w:rsid w:val="000358B8"/>
    <w:rsid w:val="00036973"/>
    <w:rsid w:val="00037F12"/>
    <w:rsid w:val="00043CDF"/>
    <w:rsid w:val="00044BCD"/>
    <w:rsid w:val="00050BA8"/>
    <w:rsid w:val="000518B3"/>
    <w:rsid w:val="00054303"/>
    <w:rsid w:val="00054E35"/>
    <w:rsid w:val="00055D5F"/>
    <w:rsid w:val="000565C1"/>
    <w:rsid w:val="00057274"/>
    <w:rsid w:val="00060933"/>
    <w:rsid w:val="0006204A"/>
    <w:rsid w:val="0006492D"/>
    <w:rsid w:val="00064DCD"/>
    <w:rsid w:val="00065879"/>
    <w:rsid w:val="00066C50"/>
    <w:rsid w:val="00066DC9"/>
    <w:rsid w:val="0007085C"/>
    <w:rsid w:val="0007097A"/>
    <w:rsid w:val="000727C1"/>
    <w:rsid w:val="0007282A"/>
    <w:rsid w:val="00074456"/>
    <w:rsid w:val="00076745"/>
    <w:rsid w:val="00082024"/>
    <w:rsid w:val="000835B4"/>
    <w:rsid w:val="00083A16"/>
    <w:rsid w:val="00084C65"/>
    <w:rsid w:val="00086B57"/>
    <w:rsid w:val="00087DDF"/>
    <w:rsid w:val="00092563"/>
    <w:rsid w:val="00092C71"/>
    <w:rsid w:val="00093062"/>
    <w:rsid w:val="00093A95"/>
    <w:rsid w:val="00093EC8"/>
    <w:rsid w:val="00095FD2"/>
    <w:rsid w:val="0009676D"/>
    <w:rsid w:val="00097EC9"/>
    <w:rsid w:val="000A22B5"/>
    <w:rsid w:val="000A27F3"/>
    <w:rsid w:val="000A2A5F"/>
    <w:rsid w:val="000A3DC6"/>
    <w:rsid w:val="000A3EC6"/>
    <w:rsid w:val="000A4D23"/>
    <w:rsid w:val="000B05D4"/>
    <w:rsid w:val="000B1DC6"/>
    <w:rsid w:val="000B2077"/>
    <w:rsid w:val="000B2C9B"/>
    <w:rsid w:val="000B52D5"/>
    <w:rsid w:val="000B6E3A"/>
    <w:rsid w:val="000B6EE2"/>
    <w:rsid w:val="000B7CF4"/>
    <w:rsid w:val="000C007B"/>
    <w:rsid w:val="000C0203"/>
    <w:rsid w:val="000C0913"/>
    <w:rsid w:val="000C20F3"/>
    <w:rsid w:val="000C59B7"/>
    <w:rsid w:val="000C5F08"/>
    <w:rsid w:val="000C6042"/>
    <w:rsid w:val="000D00D0"/>
    <w:rsid w:val="000D0318"/>
    <w:rsid w:val="000D0C1D"/>
    <w:rsid w:val="000D4D2D"/>
    <w:rsid w:val="000D5D6C"/>
    <w:rsid w:val="000D7C1A"/>
    <w:rsid w:val="000E211A"/>
    <w:rsid w:val="000E7F6C"/>
    <w:rsid w:val="000F1105"/>
    <w:rsid w:val="000F121B"/>
    <w:rsid w:val="000F38A3"/>
    <w:rsid w:val="000F4458"/>
    <w:rsid w:val="000F4A27"/>
    <w:rsid w:val="000F5EED"/>
    <w:rsid w:val="000F74C0"/>
    <w:rsid w:val="00100EBF"/>
    <w:rsid w:val="00103CE8"/>
    <w:rsid w:val="00112F09"/>
    <w:rsid w:val="001148A8"/>
    <w:rsid w:val="00116746"/>
    <w:rsid w:val="00116BDB"/>
    <w:rsid w:val="00116BDE"/>
    <w:rsid w:val="00116F78"/>
    <w:rsid w:val="0012007F"/>
    <w:rsid w:val="0012035F"/>
    <w:rsid w:val="00120E62"/>
    <w:rsid w:val="001212C9"/>
    <w:rsid w:val="00121751"/>
    <w:rsid w:val="00121849"/>
    <w:rsid w:val="00123716"/>
    <w:rsid w:val="00125921"/>
    <w:rsid w:val="0013263D"/>
    <w:rsid w:val="00133302"/>
    <w:rsid w:val="00133539"/>
    <w:rsid w:val="00134609"/>
    <w:rsid w:val="00135E85"/>
    <w:rsid w:val="001361EB"/>
    <w:rsid w:val="00142452"/>
    <w:rsid w:val="001440B3"/>
    <w:rsid w:val="0014457E"/>
    <w:rsid w:val="0014556E"/>
    <w:rsid w:val="00146132"/>
    <w:rsid w:val="00147F8B"/>
    <w:rsid w:val="00152CE6"/>
    <w:rsid w:val="00154646"/>
    <w:rsid w:val="00155FD4"/>
    <w:rsid w:val="001570BC"/>
    <w:rsid w:val="00157E47"/>
    <w:rsid w:val="00160264"/>
    <w:rsid w:val="00165ADF"/>
    <w:rsid w:val="0016711B"/>
    <w:rsid w:val="0016734A"/>
    <w:rsid w:val="00171DAD"/>
    <w:rsid w:val="00173486"/>
    <w:rsid w:val="001735CC"/>
    <w:rsid w:val="0017422F"/>
    <w:rsid w:val="00175120"/>
    <w:rsid w:val="00175A30"/>
    <w:rsid w:val="0017746C"/>
    <w:rsid w:val="00180CA7"/>
    <w:rsid w:val="00181592"/>
    <w:rsid w:val="00183967"/>
    <w:rsid w:val="00184924"/>
    <w:rsid w:val="001855DD"/>
    <w:rsid w:val="00187298"/>
    <w:rsid w:val="00187FD8"/>
    <w:rsid w:val="001916C3"/>
    <w:rsid w:val="00192BFC"/>
    <w:rsid w:val="00194F01"/>
    <w:rsid w:val="00195B6C"/>
    <w:rsid w:val="00197BF8"/>
    <w:rsid w:val="001A1A22"/>
    <w:rsid w:val="001A2B46"/>
    <w:rsid w:val="001A3E98"/>
    <w:rsid w:val="001A4811"/>
    <w:rsid w:val="001A4C53"/>
    <w:rsid w:val="001A4D96"/>
    <w:rsid w:val="001A5C44"/>
    <w:rsid w:val="001A6E01"/>
    <w:rsid w:val="001A76CF"/>
    <w:rsid w:val="001B0C4A"/>
    <w:rsid w:val="001B2294"/>
    <w:rsid w:val="001C12D1"/>
    <w:rsid w:val="001C341F"/>
    <w:rsid w:val="001D02B6"/>
    <w:rsid w:val="001D21C1"/>
    <w:rsid w:val="001D23D3"/>
    <w:rsid w:val="001D38EC"/>
    <w:rsid w:val="001D56E0"/>
    <w:rsid w:val="001E5547"/>
    <w:rsid w:val="001E6FB1"/>
    <w:rsid w:val="001F0041"/>
    <w:rsid w:val="001F01D7"/>
    <w:rsid w:val="001F0699"/>
    <w:rsid w:val="001F1EE2"/>
    <w:rsid w:val="001F22AD"/>
    <w:rsid w:val="001F2F26"/>
    <w:rsid w:val="0020007F"/>
    <w:rsid w:val="002001C4"/>
    <w:rsid w:val="00200675"/>
    <w:rsid w:val="0020067F"/>
    <w:rsid w:val="00201B45"/>
    <w:rsid w:val="00202022"/>
    <w:rsid w:val="00202BB0"/>
    <w:rsid w:val="00203A18"/>
    <w:rsid w:val="00203C84"/>
    <w:rsid w:val="00207D3A"/>
    <w:rsid w:val="002102F5"/>
    <w:rsid w:val="00210BE1"/>
    <w:rsid w:val="00213921"/>
    <w:rsid w:val="00216FA9"/>
    <w:rsid w:val="00220ABB"/>
    <w:rsid w:val="002216E2"/>
    <w:rsid w:val="00221C97"/>
    <w:rsid w:val="0022303E"/>
    <w:rsid w:val="002248E0"/>
    <w:rsid w:val="00224AB6"/>
    <w:rsid w:val="00224E0E"/>
    <w:rsid w:val="00226ADA"/>
    <w:rsid w:val="0023117F"/>
    <w:rsid w:val="00233076"/>
    <w:rsid w:val="00233D8F"/>
    <w:rsid w:val="002340EC"/>
    <w:rsid w:val="002343ED"/>
    <w:rsid w:val="002358E2"/>
    <w:rsid w:val="00236574"/>
    <w:rsid w:val="00237A6C"/>
    <w:rsid w:val="00237C72"/>
    <w:rsid w:val="002425C7"/>
    <w:rsid w:val="002445C0"/>
    <w:rsid w:val="002475E1"/>
    <w:rsid w:val="0024773E"/>
    <w:rsid w:val="00254E04"/>
    <w:rsid w:val="002557B0"/>
    <w:rsid w:val="00255B2D"/>
    <w:rsid w:val="00260B50"/>
    <w:rsid w:val="00266743"/>
    <w:rsid w:val="00271BF6"/>
    <w:rsid w:val="00272760"/>
    <w:rsid w:val="00277A85"/>
    <w:rsid w:val="002802AB"/>
    <w:rsid w:val="00281C4C"/>
    <w:rsid w:val="00281F37"/>
    <w:rsid w:val="00283DAC"/>
    <w:rsid w:val="00284156"/>
    <w:rsid w:val="0028539C"/>
    <w:rsid w:val="002865D6"/>
    <w:rsid w:val="0028673A"/>
    <w:rsid w:val="00290094"/>
    <w:rsid w:val="00293165"/>
    <w:rsid w:val="00293174"/>
    <w:rsid w:val="0029502D"/>
    <w:rsid w:val="00296BAA"/>
    <w:rsid w:val="00296C48"/>
    <w:rsid w:val="00296F50"/>
    <w:rsid w:val="002A09BF"/>
    <w:rsid w:val="002A1702"/>
    <w:rsid w:val="002A41E1"/>
    <w:rsid w:val="002B66B5"/>
    <w:rsid w:val="002B7000"/>
    <w:rsid w:val="002C29A8"/>
    <w:rsid w:val="002C46C8"/>
    <w:rsid w:val="002C67EB"/>
    <w:rsid w:val="002D0001"/>
    <w:rsid w:val="002D10CC"/>
    <w:rsid w:val="002D1296"/>
    <w:rsid w:val="002D3831"/>
    <w:rsid w:val="002D4010"/>
    <w:rsid w:val="002D5345"/>
    <w:rsid w:val="002E3C32"/>
    <w:rsid w:val="002E4D30"/>
    <w:rsid w:val="002E5443"/>
    <w:rsid w:val="002E6147"/>
    <w:rsid w:val="002E7F7B"/>
    <w:rsid w:val="002F1512"/>
    <w:rsid w:val="002F19DE"/>
    <w:rsid w:val="002F1BA3"/>
    <w:rsid w:val="002F2C97"/>
    <w:rsid w:val="002F475F"/>
    <w:rsid w:val="002F6808"/>
    <w:rsid w:val="002F7591"/>
    <w:rsid w:val="00300952"/>
    <w:rsid w:val="00302437"/>
    <w:rsid w:val="00302992"/>
    <w:rsid w:val="00303160"/>
    <w:rsid w:val="0030417C"/>
    <w:rsid w:val="00304941"/>
    <w:rsid w:val="00306273"/>
    <w:rsid w:val="00307116"/>
    <w:rsid w:val="00310156"/>
    <w:rsid w:val="0031161B"/>
    <w:rsid w:val="00311A64"/>
    <w:rsid w:val="0031251B"/>
    <w:rsid w:val="003128B4"/>
    <w:rsid w:val="00312F2A"/>
    <w:rsid w:val="00313F69"/>
    <w:rsid w:val="0032082B"/>
    <w:rsid w:val="00322FB2"/>
    <w:rsid w:val="00324333"/>
    <w:rsid w:val="0032464E"/>
    <w:rsid w:val="003256BB"/>
    <w:rsid w:val="003263BB"/>
    <w:rsid w:val="00331623"/>
    <w:rsid w:val="0033457E"/>
    <w:rsid w:val="003363C2"/>
    <w:rsid w:val="0034089C"/>
    <w:rsid w:val="00341EE3"/>
    <w:rsid w:val="00342D5A"/>
    <w:rsid w:val="00345E83"/>
    <w:rsid w:val="00347493"/>
    <w:rsid w:val="00347565"/>
    <w:rsid w:val="00347A63"/>
    <w:rsid w:val="003503CD"/>
    <w:rsid w:val="00350940"/>
    <w:rsid w:val="00351E58"/>
    <w:rsid w:val="00352333"/>
    <w:rsid w:val="00353A25"/>
    <w:rsid w:val="0035549C"/>
    <w:rsid w:val="003555E8"/>
    <w:rsid w:val="00355FAF"/>
    <w:rsid w:val="00356345"/>
    <w:rsid w:val="00356D2D"/>
    <w:rsid w:val="003604B7"/>
    <w:rsid w:val="00360AB7"/>
    <w:rsid w:val="00360F8A"/>
    <w:rsid w:val="00371578"/>
    <w:rsid w:val="0037420A"/>
    <w:rsid w:val="003802F4"/>
    <w:rsid w:val="00380A61"/>
    <w:rsid w:val="00382500"/>
    <w:rsid w:val="00382A3D"/>
    <w:rsid w:val="00382E87"/>
    <w:rsid w:val="003842E1"/>
    <w:rsid w:val="00386034"/>
    <w:rsid w:val="0039033D"/>
    <w:rsid w:val="0039231F"/>
    <w:rsid w:val="003941F5"/>
    <w:rsid w:val="0039761F"/>
    <w:rsid w:val="003978A2"/>
    <w:rsid w:val="003A042E"/>
    <w:rsid w:val="003A0E76"/>
    <w:rsid w:val="003A1761"/>
    <w:rsid w:val="003A17B4"/>
    <w:rsid w:val="003A1C71"/>
    <w:rsid w:val="003A26D2"/>
    <w:rsid w:val="003A377C"/>
    <w:rsid w:val="003A4E88"/>
    <w:rsid w:val="003B1EE7"/>
    <w:rsid w:val="003B21DE"/>
    <w:rsid w:val="003B3D87"/>
    <w:rsid w:val="003B602E"/>
    <w:rsid w:val="003B7613"/>
    <w:rsid w:val="003B76BA"/>
    <w:rsid w:val="003C0354"/>
    <w:rsid w:val="003C2ECF"/>
    <w:rsid w:val="003C36A8"/>
    <w:rsid w:val="003C583F"/>
    <w:rsid w:val="003C7CAB"/>
    <w:rsid w:val="003D0711"/>
    <w:rsid w:val="003D4F2C"/>
    <w:rsid w:val="003D55B7"/>
    <w:rsid w:val="003E115C"/>
    <w:rsid w:val="003E2133"/>
    <w:rsid w:val="003E22B4"/>
    <w:rsid w:val="003E240F"/>
    <w:rsid w:val="003E26B5"/>
    <w:rsid w:val="003E5577"/>
    <w:rsid w:val="003E5C1D"/>
    <w:rsid w:val="003E5DC6"/>
    <w:rsid w:val="003E7F8D"/>
    <w:rsid w:val="003E7F9C"/>
    <w:rsid w:val="003F0B9F"/>
    <w:rsid w:val="003F1B48"/>
    <w:rsid w:val="003F378B"/>
    <w:rsid w:val="003F4F63"/>
    <w:rsid w:val="00412520"/>
    <w:rsid w:val="0041291E"/>
    <w:rsid w:val="00412DE6"/>
    <w:rsid w:val="00414241"/>
    <w:rsid w:val="00415288"/>
    <w:rsid w:val="00415B78"/>
    <w:rsid w:val="004221BB"/>
    <w:rsid w:val="004229C3"/>
    <w:rsid w:val="00423FC3"/>
    <w:rsid w:val="004260DA"/>
    <w:rsid w:val="00430AFB"/>
    <w:rsid w:val="004312F0"/>
    <w:rsid w:val="00432437"/>
    <w:rsid w:val="00433674"/>
    <w:rsid w:val="00434DFE"/>
    <w:rsid w:val="00435175"/>
    <w:rsid w:val="00436649"/>
    <w:rsid w:val="004407DF"/>
    <w:rsid w:val="00441239"/>
    <w:rsid w:val="00441B52"/>
    <w:rsid w:val="00452ED4"/>
    <w:rsid w:val="00455600"/>
    <w:rsid w:val="00455617"/>
    <w:rsid w:val="004561D6"/>
    <w:rsid w:val="00460272"/>
    <w:rsid w:val="004606AD"/>
    <w:rsid w:val="00461C69"/>
    <w:rsid w:val="00461D61"/>
    <w:rsid w:val="00463CFC"/>
    <w:rsid w:val="004657FE"/>
    <w:rsid w:val="00482852"/>
    <w:rsid w:val="0048501C"/>
    <w:rsid w:val="00485A89"/>
    <w:rsid w:val="00485AF4"/>
    <w:rsid w:val="004863E8"/>
    <w:rsid w:val="00486AAD"/>
    <w:rsid w:val="00491A21"/>
    <w:rsid w:val="0049560C"/>
    <w:rsid w:val="00497B4A"/>
    <w:rsid w:val="004A39AF"/>
    <w:rsid w:val="004A464D"/>
    <w:rsid w:val="004A4706"/>
    <w:rsid w:val="004A47D3"/>
    <w:rsid w:val="004A603C"/>
    <w:rsid w:val="004A73ED"/>
    <w:rsid w:val="004B074F"/>
    <w:rsid w:val="004B1603"/>
    <w:rsid w:val="004B4D8C"/>
    <w:rsid w:val="004B57BE"/>
    <w:rsid w:val="004C0BD1"/>
    <w:rsid w:val="004C1716"/>
    <w:rsid w:val="004C2DF8"/>
    <w:rsid w:val="004C5D5D"/>
    <w:rsid w:val="004C73D7"/>
    <w:rsid w:val="004C7413"/>
    <w:rsid w:val="004D1FBA"/>
    <w:rsid w:val="004D2732"/>
    <w:rsid w:val="004D5516"/>
    <w:rsid w:val="004D6C1F"/>
    <w:rsid w:val="004D6FF4"/>
    <w:rsid w:val="004E386F"/>
    <w:rsid w:val="004E39DB"/>
    <w:rsid w:val="004E6DC1"/>
    <w:rsid w:val="004F2378"/>
    <w:rsid w:val="004F3A67"/>
    <w:rsid w:val="004F4E5F"/>
    <w:rsid w:val="004F6451"/>
    <w:rsid w:val="004F69A4"/>
    <w:rsid w:val="005009E1"/>
    <w:rsid w:val="00501424"/>
    <w:rsid w:val="00501C89"/>
    <w:rsid w:val="0050392E"/>
    <w:rsid w:val="00503AEF"/>
    <w:rsid w:val="005043BD"/>
    <w:rsid w:val="00504F4B"/>
    <w:rsid w:val="005055B8"/>
    <w:rsid w:val="005056E9"/>
    <w:rsid w:val="00506184"/>
    <w:rsid w:val="00507D12"/>
    <w:rsid w:val="005118D0"/>
    <w:rsid w:val="00511D7F"/>
    <w:rsid w:val="00512D2B"/>
    <w:rsid w:val="005151FB"/>
    <w:rsid w:val="0051738E"/>
    <w:rsid w:val="005173BF"/>
    <w:rsid w:val="0051785D"/>
    <w:rsid w:val="005208AD"/>
    <w:rsid w:val="00527C14"/>
    <w:rsid w:val="0053000F"/>
    <w:rsid w:val="005300C2"/>
    <w:rsid w:val="00536799"/>
    <w:rsid w:val="0054505B"/>
    <w:rsid w:val="00545B11"/>
    <w:rsid w:val="00546C8D"/>
    <w:rsid w:val="00547128"/>
    <w:rsid w:val="00550654"/>
    <w:rsid w:val="005531CB"/>
    <w:rsid w:val="00553C79"/>
    <w:rsid w:val="0055774B"/>
    <w:rsid w:val="00561958"/>
    <w:rsid w:val="00562C35"/>
    <w:rsid w:val="005634A5"/>
    <w:rsid w:val="005644A0"/>
    <w:rsid w:val="00567C2F"/>
    <w:rsid w:val="005703A3"/>
    <w:rsid w:val="00572D42"/>
    <w:rsid w:val="005744EA"/>
    <w:rsid w:val="00574634"/>
    <w:rsid w:val="00574AFE"/>
    <w:rsid w:val="00575027"/>
    <w:rsid w:val="00577465"/>
    <w:rsid w:val="00584351"/>
    <w:rsid w:val="005869F8"/>
    <w:rsid w:val="00587D2E"/>
    <w:rsid w:val="005923EF"/>
    <w:rsid w:val="00592C98"/>
    <w:rsid w:val="00597DEF"/>
    <w:rsid w:val="00597F1D"/>
    <w:rsid w:val="005A10F5"/>
    <w:rsid w:val="005A15E8"/>
    <w:rsid w:val="005A2828"/>
    <w:rsid w:val="005A3058"/>
    <w:rsid w:val="005A6D36"/>
    <w:rsid w:val="005B0B02"/>
    <w:rsid w:val="005B442D"/>
    <w:rsid w:val="005B4D2A"/>
    <w:rsid w:val="005B797F"/>
    <w:rsid w:val="005C086D"/>
    <w:rsid w:val="005C0D1A"/>
    <w:rsid w:val="005C3116"/>
    <w:rsid w:val="005C3E7E"/>
    <w:rsid w:val="005C45D1"/>
    <w:rsid w:val="005C6275"/>
    <w:rsid w:val="005C6787"/>
    <w:rsid w:val="005D10F2"/>
    <w:rsid w:val="005D295F"/>
    <w:rsid w:val="005D3FC1"/>
    <w:rsid w:val="005D6EAB"/>
    <w:rsid w:val="005E0E53"/>
    <w:rsid w:val="005E2E86"/>
    <w:rsid w:val="005E32CE"/>
    <w:rsid w:val="005E5383"/>
    <w:rsid w:val="005E6DA6"/>
    <w:rsid w:val="005F1807"/>
    <w:rsid w:val="005F18B8"/>
    <w:rsid w:val="005F552C"/>
    <w:rsid w:val="005F6CB6"/>
    <w:rsid w:val="0060460E"/>
    <w:rsid w:val="0061190B"/>
    <w:rsid w:val="00616307"/>
    <w:rsid w:val="00621F80"/>
    <w:rsid w:val="00627279"/>
    <w:rsid w:val="00627E3F"/>
    <w:rsid w:val="0063024E"/>
    <w:rsid w:val="00636805"/>
    <w:rsid w:val="00640F16"/>
    <w:rsid w:val="00641DCE"/>
    <w:rsid w:val="00645581"/>
    <w:rsid w:val="00645B31"/>
    <w:rsid w:val="00650914"/>
    <w:rsid w:val="00650C8F"/>
    <w:rsid w:val="00652321"/>
    <w:rsid w:val="00653853"/>
    <w:rsid w:val="00653BA3"/>
    <w:rsid w:val="00656968"/>
    <w:rsid w:val="00657481"/>
    <w:rsid w:val="00657F62"/>
    <w:rsid w:val="00661783"/>
    <w:rsid w:val="00664951"/>
    <w:rsid w:val="00665387"/>
    <w:rsid w:val="00665F2F"/>
    <w:rsid w:val="006660F0"/>
    <w:rsid w:val="0066672D"/>
    <w:rsid w:val="00666E45"/>
    <w:rsid w:val="006702C7"/>
    <w:rsid w:val="006733C3"/>
    <w:rsid w:val="00674004"/>
    <w:rsid w:val="00675B22"/>
    <w:rsid w:val="00677C01"/>
    <w:rsid w:val="00680EE7"/>
    <w:rsid w:val="00680F17"/>
    <w:rsid w:val="00683F45"/>
    <w:rsid w:val="0068713B"/>
    <w:rsid w:val="00691706"/>
    <w:rsid w:val="006934D8"/>
    <w:rsid w:val="006948E3"/>
    <w:rsid w:val="006967C6"/>
    <w:rsid w:val="006967F9"/>
    <w:rsid w:val="00696CCA"/>
    <w:rsid w:val="006978A7"/>
    <w:rsid w:val="006978F6"/>
    <w:rsid w:val="006A112F"/>
    <w:rsid w:val="006A5972"/>
    <w:rsid w:val="006A5CBA"/>
    <w:rsid w:val="006A7845"/>
    <w:rsid w:val="006B08A0"/>
    <w:rsid w:val="006B1EAE"/>
    <w:rsid w:val="006B4F78"/>
    <w:rsid w:val="006B6259"/>
    <w:rsid w:val="006C3027"/>
    <w:rsid w:val="006C55BC"/>
    <w:rsid w:val="006C5AC7"/>
    <w:rsid w:val="006C6713"/>
    <w:rsid w:val="006D2A06"/>
    <w:rsid w:val="006D2EA0"/>
    <w:rsid w:val="006D35D8"/>
    <w:rsid w:val="006D48E5"/>
    <w:rsid w:val="006E0730"/>
    <w:rsid w:val="006E14EA"/>
    <w:rsid w:val="006E2E90"/>
    <w:rsid w:val="006E30E2"/>
    <w:rsid w:val="006F2091"/>
    <w:rsid w:val="006F2217"/>
    <w:rsid w:val="006F5A07"/>
    <w:rsid w:val="006F7F63"/>
    <w:rsid w:val="00712062"/>
    <w:rsid w:val="00715D3A"/>
    <w:rsid w:val="007223F5"/>
    <w:rsid w:val="00723C72"/>
    <w:rsid w:val="0072456F"/>
    <w:rsid w:val="00724692"/>
    <w:rsid w:val="00731D1F"/>
    <w:rsid w:val="0073462E"/>
    <w:rsid w:val="007348BD"/>
    <w:rsid w:val="00743339"/>
    <w:rsid w:val="007435BD"/>
    <w:rsid w:val="00746A69"/>
    <w:rsid w:val="00746D1F"/>
    <w:rsid w:val="00752601"/>
    <w:rsid w:val="00753242"/>
    <w:rsid w:val="007539CE"/>
    <w:rsid w:val="00754C20"/>
    <w:rsid w:val="00756C30"/>
    <w:rsid w:val="00761575"/>
    <w:rsid w:val="00762443"/>
    <w:rsid w:val="00763C6F"/>
    <w:rsid w:val="00766413"/>
    <w:rsid w:val="00766551"/>
    <w:rsid w:val="007675FE"/>
    <w:rsid w:val="00772595"/>
    <w:rsid w:val="00774793"/>
    <w:rsid w:val="007761D4"/>
    <w:rsid w:val="00776CFD"/>
    <w:rsid w:val="007773C8"/>
    <w:rsid w:val="007803FC"/>
    <w:rsid w:val="00781BA7"/>
    <w:rsid w:val="007828F9"/>
    <w:rsid w:val="00782CA3"/>
    <w:rsid w:val="0078392C"/>
    <w:rsid w:val="00786341"/>
    <w:rsid w:val="00791642"/>
    <w:rsid w:val="00792622"/>
    <w:rsid w:val="007933AA"/>
    <w:rsid w:val="00796C50"/>
    <w:rsid w:val="007A0142"/>
    <w:rsid w:val="007A2B91"/>
    <w:rsid w:val="007A63C8"/>
    <w:rsid w:val="007A6792"/>
    <w:rsid w:val="007B187F"/>
    <w:rsid w:val="007B3CD3"/>
    <w:rsid w:val="007B5A44"/>
    <w:rsid w:val="007B5B14"/>
    <w:rsid w:val="007B7FCF"/>
    <w:rsid w:val="007C12C2"/>
    <w:rsid w:val="007C14FB"/>
    <w:rsid w:val="007C2E25"/>
    <w:rsid w:val="007C3E22"/>
    <w:rsid w:val="007D0826"/>
    <w:rsid w:val="007D0D44"/>
    <w:rsid w:val="007D0D5B"/>
    <w:rsid w:val="007D386F"/>
    <w:rsid w:val="007D387E"/>
    <w:rsid w:val="007D40C7"/>
    <w:rsid w:val="007D5B4A"/>
    <w:rsid w:val="007D65EA"/>
    <w:rsid w:val="007D70B0"/>
    <w:rsid w:val="007E0079"/>
    <w:rsid w:val="007E0418"/>
    <w:rsid w:val="007E0901"/>
    <w:rsid w:val="007E112C"/>
    <w:rsid w:val="007E1B82"/>
    <w:rsid w:val="007E26B5"/>
    <w:rsid w:val="007E2D44"/>
    <w:rsid w:val="007E4918"/>
    <w:rsid w:val="007E787A"/>
    <w:rsid w:val="007F11E4"/>
    <w:rsid w:val="007F1763"/>
    <w:rsid w:val="007F477F"/>
    <w:rsid w:val="00806126"/>
    <w:rsid w:val="00806A44"/>
    <w:rsid w:val="00810BC3"/>
    <w:rsid w:val="00811D7E"/>
    <w:rsid w:val="0081289E"/>
    <w:rsid w:val="008128EA"/>
    <w:rsid w:val="00812DB5"/>
    <w:rsid w:val="00813849"/>
    <w:rsid w:val="00814DE5"/>
    <w:rsid w:val="00814FBA"/>
    <w:rsid w:val="00815167"/>
    <w:rsid w:val="00815321"/>
    <w:rsid w:val="00817741"/>
    <w:rsid w:val="008203CF"/>
    <w:rsid w:val="00821BD8"/>
    <w:rsid w:val="0082340B"/>
    <w:rsid w:val="0082410F"/>
    <w:rsid w:val="0082530A"/>
    <w:rsid w:val="00825900"/>
    <w:rsid w:val="0083153F"/>
    <w:rsid w:val="00831E9E"/>
    <w:rsid w:val="008348B3"/>
    <w:rsid w:val="00836276"/>
    <w:rsid w:val="00837605"/>
    <w:rsid w:val="00840CE4"/>
    <w:rsid w:val="00841A84"/>
    <w:rsid w:val="00841E19"/>
    <w:rsid w:val="00843ACD"/>
    <w:rsid w:val="008443E3"/>
    <w:rsid w:val="00845DE3"/>
    <w:rsid w:val="008470C0"/>
    <w:rsid w:val="0084748C"/>
    <w:rsid w:val="00850612"/>
    <w:rsid w:val="00852478"/>
    <w:rsid w:val="00852E0D"/>
    <w:rsid w:val="00855667"/>
    <w:rsid w:val="00856EFD"/>
    <w:rsid w:val="00865E06"/>
    <w:rsid w:val="00870689"/>
    <w:rsid w:val="00871E5B"/>
    <w:rsid w:val="00872E68"/>
    <w:rsid w:val="00872FE4"/>
    <w:rsid w:val="0087575C"/>
    <w:rsid w:val="00876CA6"/>
    <w:rsid w:val="00880BCC"/>
    <w:rsid w:val="00881173"/>
    <w:rsid w:val="00882690"/>
    <w:rsid w:val="00882816"/>
    <w:rsid w:val="00884422"/>
    <w:rsid w:val="00884F7F"/>
    <w:rsid w:val="00895F0A"/>
    <w:rsid w:val="008969A6"/>
    <w:rsid w:val="00897350"/>
    <w:rsid w:val="008A1C38"/>
    <w:rsid w:val="008A2B4C"/>
    <w:rsid w:val="008A36C5"/>
    <w:rsid w:val="008A4E06"/>
    <w:rsid w:val="008A5E64"/>
    <w:rsid w:val="008B326E"/>
    <w:rsid w:val="008B3344"/>
    <w:rsid w:val="008B3CB9"/>
    <w:rsid w:val="008B4606"/>
    <w:rsid w:val="008C0A6F"/>
    <w:rsid w:val="008C27F1"/>
    <w:rsid w:val="008C2F32"/>
    <w:rsid w:val="008C39B9"/>
    <w:rsid w:val="008C466D"/>
    <w:rsid w:val="008C7D55"/>
    <w:rsid w:val="008D1812"/>
    <w:rsid w:val="008D51B3"/>
    <w:rsid w:val="008D5BBC"/>
    <w:rsid w:val="008D5C1B"/>
    <w:rsid w:val="008D64C0"/>
    <w:rsid w:val="008E0676"/>
    <w:rsid w:val="008E1065"/>
    <w:rsid w:val="008E3D5B"/>
    <w:rsid w:val="008E3F63"/>
    <w:rsid w:val="008E4234"/>
    <w:rsid w:val="008E5964"/>
    <w:rsid w:val="008E72C1"/>
    <w:rsid w:val="008E7C85"/>
    <w:rsid w:val="008F011E"/>
    <w:rsid w:val="008F0818"/>
    <w:rsid w:val="008F6264"/>
    <w:rsid w:val="008F7C05"/>
    <w:rsid w:val="0090014A"/>
    <w:rsid w:val="0090087A"/>
    <w:rsid w:val="009009BD"/>
    <w:rsid w:val="009020AD"/>
    <w:rsid w:val="0090257C"/>
    <w:rsid w:val="009039C1"/>
    <w:rsid w:val="0090586A"/>
    <w:rsid w:val="00905C0E"/>
    <w:rsid w:val="00905FD6"/>
    <w:rsid w:val="00910363"/>
    <w:rsid w:val="009106A3"/>
    <w:rsid w:val="0091280B"/>
    <w:rsid w:val="009158B4"/>
    <w:rsid w:val="00920A73"/>
    <w:rsid w:val="0092130D"/>
    <w:rsid w:val="00921D18"/>
    <w:rsid w:val="00922AA3"/>
    <w:rsid w:val="00922E0B"/>
    <w:rsid w:val="00922F28"/>
    <w:rsid w:val="009244AF"/>
    <w:rsid w:val="0092465F"/>
    <w:rsid w:val="0092548B"/>
    <w:rsid w:val="0092600A"/>
    <w:rsid w:val="00926E8B"/>
    <w:rsid w:val="00927E10"/>
    <w:rsid w:val="0093077C"/>
    <w:rsid w:val="0093203E"/>
    <w:rsid w:val="009348A5"/>
    <w:rsid w:val="00944EB0"/>
    <w:rsid w:val="00945E13"/>
    <w:rsid w:val="0095029D"/>
    <w:rsid w:val="00950F9E"/>
    <w:rsid w:val="00960F35"/>
    <w:rsid w:val="0096666A"/>
    <w:rsid w:val="00972AD6"/>
    <w:rsid w:val="00973BFF"/>
    <w:rsid w:val="009741F6"/>
    <w:rsid w:val="00974302"/>
    <w:rsid w:val="00975C09"/>
    <w:rsid w:val="00976B8B"/>
    <w:rsid w:val="00976C88"/>
    <w:rsid w:val="009812A7"/>
    <w:rsid w:val="00983F91"/>
    <w:rsid w:val="00986304"/>
    <w:rsid w:val="00987ED5"/>
    <w:rsid w:val="00991AAD"/>
    <w:rsid w:val="009926DF"/>
    <w:rsid w:val="009926FE"/>
    <w:rsid w:val="00992761"/>
    <w:rsid w:val="00992D1F"/>
    <w:rsid w:val="0099377B"/>
    <w:rsid w:val="0099396F"/>
    <w:rsid w:val="009A1434"/>
    <w:rsid w:val="009A29F9"/>
    <w:rsid w:val="009A3941"/>
    <w:rsid w:val="009A74CD"/>
    <w:rsid w:val="009B2932"/>
    <w:rsid w:val="009B501F"/>
    <w:rsid w:val="009B5799"/>
    <w:rsid w:val="009B6E77"/>
    <w:rsid w:val="009B7062"/>
    <w:rsid w:val="009B757D"/>
    <w:rsid w:val="009B7AB0"/>
    <w:rsid w:val="009C03B8"/>
    <w:rsid w:val="009C0674"/>
    <w:rsid w:val="009C06C4"/>
    <w:rsid w:val="009C1A50"/>
    <w:rsid w:val="009C3323"/>
    <w:rsid w:val="009C5B54"/>
    <w:rsid w:val="009C658A"/>
    <w:rsid w:val="009C7517"/>
    <w:rsid w:val="009D0777"/>
    <w:rsid w:val="009D252C"/>
    <w:rsid w:val="009D36BD"/>
    <w:rsid w:val="009D41A2"/>
    <w:rsid w:val="009D4409"/>
    <w:rsid w:val="009D4451"/>
    <w:rsid w:val="009D71A6"/>
    <w:rsid w:val="009E0B1A"/>
    <w:rsid w:val="009E35EA"/>
    <w:rsid w:val="009E5E32"/>
    <w:rsid w:val="009E7C9E"/>
    <w:rsid w:val="009F27DB"/>
    <w:rsid w:val="009F311D"/>
    <w:rsid w:val="009F6146"/>
    <w:rsid w:val="009F7944"/>
    <w:rsid w:val="009F7E3E"/>
    <w:rsid w:val="00A015B2"/>
    <w:rsid w:val="00A018E4"/>
    <w:rsid w:val="00A02F0F"/>
    <w:rsid w:val="00A05EAF"/>
    <w:rsid w:val="00A074A4"/>
    <w:rsid w:val="00A105C3"/>
    <w:rsid w:val="00A10E09"/>
    <w:rsid w:val="00A11257"/>
    <w:rsid w:val="00A11D99"/>
    <w:rsid w:val="00A12B82"/>
    <w:rsid w:val="00A20459"/>
    <w:rsid w:val="00A234C5"/>
    <w:rsid w:val="00A23DD7"/>
    <w:rsid w:val="00A26948"/>
    <w:rsid w:val="00A27620"/>
    <w:rsid w:val="00A30038"/>
    <w:rsid w:val="00A3016E"/>
    <w:rsid w:val="00A30AA8"/>
    <w:rsid w:val="00A3387E"/>
    <w:rsid w:val="00A348D8"/>
    <w:rsid w:val="00A35579"/>
    <w:rsid w:val="00A40A5E"/>
    <w:rsid w:val="00A410C6"/>
    <w:rsid w:val="00A41B4A"/>
    <w:rsid w:val="00A432D2"/>
    <w:rsid w:val="00A4588C"/>
    <w:rsid w:val="00A502A0"/>
    <w:rsid w:val="00A55BC3"/>
    <w:rsid w:val="00A55C39"/>
    <w:rsid w:val="00A55C88"/>
    <w:rsid w:val="00A64165"/>
    <w:rsid w:val="00A676DD"/>
    <w:rsid w:val="00A71155"/>
    <w:rsid w:val="00A7398D"/>
    <w:rsid w:val="00A745A0"/>
    <w:rsid w:val="00A7588F"/>
    <w:rsid w:val="00A76233"/>
    <w:rsid w:val="00A77327"/>
    <w:rsid w:val="00A778EA"/>
    <w:rsid w:val="00A81041"/>
    <w:rsid w:val="00A81127"/>
    <w:rsid w:val="00A81CE6"/>
    <w:rsid w:val="00A83727"/>
    <w:rsid w:val="00A84472"/>
    <w:rsid w:val="00A85D61"/>
    <w:rsid w:val="00A935DB"/>
    <w:rsid w:val="00A94B7D"/>
    <w:rsid w:val="00A969E6"/>
    <w:rsid w:val="00A96B25"/>
    <w:rsid w:val="00A97B9D"/>
    <w:rsid w:val="00AA04CC"/>
    <w:rsid w:val="00AA0693"/>
    <w:rsid w:val="00AA19D6"/>
    <w:rsid w:val="00AA202E"/>
    <w:rsid w:val="00AA26E5"/>
    <w:rsid w:val="00AA2BAB"/>
    <w:rsid w:val="00AA4243"/>
    <w:rsid w:val="00AA569D"/>
    <w:rsid w:val="00AB1F40"/>
    <w:rsid w:val="00AB23C8"/>
    <w:rsid w:val="00AB2E88"/>
    <w:rsid w:val="00AB3ABA"/>
    <w:rsid w:val="00AB4CF3"/>
    <w:rsid w:val="00AC17E8"/>
    <w:rsid w:val="00AC2183"/>
    <w:rsid w:val="00AC238D"/>
    <w:rsid w:val="00AC2B49"/>
    <w:rsid w:val="00AC3669"/>
    <w:rsid w:val="00AC4371"/>
    <w:rsid w:val="00AC4611"/>
    <w:rsid w:val="00AC4B90"/>
    <w:rsid w:val="00AC5B46"/>
    <w:rsid w:val="00AC6F4B"/>
    <w:rsid w:val="00AD0C27"/>
    <w:rsid w:val="00AD29E8"/>
    <w:rsid w:val="00AD47D5"/>
    <w:rsid w:val="00AD65DE"/>
    <w:rsid w:val="00AD6794"/>
    <w:rsid w:val="00AD6EE4"/>
    <w:rsid w:val="00AD7D98"/>
    <w:rsid w:val="00AE7757"/>
    <w:rsid w:val="00AF2742"/>
    <w:rsid w:val="00AF2F85"/>
    <w:rsid w:val="00AF446D"/>
    <w:rsid w:val="00AF4C60"/>
    <w:rsid w:val="00AF7641"/>
    <w:rsid w:val="00B013B2"/>
    <w:rsid w:val="00B01582"/>
    <w:rsid w:val="00B046F7"/>
    <w:rsid w:val="00B04756"/>
    <w:rsid w:val="00B050CD"/>
    <w:rsid w:val="00B055DF"/>
    <w:rsid w:val="00B061E9"/>
    <w:rsid w:val="00B0719E"/>
    <w:rsid w:val="00B1024D"/>
    <w:rsid w:val="00B1056B"/>
    <w:rsid w:val="00B11041"/>
    <w:rsid w:val="00B13714"/>
    <w:rsid w:val="00B1571A"/>
    <w:rsid w:val="00B16225"/>
    <w:rsid w:val="00B2035F"/>
    <w:rsid w:val="00B208B5"/>
    <w:rsid w:val="00B21C58"/>
    <w:rsid w:val="00B224DC"/>
    <w:rsid w:val="00B2479A"/>
    <w:rsid w:val="00B258D6"/>
    <w:rsid w:val="00B26583"/>
    <w:rsid w:val="00B266BA"/>
    <w:rsid w:val="00B279DF"/>
    <w:rsid w:val="00B30BEA"/>
    <w:rsid w:val="00B327C9"/>
    <w:rsid w:val="00B34192"/>
    <w:rsid w:val="00B36544"/>
    <w:rsid w:val="00B365E2"/>
    <w:rsid w:val="00B37091"/>
    <w:rsid w:val="00B379A4"/>
    <w:rsid w:val="00B40DAD"/>
    <w:rsid w:val="00B43C53"/>
    <w:rsid w:val="00B446E1"/>
    <w:rsid w:val="00B44B8C"/>
    <w:rsid w:val="00B52327"/>
    <w:rsid w:val="00B54586"/>
    <w:rsid w:val="00B55112"/>
    <w:rsid w:val="00B55DC5"/>
    <w:rsid w:val="00B603B8"/>
    <w:rsid w:val="00B60AF4"/>
    <w:rsid w:val="00B60E29"/>
    <w:rsid w:val="00B61BE1"/>
    <w:rsid w:val="00B641DA"/>
    <w:rsid w:val="00B65835"/>
    <w:rsid w:val="00B671F7"/>
    <w:rsid w:val="00B67B1D"/>
    <w:rsid w:val="00B70BD4"/>
    <w:rsid w:val="00B71D5F"/>
    <w:rsid w:val="00B7230D"/>
    <w:rsid w:val="00B76BD0"/>
    <w:rsid w:val="00B81720"/>
    <w:rsid w:val="00B84E66"/>
    <w:rsid w:val="00B90093"/>
    <w:rsid w:val="00B9076F"/>
    <w:rsid w:val="00B90E3A"/>
    <w:rsid w:val="00B93626"/>
    <w:rsid w:val="00B95035"/>
    <w:rsid w:val="00BA49AA"/>
    <w:rsid w:val="00BA4D12"/>
    <w:rsid w:val="00BA5ABC"/>
    <w:rsid w:val="00BA613B"/>
    <w:rsid w:val="00BA6DD6"/>
    <w:rsid w:val="00BB1E72"/>
    <w:rsid w:val="00BB3585"/>
    <w:rsid w:val="00BB4AD0"/>
    <w:rsid w:val="00BB6750"/>
    <w:rsid w:val="00BC5F5D"/>
    <w:rsid w:val="00BC6244"/>
    <w:rsid w:val="00BC666C"/>
    <w:rsid w:val="00BD231F"/>
    <w:rsid w:val="00BD5283"/>
    <w:rsid w:val="00BE0A30"/>
    <w:rsid w:val="00BE23A6"/>
    <w:rsid w:val="00BE3518"/>
    <w:rsid w:val="00BE7A75"/>
    <w:rsid w:val="00BF1E26"/>
    <w:rsid w:val="00BF23FB"/>
    <w:rsid w:val="00BF2F22"/>
    <w:rsid w:val="00BF2FA8"/>
    <w:rsid w:val="00BF3608"/>
    <w:rsid w:val="00BF3C48"/>
    <w:rsid w:val="00BF5016"/>
    <w:rsid w:val="00BF53E2"/>
    <w:rsid w:val="00BF6996"/>
    <w:rsid w:val="00BF6F97"/>
    <w:rsid w:val="00BF7F53"/>
    <w:rsid w:val="00C00BBB"/>
    <w:rsid w:val="00C0200E"/>
    <w:rsid w:val="00C02B92"/>
    <w:rsid w:val="00C05708"/>
    <w:rsid w:val="00C07327"/>
    <w:rsid w:val="00C07AD2"/>
    <w:rsid w:val="00C1294B"/>
    <w:rsid w:val="00C15A06"/>
    <w:rsid w:val="00C16C9B"/>
    <w:rsid w:val="00C16D12"/>
    <w:rsid w:val="00C17719"/>
    <w:rsid w:val="00C216AD"/>
    <w:rsid w:val="00C232B2"/>
    <w:rsid w:val="00C24BD3"/>
    <w:rsid w:val="00C271DD"/>
    <w:rsid w:val="00C2781B"/>
    <w:rsid w:val="00C3088B"/>
    <w:rsid w:val="00C3121D"/>
    <w:rsid w:val="00C323DF"/>
    <w:rsid w:val="00C32F76"/>
    <w:rsid w:val="00C3387C"/>
    <w:rsid w:val="00C3578A"/>
    <w:rsid w:val="00C370AC"/>
    <w:rsid w:val="00C433EC"/>
    <w:rsid w:val="00C43482"/>
    <w:rsid w:val="00C447D5"/>
    <w:rsid w:val="00C4540D"/>
    <w:rsid w:val="00C50DC7"/>
    <w:rsid w:val="00C51CA9"/>
    <w:rsid w:val="00C62ACD"/>
    <w:rsid w:val="00C62EE9"/>
    <w:rsid w:val="00C641D6"/>
    <w:rsid w:val="00C65B75"/>
    <w:rsid w:val="00C65D2F"/>
    <w:rsid w:val="00C7043C"/>
    <w:rsid w:val="00C707E6"/>
    <w:rsid w:val="00C7210E"/>
    <w:rsid w:val="00C72316"/>
    <w:rsid w:val="00C75AF6"/>
    <w:rsid w:val="00C8021E"/>
    <w:rsid w:val="00C80720"/>
    <w:rsid w:val="00C810BD"/>
    <w:rsid w:val="00C813B2"/>
    <w:rsid w:val="00C81AAE"/>
    <w:rsid w:val="00C82B89"/>
    <w:rsid w:val="00C82D59"/>
    <w:rsid w:val="00C82F68"/>
    <w:rsid w:val="00C86C84"/>
    <w:rsid w:val="00C8743A"/>
    <w:rsid w:val="00C87C01"/>
    <w:rsid w:val="00C905AD"/>
    <w:rsid w:val="00C91738"/>
    <w:rsid w:val="00C92748"/>
    <w:rsid w:val="00C930C0"/>
    <w:rsid w:val="00C942BD"/>
    <w:rsid w:val="00C96F97"/>
    <w:rsid w:val="00C97621"/>
    <w:rsid w:val="00C97713"/>
    <w:rsid w:val="00CA1116"/>
    <w:rsid w:val="00CA47DD"/>
    <w:rsid w:val="00CB03CA"/>
    <w:rsid w:val="00CB090B"/>
    <w:rsid w:val="00CB1C68"/>
    <w:rsid w:val="00CB1DD7"/>
    <w:rsid w:val="00CB36B6"/>
    <w:rsid w:val="00CB38B9"/>
    <w:rsid w:val="00CB7C80"/>
    <w:rsid w:val="00CB7ED3"/>
    <w:rsid w:val="00CC02A0"/>
    <w:rsid w:val="00CC2538"/>
    <w:rsid w:val="00CD239C"/>
    <w:rsid w:val="00CD66A6"/>
    <w:rsid w:val="00CD6744"/>
    <w:rsid w:val="00CE1605"/>
    <w:rsid w:val="00CE36DE"/>
    <w:rsid w:val="00CE3FF2"/>
    <w:rsid w:val="00CE4CD6"/>
    <w:rsid w:val="00CF2838"/>
    <w:rsid w:val="00CF4D7B"/>
    <w:rsid w:val="00CF4F8D"/>
    <w:rsid w:val="00CF54F3"/>
    <w:rsid w:val="00CF6771"/>
    <w:rsid w:val="00CF7144"/>
    <w:rsid w:val="00CF769E"/>
    <w:rsid w:val="00D0006B"/>
    <w:rsid w:val="00D00353"/>
    <w:rsid w:val="00D016D3"/>
    <w:rsid w:val="00D01DC1"/>
    <w:rsid w:val="00D03BF2"/>
    <w:rsid w:val="00D0609A"/>
    <w:rsid w:val="00D06F1A"/>
    <w:rsid w:val="00D14B24"/>
    <w:rsid w:val="00D1510A"/>
    <w:rsid w:val="00D16F2D"/>
    <w:rsid w:val="00D20072"/>
    <w:rsid w:val="00D21968"/>
    <w:rsid w:val="00D21F0E"/>
    <w:rsid w:val="00D22273"/>
    <w:rsid w:val="00D223A8"/>
    <w:rsid w:val="00D2280E"/>
    <w:rsid w:val="00D22E84"/>
    <w:rsid w:val="00D22F4D"/>
    <w:rsid w:val="00D23144"/>
    <w:rsid w:val="00D246C8"/>
    <w:rsid w:val="00D250C9"/>
    <w:rsid w:val="00D258A8"/>
    <w:rsid w:val="00D25F7C"/>
    <w:rsid w:val="00D309C1"/>
    <w:rsid w:val="00D30CD0"/>
    <w:rsid w:val="00D3234C"/>
    <w:rsid w:val="00D32631"/>
    <w:rsid w:val="00D3428D"/>
    <w:rsid w:val="00D34543"/>
    <w:rsid w:val="00D35839"/>
    <w:rsid w:val="00D35C74"/>
    <w:rsid w:val="00D412AF"/>
    <w:rsid w:val="00D41990"/>
    <w:rsid w:val="00D4415D"/>
    <w:rsid w:val="00D45D67"/>
    <w:rsid w:val="00D46111"/>
    <w:rsid w:val="00D469A4"/>
    <w:rsid w:val="00D50A1C"/>
    <w:rsid w:val="00D54D17"/>
    <w:rsid w:val="00D5511D"/>
    <w:rsid w:val="00D57CDC"/>
    <w:rsid w:val="00D60D5A"/>
    <w:rsid w:val="00D65DE8"/>
    <w:rsid w:val="00D7022F"/>
    <w:rsid w:val="00D71341"/>
    <w:rsid w:val="00D71C87"/>
    <w:rsid w:val="00D76160"/>
    <w:rsid w:val="00D8167C"/>
    <w:rsid w:val="00D82FE5"/>
    <w:rsid w:val="00D85878"/>
    <w:rsid w:val="00D85F87"/>
    <w:rsid w:val="00D86714"/>
    <w:rsid w:val="00D913C1"/>
    <w:rsid w:val="00D9147E"/>
    <w:rsid w:val="00D927AE"/>
    <w:rsid w:val="00D92CB9"/>
    <w:rsid w:val="00DA2079"/>
    <w:rsid w:val="00DA612E"/>
    <w:rsid w:val="00DA74CA"/>
    <w:rsid w:val="00DB0EA1"/>
    <w:rsid w:val="00DB1017"/>
    <w:rsid w:val="00DB122B"/>
    <w:rsid w:val="00DB36F2"/>
    <w:rsid w:val="00DB553D"/>
    <w:rsid w:val="00DC1827"/>
    <w:rsid w:val="00DC23C2"/>
    <w:rsid w:val="00DC3907"/>
    <w:rsid w:val="00DC49D1"/>
    <w:rsid w:val="00DC5F1E"/>
    <w:rsid w:val="00DC64CC"/>
    <w:rsid w:val="00DD188B"/>
    <w:rsid w:val="00DD240F"/>
    <w:rsid w:val="00DD26E7"/>
    <w:rsid w:val="00DD40B7"/>
    <w:rsid w:val="00DD6CA7"/>
    <w:rsid w:val="00DD7126"/>
    <w:rsid w:val="00DE22D5"/>
    <w:rsid w:val="00DE453B"/>
    <w:rsid w:val="00DE68C3"/>
    <w:rsid w:val="00DE78B7"/>
    <w:rsid w:val="00DF0AF6"/>
    <w:rsid w:val="00DF2E00"/>
    <w:rsid w:val="00DF6FCB"/>
    <w:rsid w:val="00DF7ED3"/>
    <w:rsid w:val="00E0024A"/>
    <w:rsid w:val="00E02466"/>
    <w:rsid w:val="00E0482C"/>
    <w:rsid w:val="00E10442"/>
    <w:rsid w:val="00E1054C"/>
    <w:rsid w:val="00E11488"/>
    <w:rsid w:val="00E13A84"/>
    <w:rsid w:val="00E15B6A"/>
    <w:rsid w:val="00E21FEB"/>
    <w:rsid w:val="00E23A25"/>
    <w:rsid w:val="00E26240"/>
    <w:rsid w:val="00E32845"/>
    <w:rsid w:val="00E3529F"/>
    <w:rsid w:val="00E36013"/>
    <w:rsid w:val="00E37B61"/>
    <w:rsid w:val="00E37BBB"/>
    <w:rsid w:val="00E37F79"/>
    <w:rsid w:val="00E43DAF"/>
    <w:rsid w:val="00E464BC"/>
    <w:rsid w:val="00E467E2"/>
    <w:rsid w:val="00E47144"/>
    <w:rsid w:val="00E4722C"/>
    <w:rsid w:val="00E50532"/>
    <w:rsid w:val="00E50B0A"/>
    <w:rsid w:val="00E52321"/>
    <w:rsid w:val="00E5356E"/>
    <w:rsid w:val="00E542E8"/>
    <w:rsid w:val="00E551A4"/>
    <w:rsid w:val="00E55966"/>
    <w:rsid w:val="00E605AB"/>
    <w:rsid w:val="00E6127E"/>
    <w:rsid w:val="00E62ACA"/>
    <w:rsid w:val="00E63F1A"/>
    <w:rsid w:val="00E646FA"/>
    <w:rsid w:val="00E652F8"/>
    <w:rsid w:val="00E65FC8"/>
    <w:rsid w:val="00E6643D"/>
    <w:rsid w:val="00E724E0"/>
    <w:rsid w:val="00E77440"/>
    <w:rsid w:val="00E7770C"/>
    <w:rsid w:val="00E8139C"/>
    <w:rsid w:val="00E85B4F"/>
    <w:rsid w:val="00E85DA1"/>
    <w:rsid w:val="00E9031A"/>
    <w:rsid w:val="00E90FB4"/>
    <w:rsid w:val="00E92C98"/>
    <w:rsid w:val="00E93EDB"/>
    <w:rsid w:val="00E94B5B"/>
    <w:rsid w:val="00E96296"/>
    <w:rsid w:val="00E97A6C"/>
    <w:rsid w:val="00EA1222"/>
    <w:rsid w:val="00EA1C48"/>
    <w:rsid w:val="00EA2102"/>
    <w:rsid w:val="00EA229D"/>
    <w:rsid w:val="00EA517A"/>
    <w:rsid w:val="00EB1E22"/>
    <w:rsid w:val="00EB2EB7"/>
    <w:rsid w:val="00EB491C"/>
    <w:rsid w:val="00EB727C"/>
    <w:rsid w:val="00EC0B52"/>
    <w:rsid w:val="00EC365C"/>
    <w:rsid w:val="00EC3897"/>
    <w:rsid w:val="00EC73D3"/>
    <w:rsid w:val="00ED0B75"/>
    <w:rsid w:val="00ED2389"/>
    <w:rsid w:val="00ED3D6D"/>
    <w:rsid w:val="00ED4755"/>
    <w:rsid w:val="00ED628B"/>
    <w:rsid w:val="00ED7E84"/>
    <w:rsid w:val="00EE1B11"/>
    <w:rsid w:val="00EE2405"/>
    <w:rsid w:val="00EE2CFE"/>
    <w:rsid w:val="00EE3394"/>
    <w:rsid w:val="00EE3AC0"/>
    <w:rsid w:val="00EE6A5E"/>
    <w:rsid w:val="00EF22A2"/>
    <w:rsid w:val="00EF7CFE"/>
    <w:rsid w:val="00F00A56"/>
    <w:rsid w:val="00F01627"/>
    <w:rsid w:val="00F0243E"/>
    <w:rsid w:val="00F04270"/>
    <w:rsid w:val="00F048A8"/>
    <w:rsid w:val="00F07561"/>
    <w:rsid w:val="00F10DC3"/>
    <w:rsid w:val="00F1247D"/>
    <w:rsid w:val="00F12593"/>
    <w:rsid w:val="00F127B2"/>
    <w:rsid w:val="00F1344A"/>
    <w:rsid w:val="00F141AA"/>
    <w:rsid w:val="00F1755F"/>
    <w:rsid w:val="00F255BB"/>
    <w:rsid w:val="00F27ED1"/>
    <w:rsid w:val="00F3002A"/>
    <w:rsid w:val="00F309CA"/>
    <w:rsid w:val="00F30C98"/>
    <w:rsid w:val="00F368E9"/>
    <w:rsid w:val="00F420CD"/>
    <w:rsid w:val="00F422FE"/>
    <w:rsid w:val="00F43F0B"/>
    <w:rsid w:val="00F442A1"/>
    <w:rsid w:val="00F44FAB"/>
    <w:rsid w:val="00F4506C"/>
    <w:rsid w:val="00F45987"/>
    <w:rsid w:val="00F511F5"/>
    <w:rsid w:val="00F554D8"/>
    <w:rsid w:val="00F566D0"/>
    <w:rsid w:val="00F6221C"/>
    <w:rsid w:val="00F63384"/>
    <w:rsid w:val="00F6381C"/>
    <w:rsid w:val="00F64C52"/>
    <w:rsid w:val="00F6691D"/>
    <w:rsid w:val="00F66B87"/>
    <w:rsid w:val="00F678FB"/>
    <w:rsid w:val="00F67BA1"/>
    <w:rsid w:val="00F701CF"/>
    <w:rsid w:val="00F7031E"/>
    <w:rsid w:val="00F733BD"/>
    <w:rsid w:val="00F7592D"/>
    <w:rsid w:val="00F80D3E"/>
    <w:rsid w:val="00F819E7"/>
    <w:rsid w:val="00F81AD6"/>
    <w:rsid w:val="00F82485"/>
    <w:rsid w:val="00F82D2F"/>
    <w:rsid w:val="00F85241"/>
    <w:rsid w:val="00F85AA0"/>
    <w:rsid w:val="00F90C49"/>
    <w:rsid w:val="00F913EE"/>
    <w:rsid w:val="00F9309D"/>
    <w:rsid w:val="00F953B3"/>
    <w:rsid w:val="00F958FF"/>
    <w:rsid w:val="00FA1B88"/>
    <w:rsid w:val="00FA33F6"/>
    <w:rsid w:val="00FA370E"/>
    <w:rsid w:val="00FA5BC8"/>
    <w:rsid w:val="00FA6AC8"/>
    <w:rsid w:val="00FA715A"/>
    <w:rsid w:val="00FB0906"/>
    <w:rsid w:val="00FB0AB0"/>
    <w:rsid w:val="00FB0E67"/>
    <w:rsid w:val="00FB11F3"/>
    <w:rsid w:val="00FB3703"/>
    <w:rsid w:val="00FB3B24"/>
    <w:rsid w:val="00FB4414"/>
    <w:rsid w:val="00FB46B2"/>
    <w:rsid w:val="00FB5046"/>
    <w:rsid w:val="00FC28A1"/>
    <w:rsid w:val="00FC355B"/>
    <w:rsid w:val="00FC48BF"/>
    <w:rsid w:val="00FC5163"/>
    <w:rsid w:val="00FC5783"/>
    <w:rsid w:val="00FC59D7"/>
    <w:rsid w:val="00FC5B18"/>
    <w:rsid w:val="00FC68B9"/>
    <w:rsid w:val="00FD1C08"/>
    <w:rsid w:val="00FD30F4"/>
    <w:rsid w:val="00FD3AA6"/>
    <w:rsid w:val="00FD5F6C"/>
    <w:rsid w:val="00FD6DDB"/>
    <w:rsid w:val="00FD7FAE"/>
    <w:rsid w:val="00FE072A"/>
    <w:rsid w:val="00FE1A21"/>
    <w:rsid w:val="00FE489B"/>
    <w:rsid w:val="00FE6FF4"/>
    <w:rsid w:val="00FE7091"/>
    <w:rsid w:val="00FF246B"/>
    <w:rsid w:val="00FF5677"/>
    <w:rsid w:val="00FF6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3EEA71"/>
  <w15:docId w15:val="{770B2EB8-9D1B-445D-90D8-A917815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07"/>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4"/>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4"/>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4"/>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4"/>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4"/>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4"/>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4"/>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978A2"/>
    <w:pPr>
      <w:tabs>
        <w:tab w:val="right" w:pos="9061"/>
      </w:tabs>
      <w:spacing w:before="120"/>
      <w:ind w:left="240"/>
    </w:pPr>
    <w:rPr>
      <w:rFonts w:asciiTheme="minorHAnsi" w:hAnsiTheme="minorHAnsi" w:cstheme="minorHAnsi"/>
      <w:b/>
      <w:bCs/>
      <w:i/>
      <w:iCs/>
      <w:noProof/>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41"/>
      </w:numPr>
      <w:contextualSpacing/>
    </w:pPr>
  </w:style>
  <w:style w:type="paragraph" w:customStyle="1" w:styleId="Bullet">
    <w:name w:val="Bullet"/>
    <w:basedOn w:val="Normal"/>
    <w:uiPriority w:val="99"/>
    <w:rsid w:val="009A1434"/>
    <w:pPr>
      <w:numPr>
        <w:numId w:val="42"/>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etformat4">
    <w:name w:val="Importeret format 4"/>
    <w:rsid w:val="00AF4C60"/>
    <w:pPr>
      <w:numPr>
        <w:numId w:val="158"/>
      </w:numPr>
    </w:pPr>
  </w:style>
  <w:style w:type="numbering" w:customStyle="1" w:styleId="Importeretformat9">
    <w:name w:val="Importeret format 9"/>
    <w:rsid w:val="001B0C4A"/>
    <w:pPr>
      <w:numPr>
        <w:numId w:val="205"/>
      </w:numPr>
    </w:pPr>
  </w:style>
  <w:style w:type="character" w:customStyle="1" w:styleId="UnresolvedMention">
    <w:name w:val="Unresolved Mention"/>
    <w:basedOn w:val="Standardskrifttypeiafsnit"/>
    <w:uiPriority w:val="99"/>
    <w:semiHidden/>
    <w:unhideWhenUsed/>
    <w:rsid w:val="0081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57171375">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621689846">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1052919659">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169097545">
      <w:bodyDiv w:val="1"/>
      <w:marLeft w:val="0"/>
      <w:marRight w:val="0"/>
      <w:marTop w:val="0"/>
      <w:marBottom w:val="0"/>
      <w:divBdr>
        <w:top w:val="none" w:sz="0" w:space="0" w:color="auto"/>
        <w:left w:val="none" w:sz="0" w:space="0" w:color="auto"/>
        <w:bottom w:val="none" w:sz="0" w:space="0" w:color="auto"/>
        <w:right w:val="none" w:sz="0" w:space="0" w:color="auto"/>
      </w:divBdr>
    </w:div>
    <w:div w:id="1302079907">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462111078">
      <w:bodyDiv w:val="1"/>
      <w:marLeft w:val="0"/>
      <w:marRight w:val="0"/>
      <w:marTop w:val="0"/>
      <w:marBottom w:val="0"/>
      <w:divBdr>
        <w:top w:val="none" w:sz="0" w:space="0" w:color="auto"/>
        <w:left w:val="none" w:sz="0" w:space="0" w:color="auto"/>
        <w:bottom w:val="none" w:sz="0" w:space="0" w:color="auto"/>
        <w:right w:val="none" w:sz="0" w:space="0" w:color="auto"/>
      </w:divBdr>
    </w:div>
    <w:div w:id="1515925901">
      <w:bodyDiv w:val="1"/>
      <w:marLeft w:val="0"/>
      <w:marRight w:val="0"/>
      <w:marTop w:val="0"/>
      <w:marBottom w:val="0"/>
      <w:divBdr>
        <w:top w:val="none" w:sz="0" w:space="0" w:color="auto"/>
        <w:left w:val="none" w:sz="0" w:space="0" w:color="auto"/>
        <w:bottom w:val="none" w:sz="0" w:space="0" w:color="auto"/>
        <w:right w:val="none" w:sz="0" w:space="0" w:color="auto"/>
      </w:divBdr>
    </w:div>
    <w:div w:id="1530794246">
      <w:bodyDiv w:val="1"/>
      <w:marLeft w:val="0"/>
      <w:marRight w:val="0"/>
      <w:marTop w:val="0"/>
      <w:marBottom w:val="0"/>
      <w:divBdr>
        <w:top w:val="none" w:sz="0" w:space="0" w:color="auto"/>
        <w:left w:val="none" w:sz="0" w:space="0" w:color="auto"/>
        <w:bottom w:val="none" w:sz="0" w:space="0" w:color="auto"/>
        <w:right w:val="none" w:sz="0" w:space="0" w:color="auto"/>
      </w:divBdr>
    </w:div>
    <w:div w:id="1736389007">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www.retsinfo.d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 Type="http://schemas.openxmlformats.org/officeDocument/2006/relationships/numbering" Target="numbering.xml"/><Relationship Id="rId16" Type="http://schemas.openxmlformats.org/officeDocument/2006/relationships/hyperlink" Target="http://www.phabsalon.dk" TargetMode="External"/><Relationship Id="rId20" Type="http://schemas.openxmlformats.org/officeDocument/2006/relationships/hyperlink" Target="http://www.uc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p.d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via.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retsinformation.dk/Forms/R0710.aspx?id=184136"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EB13-02D1-46F3-AA41-0101D84F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130</Pages>
  <Words>42426</Words>
  <Characters>258801</Characters>
  <Application>Microsoft Office Word</Application>
  <DocSecurity>0</DocSecurity>
  <Lines>2156</Lines>
  <Paragraphs>601</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300626</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creator>Jørn Søkilde</dc:creator>
  <cp:lastModifiedBy>Steffen Skovdal</cp:lastModifiedBy>
  <cp:revision>9</cp:revision>
  <cp:lastPrinted>2019-09-23T09:50:00Z</cp:lastPrinted>
  <dcterms:created xsi:type="dcterms:W3CDTF">2019-09-23T09:18:00Z</dcterms:created>
  <dcterms:modified xsi:type="dcterms:W3CDTF">2019-09-23T09:51:00Z</dcterms:modified>
  <cp:contentStatus/>
</cp:coreProperties>
</file>