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04" w:rsidRDefault="00433674" w:rsidP="005F6CB6">
      <w:pPr>
        <w:rPr>
          <w:rFonts w:ascii="Arial" w:hAnsi="Arial" w:cs="Arial"/>
          <w:b/>
          <w:sz w:val="44"/>
          <w:szCs w:val="20"/>
        </w:rPr>
      </w:pPr>
      <w:r>
        <w:rPr>
          <w:noProof/>
        </w:rPr>
        <w:drawing>
          <wp:inline distT="0" distB="0" distL="0" distR="0">
            <wp:extent cx="2616200" cy="532765"/>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532765"/>
                    </a:xfrm>
                    <a:prstGeom prst="rect">
                      <a:avLst/>
                    </a:prstGeom>
                    <a:noFill/>
                    <a:ln>
                      <a:noFill/>
                    </a:ln>
                  </pic:spPr>
                </pic:pic>
              </a:graphicData>
            </a:graphic>
          </wp:inline>
        </w:drawing>
      </w:r>
    </w:p>
    <w:p w:rsidR="005F6CB6" w:rsidRDefault="005F6CB6" w:rsidP="005F6CB6">
      <w:pPr>
        <w:rPr>
          <w:rFonts w:ascii="Arial" w:hAnsi="Arial" w:cs="Arial"/>
          <w:b/>
          <w:sz w:val="44"/>
          <w:szCs w:val="20"/>
        </w:rPr>
      </w:pPr>
    </w:p>
    <w:p w:rsidR="00D22E84" w:rsidRDefault="00D22E84" w:rsidP="00347493">
      <w:pPr>
        <w:jc w:val="center"/>
        <w:rPr>
          <w:rFonts w:ascii="Arial" w:hAnsi="Arial" w:cs="Arial"/>
          <w:b/>
          <w:sz w:val="44"/>
          <w:szCs w:val="20"/>
        </w:rPr>
      </w:pPr>
    </w:p>
    <w:p w:rsidR="00254E04" w:rsidRPr="000D0C1D" w:rsidRDefault="00254E04" w:rsidP="001148A8">
      <w:pPr>
        <w:jc w:val="center"/>
        <w:rPr>
          <w:rFonts w:ascii="Arial" w:hAnsi="Arial" w:cs="Arial"/>
          <w:b/>
          <w:sz w:val="44"/>
          <w:szCs w:val="20"/>
        </w:rPr>
      </w:pPr>
      <w:r w:rsidRPr="000D0C1D">
        <w:rPr>
          <w:rFonts w:ascii="Arial" w:hAnsi="Arial" w:cs="Arial"/>
          <w:b/>
          <w:sz w:val="44"/>
          <w:szCs w:val="20"/>
        </w:rPr>
        <w:t>STUDIEORDNING</w:t>
      </w:r>
    </w:p>
    <w:p w:rsidR="00254E04" w:rsidRPr="000D0C1D" w:rsidRDefault="00254E04" w:rsidP="001148A8">
      <w:pPr>
        <w:jc w:val="center"/>
        <w:rPr>
          <w:rFonts w:ascii="Arial" w:hAnsi="Arial" w:cs="Arial"/>
          <w:b/>
          <w:sz w:val="36"/>
          <w:szCs w:val="20"/>
        </w:rPr>
      </w:pPr>
      <w:r w:rsidRPr="000D0C1D">
        <w:rPr>
          <w:rFonts w:ascii="Arial" w:hAnsi="Arial" w:cs="Arial"/>
          <w:b/>
          <w:sz w:val="36"/>
          <w:szCs w:val="20"/>
        </w:rPr>
        <w:t>for</w:t>
      </w:r>
    </w:p>
    <w:p w:rsidR="00254E04" w:rsidRPr="000D0C1D" w:rsidRDefault="001148A8" w:rsidP="001148A8">
      <w:pPr>
        <w:jc w:val="center"/>
        <w:rPr>
          <w:rFonts w:ascii="Arial" w:hAnsi="Arial" w:cs="Arial"/>
          <w:b/>
          <w:color w:val="000000"/>
          <w:sz w:val="44"/>
          <w:szCs w:val="20"/>
        </w:rPr>
      </w:pPr>
      <w:r>
        <w:rPr>
          <w:rFonts w:ascii="Arial" w:hAnsi="Arial" w:cs="Arial"/>
          <w:b/>
          <w:color w:val="000000"/>
          <w:sz w:val="44"/>
          <w:szCs w:val="20"/>
        </w:rPr>
        <w:t>den pædagogiske d</w:t>
      </w:r>
      <w:r w:rsidR="00254E04">
        <w:rPr>
          <w:rFonts w:ascii="Arial" w:hAnsi="Arial" w:cs="Arial"/>
          <w:b/>
          <w:color w:val="000000"/>
          <w:sz w:val="44"/>
          <w:szCs w:val="20"/>
        </w:rPr>
        <w:t>iplomuddannelse</w:t>
      </w:r>
    </w:p>
    <w:p w:rsidR="00254E04" w:rsidRPr="000D0C1D" w:rsidRDefault="00254E04" w:rsidP="001148A8">
      <w:pPr>
        <w:jc w:val="center"/>
        <w:rPr>
          <w:rFonts w:ascii="Arial" w:hAnsi="Arial" w:cs="Arial"/>
          <w:b/>
          <w:szCs w:val="20"/>
        </w:rPr>
      </w:pPr>
    </w:p>
    <w:p w:rsidR="00254E04" w:rsidRPr="000D0C1D" w:rsidRDefault="00C7210E" w:rsidP="00992761">
      <w:pPr>
        <w:numPr>
          <w:ilvl w:val="0"/>
          <w:numId w:val="229"/>
        </w:numPr>
        <w:jc w:val="center"/>
        <w:rPr>
          <w:rFonts w:ascii="Arial" w:hAnsi="Arial" w:cs="Arial"/>
          <w:b/>
          <w:sz w:val="32"/>
          <w:szCs w:val="20"/>
        </w:rPr>
      </w:pPr>
      <w:r>
        <w:rPr>
          <w:rFonts w:ascii="Arial" w:hAnsi="Arial" w:cs="Arial"/>
          <w:b/>
          <w:sz w:val="32"/>
          <w:szCs w:val="20"/>
        </w:rPr>
        <w:t>august</w:t>
      </w:r>
      <w:r w:rsidR="00E7770C">
        <w:rPr>
          <w:rFonts w:ascii="Arial" w:hAnsi="Arial" w:cs="Arial"/>
          <w:b/>
          <w:sz w:val="32"/>
          <w:szCs w:val="20"/>
        </w:rPr>
        <w:t xml:space="preserve"> 2015</w:t>
      </w:r>
      <w:r w:rsidR="00D60D5A">
        <w:rPr>
          <w:rFonts w:ascii="Arial" w:hAnsi="Arial" w:cs="Arial"/>
          <w:b/>
          <w:sz w:val="32"/>
          <w:szCs w:val="20"/>
        </w:rPr>
        <w:t xml:space="preserve"> </w:t>
      </w:r>
    </w:p>
    <w:p w:rsidR="00254E04" w:rsidRPr="000D0C1D" w:rsidRDefault="00254E04" w:rsidP="00347493">
      <w:pPr>
        <w:jc w:val="center"/>
        <w:rPr>
          <w:rFonts w:ascii="Arial" w:hAnsi="Arial" w:cs="Arial"/>
          <w:b/>
          <w:sz w:val="32"/>
          <w:szCs w:val="20"/>
        </w:rPr>
      </w:pPr>
    </w:p>
    <w:p w:rsidR="00254E04" w:rsidRPr="000D0C1D" w:rsidRDefault="00254E04" w:rsidP="00347493">
      <w:pPr>
        <w:rPr>
          <w:rFonts w:ascii="Arial" w:hAnsi="Arial" w:cs="Arial"/>
          <w:b/>
          <w:szCs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rFonts w:ascii="Arial" w:hAnsi="Arial"/>
          <w:b/>
          <w:bCs/>
          <w:sz w:val="20"/>
        </w:rPr>
      </w:pPr>
    </w:p>
    <w:p w:rsidR="00254E04" w:rsidRDefault="00254E04" w:rsidP="00F127B2">
      <w:pPr>
        <w:rPr>
          <w:b/>
          <w:bCs/>
        </w:rPr>
      </w:pPr>
      <w:r w:rsidRPr="00011743">
        <w:rPr>
          <w:b/>
          <w:bCs/>
        </w:rPr>
        <w:t>Studieordningens historik</w:t>
      </w:r>
    </w:p>
    <w:p w:rsidR="00BF53E2" w:rsidRDefault="00310156" w:rsidP="001F22AD">
      <w:pPr>
        <w:ind w:left="2608" w:hanging="2608"/>
        <w:rPr>
          <w:bCs/>
          <w:sz w:val="20"/>
          <w:szCs w:val="20"/>
        </w:rPr>
      </w:pPr>
      <w:r>
        <w:rPr>
          <w:bCs/>
          <w:sz w:val="20"/>
          <w:szCs w:val="20"/>
        </w:rPr>
        <w:t>01-08</w:t>
      </w:r>
      <w:r w:rsidR="002D5345">
        <w:rPr>
          <w:bCs/>
          <w:sz w:val="20"/>
          <w:szCs w:val="20"/>
        </w:rPr>
        <w:t>-2015 gældende</w:t>
      </w:r>
      <w:r w:rsidR="00BF53E2">
        <w:rPr>
          <w:bCs/>
          <w:sz w:val="20"/>
          <w:szCs w:val="20"/>
        </w:rPr>
        <w:tab/>
      </w:r>
      <w:r w:rsidR="002D5345">
        <w:rPr>
          <w:bCs/>
          <w:sz w:val="20"/>
          <w:szCs w:val="20"/>
        </w:rPr>
        <w:t>9</w:t>
      </w:r>
      <w:r w:rsidR="00BF53E2" w:rsidRPr="00BF53E2">
        <w:rPr>
          <w:bCs/>
          <w:sz w:val="20"/>
          <w:szCs w:val="20"/>
        </w:rPr>
        <w:t xml:space="preserve">. udgave med </w:t>
      </w:r>
      <w:r w:rsidR="002D5345">
        <w:rPr>
          <w:bCs/>
          <w:sz w:val="20"/>
          <w:szCs w:val="20"/>
        </w:rPr>
        <w:t>1</w:t>
      </w:r>
      <w:r>
        <w:rPr>
          <w:bCs/>
          <w:sz w:val="20"/>
          <w:szCs w:val="20"/>
        </w:rPr>
        <w:t>1 nye</w:t>
      </w:r>
      <w:r w:rsidR="002D5345">
        <w:rPr>
          <w:bCs/>
          <w:sz w:val="20"/>
          <w:szCs w:val="20"/>
        </w:rPr>
        <w:t xml:space="preserve">, 6 reviderede moduler, </w:t>
      </w:r>
      <w:r>
        <w:rPr>
          <w:bCs/>
          <w:sz w:val="20"/>
          <w:szCs w:val="20"/>
        </w:rPr>
        <w:t xml:space="preserve">tilretninger af alle skolerettede uddannelsesretninger </w:t>
      </w:r>
      <w:r w:rsidR="002D5345">
        <w:rPr>
          <w:bCs/>
          <w:sz w:val="20"/>
          <w:szCs w:val="20"/>
        </w:rPr>
        <w:t>samt revision af prøvebestemmelser, herunder afgangsprojekt</w:t>
      </w:r>
    </w:p>
    <w:p w:rsidR="00FB3703" w:rsidRDefault="002D5345" w:rsidP="001F22AD">
      <w:pPr>
        <w:ind w:left="2608" w:hanging="2608"/>
        <w:rPr>
          <w:bCs/>
          <w:sz w:val="20"/>
          <w:szCs w:val="20"/>
        </w:rPr>
      </w:pPr>
      <w:r>
        <w:rPr>
          <w:bCs/>
          <w:sz w:val="20"/>
          <w:szCs w:val="20"/>
        </w:rPr>
        <w:t xml:space="preserve">01-08-2014 </w:t>
      </w:r>
      <w:r w:rsidR="00F048A8">
        <w:rPr>
          <w:bCs/>
          <w:sz w:val="20"/>
          <w:szCs w:val="20"/>
        </w:rPr>
        <w:tab/>
        <w:t>8. udgave med revision af afgangsprojekt, 2 nye moduler (19.11.5 og 19.15.10) samt ny uddannelsesretning (19.25 Bevægelsesvejleder)</w:t>
      </w:r>
      <w:r w:rsidR="000A3EC6">
        <w:rPr>
          <w:bCs/>
          <w:sz w:val="20"/>
          <w:szCs w:val="20"/>
        </w:rPr>
        <w:t xml:space="preserve"> og flere eksterne prøver.</w:t>
      </w:r>
    </w:p>
    <w:p w:rsidR="00B446E1" w:rsidRDefault="001148A8" w:rsidP="001F22AD">
      <w:pPr>
        <w:ind w:left="2608" w:hanging="2608"/>
        <w:rPr>
          <w:bCs/>
          <w:sz w:val="20"/>
          <w:szCs w:val="20"/>
        </w:rPr>
      </w:pPr>
      <w:r>
        <w:rPr>
          <w:bCs/>
          <w:sz w:val="20"/>
          <w:szCs w:val="20"/>
        </w:rPr>
        <w:t xml:space="preserve">01-08-2013 </w:t>
      </w:r>
      <w:r w:rsidR="00E0024A">
        <w:rPr>
          <w:bCs/>
          <w:sz w:val="20"/>
          <w:szCs w:val="20"/>
        </w:rPr>
        <w:tab/>
      </w:r>
      <w:r w:rsidR="00991AAD">
        <w:rPr>
          <w:bCs/>
          <w:sz w:val="20"/>
          <w:szCs w:val="20"/>
        </w:rPr>
        <w:t>8. udgave med fire nye indholdsområder og prøveallonge. 3 nye moduler (17.12, 19.7.9, 19.24.12 samt rev</w:t>
      </w:r>
      <w:r w:rsidR="00092563">
        <w:rPr>
          <w:bCs/>
          <w:sz w:val="20"/>
          <w:szCs w:val="20"/>
        </w:rPr>
        <w:t>. obligatoriske</w:t>
      </w:r>
      <w:r w:rsidR="00991AAD">
        <w:rPr>
          <w:bCs/>
          <w:sz w:val="20"/>
          <w:szCs w:val="20"/>
        </w:rPr>
        <w:t xml:space="preserve"> moduler og hel uddannelsesretning (19.17).</w:t>
      </w:r>
    </w:p>
    <w:p w:rsidR="00DC1827" w:rsidRDefault="00E0024A" w:rsidP="001F22AD">
      <w:pPr>
        <w:ind w:left="2608" w:hanging="2608"/>
        <w:rPr>
          <w:bCs/>
          <w:sz w:val="20"/>
          <w:szCs w:val="20"/>
        </w:rPr>
      </w:pPr>
      <w:r>
        <w:rPr>
          <w:bCs/>
          <w:sz w:val="20"/>
          <w:szCs w:val="20"/>
        </w:rPr>
        <w:t xml:space="preserve">01-08-2012 </w:t>
      </w:r>
      <w:r w:rsidR="00DC1827">
        <w:rPr>
          <w:bCs/>
          <w:sz w:val="20"/>
          <w:szCs w:val="20"/>
        </w:rPr>
        <w:tab/>
      </w:r>
      <w:r w:rsidR="00C3088B">
        <w:rPr>
          <w:bCs/>
          <w:sz w:val="20"/>
          <w:szCs w:val="20"/>
        </w:rPr>
        <w:t>7</w:t>
      </w:r>
      <w:r w:rsidR="00DC1827" w:rsidRPr="00DC1827">
        <w:rPr>
          <w:bCs/>
          <w:sz w:val="20"/>
          <w:szCs w:val="20"/>
        </w:rPr>
        <w:t xml:space="preserve">. udgave med </w:t>
      </w:r>
      <w:r w:rsidR="00BB6750">
        <w:rPr>
          <w:bCs/>
          <w:sz w:val="20"/>
          <w:szCs w:val="20"/>
        </w:rPr>
        <w:t xml:space="preserve">anden del af </w:t>
      </w:r>
      <w:r w:rsidR="00DC1827" w:rsidRPr="00DC1827">
        <w:rPr>
          <w:bCs/>
          <w:sz w:val="20"/>
          <w:szCs w:val="20"/>
        </w:rPr>
        <w:t>revision</w:t>
      </w:r>
      <w:r w:rsidR="00BB6750">
        <w:rPr>
          <w:bCs/>
          <w:sz w:val="20"/>
          <w:szCs w:val="20"/>
        </w:rPr>
        <w:t>en</w:t>
      </w:r>
      <w:r w:rsidR="00DC1827" w:rsidRPr="00DC1827">
        <w:rPr>
          <w:bCs/>
          <w:sz w:val="20"/>
          <w:szCs w:val="20"/>
        </w:rPr>
        <w:t xml:space="preserve"> af de skolerettede uddannelsesretninge</w:t>
      </w:r>
      <w:r w:rsidR="005D10F2">
        <w:rPr>
          <w:bCs/>
          <w:sz w:val="20"/>
          <w:szCs w:val="20"/>
        </w:rPr>
        <w:t>r og revideret</w:t>
      </w:r>
      <w:r w:rsidR="00C3088B">
        <w:rPr>
          <w:bCs/>
          <w:sz w:val="20"/>
          <w:szCs w:val="20"/>
        </w:rPr>
        <w:t xml:space="preserve"> modul om neuropædagogik</w:t>
      </w:r>
      <w:r w:rsidR="00DC1827" w:rsidRPr="00DC1827">
        <w:rPr>
          <w:bCs/>
          <w:sz w:val="20"/>
          <w:szCs w:val="20"/>
        </w:rPr>
        <w:t xml:space="preserve"> i PD</w:t>
      </w:r>
      <w:r w:rsidR="00C3088B">
        <w:rPr>
          <w:bCs/>
          <w:sz w:val="20"/>
          <w:szCs w:val="20"/>
        </w:rPr>
        <w:t xml:space="preserve"> i Psykologi</w:t>
      </w:r>
      <w:r w:rsidR="00DC1827" w:rsidRPr="00DC1827">
        <w:rPr>
          <w:bCs/>
          <w:sz w:val="20"/>
          <w:szCs w:val="20"/>
        </w:rPr>
        <w:t>.</w:t>
      </w:r>
    </w:p>
    <w:p w:rsidR="00C433EC" w:rsidRDefault="00BF6996" w:rsidP="001F22AD">
      <w:pPr>
        <w:ind w:left="2608" w:hanging="2608"/>
        <w:rPr>
          <w:bCs/>
          <w:sz w:val="20"/>
          <w:szCs w:val="20"/>
        </w:rPr>
      </w:pPr>
      <w:r>
        <w:rPr>
          <w:bCs/>
          <w:sz w:val="20"/>
          <w:szCs w:val="20"/>
        </w:rPr>
        <w:t>01-04-20</w:t>
      </w:r>
      <w:r w:rsidR="00B671F7">
        <w:rPr>
          <w:bCs/>
          <w:sz w:val="20"/>
          <w:szCs w:val="20"/>
        </w:rPr>
        <w:t xml:space="preserve">12 </w:t>
      </w:r>
      <w:r>
        <w:rPr>
          <w:bCs/>
          <w:sz w:val="20"/>
          <w:szCs w:val="20"/>
        </w:rPr>
        <w:tab/>
        <w:t>6</w:t>
      </w:r>
      <w:r w:rsidR="00C433EC">
        <w:rPr>
          <w:bCs/>
          <w:sz w:val="20"/>
          <w:szCs w:val="20"/>
        </w:rPr>
        <w:t>. udgave med revisi</w:t>
      </w:r>
      <w:r w:rsidR="001F22AD">
        <w:rPr>
          <w:bCs/>
          <w:sz w:val="20"/>
          <w:szCs w:val="20"/>
        </w:rPr>
        <w:t>on af de skolerettede uddannelsesretninger og nyt modul om realkompetence i PD i Unge og voksnes læreprocesser.</w:t>
      </w:r>
    </w:p>
    <w:p w:rsidR="00536799" w:rsidRPr="00536799" w:rsidRDefault="00536799" w:rsidP="00F127B2">
      <w:pPr>
        <w:rPr>
          <w:bCs/>
          <w:sz w:val="20"/>
          <w:szCs w:val="20"/>
        </w:rPr>
      </w:pPr>
      <w:r w:rsidRPr="00536799">
        <w:rPr>
          <w:bCs/>
          <w:sz w:val="20"/>
          <w:szCs w:val="20"/>
        </w:rPr>
        <w:t>15-09-2011</w:t>
      </w:r>
      <w:r w:rsidR="00BF6996">
        <w:rPr>
          <w:bCs/>
          <w:sz w:val="20"/>
          <w:szCs w:val="20"/>
        </w:rPr>
        <w:t xml:space="preserve"> </w:t>
      </w:r>
      <w:r w:rsidR="00BF6996">
        <w:rPr>
          <w:bCs/>
          <w:sz w:val="20"/>
          <w:szCs w:val="20"/>
        </w:rPr>
        <w:tab/>
      </w:r>
      <w:r>
        <w:rPr>
          <w:bCs/>
          <w:sz w:val="20"/>
          <w:szCs w:val="20"/>
        </w:rPr>
        <w:tab/>
        <w:t>5. udgave med</w:t>
      </w:r>
      <w:r w:rsidR="002E6147">
        <w:rPr>
          <w:bCs/>
          <w:sz w:val="20"/>
          <w:szCs w:val="20"/>
        </w:rPr>
        <w:t xml:space="preserve"> modulerne 18.1 og 18.2 og 19.19</w:t>
      </w:r>
      <w:r w:rsidR="00A85D61">
        <w:rPr>
          <w:bCs/>
          <w:sz w:val="20"/>
          <w:szCs w:val="20"/>
        </w:rPr>
        <w:t>.</w:t>
      </w:r>
    </w:p>
    <w:p w:rsidR="00254E04" w:rsidRPr="00011743" w:rsidRDefault="00254E04" w:rsidP="00F127B2">
      <w:pPr>
        <w:ind w:left="2608" w:hanging="2608"/>
        <w:rPr>
          <w:rFonts w:cs="Arial"/>
          <w:bCs/>
          <w:sz w:val="20"/>
          <w:szCs w:val="20"/>
        </w:rPr>
      </w:pPr>
      <w:r>
        <w:rPr>
          <w:rFonts w:cs="Arial"/>
          <w:bCs/>
          <w:sz w:val="20"/>
          <w:szCs w:val="20"/>
        </w:rPr>
        <w:t>01-07</w:t>
      </w:r>
      <w:r w:rsidRPr="00011743">
        <w:rPr>
          <w:rFonts w:cs="Arial"/>
          <w:bCs/>
          <w:sz w:val="20"/>
          <w:szCs w:val="20"/>
        </w:rPr>
        <w:t>-2011</w:t>
      </w:r>
      <w:r w:rsidRPr="00F127B2">
        <w:rPr>
          <w:rFonts w:ascii="Arial" w:hAnsi="Arial" w:cs="Arial"/>
          <w:bCs/>
          <w:sz w:val="20"/>
          <w:szCs w:val="20"/>
        </w:rPr>
        <w:tab/>
      </w:r>
      <w:r w:rsidRPr="00011743">
        <w:rPr>
          <w:rFonts w:cs="Arial"/>
          <w:bCs/>
          <w:sz w:val="20"/>
          <w:szCs w:val="20"/>
        </w:rPr>
        <w:t>4. udgave i hh. til ny rammebekendtgørelse for diplomuddannelser</w:t>
      </w:r>
      <w:r>
        <w:rPr>
          <w:rFonts w:cs="Arial"/>
          <w:bCs/>
          <w:sz w:val="20"/>
          <w:szCs w:val="20"/>
        </w:rPr>
        <w:t xml:space="preserve"> (undtaget modulerne 18.1 og 18</w:t>
      </w:r>
      <w:r w:rsidR="002E6147">
        <w:rPr>
          <w:rFonts w:cs="Arial"/>
          <w:bCs/>
          <w:sz w:val="20"/>
          <w:szCs w:val="20"/>
        </w:rPr>
        <w:t>.2 og uddannelsesretningen 19.19</w:t>
      </w:r>
      <w:r>
        <w:rPr>
          <w:rFonts w:cs="Arial"/>
          <w:bCs/>
          <w:sz w:val="20"/>
          <w:szCs w:val="20"/>
        </w:rPr>
        <w:t>).</w:t>
      </w:r>
    </w:p>
    <w:p w:rsidR="00254E04" w:rsidRPr="00011743" w:rsidRDefault="00254E04" w:rsidP="00F127B2">
      <w:pPr>
        <w:ind w:left="2608" w:hanging="2608"/>
        <w:rPr>
          <w:rFonts w:cs="Arial"/>
          <w:bCs/>
          <w:sz w:val="20"/>
          <w:szCs w:val="20"/>
        </w:rPr>
      </w:pPr>
      <w:r>
        <w:rPr>
          <w:rFonts w:cs="Arial"/>
          <w:bCs/>
          <w:sz w:val="20"/>
          <w:szCs w:val="20"/>
        </w:rPr>
        <w:t>01-08-2010</w:t>
      </w:r>
      <w:r w:rsidRPr="00011743">
        <w:rPr>
          <w:rFonts w:cs="Arial"/>
          <w:bCs/>
          <w:sz w:val="20"/>
          <w:szCs w:val="20"/>
        </w:rPr>
        <w:tab/>
        <w:t>3. udgave med nye moduler i PD i læsning og skrivning, PD i projektledelse og organisationsudvikling, PD i Undervisning i læsning og matematik for voksne samt nyt fællesfagligt modul om kommunikation.</w:t>
      </w:r>
    </w:p>
    <w:p w:rsidR="00254E04" w:rsidRPr="00011743" w:rsidRDefault="00254E04" w:rsidP="00F127B2">
      <w:pPr>
        <w:ind w:left="2608" w:hanging="2608"/>
        <w:rPr>
          <w:rFonts w:cs="Arial"/>
          <w:bCs/>
          <w:sz w:val="20"/>
          <w:szCs w:val="20"/>
        </w:rPr>
      </w:pPr>
      <w:r w:rsidRPr="00011743">
        <w:rPr>
          <w:rFonts w:cs="Arial"/>
          <w:bCs/>
          <w:sz w:val="20"/>
          <w:szCs w:val="20"/>
        </w:rPr>
        <w:t xml:space="preserve">01-08-2009 </w:t>
      </w:r>
      <w:r w:rsidRPr="00011743">
        <w:rPr>
          <w:rFonts w:cs="Arial"/>
          <w:bCs/>
          <w:sz w:val="20"/>
          <w:szCs w:val="20"/>
        </w:rPr>
        <w:tab/>
        <w:t>3.udgave med revision af PD i Medier og kommunikation og nyt fælles fagligt modul om fagdidaktik og klasseledelse, PD i Idræt, PD i Pædagogisk arbejde (11,12,13), PD i Frie skolers tradition og pædagogik indskrevet.</w:t>
      </w:r>
    </w:p>
    <w:p w:rsidR="00254E04" w:rsidRPr="00011743" w:rsidRDefault="00254E04" w:rsidP="00F127B2">
      <w:pPr>
        <w:ind w:left="2608" w:hanging="2608"/>
        <w:rPr>
          <w:rFonts w:cs="Arial"/>
          <w:bCs/>
          <w:sz w:val="20"/>
          <w:szCs w:val="20"/>
        </w:rPr>
      </w:pPr>
      <w:r w:rsidRPr="00011743">
        <w:rPr>
          <w:rFonts w:cs="Arial"/>
          <w:bCs/>
          <w:sz w:val="20"/>
          <w:szCs w:val="20"/>
        </w:rPr>
        <w:t>01-08-2008</w:t>
      </w:r>
      <w:r w:rsidRPr="00011743">
        <w:rPr>
          <w:rFonts w:cs="Arial"/>
          <w:bCs/>
          <w:sz w:val="20"/>
          <w:szCs w:val="20"/>
        </w:rPr>
        <w:tab/>
        <w:t>3. udgave revideret ud fra den danske kvalifikationsramme 2008 og ny karakterskala. Indholdsrevision af obligatoriske moduler, PD i Voksenpædagogik og uddannelsesplanlægning (nyt navn: PD i Voksenlæring), PD i Pædagogisk arbejde (3 nye moduler om børns sprogtilegnelse) og ny PD i Naturfagenes didaktik.  Nedlæggelse af 27 moduler, herunder én uddannelsesretning: PD i Natur- og friluftspædagogik.</w:t>
      </w:r>
    </w:p>
    <w:p w:rsidR="00254E04" w:rsidRPr="00011743" w:rsidRDefault="00254E04" w:rsidP="00F127B2">
      <w:pPr>
        <w:ind w:left="2608" w:hanging="2608"/>
        <w:rPr>
          <w:rFonts w:cs="Arial"/>
          <w:bCs/>
          <w:sz w:val="20"/>
          <w:szCs w:val="20"/>
        </w:rPr>
      </w:pPr>
      <w:r w:rsidRPr="00011743">
        <w:rPr>
          <w:rFonts w:cs="Arial"/>
          <w:bCs/>
          <w:sz w:val="20"/>
          <w:szCs w:val="20"/>
        </w:rPr>
        <w:t>03-04-2008</w:t>
      </w:r>
      <w:r w:rsidRPr="00011743">
        <w:rPr>
          <w:rFonts w:cs="Arial"/>
          <w:bCs/>
          <w:sz w:val="20"/>
          <w:szCs w:val="20"/>
        </w:rPr>
        <w:tab/>
        <w:t xml:space="preserve">2. udgave med nye moduler </w:t>
      </w:r>
      <w:r>
        <w:rPr>
          <w:rFonts w:cs="Arial"/>
          <w:bCs/>
          <w:sz w:val="20"/>
          <w:szCs w:val="20"/>
        </w:rPr>
        <w:t xml:space="preserve">i PD i Dansk som andetsprog og </w:t>
      </w:r>
      <w:r w:rsidRPr="00011743">
        <w:rPr>
          <w:rFonts w:cs="Arial"/>
          <w:bCs/>
          <w:sz w:val="20"/>
          <w:szCs w:val="20"/>
        </w:rPr>
        <w:t>PD i Undervisning i læsning og matematik for voksne - (læsevejlederuddannelsen for erhvervsskolerne</w:t>
      </w:r>
      <w:r w:rsidR="0024773E">
        <w:rPr>
          <w:rFonts w:cs="Arial"/>
          <w:bCs/>
          <w:sz w:val="20"/>
          <w:szCs w:val="20"/>
        </w:rPr>
        <w:t xml:space="preserve">) </w:t>
      </w:r>
    </w:p>
    <w:p w:rsidR="00254E04" w:rsidRPr="00011743" w:rsidRDefault="00254E04" w:rsidP="001D02B6">
      <w:pPr>
        <w:numPr>
          <w:ilvl w:val="2"/>
          <w:numId w:val="95"/>
        </w:numPr>
        <w:rPr>
          <w:rFonts w:cs="Arial"/>
          <w:bCs/>
          <w:sz w:val="20"/>
          <w:szCs w:val="20"/>
        </w:rPr>
      </w:pPr>
      <w:r w:rsidRPr="00011743">
        <w:rPr>
          <w:rFonts w:cs="Arial"/>
          <w:bCs/>
          <w:sz w:val="20"/>
          <w:szCs w:val="20"/>
        </w:rPr>
        <w:tab/>
        <w:t>2. udgave med nye moduler i PD i Matematik</w:t>
      </w:r>
    </w:p>
    <w:p w:rsidR="00254E04" w:rsidRPr="00011743" w:rsidRDefault="00254E04" w:rsidP="00DF7ED3">
      <w:pPr>
        <w:rPr>
          <w:rFonts w:cs="Arial"/>
          <w:bCs/>
          <w:sz w:val="20"/>
          <w:szCs w:val="20"/>
        </w:rPr>
      </w:pPr>
      <w:r>
        <w:rPr>
          <w:rFonts w:cs="Arial"/>
          <w:bCs/>
          <w:sz w:val="20"/>
          <w:szCs w:val="20"/>
        </w:rPr>
        <w:t>13-12-2007</w:t>
      </w:r>
      <w:r>
        <w:rPr>
          <w:rFonts w:cs="Arial"/>
          <w:bCs/>
          <w:sz w:val="20"/>
          <w:szCs w:val="20"/>
        </w:rPr>
        <w:tab/>
      </w:r>
      <w:r>
        <w:rPr>
          <w:rFonts w:cs="Arial"/>
          <w:bCs/>
          <w:sz w:val="20"/>
          <w:szCs w:val="20"/>
        </w:rPr>
        <w:tab/>
      </w:r>
      <w:r w:rsidRPr="00011743">
        <w:rPr>
          <w:rFonts w:cs="Arial"/>
          <w:bCs/>
          <w:sz w:val="20"/>
          <w:szCs w:val="20"/>
        </w:rPr>
        <w:t>2. udgave med nyt modul i PD i Specialpædagogik</w:t>
      </w:r>
    </w:p>
    <w:p w:rsidR="00254E04" w:rsidRPr="00011743" w:rsidRDefault="00254E04" w:rsidP="000D4D2D">
      <w:pPr>
        <w:numPr>
          <w:ilvl w:val="2"/>
          <w:numId w:val="9"/>
        </w:numPr>
        <w:rPr>
          <w:rFonts w:cs="Arial"/>
          <w:bCs/>
          <w:sz w:val="20"/>
          <w:szCs w:val="20"/>
        </w:rPr>
      </w:pPr>
      <w:r w:rsidRPr="00011743">
        <w:rPr>
          <w:rFonts w:cs="Arial"/>
          <w:bCs/>
          <w:sz w:val="20"/>
          <w:szCs w:val="20"/>
        </w:rPr>
        <w:t>2. udgave med opdeling i 5 indholdsområder og fælles faglige moduler</w:t>
      </w:r>
    </w:p>
    <w:p w:rsidR="00254E04" w:rsidRPr="00092563" w:rsidRDefault="00254E04" w:rsidP="00092563">
      <w:pPr>
        <w:numPr>
          <w:ilvl w:val="2"/>
          <w:numId w:val="8"/>
        </w:numPr>
        <w:rPr>
          <w:rFonts w:cs="Arial"/>
          <w:bCs/>
          <w:sz w:val="20"/>
          <w:szCs w:val="20"/>
        </w:rPr>
        <w:sectPr w:rsidR="00254E04" w:rsidRPr="00092563">
          <w:headerReference w:type="default" r:id="rId10"/>
          <w:footerReference w:type="even" r:id="rId11"/>
          <w:footerReference w:type="default" r:id="rId12"/>
          <w:footerReference w:type="first" r:id="rId13"/>
          <w:pgSz w:w="11906" w:h="16838"/>
          <w:pgMar w:top="1701" w:right="1134" w:bottom="1418" w:left="1701" w:header="737" w:footer="708" w:gutter="0"/>
          <w:pgNumType w:start="1"/>
          <w:cols w:space="708"/>
          <w:titlePg/>
        </w:sectPr>
      </w:pPr>
      <w:r w:rsidRPr="00011743">
        <w:rPr>
          <w:rFonts w:cs="Arial"/>
          <w:bCs/>
          <w:sz w:val="20"/>
          <w:szCs w:val="20"/>
        </w:rPr>
        <w:t>1. udgave af studieordningen</w:t>
      </w:r>
      <w:r w:rsidR="00092563">
        <w:rPr>
          <w:rFonts w:cs="Arial"/>
          <w:bCs/>
          <w:sz w:val="20"/>
          <w:szCs w:val="20"/>
        </w:rPr>
        <w:t>.</w:t>
      </w:r>
    </w:p>
    <w:p w:rsidR="00254E04" w:rsidRDefault="00254E04">
      <w:pPr>
        <w:pStyle w:val="Indholdsfortegnelse1"/>
        <w:tabs>
          <w:tab w:val="right" w:pos="9061"/>
        </w:tabs>
        <w:rPr>
          <w:rFonts w:ascii="Arial" w:hAnsi="Arial" w:cs="Arial"/>
          <w:sz w:val="22"/>
          <w:szCs w:val="22"/>
        </w:rPr>
      </w:pPr>
      <w:r>
        <w:rPr>
          <w:rFonts w:ascii="Arial" w:hAnsi="Arial" w:cs="Arial"/>
          <w:sz w:val="22"/>
          <w:szCs w:val="22"/>
        </w:rPr>
        <w:lastRenderedPageBreak/>
        <w:t>Indhold</w:t>
      </w:r>
    </w:p>
    <w:p w:rsidR="002C46C8" w:rsidRDefault="00786341">
      <w:pPr>
        <w:pStyle w:val="Indholdsfortegnelse1"/>
        <w:tabs>
          <w:tab w:val="left" w:pos="480"/>
          <w:tab w:val="right" w:pos="9061"/>
        </w:tabs>
        <w:rPr>
          <w:rFonts w:asciiTheme="minorHAnsi" w:eastAsiaTheme="minorEastAsia" w:hAnsiTheme="minorHAnsi" w:cstheme="minorBidi"/>
          <w:b w:val="0"/>
          <w:bCs w:val="0"/>
          <w:noProof/>
          <w:sz w:val="22"/>
          <w:szCs w:val="22"/>
        </w:rPr>
      </w:pPr>
      <w:r w:rsidRPr="007675FE">
        <w:rPr>
          <w:rFonts w:ascii="Arial" w:hAnsi="Arial" w:cs="Arial"/>
          <w:sz w:val="22"/>
          <w:szCs w:val="22"/>
        </w:rPr>
        <w:fldChar w:fldCharType="begin"/>
      </w:r>
      <w:r w:rsidR="00254E04" w:rsidRPr="007675FE">
        <w:rPr>
          <w:rFonts w:ascii="Arial" w:hAnsi="Arial" w:cs="Arial"/>
          <w:sz w:val="22"/>
          <w:szCs w:val="22"/>
        </w:rPr>
        <w:instrText xml:space="preserve"> TOC \o "1-3" \h \z \u </w:instrText>
      </w:r>
      <w:r w:rsidRPr="007675FE">
        <w:rPr>
          <w:rFonts w:ascii="Arial" w:hAnsi="Arial" w:cs="Arial"/>
          <w:sz w:val="22"/>
          <w:szCs w:val="22"/>
        </w:rPr>
        <w:fldChar w:fldCharType="separate"/>
      </w:r>
      <w:hyperlink w:anchor="_Toc425765201" w:history="1">
        <w:r w:rsidR="002C46C8" w:rsidRPr="00E80082">
          <w:rPr>
            <w:rStyle w:val="Hyperlink"/>
            <w:noProof/>
          </w:rPr>
          <w:t>1</w:t>
        </w:r>
        <w:r w:rsidR="002C46C8">
          <w:rPr>
            <w:rFonts w:asciiTheme="minorHAnsi" w:eastAsiaTheme="minorEastAsia" w:hAnsiTheme="minorHAnsi" w:cstheme="minorBidi"/>
            <w:b w:val="0"/>
            <w:bCs w:val="0"/>
            <w:noProof/>
            <w:sz w:val="22"/>
            <w:szCs w:val="22"/>
          </w:rPr>
          <w:tab/>
        </w:r>
        <w:r w:rsidR="002C46C8" w:rsidRPr="00E80082">
          <w:rPr>
            <w:rStyle w:val="Hyperlink"/>
            <w:noProof/>
          </w:rPr>
          <w:t>Indledning</w:t>
        </w:r>
        <w:r w:rsidR="002C46C8">
          <w:rPr>
            <w:noProof/>
            <w:webHidden/>
          </w:rPr>
          <w:tab/>
        </w:r>
        <w:r w:rsidR="002C46C8">
          <w:rPr>
            <w:noProof/>
            <w:webHidden/>
          </w:rPr>
          <w:fldChar w:fldCharType="begin"/>
        </w:r>
        <w:r w:rsidR="002C46C8">
          <w:rPr>
            <w:noProof/>
            <w:webHidden/>
          </w:rPr>
          <w:instrText xml:space="preserve"> PAGEREF _Toc425765201 \h </w:instrText>
        </w:r>
        <w:r w:rsidR="002C46C8">
          <w:rPr>
            <w:noProof/>
            <w:webHidden/>
          </w:rPr>
        </w:r>
        <w:r w:rsidR="002C46C8">
          <w:rPr>
            <w:noProof/>
            <w:webHidden/>
          </w:rPr>
          <w:fldChar w:fldCharType="separate"/>
        </w:r>
        <w:r w:rsidR="00E551A4">
          <w:rPr>
            <w:noProof/>
            <w:webHidden/>
          </w:rPr>
          <w:t>8</w:t>
        </w:r>
        <w:r w:rsidR="002C46C8">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02" w:history="1">
        <w:r w:rsidRPr="00E80082">
          <w:rPr>
            <w:rStyle w:val="Hyperlink"/>
            <w:noProof/>
          </w:rPr>
          <w:t>2</w:t>
        </w:r>
        <w:r>
          <w:rPr>
            <w:rFonts w:asciiTheme="minorHAnsi" w:eastAsiaTheme="minorEastAsia" w:hAnsiTheme="minorHAnsi" w:cstheme="minorBidi"/>
            <w:b w:val="0"/>
            <w:bCs w:val="0"/>
            <w:noProof/>
            <w:sz w:val="22"/>
            <w:szCs w:val="22"/>
          </w:rPr>
          <w:tab/>
        </w:r>
        <w:r w:rsidRPr="00E80082">
          <w:rPr>
            <w:rStyle w:val="Hyperlink"/>
            <w:noProof/>
          </w:rPr>
          <w:t>Uddannelsens formål</w:t>
        </w:r>
        <w:r>
          <w:rPr>
            <w:noProof/>
            <w:webHidden/>
          </w:rPr>
          <w:tab/>
        </w:r>
        <w:r>
          <w:rPr>
            <w:noProof/>
            <w:webHidden/>
          </w:rPr>
          <w:fldChar w:fldCharType="begin"/>
        </w:r>
        <w:r>
          <w:rPr>
            <w:noProof/>
            <w:webHidden/>
          </w:rPr>
          <w:instrText xml:space="preserve"> PAGEREF _Toc425765202 \h </w:instrText>
        </w:r>
        <w:r>
          <w:rPr>
            <w:noProof/>
            <w:webHidden/>
          </w:rPr>
        </w:r>
        <w:r>
          <w:rPr>
            <w:noProof/>
            <w:webHidden/>
          </w:rPr>
          <w:fldChar w:fldCharType="separate"/>
        </w:r>
        <w:r w:rsidR="00E551A4">
          <w:rPr>
            <w:noProof/>
            <w:webHidden/>
          </w:rPr>
          <w:t>8</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03" w:history="1">
        <w:r w:rsidRPr="00E80082">
          <w:rPr>
            <w:rStyle w:val="Hyperlink"/>
            <w:noProof/>
          </w:rPr>
          <w:t>3</w:t>
        </w:r>
        <w:r>
          <w:rPr>
            <w:rFonts w:asciiTheme="minorHAnsi" w:eastAsiaTheme="minorEastAsia" w:hAnsiTheme="minorHAnsi" w:cstheme="minorBidi"/>
            <w:b w:val="0"/>
            <w:bCs w:val="0"/>
            <w:noProof/>
            <w:sz w:val="22"/>
            <w:szCs w:val="22"/>
          </w:rPr>
          <w:tab/>
        </w:r>
        <w:r w:rsidRPr="00E80082">
          <w:rPr>
            <w:rStyle w:val="Hyperlink"/>
            <w:noProof/>
          </w:rPr>
          <w:t>Uddannelsens varighed</w:t>
        </w:r>
        <w:r>
          <w:rPr>
            <w:noProof/>
            <w:webHidden/>
          </w:rPr>
          <w:tab/>
        </w:r>
        <w:r>
          <w:rPr>
            <w:noProof/>
            <w:webHidden/>
          </w:rPr>
          <w:fldChar w:fldCharType="begin"/>
        </w:r>
        <w:r>
          <w:rPr>
            <w:noProof/>
            <w:webHidden/>
          </w:rPr>
          <w:instrText xml:space="preserve"> PAGEREF _Toc425765203 \h </w:instrText>
        </w:r>
        <w:r>
          <w:rPr>
            <w:noProof/>
            <w:webHidden/>
          </w:rPr>
        </w:r>
        <w:r>
          <w:rPr>
            <w:noProof/>
            <w:webHidden/>
          </w:rPr>
          <w:fldChar w:fldCharType="separate"/>
        </w:r>
        <w:r w:rsidR="00E551A4">
          <w:rPr>
            <w:noProof/>
            <w:webHidden/>
          </w:rPr>
          <w:t>9</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04" w:history="1">
        <w:r w:rsidRPr="00E80082">
          <w:rPr>
            <w:rStyle w:val="Hyperlink"/>
            <w:noProof/>
          </w:rPr>
          <w:t>4</w:t>
        </w:r>
        <w:r>
          <w:rPr>
            <w:rFonts w:asciiTheme="minorHAnsi" w:eastAsiaTheme="minorEastAsia" w:hAnsiTheme="minorHAnsi" w:cstheme="minorBidi"/>
            <w:b w:val="0"/>
            <w:bCs w:val="0"/>
            <w:noProof/>
            <w:sz w:val="22"/>
            <w:szCs w:val="22"/>
          </w:rPr>
          <w:tab/>
        </w:r>
        <w:r w:rsidRPr="00E80082">
          <w:rPr>
            <w:rStyle w:val="Hyperlink"/>
            <w:noProof/>
          </w:rPr>
          <w:t>Uddannelsens titel</w:t>
        </w:r>
        <w:r>
          <w:rPr>
            <w:noProof/>
            <w:webHidden/>
          </w:rPr>
          <w:tab/>
        </w:r>
        <w:r>
          <w:rPr>
            <w:noProof/>
            <w:webHidden/>
          </w:rPr>
          <w:fldChar w:fldCharType="begin"/>
        </w:r>
        <w:r>
          <w:rPr>
            <w:noProof/>
            <w:webHidden/>
          </w:rPr>
          <w:instrText xml:space="preserve"> PAGEREF _Toc425765204 \h </w:instrText>
        </w:r>
        <w:r>
          <w:rPr>
            <w:noProof/>
            <w:webHidden/>
          </w:rPr>
        </w:r>
        <w:r>
          <w:rPr>
            <w:noProof/>
            <w:webHidden/>
          </w:rPr>
          <w:fldChar w:fldCharType="separate"/>
        </w:r>
        <w:r w:rsidR="00E551A4">
          <w:rPr>
            <w:noProof/>
            <w:webHidden/>
          </w:rPr>
          <w:t>9</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05" w:history="1">
        <w:r w:rsidRPr="00E80082">
          <w:rPr>
            <w:rStyle w:val="Hyperlink"/>
            <w:noProof/>
          </w:rPr>
          <w:t>5</w:t>
        </w:r>
        <w:r>
          <w:rPr>
            <w:rFonts w:asciiTheme="minorHAnsi" w:eastAsiaTheme="minorEastAsia" w:hAnsiTheme="minorHAnsi" w:cstheme="minorBidi"/>
            <w:b w:val="0"/>
            <w:bCs w:val="0"/>
            <w:noProof/>
            <w:sz w:val="22"/>
            <w:szCs w:val="22"/>
          </w:rPr>
          <w:tab/>
        </w:r>
        <w:r w:rsidRPr="00E80082">
          <w:rPr>
            <w:rStyle w:val="Hyperlink"/>
            <w:noProof/>
          </w:rPr>
          <w:t>Adgangskrav</w:t>
        </w:r>
        <w:r>
          <w:rPr>
            <w:noProof/>
            <w:webHidden/>
          </w:rPr>
          <w:tab/>
        </w:r>
        <w:r>
          <w:rPr>
            <w:noProof/>
            <w:webHidden/>
          </w:rPr>
          <w:fldChar w:fldCharType="begin"/>
        </w:r>
        <w:r>
          <w:rPr>
            <w:noProof/>
            <w:webHidden/>
          </w:rPr>
          <w:instrText xml:space="preserve"> PAGEREF _Toc425765205 \h </w:instrText>
        </w:r>
        <w:r>
          <w:rPr>
            <w:noProof/>
            <w:webHidden/>
          </w:rPr>
        </w:r>
        <w:r>
          <w:rPr>
            <w:noProof/>
            <w:webHidden/>
          </w:rPr>
          <w:fldChar w:fldCharType="separate"/>
        </w:r>
        <w:r w:rsidR="00E551A4">
          <w:rPr>
            <w:noProof/>
            <w:webHidden/>
          </w:rPr>
          <w:t>9</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06" w:history="1">
        <w:r w:rsidRPr="00E80082">
          <w:rPr>
            <w:rStyle w:val="Hyperlink"/>
            <w:noProof/>
          </w:rPr>
          <w:t>6</w:t>
        </w:r>
        <w:r>
          <w:rPr>
            <w:rFonts w:asciiTheme="minorHAnsi" w:eastAsiaTheme="minorEastAsia" w:hAnsiTheme="minorHAnsi" w:cstheme="minorBidi"/>
            <w:b w:val="0"/>
            <w:bCs w:val="0"/>
            <w:noProof/>
            <w:sz w:val="22"/>
            <w:szCs w:val="22"/>
          </w:rPr>
          <w:tab/>
        </w:r>
        <w:r w:rsidRPr="00E80082">
          <w:rPr>
            <w:rStyle w:val="Hyperlink"/>
            <w:noProof/>
          </w:rPr>
          <w:t>Uddannelsens mål for læringsudbytte, struktur og indhold</w:t>
        </w:r>
        <w:r>
          <w:rPr>
            <w:noProof/>
            <w:webHidden/>
          </w:rPr>
          <w:tab/>
        </w:r>
        <w:r>
          <w:rPr>
            <w:noProof/>
            <w:webHidden/>
          </w:rPr>
          <w:fldChar w:fldCharType="begin"/>
        </w:r>
        <w:r>
          <w:rPr>
            <w:noProof/>
            <w:webHidden/>
          </w:rPr>
          <w:instrText xml:space="preserve"> PAGEREF _Toc425765206 \h </w:instrText>
        </w:r>
        <w:r>
          <w:rPr>
            <w:noProof/>
            <w:webHidden/>
          </w:rPr>
        </w:r>
        <w:r>
          <w:rPr>
            <w:noProof/>
            <w:webHidden/>
          </w:rPr>
          <w:fldChar w:fldCharType="separate"/>
        </w:r>
        <w:r w:rsidR="00E551A4">
          <w:rPr>
            <w:noProof/>
            <w:webHidden/>
          </w:rPr>
          <w:t>9</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07" w:history="1">
        <w:r w:rsidRPr="00E80082">
          <w:rPr>
            <w:rStyle w:val="Hyperlink"/>
            <w:noProof/>
          </w:rPr>
          <w:t>6.1</w:t>
        </w:r>
        <w:r>
          <w:rPr>
            <w:rFonts w:asciiTheme="minorHAnsi" w:eastAsiaTheme="minorEastAsia" w:hAnsiTheme="minorHAnsi" w:cstheme="minorBidi"/>
            <w:i w:val="0"/>
            <w:iCs w:val="0"/>
            <w:noProof/>
            <w:sz w:val="22"/>
            <w:szCs w:val="22"/>
          </w:rPr>
          <w:tab/>
        </w:r>
        <w:r w:rsidRPr="00E80082">
          <w:rPr>
            <w:rStyle w:val="Hyperlink"/>
            <w:noProof/>
          </w:rPr>
          <w:t>Uddannelsens mål for læringsudbytte</w:t>
        </w:r>
        <w:r>
          <w:rPr>
            <w:noProof/>
            <w:webHidden/>
          </w:rPr>
          <w:tab/>
        </w:r>
        <w:r>
          <w:rPr>
            <w:noProof/>
            <w:webHidden/>
          </w:rPr>
          <w:fldChar w:fldCharType="begin"/>
        </w:r>
        <w:r>
          <w:rPr>
            <w:noProof/>
            <w:webHidden/>
          </w:rPr>
          <w:instrText xml:space="preserve"> PAGEREF _Toc425765207 \h </w:instrText>
        </w:r>
        <w:r>
          <w:rPr>
            <w:noProof/>
            <w:webHidden/>
          </w:rPr>
        </w:r>
        <w:r>
          <w:rPr>
            <w:noProof/>
            <w:webHidden/>
          </w:rPr>
          <w:fldChar w:fldCharType="separate"/>
        </w:r>
        <w:r w:rsidR="00E551A4">
          <w:rPr>
            <w:noProof/>
            <w:webHidden/>
          </w:rPr>
          <w:t>9</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08" w:history="1">
        <w:r w:rsidRPr="00E80082">
          <w:rPr>
            <w:rStyle w:val="Hyperlink"/>
            <w:noProof/>
          </w:rPr>
          <w:t>6.2</w:t>
        </w:r>
        <w:r>
          <w:rPr>
            <w:rFonts w:asciiTheme="minorHAnsi" w:eastAsiaTheme="minorEastAsia" w:hAnsiTheme="minorHAnsi" w:cstheme="minorBidi"/>
            <w:i w:val="0"/>
            <w:iCs w:val="0"/>
            <w:noProof/>
            <w:sz w:val="22"/>
            <w:szCs w:val="22"/>
          </w:rPr>
          <w:tab/>
        </w:r>
        <w:r w:rsidRPr="00E80082">
          <w:rPr>
            <w:rStyle w:val="Hyperlink"/>
            <w:noProof/>
          </w:rPr>
          <w:t>Uddannelsens struktur</w:t>
        </w:r>
        <w:r>
          <w:rPr>
            <w:noProof/>
            <w:webHidden/>
          </w:rPr>
          <w:tab/>
        </w:r>
        <w:r>
          <w:rPr>
            <w:noProof/>
            <w:webHidden/>
          </w:rPr>
          <w:fldChar w:fldCharType="begin"/>
        </w:r>
        <w:r>
          <w:rPr>
            <w:noProof/>
            <w:webHidden/>
          </w:rPr>
          <w:instrText xml:space="preserve"> PAGEREF _Toc425765208 \h </w:instrText>
        </w:r>
        <w:r>
          <w:rPr>
            <w:noProof/>
            <w:webHidden/>
          </w:rPr>
        </w:r>
        <w:r>
          <w:rPr>
            <w:noProof/>
            <w:webHidden/>
          </w:rPr>
          <w:fldChar w:fldCharType="separate"/>
        </w:r>
        <w:r w:rsidR="00E551A4">
          <w:rPr>
            <w:noProof/>
            <w:webHidden/>
          </w:rPr>
          <w:t>10</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09" w:history="1">
        <w:r w:rsidRPr="00E80082">
          <w:rPr>
            <w:rStyle w:val="Hyperlink"/>
            <w:noProof/>
          </w:rPr>
          <w:t>7</w:t>
        </w:r>
        <w:r>
          <w:rPr>
            <w:rFonts w:asciiTheme="minorHAnsi" w:eastAsiaTheme="minorEastAsia" w:hAnsiTheme="minorHAnsi" w:cstheme="minorBidi"/>
            <w:b w:val="0"/>
            <w:bCs w:val="0"/>
            <w:noProof/>
            <w:sz w:val="22"/>
            <w:szCs w:val="22"/>
          </w:rPr>
          <w:tab/>
        </w:r>
        <w:r w:rsidRPr="00E80082">
          <w:rPr>
            <w:rStyle w:val="Hyperlink"/>
            <w:noProof/>
          </w:rPr>
          <w:t>Afgangsprojektet</w:t>
        </w:r>
        <w:r>
          <w:rPr>
            <w:noProof/>
            <w:webHidden/>
          </w:rPr>
          <w:tab/>
        </w:r>
        <w:r>
          <w:rPr>
            <w:noProof/>
            <w:webHidden/>
          </w:rPr>
          <w:fldChar w:fldCharType="begin"/>
        </w:r>
        <w:r>
          <w:rPr>
            <w:noProof/>
            <w:webHidden/>
          </w:rPr>
          <w:instrText xml:space="preserve"> PAGEREF _Toc425765209 \h </w:instrText>
        </w:r>
        <w:r>
          <w:rPr>
            <w:noProof/>
            <w:webHidden/>
          </w:rPr>
        </w:r>
        <w:r>
          <w:rPr>
            <w:noProof/>
            <w:webHidden/>
          </w:rPr>
          <w:fldChar w:fldCharType="separate"/>
        </w:r>
        <w:r w:rsidR="00E551A4">
          <w:rPr>
            <w:noProof/>
            <w:webHidden/>
          </w:rPr>
          <w:t>12</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10" w:history="1">
        <w:r w:rsidRPr="00E80082">
          <w:rPr>
            <w:rStyle w:val="Hyperlink"/>
            <w:noProof/>
          </w:rPr>
          <w:t>7.1</w:t>
        </w:r>
        <w:r>
          <w:rPr>
            <w:rFonts w:asciiTheme="minorHAnsi" w:eastAsiaTheme="minorEastAsia" w:hAnsiTheme="minorHAnsi" w:cstheme="minorBidi"/>
            <w:i w:val="0"/>
            <w:iCs w:val="0"/>
            <w:noProof/>
            <w:sz w:val="22"/>
            <w:szCs w:val="22"/>
          </w:rPr>
          <w:tab/>
        </w:r>
        <w:r w:rsidRPr="00E80082">
          <w:rPr>
            <w:rStyle w:val="Hyperlink"/>
            <w:noProof/>
          </w:rPr>
          <w:t>Læringsmål for afgangsprojektet</w:t>
        </w:r>
        <w:r>
          <w:rPr>
            <w:noProof/>
            <w:webHidden/>
          </w:rPr>
          <w:tab/>
        </w:r>
        <w:r>
          <w:rPr>
            <w:noProof/>
            <w:webHidden/>
          </w:rPr>
          <w:fldChar w:fldCharType="begin"/>
        </w:r>
        <w:r>
          <w:rPr>
            <w:noProof/>
            <w:webHidden/>
          </w:rPr>
          <w:instrText xml:space="preserve"> PAGEREF _Toc425765210 \h </w:instrText>
        </w:r>
        <w:r>
          <w:rPr>
            <w:noProof/>
            <w:webHidden/>
          </w:rPr>
        </w:r>
        <w:r>
          <w:rPr>
            <w:noProof/>
            <w:webHidden/>
          </w:rPr>
          <w:fldChar w:fldCharType="separate"/>
        </w:r>
        <w:r w:rsidR="00E551A4">
          <w:rPr>
            <w:noProof/>
            <w:webHidden/>
          </w:rPr>
          <w:t>13</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1" w:history="1">
        <w:r w:rsidRPr="00E80082">
          <w:rPr>
            <w:rStyle w:val="Hyperlink"/>
            <w:noProof/>
          </w:rPr>
          <w:t>8</w:t>
        </w:r>
        <w:r>
          <w:rPr>
            <w:rFonts w:asciiTheme="minorHAnsi" w:eastAsiaTheme="minorEastAsia" w:hAnsiTheme="minorHAnsi" w:cstheme="minorBidi"/>
            <w:b w:val="0"/>
            <w:bCs w:val="0"/>
            <w:noProof/>
            <w:sz w:val="22"/>
            <w:szCs w:val="22"/>
          </w:rPr>
          <w:tab/>
        </w:r>
        <w:r w:rsidRPr="00E80082">
          <w:rPr>
            <w:rStyle w:val="Hyperlink"/>
            <w:noProof/>
          </w:rPr>
          <w:t>Uddannelsens pædagogiske tilrettelæggelse</w:t>
        </w:r>
        <w:r>
          <w:rPr>
            <w:noProof/>
            <w:webHidden/>
          </w:rPr>
          <w:tab/>
        </w:r>
        <w:r>
          <w:rPr>
            <w:noProof/>
            <w:webHidden/>
          </w:rPr>
          <w:fldChar w:fldCharType="begin"/>
        </w:r>
        <w:r>
          <w:rPr>
            <w:noProof/>
            <w:webHidden/>
          </w:rPr>
          <w:instrText xml:space="preserve"> PAGEREF _Toc425765211 \h </w:instrText>
        </w:r>
        <w:r>
          <w:rPr>
            <w:noProof/>
            <w:webHidden/>
          </w:rPr>
        </w:r>
        <w:r>
          <w:rPr>
            <w:noProof/>
            <w:webHidden/>
          </w:rPr>
          <w:fldChar w:fldCharType="separate"/>
        </w:r>
        <w:r w:rsidR="00E551A4">
          <w:rPr>
            <w:noProof/>
            <w:webHidden/>
          </w:rPr>
          <w:t>13</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12" w:history="1">
        <w:r w:rsidRPr="00E80082">
          <w:rPr>
            <w:rStyle w:val="Hyperlink"/>
            <w:noProof/>
          </w:rPr>
          <w:t>8.1</w:t>
        </w:r>
        <w:r>
          <w:rPr>
            <w:rFonts w:asciiTheme="minorHAnsi" w:eastAsiaTheme="minorEastAsia" w:hAnsiTheme="minorHAnsi" w:cstheme="minorBidi"/>
            <w:i w:val="0"/>
            <w:iCs w:val="0"/>
            <w:noProof/>
            <w:sz w:val="22"/>
            <w:szCs w:val="22"/>
          </w:rPr>
          <w:tab/>
        </w:r>
        <w:r w:rsidRPr="00E80082">
          <w:rPr>
            <w:rStyle w:val="Hyperlink"/>
            <w:noProof/>
          </w:rPr>
          <w:t>Undervisnings- og arbejdsformer</w:t>
        </w:r>
        <w:r>
          <w:rPr>
            <w:noProof/>
            <w:webHidden/>
          </w:rPr>
          <w:tab/>
        </w:r>
        <w:r>
          <w:rPr>
            <w:noProof/>
            <w:webHidden/>
          </w:rPr>
          <w:fldChar w:fldCharType="begin"/>
        </w:r>
        <w:r>
          <w:rPr>
            <w:noProof/>
            <w:webHidden/>
          </w:rPr>
          <w:instrText xml:space="preserve"> PAGEREF _Toc425765212 \h </w:instrText>
        </w:r>
        <w:r>
          <w:rPr>
            <w:noProof/>
            <w:webHidden/>
          </w:rPr>
        </w:r>
        <w:r>
          <w:rPr>
            <w:noProof/>
            <w:webHidden/>
          </w:rPr>
          <w:fldChar w:fldCharType="separate"/>
        </w:r>
        <w:r w:rsidR="00E551A4">
          <w:rPr>
            <w:noProof/>
            <w:webHidden/>
          </w:rPr>
          <w:t>13</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13" w:history="1">
        <w:r w:rsidRPr="00E80082">
          <w:rPr>
            <w:rStyle w:val="Hyperlink"/>
            <w:noProof/>
          </w:rPr>
          <w:t>8.2</w:t>
        </w:r>
        <w:r>
          <w:rPr>
            <w:rFonts w:asciiTheme="minorHAnsi" w:eastAsiaTheme="minorEastAsia" w:hAnsiTheme="minorHAnsi" w:cstheme="minorBidi"/>
            <w:i w:val="0"/>
            <w:iCs w:val="0"/>
            <w:noProof/>
            <w:sz w:val="22"/>
            <w:szCs w:val="22"/>
          </w:rPr>
          <w:tab/>
        </w:r>
        <w:r w:rsidRPr="00E80082">
          <w:rPr>
            <w:rStyle w:val="Hyperlink"/>
            <w:noProof/>
          </w:rPr>
          <w:t>Evaluering</w:t>
        </w:r>
        <w:r>
          <w:rPr>
            <w:noProof/>
            <w:webHidden/>
          </w:rPr>
          <w:tab/>
        </w:r>
        <w:r>
          <w:rPr>
            <w:noProof/>
            <w:webHidden/>
          </w:rPr>
          <w:fldChar w:fldCharType="begin"/>
        </w:r>
        <w:r>
          <w:rPr>
            <w:noProof/>
            <w:webHidden/>
          </w:rPr>
          <w:instrText xml:space="preserve"> PAGEREF _Toc425765213 \h </w:instrText>
        </w:r>
        <w:r>
          <w:rPr>
            <w:noProof/>
            <w:webHidden/>
          </w:rPr>
        </w:r>
        <w:r>
          <w:rPr>
            <w:noProof/>
            <w:webHidden/>
          </w:rPr>
          <w:fldChar w:fldCharType="separate"/>
        </w:r>
        <w:r w:rsidR="00E551A4">
          <w:rPr>
            <w:noProof/>
            <w:webHidden/>
          </w:rPr>
          <w:t>13</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4" w:history="1">
        <w:r w:rsidRPr="00E80082">
          <w:rPr>
            <w:rStyle w:val="Hyperlink"/>
            <w:noProof/>
          </w:rPr>
          <w:t>9</w:t>
        </w:r>
        <w:r>
          <w:rPr>
            <w:rFonts w:asciiTheme="minorHAnsi" w:eastAsiaTheme="minorEastAsia" w:hAnsiTheme="minorHAnsi" w:cstheme="minorBidi"/>
            <w:b w:val="0"/>
            <w:bCs w:val="0"/>
            <w:noProof/>
            <w:sz w:val="22"/>
            <w:szCs w:val="22"/>
          </w:rPr>
          <w:tab/>
        </w:r>
        <w:r w:rsidRPr="00E80082">
          <w:rPr>
            <w:rStyle w:val="Hyperlink"/>
            <w:noProof/>
          </w:rPr>
          <w:t>Prøver og bedømmelse</w:t>
        </w:r>
        <w:r>
          <w:rPr>
            <w:noProof/>
            <w:webHidden/>
          </w:rPr>
          <w:tab/>
        </w:r>
        <w:r>
          <w:rPr>
            <w:noProof/>
            <w:webHidden/>
          </w:rPr>
          <w:fldChar w:fldCharType="begin"/>
        </w:r>
        <w:r>
          <w:rPr>
            <w:noProof/>
            <w:webHidden/>
          </w:rPr>
          <w:instrText xml:space="preserve"> PAGEREF _Toc425765214 \h </w:instrText>
        </w:r>
        <w:r>
          <w:rPr>
            <w:noProof/>
            <w:webHidden/>
          </w:rPr>
        </w:r>
        <w:r>
          <w:rPr>
            <w:noProof/>
            <w:webHidden/>
          </w:rPr>
          <w:fldChar w:fldCharType="separate"/>
        </w:r>
        <w:r w:rsidR="00E551A4">
          <w:rPr>
            <w:noProof/>
            <w:webHidden/>
          </w:rPr>
          <w:t>13</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5" w:history="1">
        <w:r w:rsidRPr="00E80082">
          <w:rPr>
            <w:rStyle w:val="Hyperlink"/>
            <w:rFonts w:cs="Arial"/>
            <w:noProof/>
          </w:rPr>
          <w:t>10</w:t>
        </w:r>
        <w:r>
          <w:rPr>
            <w:rFonts w:asciiTheme="minorHAnsi" w:eastAsiaTheme="minorEastAsia" w:hAnsiTheme="minorHAnsi" w:cstheme="minorBidi"/>
            <w:b w:val="0"/>
            <w:bCs w:val="0"/>
            <w:noProof/>
            <w:sz w:val="22"/>
            <w:szCs w:val="22"/>
          </w:rPr>
          <w:tab/>
        </w:r>
        <w:r w:rsidRPr="00E80082">
          <w:rPr>
            <w:rStyle w:val="Hyperlink"/>
            <w:noProof/>
          </w:rPr>
          <w:t>Merit og realkompetencevurdering</w:t>
        </w:r>
        <w:r>
          <w:rPr>
            <w:noProof/>
            <w:webHidden/>
          </w:rPr>
          <w:tab/>
        </w:r>
        <w:r>
          <w:rPr>
            <w:noProof/>
            <w:webHidden/>
          </w:rPr>
          <w:fldChar w:fldCharType="begin"/>
        </w:r>
        <w:r>
          <w:rPr>
            <w:noProof/>
            <w:webHidden/>
          </w:rPr>
          <w:instrText xml:space="preserve"> PAGEREF _Toc425765215 \h </w:instrText>
        </w:r>
        <w:r>
          <w:rPr>
            <w:noProof/>
            <w:webHidden/>
          </w:rPr>
        </w:r>
        <w:r>
          <w:rPr>
            <w:noProof/>
            <w:webHidden/>
          </w:rPr>
          <w:fldChar w:fldCharType="separate"/>
        </w:r>
        <w:r w:rsidR="00E551A4">
          <w:rPr>
            <w:noProof/>
            <w:webHidden/>
          </w:rPr>
          <w:t>14</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6" w:history="1">
        <w:r w:rsidRPr="00E80082">
          <w:rPr>
            <w:rStyle w:val="Hyperlink"/>
            <w:noProof/>
          </w:rPr>
          <w:t>11</w:t>
        </w:r>
        <w:r>
          <w:rPr>
            <w:rFonts w:asciiTheme="minorHAnsi" w:eastAsiaTheme="minorEastAsia" w:hAnsiTheme="minorHAnsi" w:cstheme="minorBidi"/>
            <w:b w:val="0"/>
            <w:bCs w:val="0"/>
            <w:noProof/>
            <w:sz w:val="22"/>
            <w:szCs w:val="22"/>
          </w:rPr>
          <w:tab/>
        </w:r>
        <w:r w:rsidRPr="00E80082">
          <w:rPr>
            <w:rStyle w:val="Hyperlink"/>
            <w:noProof/>
          </w:rPr>
          <w:t>Censorkorps</w:t>
        </w:r>
        <w:r>
          <w:rPr>
            <w:noProof/>
            <w:webHidden/>
          </w:rPr>
          <w:tab/>
        </w:r>
        <w:r>
          <w:rPr>
            <w:noProof/>
            <w:webHidden/>
          </w:rPr>
          <w:fldChar w:fldCharType="begin"/>
        </w:r>
        <w:r>
          <w:rPr>
            <w:noProof/>
            <w:webHidden/>
          </w:rPr>
          <w:instrText xml:space="preserve"> PAGEREF _Toc425765216 \h </w:instrText>
        </w:r>
        <w:r>
          <w:rPr>
            <w:noProof/>
            <w:webHidden/>
          </w:rPr>
        </w:r>
        <w:r>
          <w:rPr>
            <w:noProof/>
            <w:webHidden/>
          </w:rPr>
          <w:fldChar w:fldCharType="separate"/>
        </w:r>
        <w:r w:rsidR="00E551A4">
          <w:rPr>
            <w:noProof/>
            <w:webHidden/>
          </w:rPr>
          <w:t>14</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7" w:history="1">
        <w:r w:rsidRPr="00E80082">
          <w:rPr>
            <w:rStyle w:val="Hyperlink"/>
            <w:noProof/>
          </w:rPr>
          <w:t>12</w:t>
        </w:r>
        <w:r>
          <w:rPr>
            <w:rFonts w:asciiTheme="minorHAnsi" w:eastAsiaTheme="minorEastAsia" w:hAnsiTheme="minorHAnsi" w:cstheme="minorBidi"/>
            <w:b w:val="0"/>
            <w:bCs w:val="0"/>
            <w:noProof/>
            <w:sz w:val="22"/>
            <w:szCs w:val="22"/>
          </w:rPr>
          <w:tab/>
        </w:r>
        <w:r w:rsidRPr="00E80082">
          <w:rPr>
            <w:rStyle w:val="Hyperlink"/>
            <w:noProof/>
          </w:rPr>
          <w:t>Studievejledning</w:t>
        </w:r>
        <w:r>
          <w:rPr>
            <w:noProof/>
            <w:webHidden/>
          </w:rPr>
          <w:tab/>
        </w:r>
        <w:r>
          <w:rPr>
            <w:noProof/>
            <w:webHidden/>
          </w:rPr>
          <w:fldChar w:fldCharType="begin"/>
        </w:r>
        <w:r>
          <w:rPr>
            <w:noProof/>
            <w:webHidden/>
          </w:rPr>
          <w:instrText xml:space="preserve"> PAGEREF _Toc425765217 \h </w:instrText>
        </w:r>
        <w:r>
          <w:rPr>
            <w:noProof/>
            <w:webHidden/>
          </w:rPr>
        </w:r>
        <w:r>
          <w:rPr>
            <w:noProof/>
            <w:webHidden/>
          </w:rPr>
          <w:fldChar w:fldCharType="separate"/>
        </w:r>
        <w:r w:rsidR="00E551A4">
          <w:rPr>
            <w:noProof/>
            <w:webHidden/>
          </w:rPr>
          <w:t>14</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8" w:history="1">
        <w:r w:rsidRPr="00E80082">
          <w:rPr>
            <w:rStyle w:val="Hyperlink"/>
            <w:noProof/>
          </w:rPr>
          <w:t>13</w:t>
        </w:r>
        <w:r>
          <w:rPr>
            <w:rFonts w:asciiTheme="minorHAnsi" w:eastAsiaTheme="minorEastAsia" w:hAnsiTheme="minorHAnsi" w:cstheme="minorBidi"/>
            <w:b w:val="0"/>
            <w:bCs w:val="0"/>
            <w:noProof/>
            <w:sz w:val="22"/>
            <w:szCs w:val="22"/>
          </w:rPr>
          <w:tab/>
        </w:r>
        <w:r w:rsidRPr="00E80082">
          <w:rPr>
            <w:rStyle w:val="Hyperlink"/>
            <w:noProof/>
          </w:rPr>
          <w:t>Klager og dispensation</w:t>
        </w:r>
        <w:r>
          <w:rPr>
            <w:noProof/>
            <w:webHidden/>
          </w:rPr>
          <w:tab/>
        </w:r>
        <w:r>
          <w:rPr>
            <w:noProof/>
            <w:webHidden/>
          </w:rPr>
          <w:fldChar w:fldCharType="begin"/>
        </w:r>
        <w:r>
          <w:rPr>
            <w:noProof/>
            <w:webHidden/>
          </w:rPr>
          <w:instrText xml:space="preserve"> PAGEREF _Toc425765218 \h </w:instrText>
        </w:r>
        <w:r>
          <w:rPr>
            <w:noProof/>
            <w:webHidden/>
          </w:rPr>
        </w:r>
        <w:r>
          <w:rPr>
            <w:noProof/>
            <w:webHidden/>
          </w:rPr>
          <w:fldChar w:fldCharType="separate"/>
        </w:r>
        <w:r w:rsidR="00E551A4">
          <w:rPr>
            <w:noProof/>
            <w:webHidden/>
          </w:rPr>
          <w:t>15</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19" w:history="1">
        <w:r w:rsidRPr="00E80082">
          <w:rPr>
            <w:rStyle w:val="Hyperlink"/>
            <w:noProof/>
          </w:rPr>
          <w:t>14</w:t>
        </w:r>
        <w:r>
          <w:rPr>
            <w:rFonts w:asciiTheme="minorHAnsi" w:eastAsiaTheme="minorEastAsia" w:hAnsiTheme="minorHAnsi" w:cstheme="minorBidi"/>
            <w:b w:val="0"/>
            <w:bCs w:val="0"/>
            <w:noProof/>
            <w:sz w:val="22"/>
            <w:szCs w:val="22"/>
          </w:rPr>
          <w:tab/>
        </w:r>
        <w:r w:rsidRPr="00E80082">
          <w:rPr>
            <w:rStyle w:val="Hyperlink"/>
            <w:noProof/>
          </w:rPr>
          <w:t>Overgangsordninger</w:t>
        </w:r>
        <w:r>
          <w:rPr>
            <w:noProof/>
            <w:webHidden/>
          </w:rPr>
          <w:tab/>
        </w:r>
        <w:r>
          <w:rPr>
            <w:noProof/>
            <w:webHidden/>
          </w:rPr>
          <w:fldChar w:fldCharType="begin"/>
        </w:r>
        <w:r>
          <w:rPr>
            <w:noProof/>
            <w:webHidden/>
          </w:rPr>
          <w:instrText xml:space="preserve"> PAGEREF _Toc425765219 \h </w:instrText>
        </w:r>
        <w:r>
          <w:rPr>
            <w:noProof/>
            <w:webHidden/>
          </w:rPr>
        </w:r>
        <w:r>
          <w:rPr>
            <w:noProof/>
            <w:webHidden/>
          </w:rPr>
          <w:fldChar w:fldCharType="separate"/>
        </w:r>
        <w:r w:rsidR="00E551A4">
          <w:rPr>
            <w:noProof/>
            <w:webHidden/>
          </w:rPr>
          <w:t>15</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20" w:history="1">
        <w:r w:rsidRPr="00E80082">
          <w:rPr>
            <w:rStyle w:val="Hyperlink"/>
            <w:noProof/>
          </w:rPr>
          <w:t>15</w:t>
        </w:r>
        <w:r>
          <w:rPr>
            <w:rFonts w:asciiTheme="minorHAnsi" w:eastAsiaTheme="minorEastAsia" w:hAnsiTheme="minorHAnsi" w:cstheme="minorBidi"/>
            <w:b w:val="0"/>
            <w:bCs w:val="0"/>
            <w:noProof/>
            <w:sz w:val="22"/>
            <w:szCs w:val="22"/>
          </w:rPr>
          <w:tab/>
        </w:r>
        <w:r w:rsidRPr="00E80082">
          <w:rPr>
            <w:rStyle w:val="Hyperlink"/>
            <w:noProof/>
          </w:rPr>
          <w:t>Retsgrundlag</w:t>
        </w:r>
        <w:r>
          <w:rPr>
            <w:noProof/>
            <w:webHidden/>
          </w:rPr>
          <w:tab/>
        </w:r>
        <w:r>
          <w:rPr>
            <w:noProof/>
            <w:webHidden/>
          </w:rPr>
          <w:fldChar w:fldCharType="begin"/>
        </w:r>
        <w:r>
          <w:rPr>
            <w:noProof/>
            <w:webHidden/>
          </w:rPr>
          <w:instrText xml:space="preserve"> PAGEREF _Toc425765220 \h </w:instrText>
        </w:r>
        <w:r>
          <w:rPr>
            <w:noProof/>
            <w:webHidden/>
          </w:rPr>
        </w:r>
        <w:r>
          <w:rPr>
            <w:noProof/>
            <w:webHidden/>
          </w:rPr>
          <w:fldChar w:fldCharType="separate"/>
        </w:r>
        <w:r w:rsidR="00E551A4">
          <w:rPr>
            <w:noProof/>
            <w:webHidden/>
          </w:rPr>
          <w:t>15</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21" w:history="1">
        <w:r w:rsidRPr="00E80082">
          <w:rPr>
            <w:rStyle w:val="Hyperlink"/>
            <w:noProof/>
          </w:rPr>
          <w:t>16</w:t>
        </w:r>
        <w:r>
          <w:rPr>
            <w:rFonts w:asciiTheme="minorHAnsi" w:eastAsiaTheme="minorEastAsia" w:hAnsiTheme="minorHAnsi" w:cstheme="minorBidi"/>
            <w:b w:val="0"/>
            <w:bCs w:val="0"/>
            <w:noProof/>
            <w:sz w:val="22"/>
            <w:szCs w:val="22"/>
          </w:rPr>
          <w:tab/>
        </w:r>
        <w:r w:rsidRPr="00E80082">
          <w:rPr>
            <w:rStyle w:val="Hyperlink"/>
            <w:noProof/>
          </w:rPr>
          <w:t>Bilag 1 Obligatoriske moduler (Ob)</w:t>
        </w:r>
        <w:r>
          <w:rPr>
            <w:noProof/>
            <w:webHidden/>
          </w:rPr>
          <w:tab/>
        </w:r>
        <w:r>
          <w:rPr>
            <w:noProof/>
            <w:webHidden/>
          </w:rPr>
          <w:fldChar w:fldCharType="begin"/>
        </w:r>
        <w:r>
          <w:rPr>
            <w:noProof/>
            <w:webHidden/>
          </w:rPr>
          <w:instrText xml:space="preserve"> PAGEREF _Toc425765221 \h </w:instrText>
        </w:r>
        <w:r>
          <w:rPr>
            <w:noProof/>
            <w:webHidden/>
          </w:rPr>
        </w:r>
        <w:r>
          <w:rPr>
            <w:noProof/>
            <w:webHidden/>
          </w:rPr>
          <w:fldChar w:fldCharType="separate"/>
        </w:r>
        <w:r w:rsidR="00E551A4">
          <w:rPr>
            <w:noProof/>
            <w:webHidden/>
          </w:rPr>
          <w:t>16</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2" w:history="1">
        <w:r w:rsidRPr="00E80082">
          <w:rPr>
            <w:rStyle w:val="Hyperlink"/>
            <w:noProof/>
          </w:rPr>
          <w:t>16.1</w:t>
        </w:r>
        <w:r>
          <w:rPr>
            <w:rFonts w:asciiTheme="minorHAnsi" w:eastAsiaTheme="minorEastAsia" w:hAnsiTheme="minorHAnsi" w:cstheme="minorBidi"/>
            <w:i w:val="0"/>
            <w:iCs w:val="0"/>
            <w:noProof/>
            <w:sz w:val="22"/>
            <w:szCs w:val="22"/>
          </w:rPr>
          <w:tab/>
        </w:r>
        <w:r w:rsidRPr="00E80082">
          <w:rPr>
            <w:rStyle w:val="Hyperlink"/>
            <w:noProof/>
          </w:rPr>
          <w:t>Modul Ob 1. Pædagogisk viden og forskning</w:t>
        </w:r>
        <w:r>
          <w:rPr>
            <w:noProof/>
            <w:webHidden/>
          </w:rPr>
          <w:tab/>
        </w:r>
        <w:r>
          <w:rPr>
            <w:noProof/>
            <w:webHidden/>
          </w:rPr>
          <w:fldChar w:fldCharType="begin"/>
        </w:r>
        <w:r>
          <w:rPr>
            <w:noProof/>
            <w:webHidden/>
          </w:rPr>
          <w:instrText xml:space="preserve"> PAGEREF _Toc425765222 \h </w:instrText>
        </w:r>
        <w:r>
          <w:rPr>
            <w:noProof/>
            <w:webHidden/>
          </w:rPr>
        </w:r>
        <w:r>
          <w:rPr>
            <w:noProof/>
            <w:webHidden/>
          </w:rPr>
          <w:fldChar w:fldCharType="separate"/>
        </w:r>
        <w:r w:rsidR="00E551A4">
          <w:rPr>
            <w:noProof/>
            <w:webHidden/>
          </w:rPr>
          <w:t>16</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3" w:history="1">
        <w:r w:rsidRPr="00E80082">
          <w:rPr>
            <w:rStyle w:val="Hyperlink"/>
            <w:noProof/>
          </w:rPr>
          <w:t>16.2</w:t>
        </w:r>
        <w:r>
          <w:rPr>
            <w:rFonts w:asciiTheme="minorHAnsi" w:eastAsiaTheme="minorEastAsia" w:hAnsiTheme="minorHAnsi" w:cstheme="minorBidi"/>
            <w:i w:val="0"/>
            <w:iCs w:val="0"/>
            <w:noProof/>
            <w:sz w:val="22"/>
            <w:szCs w:val="22"/>
          </w:rPr>
          <w:tab/>
        </w:r>
        <w:r w:rsidRPr="00E80082">
          <w:rPr>
            <w:rStyle w:val="Hyperlink"/>
            <w:noProof/>
          </w:rPr>
          <w:t>Modul Ob 2. Undersøgelse af pædagogisk praksis</w:t>
        </w:r>
        <w:r>
          <w:rPr>
            <w:noProof/>
            <w:webHidden/>
          </w:rPr>
          <w:tab/>
        </w:r>
        <w:r>
          <w:rPr>
            <w:noProof/>
            <w:webHidden/>
          </w:rPr>
          <w:fldChar w:fldCharType="begin"/>
        </w:r>
        <w:r>
          <w:rPr>
            <w:noProof/>
            <w:webHidden/>
          </w:rPr>
          <w:instrText xml:space="preserve"> PAGEREF _Toc425765223 \h </w:instrText>
        </w:r>
        <w:r>
          <w:rPr>
            <w:noProof/>
            <w:webHidden/>
          </w:rPr>
        </w:r>
        <w:r>
          <w:rPr>
            <w:noProof/>
            <w:webHidden/>
          </w:rPr>
          <w:fldChar w:fldCharType="separate"/>
        </w:r>
        <w:r w:rsidR="00E551A4">
          <w:rPr>
            <w:noProof/>
            <w:webHidden/>
          </w:rPr>
          <w:t>17</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24" w:history="1">
        <w:r w:rsidRPr="00E80082">
          <w:rPr>
            <w:rStyle w:val="Hyperlink"/>
            <w:noProof/>
          </w:rPr>
          <w:t>17</w:t>
        </w:r>
        <w:r>
          <w:rPr>
            <w:rFonts w:asciiTheme="minorHAnsi" w:eastAsiaTheme="minorEastAsia" w:hAnsiTheme="minorHAnsi" w:cstheme="minorBidi"/>
            <w:b w:val="0"/>
            <w:bCs w:val="0"/>
            <w:noProof/>
            <w:sz w:val="22"/>
            <w:szCs w:val="22"/>
          </w:rPr>
          <w:tab/>
        </w:r>
        <w:r w:rsidRPr="00E80082">
          <w:rPr>
            <w:rStyle w:val="Hyperlink"/>
            <w:noProof/>
          </w:rPr>
          <w:t>Bilag 2a Fælles valgfrie moduler inden for uddannelsens faglige område (Vf)</w:t>
        </w:r>
        <w:r>
          <w:rPr>
            <w:noProof/>
            <w:webHidden/>
          </w:rPr>
          <w:tab/>
        </w:r>
        <w:r>
          <w:rPr>
            <w:noProof/>
            <w:webHidden/>
          </w:rPr>
          <w:fldChar w:fldCharType="begin"/>
        </w:r>
        <w:r>
          <w:rPr>
            <w:noProof/>
            <w:webHidden/>
          </w:rPr>
          <w:instrText xml:space="preserve"> PAGEREF _Toc425765224 \h </w:instrText>
        </w:r>
        <w:r>
          <w:rPr>
            <w:noProof/>
            <w:webHidden/>
          </w:rPr>
        </w:r>
        <w:r>
          <w:rPr>
            <w:noProof/>
            <w:webHidden/>
          </w:rPr>
          <w:fldChar w:fldCharType="separate"/>
        </w:r>
        <w:r w:rsidR="00E551A4">
          <w:rPr>
            <w:noProof/>
            <w:webHidden/>
          </w:rPr>
          <w:t>17</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5" w:history="1">
        <w:r w:rsidRPr="00E80082">
          <w:rPr>
            <w:rStyle w:val="Hyperlink"/>
            <w:noProof/>
          </w:rPr>
          <w:t>17.1</w:t>
        </w:r>
        <w:r>
          <w:rPr>
            <w:rFonts w:asciiTheme="minorHAnsi" w:eastAsiaTheme="minorEastAsia" w:hAnsiTheme="minorHAnsi" w:cstheme="minorBidi"/>
            <w:i w:val="0"/>
            <w:iCs w:val="0"/>
            <w:noProof/>
            <w:sz w:val="22"/>
            <w:szCs w:val="22"/>
          </w:rPr>
          <w:tab/>
        </w:r>
        <w:r w:rsidRPr="00E80082">
          <w:rPr>
            <w:rStyle w:val="Hyperlink"/>
            <w:noProof/>
          </w:rPr>
          <w:t>Modul Vf 1: Pædagogisk udviklingsarbejde</w:t>
        </w:r>
        <w:r>
          <w:rPr>
            <w:noProof/>
            <w:webHidden/>
          </w:rPr>
          <w:tab/>
        </w:r>
        <w:r>
          <w:rPr>
            <w:noProof/>
            <w:webHidden/>
          </w:rPr>
          <w:fldChar w:fldCharType="begin"/>
        </w:r>
        <w:r>
          <w:rPr>
            <w:noProof/>
            <w:webHidden/>
          </w:rPr>
          <w:instrText xml:space="preserve"> PAGEREF _Toc425765225 \h </w:instrText>
        </w:r>
        <w:r>
          <w:rPr>
            <w:noProof/>
            <w:webHidden/>
          </w:rPr>
        </w:r>
        <w:r>
          <w:rPr>
            <w:noProof/>
            <w:webHidden/>
          </w:rPr>
          <w:fldChar w:fldCharType="separate"/>
        </w:r>
        <w:r w:rsidR="00E551A4">
          <w:rPr>
            <w:noProof/>
            <w:webHidden/>
          </w:rPr>
          <w:t>17</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6" w:history="1">
        <w:r w:rsidRPr="00E80082">
          <w:rPr>
            <w:rStyle w:val="Hyperlink"/>
            <w:noProof/>
          </w:rPr>
          <w:t>17.2</w:t>
        </w:r>
        <w:r>
          <w:rPr>
            <w:rFonts w:asciiTheme="minorHAnsi" w:eastAsiaTheme="minorEastAsia" w:hAnsiTheme="minorHAnsi" w:cstheme="minorBidi"/>
            <w:i w:val="0"/>
            <w:iCs w:val="0"/>
            <w:noProof/>
            <w:sz w:val="22"/>
            <w:szCs w:val="22"/>
          </w:rPr>
          <w:tab/>
        </w:r>
        <w:r w:rsidRPr="00E80082">
          <w:rPr>
            <w:rStyle w:val="Hyperlink"/>
            <w:noProof/>
          </w:rPr>
          <w:t>Modul Vf 2: Skriftlig fremstilling og formidling</w:t>
        </w:r>
        <w:r>
          <w:rPr>
            <w:noProof/>
            <w:webHidden/>
          </w:rPr>
          <w:tab/>
        </w:r>
        <w:r>
          <w:rPr>
            <w:noProof/>
            <w:webHidden/>
          </w:rPr>
          <w:fldChar w:fldCharType="begin"/>
        </w:r>
        <w:r>
          <w:rPr>
            <w:noProof/>
            <w:webHidden/>
          </w:rPr>
          <w:instrText xml:space="preserve"> PAGEREF _Toc425765226 \h </w:instrText>
        </w:r>
        <w:r>
          <w:rPr>
            <w:noProof/>
            <w:webHidden/>
          </w:rPr>
        </w:r>
        <w:r>
          <w:rPr>
            <w:noProof/>
            <w:webHidden/>
          </w:rPr>
          <w:fldChar w:fldCharType="separate"/>
        </w:r>
        <w:r w:rsidR="00E551A4">
          <w:rPr>
            <w:noProof/>
            <w:webHidden/>
          </w:rPr>
          <w:t>18</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7" w:history="1">
        <w:r w:rsidRPr="00E80082">
          <w:rPr>
            <w:rStyle w:val="Hyperlink"/>
            <w:noProof/>
          </w:rPr>
          <w:t>17.3</w:t>
        </w:r>
        <w:r>
          <w:rPr>
            <w:rFonts w:asciiTheme="minorHAnsi" w:eastAsiaTheme="minorEastAsia" w:hAnsiTheme="minorHAnsi" w:cstheme="minorBidi"/>
            <w:i w:val="0"/>
            <w:iCs w:val="0"/>
            <w:noProof/>
            <w:sz w:val="22"/>
            <w:szCs w:val="22"/>
          </w:rPr>
          <w:tab/>
        </w:r>
        <w:r w:rsidRPr="00E80082">
          <w:rPr>
            <w:rStyle w:val="Hyperlink"/>
            <w:noProof/>
          </w:rPr>
          <w:t>Modul Vf 3: Evaluering i organisationer</w:t>
        </w:r>
        <w:r>
          <w:rPr>
            <w:noProof/>
            <w:webHidden/>
          </w:rPr>
          <w:tab/>
        </w:r>
        <w:r>
          <w:rPr>
            <w:noProof/>
            <w:webHidden/>
          </w:rPr>
          <w:fldChar w:fldCharType="begin"/>
        </w:r>
        <w:r>
          <w:rPr>
            <w:noProof/>
            <w:webHidden/>
          </w:rPr>
          <w:instrText xml:space="preserve"> PAGEREF _Toc425765227 \h </w:instrText>
        </w:r>
        <w:r>
          <w:rPr>
            <w:noProof/>
            <w:webHidden/>
          </w:rPr>
        </w:r>
        <w:r>
          <w:rPr>
            <w:noProof/>
            <w:webHidden/>
          </w:rPr>
          <w:fldChar w:fldCharType="separate"/>
        </w:r>
        <w:r w:rsidR="00E551A4">
          <w:rPr>
            <w:noProof/>
            <w:webHidden/>
          </w:rPr>
          <w:t>19</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8" w:history="1">
        <w:r w:rsidRPr="00E80082">
          <w:rPr>
            <w:rStyle w:val="Hyperlink"/>
            <w:noProof/>
          </w:rPr>
          <w:t>17.4</w:t>
        </w:r>
        <w:r>
          <w:rPr>
            <w:rFonts w:asciiTheme="minorHAnsi" w:eastAsiaTheme="minorEastAsia" w:hAnsiTheme="minorHAnsi" w:cstheme="minorBidi"/>
            <w:i w:val="0"/>
            <w:iCs w:val="0"/>
            <w:noProof/>
            <w:sz w:val="22"/>
            <w:szCs w:val="22"/>
          </w:rPr>
          <w:tab/>
        </w:r>
        <w:r w:rsidRPr="00E80082">
          <w:rPr>
            <w:rStyle w:val="Hyperlink"/>
            <w:noProof/>
          </w:rPr>
          <w:t>Modul Vf 4: Fagdidaktik og evaluering</w:t>
        </w:r>
        <w:r>
          <w:rPr>
            <w:noProof/>
            <w:webHidden/>
          </w:rPr>
          <w:tab/>
        </w:r>
        <w:r>
          <w:rPr>
            <w:noProof/>
            <w:webHidden/>
          </w:rPr>
          <w:fldChar w:fldCharType="begin"/>
        </w:r>
        <w:r>
          <w:rPr>
            <w:noProof/>
            <w:webHidden/>
          </w:rPr>
          <w:instrText xml:space="preserve"> PAGEREF _Toc425765228 \h </w:instrText>
        </w:r>
        <w:r>
          <w:rPr>
            <w:noProof/>
            <w:webHidden/>
          </w:rPr>
        </w:r>
        <w:r>
          <w:rPr>
            <w:noProof/>
            <w:webHidden/>
          </w:rPr>
          <w:fldChar w:fldCharType="separate"/>
        </w:r>
        <w:r w:rsidR="00E551A4">
          <w:rPr>
            <w:noProof/>
            <w:webHidden/>
          </w:rPr>
          <w:t>20</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29" w:history="1">
        <w:r w:rsidRPr="00E80082">
          <w:rPr>
            <w:rStyle w:val="Hyperlink"/>
            <w:noProof/>
          </w:rPr>
          <w:t>17.5</w:t>
        </w:r>
        <w:r>
          <w:rPr>
            <w:rFonts w:asciiTheme="minorHAnsi" w:eastAsiaTheme="minorEastAsia" w:hAnsiTheme="minorHAnsi" w:cstheme="minorBidi"/>
            <w:i w:val="0"/>
            <w:iCs w:val="0"/>
            <w:noProof/>
            <w:sz w:val="22"/>
            <w:szCs w:val="22"/>
          </w:rPr>
          <w:tab/>
        </w:r>
        <w:r w:rsidRPr="00E80082">
          <w:rPr>
            <w:rStyle w:val="Hyperlink"/>
            <w:noProof/>
          </w:rPr>
          <w:t>Modul Vf 5: Konfliktforståelse – en kulturkompetence</w:t>
        </w:r>
        <w:r>
          <w:rPr>
            <w:noProof/>
            <w:webHidden/>
          </w:rPr>
          <w:tab/>
        </w:r>
        <w:r>
          <w:rPr>
            <w:noProof/>
            <w:webHidden/>
          </w:rPr>
          <w:fldChar w:fldCharType="begin"/>
        </w:r>
        <w:r>
          <w:rPr>
            <w:noProof/>
            <w:webHidden/>
          </w:rPr>
          <w:instrText xml:space="preserve"> PAGEREF _Toc425765229 \h </w:instrText>
        </w:r>
        <w:r>
          <w:rPr>
            <w:noProof/>
            <w:webHidden/>
          </w:rPr>
        </w:r>
        <w:r>
          <w:rPr>
            <w:noProof/>
            <w:webHidden/>
          </w:rPr>
          <w:fldChar w:fldCharType="separate"/>
        </w:r>
        <w:r w:rsidR="00E551A4">
          <w:rPr>
            <w:noProof/>
            <w:webHidden/>
          </w:rPr>
          <w:t>21</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30" w:history="1">
        <w:r w:rsidRPr="00E80082">
          <w:rPr>
            <w:rStyle w:val="Hyperlink"/>
            <w:noProof/>
          </w:rPr>
          <w:t>17.6</w:t>
        </w:r>
        <w:r>
          <w:rPr>
            <w:rFonts w:asciiTheme="minorHAnsi" w:eastAsiaTheme="minorEastAsia" w:hAnsiTheme="minorHAnsi" w:cstheme="minorBidi"/>
            <w:i w:val="0"/>
            <w:iCs w:val="0"/>
            <w:noProof/>
            <w:sz w:val="22"/>
            <w:szCs w:val="22"/>
          </w:rPr>
          <w:tab/>
        </w:r>
        <w:r w:rsidRPr="00E80082">
          <w:rPr>
            <w:rStyle w:val="Hyperlink"/>
            <w:noProof/>
          </w:rPr>
          <w:t>Modul Vf 6: Konflikthåndtering</w:t>
        </w:r>
        <w:r>
          <w:rPr>
            <w:noProof/>
            <w:webHidden/>
          </w:rPr>
          <w:tab/>
        </w:r>
        <w:r>
          <w:rPr>
            <w:noProof/>
            <w:webHidden/>
          </w:rPr>
          <w:fldChar w:fldCharType="begin"/>
        </w:r>
        <w:r>
          <w:rPr>
            <w:noProof/>
            <w:webHidden/>
          </w:rPr>
          <w:instrText xml:space="preserve"> PAGEREF _Toc425765230 \h </w:instrText>
        </w:r>
        <w:r>
          <w:rPr>
            <w:noProof/>
            <w:webHidden/>
          </w:rPr>
        </w:r>
        <w:r>
          <w:rPr>
            <w:noProof/>
            <w:webHidden/>
          </w:rPr>
          <w:fldChar w:fldCharType="separate"/>
        </w:r>
        <w:r w:rsidR="00E551A4">
          <w:rPr>
            <w:noProof/>
            <w:webHidden/>
          </w:rPr>
          <w:t>22</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31" w:history="1">
        <w:r w:rsidRPr="00E80082">
          <w:rPr>
            <w:rStyle w:val="Hyperlink"/>
            <w:noProof/>
          </w:rPr>
          <w:t>17.7</w:t>
        </w:r>
        <w:r>
          <w:rPr>
            <w:rFonts w:asciiTheme="minorHAnsi" w:eastAsiaTheme="minorEastAsia" w:hAnsiTheme="minorHAnsi" w:cstheme="minorBidi"/>
            <w:i w:val="0"/>
            <w:iCs w:val="0"/>
            <w:noProof/>
            <w:sz w:val="22"/>
            <w:szCs w:val="22"/>
          </w:rPr>
          <w:tab/>
        </w:r>
        <w:r w:rsidRPr="00E80082">
          <w:rPr>
            <w:rStyle w:val="Hyperlink"/>
            <w:noProof/>
          </w:rPr>
          <w:t>Modul Vf 7: Fagdidaktik og klasseledelse</w:t>
        </w:r>
        <w:r>
          <w:rPr>
            <w:noProof/>
            <w:webHidden/>
          </w:rPr>
          <w:tab/>
        </w:r>
        <w:r>
          <w:rPr>
            <w:noProof/>
            <w:webHidden/>
          </w:rPr>
          <w:fldChar w:fldCharType="begin"/>
        </w:r>
        <w:r>
          <w:rPr>
            <w:noProof/>
            <w:webHidden/>
          </w:rPr>
          <w:instrText xml:space="preserve"> PAGEREF _Toc425765231 \h </w:instrText>
        </w:r>
        <w:r>
          <w:rPr>
            <w:noProof/>
            <w:webHidden/>
          </w:rPr>
        </w:r>
        <w:r>
          <w:rPr>
            <w:noProof/>
            <w:webHidden/>
          </w:rPr>
          <w:fldChar w:fldCharType="separate"/>
        </w:r>
        <w:r w:rsidR="00E551A4">
          <w:rPr>
            <w:noProof/>
            <w:webHidden/>
          </w:rPr>
          <w:t>22</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32" w:history="1">
        <w:r w:rsidRPr="00E80082">
          <w:rPr>
            <w:rStyle w:val="Hyperlink"/>
            <w:noProof/>
          </w:rPr>
          <w:t>17.8</w:t>
        </w:r>
        <w:r>
          <w:rPr>
            <w:rFonts w:asciiTheme="minorHAnsi" w:eastAsiaTheme="minorEastAsia" w:hAnsiTheme="minorHAnsi" w:cstheme="minorBidi"/>
            <w:i w:val="0"/>
            <w:iCs w:val="0"/>
            <w:noProof/>
            <w:sz w:val="22"/>
            <w:szCs w:val="22"/>
          </w:rPr>
          <w:tab/>
        </w:r>
        <w:r w:rsidRPr="00E80082">
          <w:rPr>
            <w:rStyle w:val="Hyperlink"/>
            <w:noProof/>
          </w:rPr>
          <w:t>Modul Vf 8: Kommunikation</w:t>
        </w:r>
        <w:r>
          <w:rPr>
            <w:noProof/>
            <w:webHidden/>
          </w:rPr>
          <w:tab/>
        </w:r>
        <w:r>
          <w:rPr>
            <w:noProof/>
            <w:webHidden/>
          </w:rPr>
          <w:fldChar w:fldCharType="begin"/>
        </w:r>
        <w:r>
          <w:rPr>
            <w:noProof/>
            <w:webHidden/>
          </w:rPr>
          <w:instrText xml:space="preserve"> PAGEREF _Toc425765232 \h </w:instrText>
        </w:r>
        <w:r>
          <w:rPr>
            <w:noProof/>
            <w:webHidden/>
          </w:rPr>
        </w:r>
        <w:r>
          <w:rPr>
            <w:noProof/>
            <w:webHidden/>
          </w:rPr>
          <w:fldChar w:fldCharType="separate"/>
        </w:r>
        <w:r w:rsidR="00E551A4">
          <w:rPr>
            <w:noProof/>
            <w:webHidden/>
          </w:rPr>
          <w:t>24</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33" w:history="1">
        <w:r w:rsidRPr="00E80082">
          <w:rPr>
            <w:rStyle w:val="Hyperlink"/>
            <w:noProof/>
          </w:rPr>
          <w:t>17.9</w:t>
        </w:r>
        <w:r>
          <w:rPr>
            <w:rFonts w:asciiTheme="minorHAnsi" w:eastAsiaTheme="minorEastAsia" w:hAnsiTheme="minorHAnsi" w:cstheme="minorBidi"/>
            <w:i w:val="0"/>
            <w:iCs w:val="0"/>
            <w:noProof/>
            <w:sz w:val="22"/>
            <w:szCs w:val="22"/>
          </w:rPr>
          <w:tab/>
        </w:r>
        <w:r w:rsidRPr="00E80082">
          <w:rPr>
            <w:rStyle w:val="Hyperlink"/>
            <w:noProof/>
          </w:rPr>
          <w:t>Modul Vf 9: Forældresamarbejde i dagtilbud og skole</w:t>
        </w:r>
        <w:r>
          <w:rPr>
            <w:noProof/>
            <w:webHidden/>
          </w:rPr>
          <w:tab/>
        </w:r>
        <w:r>
          <w:rPr>
            <w:noProof/>
            <w:webHidden/>
          </w:rPr>
          <w:fldChar w:fldCharType="begin"/>
        </w:r>
        <w:r>
          <w:rPr>
            <w:noProof/>
            <w:webHidden/>
          </w:rPr>
          <w:instrText xml:space="preserve"> PAGEREF _Toc425765233 \h </w:instrText>
        </w:r>
        <w:r>
          <w:rPr>
            <w:noProof/>
            <w:webHidden/>
          </w:rPr>
        </w:r>
        <w:r>
          <w:rPr>
            <w:noProof/>
            <w:webHidden/>
          </w:rPr>
          <w:fldChar w:fldCharType="separate"/>
        </w:r>
        <w:r w:rsidR="00E551A4">
          <w:rPr>
            <w:noProof/>
            <w:webHidden/>
          </w:rPr>
          <w:t>24</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234" w:history="1">
        <w:r w:rsidRPr="00E80082">
          <w:rPr>
            <w:rStyle w:val="Hyperlink"/>
            <w:noProof/>
          </w:rPr>
          <w:t>17.10</w:t>
        </w:r>
        <w:r>
          <w:rPr>
            <w:rFonts w:asciiTheme="minorHAnsi" w:eastAsiaTheme="minorEastAsia" w:hAnsiTheme="minorHAnsi" w:cstheme="minorBidi"/>
            <w:i w:val="0"/>
            <w:iCs w:val="0"/>
            <w:noProof/>
            <w:sz w:val="22"/>
            <w:szCs w:val="22"/>
          </w:rPr>
          <w:tab/>
        </w:r>
        <w:r w:rsidRPr="00E80082">
          <w:rPr>
            <w:rStyle w:val="Hyperlink"/>
            <w:noProof/>
          </w:rPr>
          <w:t>Modul Vf 10: Internationalisering – komparativ pædagogik</w:t>
        </w:r>
        <w:r>
          <w:rPr>
            <w:noProof/>
            <w:webHidden/>
          </w:rPr>
          <w:tab/>
        </w:r>
        <w:r>
          <w:rPr>
            <w:noProof/>
            <w:webHidden/>
          </w:rPr>
          <w:fldChar w:fldCharType="begin"/>
        </w:r>
        <w:r>
          <w:rPr>
            <w:noProof/>
            <w:webHidden/>
          </w:rPr>
          <w:instrText xml:space="preserve"> PAGEREF _Toc425765234 \h </w:instrText>
        </w:r>
        <w:r>
          <w:rPr>
            <w:noProof/>
            <w:webHidden/>
          </w:rPr>
        </w:r>
        <w:r>
          <w:rPr>
            <w:noProof/>
            <w:webHidden/>
          </w:rPr>
          <w:fldChar w:fldCharType="separate"/>
        </w:r>
        <w:r w:rsidR="00E551A4">
          <w:rPr>
            <w:noProof/>
            <w:webHidden/>
          </w:rPr>
          <w:t>25</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235" w:history="1">
        <w:r w:rsidRPr="00E80082">
          <w:rPr>
            <w:rStyle w:val="Hyperlink"/>
            <w:noProof/>
          </w:rPr>
          <w:t>17.11</w:t>
        </w:r>
        <w:r>
          <w:rPr>
            <w:rFonts w:asciiTheme="minorHAnsi" w:eastAsiaTheme="minorEastAsia" w:hAnsiTheme="minorHAnsi" w:cstheme="minorBidi"/>
            <w:i w:val="0"/>
            <w:iCs w:val="0"/>
            <w:noProof/>
            <w:sz w:val="22"/>
            <w:szCs w:val="22"/>
          </w:rPr>
          <w:tab/>
        </w:r>
        <w:r w:rsidRPr="00E80082">
          <w:rPr>
            <w:rStyle w:val="Hyperlink"/>
            <w:noProof/>
          </w:rPr>
          <w:t>Modul Vf 11: Internationalisering i skolen</w:t>
        </w:r>
        <w:r>
          <w:rPr>
            <w:noProof/>
            <w:webHidden/>
          </w:rPr>
          <w:tab/>
        </w:r>
        <w:r>
          <w:rPr>
            <w:noProof/>
            <w:webHidden/>
          </w:rPr>
          <w:fldChar w:fldCharType="begin"/>
        </w:r>
        <w:r>
          <w:rPr>
            <w:noProof/>
            <w:webHidden/>
          </w:rPr>
          <w:instrText xml:space="preserve"> PAGEREF _Toc425765235 \h </w:instrText>
        </w:r>
        <w:r>
          <w:rPr>
            <w:noProof/>
            <w:webHidden/>
          </w:rPr>
        </w:r>
        <w:r>
          <w:rPr>
            <w:noProof/>
            <w:webHidden/>
          </w:rPr>
          <w:fldChar w:fldCharType="separate"/>
        </w:r>
        <w:r w:rsidR="00E551A4">
          <w:rPr>
            <w:noProof/>
            <w:webHidden/>
          </w:rPr>
          <w:t>26</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236" w:history="1">
        <w:r w:rsidRPr="00E80082">
          <w:rPr>
            <w:rStyle w:val="Hyperlink"/>
            <w:noProof/>
          </w:rPr>
          <w:t>17.12</w:t>
        </w:r>
        <w:r>
          <w:rPr>
            <w:rFonts w:asciiTheme="minorHAnsi" w:eastAsiaTheme="minorEastAsia" w:hAnsiTheme="minorHAnsi" w:cstheme="minorBidi"/>
            <w:i w:val="0"/>
            <w:iCs w:val="0"/>
            <w:noProof/>
            <w:sz w:val="22"/>
            <w:szCs w:val="22"/>
          </w:rPr>
          <w:tab/>
        </w:r>
        <w:r w:rsidRPr="00E80082">
          <w:rPr>
            <w:rStyle w:val="Hyperlink"/>
            <w:noProof/>
          </w:rPr>
          <w:t>Modul Vf 12: Evidensbaseret praksis</w:t>
        </w:r>
        <w:r>
          <w:rPr>
            <w:noProof/>
            <w:webHidden/>
          </w:rPr>
          <w:tab/>
        </w:r>
        <w:r>
          <w:rPr>
            <w:noProof/>
            <w:webHidden/>
          </w:rPr>
          <w:fldChar w:fldCharType="begin"/>
        </w:r>
        <w:r>
          <w:rPr>
            <w:noProof/>
            <w:webHidden/>
          </w:rPr>
          <w:instrText xml:space="preserve"> PAGEREF _Toc425765236 \h </w:instrText>
        </w:r>
        <w:r>
          <w:rPr>
            <w:noProof/>
            <w:webHidden/>
          </w:rPr>
        </w:r>
        <w:r>
          <w:rPr>
            <w:noProof/>
            <w:webHidden/>
          </w:rPr>
          <w:fldChar w:fldCharType="separate"/>
        </w:r>
        <w:r w:rsidR="00E551A4">
          <w:rPr>
            <w:noProof/>
            <w:webHidden/>
          </w:rPr>
          <w:t>27</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37" w:history="1">
        <w:r w:rsidRPr="00E80082">
          <w:rPr>
            <w:rStyle w:val="Hyperlink"/>
            <w:noProof/>
          </w:rPr>
          <w:t>18</w:t>
        </w:r>
        <w:r>
          <w:rPr>
            <w:rFonts w:asciiTheme="minorHAnsi" w:eastAsiaTheme="minorEastAsia" w:hAnsiTheme="minorHAnsi" w:cstheme="minorBidi"/>
            <w:b w:val="0"/>
            <w:bCs w:val="0"/>
            <w:noProof/>
            <w:sz w:val="22"/>
            <w:szCs w:val="22"/>
          </w:rPr>
          <w:tab/>
        </w:r>
        <w:r w:rsidRPr="00E80082">
          <w:rPr>
            <w:rStyle w:val="Hyperlink"/>
            <w:noProof/>
          </w:rPr>
          <w:t>Bilag 2 b Fælles valgfrie moduler om praktikvejledning inden for uddannelsens faglige område (Vfp)</w:t>
        </w:r>
        <w:r>
          <w:rPr>
            <w:noProof/>
            <w:webHidden/>
          </w:rPr>
          <w:tab/>
        </w:r>
        <w:r>
          <w:rPr>
            <w:noProof/>
            <w:webHidden/>
          </w:rPr>
          <w:fldChar w:fldCharType="begin"/>
        </w:r>
        <w:r>
          <w:rPr>
            <w:noProof/>
            <w:webHidden/>
          </w:rPr>
          <w:instrText xml:space="preserve"> PAGEREF _Toc425765237 \h </w:instrText>
        </w:r>
        <w:r>
          <w:rPr>
            <w:noProof/>
            <w:webHidden/>
          </w:rPr>
        </w:r>
        <w:r>
          <w:rPr>
            <w:noProof/>
            <w:webHidden/>
          </w:rPr>
          <w:fldChar w:fldCharType="separate"/>
        </w:r>
        <w:r w:rsidR="00E551A4">
          <w:rPr>
            <w:noProof/>
            <w:webHidden/>
          </w:rPr>
          <w:t>28</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38" w:history="1">
        <w:r w:rsidRPr="00E80082">
          <w:rPr>
            <w:rStyle w:val="Hyperlink"/>
            <w:noProof/>
          </w:rPr>
          <w:t>18.1</w:t>
        </w:r>
        <w:r>
          <w:rPr>
            <w:rFonts w:asciiTheme="minorHAnsi" w:eastAsiaTheme="minorEastAsia" w:hAnsiTheme="minorHAnsi" w:cstheme="minorBidi"/>
            <w:i w:val="0"/>
            <w:iCs w:val="0"/>
            <w:noProof/>
            <w:sz w:val="22"/>
            <w:szCs w:val="22"/>
          </w:rPr>
          <w:tab/>
        </w:r>
        <w:r w:rsidRPr="00E80082">
          <w:rPr>
            <w:rStyle w:val="Hyperlink"/>
            <w:noProof/>
          </w:rPr>
          <w:t>Modul Vfp1: Praktikvejleder til pædagoguddannelsen</w:t>
        </w:r>
        <w:r>
          <w:rPr>
            <w:noProof/>
            <w:webHidden/>
          </w:rPr>
          <w:tab/>
        </w:r>
        <w:r>
          <w:rPr>
            <w:noProof/>
            <w:webHidden/>
          </w:rPr>
          <w:fldChar w:fldCharType="begin"/>
        </w:r>
        <w:r>
          <w:rPr>
            <w:noProof/>
            <w:webHidden/>
          </w:rPr>
          <w:instrText xml:space="preserve"> PAGEREF _Toc425765238 \h </w:instrText>
        </w:r>
        <w:r>
          <w:rPr>
            <w:noProof/>
            <w:webHidden/>
          </w:rPr>
        </w:r>
        <w:r>
          <w:rPr>
            <w:noProof/>
            <w:webHidden/>
          </w:rPr>
          <w:fldChar w:fldCharType="separate"/>
        </w:r>
        <w:r w:rsidR="00E551A4">
          <w:rPr>
            <w:noProof/>
            <w:webHidden/>
          </w:rPr>
          <w:t>28</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39" w:history="1">
        <w:r w:rsidRPr="00E80082">
          <w:rPr>
            <w:rStyle w:val="Hyperlink"/>
            <w:noProof/>
          </w:rPr>
          <w:t>18.2</w:t>
        </w:r>
        <w:r>
          <w:rPr>
            <w:rFonts w:asciiTheme="minorHAnsi" w:eastAsiaTheme="minorEastAsia" w:hAnsiTheme="minorHAnsi" w:cstheme="minorBidi"/>
            <w:i w:val="0"/>
            <w:iCs w:val="0"/>
            <w:noProof/>
            <w:sz w:val="22"/>
            <w:szCs w:val="22"/>
          </w:rPr>
          <w:tab/>
        </w:r>
        <w:r w:rsidRPr="00E80082">
          <w:rPr>
            <w:rStyle w:val="Hyperlink"/>
            <w:noProof/>
          </w:rPr>
          <w:t>Modul Vfp2: Praktikvejleder til læreruddannelsen</w:t>
        </w:r>
        <w:r>
          <w:rPr>
            <w:noProof/>
            <w:webHidden/>
          </w:rPr>
          <w:tab/>
        </w:r>
        <w:r>
          <w:rPr>
            <w:noProof/>
            <w:webHidden/>
          </w:rPr>
          <w:fldChar w:fldCharType="begin"/>
        </w:r>
        <w:r>
          <w:rPr>
            <w:noProof/>
            <w:webHidden/>
          </w:rPr>
          <w:instrText xml:space="preserve"> PAGEREF _Toc425765239 \h </w:instrText>
        </w:r>
        <w:r>
          <w:rPr>
            <w:noProof/>
            <w:webHidden/>
          </w:rPr>
        </w:r>
        <w:r>
          <w:rPr>
            <w:noProof/>
            <w:webHidden/>
          </w:rPr>
          <w:fldChar w:fldCharType="separate"/>
        </w:r>
        <w:r w:rsidR="00E551A4">
          <w:rPr>
            <w:noProof/>
            <w:webHidden/>
          </w:rPr>
          <w:t>29</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240" w:history="1">
        <w:r w:rsidRPr="00E80082">
          <w:rPr>
            <w:rStyle w:val="Hyperlink"/>
            <w:noProof/>
          </w:rPr>
          <w:t>19</w:t>
        </w:r>
        <w:r>
          <w:rPr>
            <w:rFonts w:asciiTheme="minorHAnsi" w:eastAsiaTheme="minorEastAsia" w:hAnsiTheme="minorHAnsi" w:cstheme="minorBidi"/>
            <w:b w:val="0"/>
            <w:bCs w:val="0"/>
            <w:noProof/>
            <w:sz w:val="22"/>
            <w:szCs w:val="22"/>
          </w:rPr>
          <w:tab/>
        </w:r>
        <w:r w:rsidRPr="00E80082">
          <w:rPr>
            <w:rStyle w:val="Hyperlink"/>
            <w:noProof/>
          </w:rPr>
          <w:t>Bilag 3 Uddannelsesretninger og retningsspecifikke moduler (Rs)</w:t>
        </w:r>
        <w:r>
          <w:rPr>
            <w:noProof/>
            <w:webHidden/>
          </w:rPr>
          <w:tab/>
        </w:r>
        <w:r>
          <w:rPr>
            <w:noProof/>
            <w:webHidden/>
          </w:rPr>
          <w:fldChar w:fldCharType="begin"/>
        </w:r>
        <w:r>
          <w:rPr>
            <w:noProof/>
            <w:webHidden/>
          </w:rPr>
          <w:instrText xml:space="preserve"> PAGEREF _Toc425765240 \h </w:instrText>
        </w:r>
        <w:r>
          <w:rPr>
            <w:noProof/>
            <w:webHidden/>
          </w:rPr>
        </w:r>
        <w:r>
          <w:rPr>
            <w:noProof/>
            <w:webHidden/>
          </w:rPr>
          <w:fldChar w:fldCharType="separate"/>
        </w:r>
        <w:r w:rsidR="00E551A4">
          <w:rPr>
            <w:noProof/>
            <w:webHidden/>
          </w:rPr>
          <w:t>31</w:t>
        </w:r>
        <w:r>
          <w:rPr>
            <w:noProof/>
            <w:webHidden/>
          </w:rPr>
          <w:fldChar w:fldCharType="end"/>
        </w:r>
      </w:hyperlink>
    </w:p>
    <w:p w:rsidR="002C46C8" w:rsidRDefault="002C46C8">
      <w:pPr>
        <w:pStyle w:val="Indholdsfortegnelse2"/>
        <w:tabs>
          <w:tab w:val="right" w:pos="9061"/>
        </w:tabs>
        <w:rPr>
          <w:rFonts w:asciiTheme="minorHAnsi" w:eastAsiaTheme="minorEastAsia" w:hAnsiTheme="minorHAnsi" w:cstheme="minorBidi"/>
          <w:i w:val="0"/>
          <w:iCs w:val="0"/>
          <w:noProof/>
          <w:sz w:val="22"/>
          <w:szCs w:val="22"/>
        </w:rPr>
      </w:pPr>
      <w:hyperlink w:anchor="_Toc425765241" w:history="1">
        <w:r w:rsidRPr="00E80082">
          <w:rPr>
            <w:rStyle w:val="Hyperlink"/>
            <w:noProof/>
          </w:rPr>
          <w:t>INDHOLDSOMRÅDE: FAGLIG VEJLEDNING</w:t>
        </w:r>
        <w:r>
          <w:rPr>
            <w:noProof/>
            <w:webHidden/>
          </w:rPr>
          <w:tab/>
        </w:r>
        <w:r>
          <w:rPr>
            <w:noProof/>
            <w:webHidden/>
          </w:rPr>
          <w:fldChar w:fldCharType="begin"/>
        </w:r>
        <w:r>
          <w:rPr>
            <w:noProof/>
            <w:webHidden/>
          </w:rPr>
          <w:instrText xml:space="preserve"> PAGEREF _Toc425765241 \h </w:instrText>
        </w:r>
        <w:r>
          <w:rPr>
            <w:noProof/>
            <w:webHidden/>
          </w:rPr>
        </w:r>
        <w:r>
          <w:rPr>
            <w:noProof/>
            <w:webHidden/>
          </w:rPr>
          <w:fldChar w:fldCharType="separate"/>
        </w:r>
        <w:r w:rsidR="00E551A4">
          <w:rPr>
            <w:noProof/>
            <w:webHidden/>
          </w:rPr>
          <w:t>31</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42" w:history="1">
        <w:r w:rsidRPr="00E80082">
          <w:rPr>
            <w:rStyle w:val="Hyperlink"/>
            <w:noProof/>
          </w:rPr>
          <w:t>19.1</w:t>
        </w:r>
        <w:r>
          <w:rPr>
            <w:rFonts w:asciiTheme="minorHAnsi" w:eastAsiaTheme="minorEastAsia" w:hAnsiTheme="minorHAnsi" w:cstheme="minorBidi"/>
            <w:i w:val="0"/>
            <w:iCs w:val="0"/>
            <w:noProof/>
            <w:sz w:val="22"/>
            <w:szCs w:val="22"/>
          </w:rPr>
          <w:tab/>
        </w:r>
        <w:r w:rsidRPr="00E80082">
          <w:rPr>
            <w:rStyle w:val="Hyperlink"/>
            <w:noProof/>
          </w:rPr>
          <w:t>DANSKVEJLEDER</w:t>
        </w:r>
        <w:r>
          <w:rPr>
            <w:noProof/>
            <w:webHidden/>
          </w:rPr>
          <w:tab/>
        </w:r>
        <w:r>
          <w:rPr>
            <w:noProof/>
            <w:webHidden/>
          </w:rPr>
          <w:fldChar w:fldCharType="begin"/>
        </w:r>
        <w:r>
          <w:rPr>
            <w:noProof/>
            <w:webHidden/>
          </w:rPr>
          <w:instrText xml:space="preserve"> PAGEREF _Toc425765242 \h </w:instrText>
        </w:r>
        <w:r>
          <w:rPr>
            <w:noProof/>
            <w:webHidden/>
          </w:rPr>
        </w:r>
        <w:r>
          <w:rPr>
            <w:noProof/>
            <w:webHidden/>
          </w:rPr>
          <w:fldChar w:fldCharType="separate"/>
        </w:r>
        <w:r w:rsidR="00E551A4">
          <w:rPr>
            <w:noProof/>
            <w:webHidden/>
          </w:rPr>
          <w:t>31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43" w:history="1">
        <w:r w:rsidRPr="00E80082">
          <w:rPr>
            <w:rStyle w:val="Hyperlink"/>
            <w:noProof/>
          </w:rPr>
          <w:t>Modul Rs 19.1.1: Faglig vejledning i skolen</w:t>
        </w:r>
        <w:r>
          <w:rPr>
            <w:noProof/>
            <w:webHidden/>
          </w:rPr>
          <w:tab/>
        </w:r>
        <w:r>
          <w:rPr>
            <w:noProof/>
            <w:webHidden/>
          </w:rPr>
          <w:fldChar w:fldCharType="begin"/>
        </w:r>
        <w:r>
          <w:rPr>
            <w:noProof/>
            <w:webHidden/>
          </w:rPr>
          <w:instrText xml:space="preserve"> PAGEREF _Toc425765243 \h </w:instrText>
        </w:r>
        <w:r>
          <w:rPr>
            <w:noProof/>
            <w:webHidden/>
          </w:rPr>
        </w:r>
        <w:r>
          <w:rPr>
            <w:noProof/>
            <w:webHidden/>
          </w:rPr>
          <w:fldChar w:fldCharType="separate"/>
        </w:r>
        <w:r w:rsidR="00E551A4">
          <w:rPr>
            <w:noProof/>
            <w:webHidden/>
          </w:rPr>
          <w:t>32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44" w:history="1">
        <w:r w:rsidRPr="00E80082">
          <w:rPr>
            <w:rStyle w:val="Hyperlink"/>
            <w:noProof/>
          </w:rPr>
          <w:t>Modul Rs 19.1.2: Dansk sprog og sprogdidaktik</w:t>
        </w:r>
        <w:r>
          <w:rPr>
            <w:noProof/>
            <w:webHidden/>
          </w:rPr>
          <w:tab/>
        </w:r>
        <w:r>
          <w:rPr>
            <w:noProof/>
            <w:webHidden/>
          </w:rPr>
          <w:fldChar w:fldCharType="begin"/>
        </w:r>
        <w:r>
          <w:rPr>
            <w:noProof/>
            <w:webHidden/>
          </w:rPr>
          <w:instrText xml:space="preserve"> PAGEREF _Toc425765244 \h </w:instrText>
        </w:r>
        <w:r>
          <w:rPr>
            <w:noProof/>
            <w:webHidden/>
          </w:rPr>
        </w:r>
        <w:r>
          <w:rPr>
            <w:noProof/>
            <w:webHidden/>
          </w:rPr>
          <w:fldChar w:fldCharType="separate"/>
        </w:r>
        <w:r w:rsidR="00E551A4">
          <w:rPr>
            <w:noProof/>
            <w:webHidden/>
          </w:rPr>
          <w:t>33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45" w:history="1">
        <w:r w:rsidRPr="00E80082">
          <w:rPr>
            <w:rStyle w:val="Hyperlink"/>
            <w:noProof/>
          </w:rPr>
          <w:t>Modul Rs 19.1.3: Litteratur og litteraturdidaktik</w:t>
        </w:r>
        <w:r>
          <w:rPr>
            <w:noProof/>
            <w:webHidden/>
          </w:rPr>
          <w:tab/>
        </w:r>
        <w:r>
          <w:rPr>
            <w:noProof/>
            <w:webHidden/>
          </w:rPr>
          <w:fldChar w:fldCharType="begin"/>
        </w:r>
        <w:r>
          <w:rPr>
            <w:noProof/>
            <w:webHidden/>
          </w:rPr>
          <w:instrText xml:space="preserve"> PAGEREF _Toc425765245 \h </w:instrText>
        </w:r>
        <w:r>
          <w:rPr>
            <w:noProof/>
            <w:webHidden/>
          </w:rPr>
        </w:r>
        <w:r>
          <w:rPr>
            <w:noProof/>
            <w:webHidden/>
          </w:rPr>
          <w:fldChar w:fldCharType="separate"/>
        </w:r>
        <w:r w:rsidR="00E551A4">
          <w:rPr>
            <w:noProof/>
            <w:webHidden/>
          </w:rPr>
          <w:t>34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46" w:history="1">
        <w:r w:rsidRPr="00E80082">
          <w:rPr>
            <w:rStyle w:val="Hyperlink"/>
            <w:noProof/>
          </w:rPr>
          <w:t>Modul Rs 19.1.4: Børne- og ungdomslitteratur</w:t>
        </w:r>
        <w:r>
          <w:rPr>
            <w:noProof/>
            <w:webHidden/>
          </w:rPr>
          <w:tab/>
        </w:r>
        <w:r>
          <w:rPr>
            <w:noProof/>
            <w:webHidden/>
          </w:rPr>
          <w:fldChar w:fldCharType="begin"/>
        </w:r>
        <w:r>
          <w:rPr>
            <w:noProof/>
            <w:webHidden/>
          </w:rPr>
          <w:instrText xml:space="preserve"> PAGEREF _Toc425765246 \h </w:instrText>
        </w:r>
        <w:r>
          <w:rPr>
            <w:noProof/>
            <w:webHidden/>
          </w:rPr>
        </w:r>
        <w:r>
          <w:rPr>
            <w:noProof/>
            <w:webHidden/>
          </w:rPr>
          <w:fldChar w:fldCharType="separate"/>
        </w:r>
        <w:r w:rsidR="00E551A4">
          <w:rPr>
            <w:noProof/>
            <w:webHidden/>
          </w:rPr>
          <w:t>34</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47" w:history="1">
        <w:r w:rsidRPr="00E80082">
          <w:rPr>
            <w:rStyle w:val="Hyperlink"/>
            <w:noProof/>
          </w:rPr>
          <w:t>19.2</w:t>
        </w:r>
        <w:r>
          <w:rPr>
            <w:rFonts w:asciiTheme="minorHAnsi" w:eastAsiaTheme="minorEastAsia" w:hAnsiTheme="minorHAnsi" w:cstheme="minorBidi"/>
            <w:i w:val="0"/>
            <w:iCs w:val="0"/>
            <w:noProof/>
            <w:sz w:val="22"/>
            <w:szCs w:val="22"/>
          </w:rPr>
          <w:tab/>
        </w:r>
        <w:r w:rsidRPr="00E80082">
          <w:rPr>
            <w:rStyle w:val="Hyperlink"/>
            <w:noProof/>
          </w:rPr>
          <w:t>ENGELSKVEJLEDER</w:t>
        </w:r>
        <w:r>
          <w:rPr>
            <w:noProof/>
            <w:webHidden/>
          </w:rPr>
          <w:tab/>
        </w:r>
        <w:r>
          <w:rPr>
            <w:noProof/>
            <w:webHidden/>
          </w:rPr>
          <w:fldChar w:fldCharType="begin"/>
        </w:r>
        <w:r>
          <w:rPr>
            <w:noProof/>
            <w:webHidden/>
          </w:rPr>
          <w:instrText xml:space="preserve"> PAGEREF _Toc425765247 \h </w:instrText>
        </w:r>
        <w:r>
          <w:rPr>
            <w:noProof/>
            <w:webHidden/>
          </w:rPr>
        </w:r>
        <w:r>
          <w:rPr>
            <w:noProof/>
            <w:webHidden/>
          </w:rPr>
          <w:fldChar w:fldCharType="separate"/>
        </w:r>
        <w:r w:rsidR="00E551A4">
          <w:rPr>
            <w:noProof/>
            <w:webHidden/>
          </w:rPr>
          <w:t>35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48" w:history="1">
        <w:r w:rsidRPr="00E80082">
          <w:rPr>
            <w:rStyle w:val="Hyperlink"/>
            <w:noProof/>
          </w:rPr>
          <w:t>Modul Rs 19.2.1: Faglig vejledning i skolen</w:t>
        </w:r>
        <w:r>
          <w:rPr>
            <w:noProof/>
            <w:webHidden/>
          </w:rPr>
          <w:tab/>
        </w:r>
        <w:r>
          <w:rPr>
            <w:noProof/>
            <w:webHidden/>
          </w:rPr>
          <w:fldChar w:fldCharType="begin"/>
        </w:r>
        <w:r>
          <w:rPr>
            <w:noProof/>
            <w:webHidden/>
          </w:rPr>
          <w:instrText xml:space="preserve"> PAGEREF _Toc425765248 \h </w:instrText>
        </w:r>
        <w:r>
          <w:rPr>
            <w:noProof/>
            <w:webHidden/>
          </w:rPr>
        </w:r>
        <w:r>
          <w:rPr>
            <w:noProof/>
            <w:webHidden/>
          </w:rPr>
          <w:fldChar w:fldCharType="separate"/>
        </w:r>
        <w:r w:rsidR="00E551A4">
          <w:rPr>
            <w:noProof/>
            <w:webHidden/>
          </w:rPr>
          <w:t>36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49" w:history="1">
        <w:r w:rsidRPr="00E80082">
          <w:rPr>
            <w:rStyle w:val="Hyperlink"/>
            <w:noProof/>
          </w:rPr>
          <w:t>Modul Rs 19.2.2: Sprogtilegnelse og sprogundervisning</w:t>
        </w:r>
        <w:r>
          <w:rPr>
            <w:noProof/>
            <w:webHidden/>
          </w:rPr>
          <w:tab/>
        </w:r>
        <w:r>
          <w:rPr>
            <w:noProof/>
            <w:webHidden/>
          </w:rPr>
          <w:fldChar w:fldCharType="begin"/>
        </w:r>
        <w:r>
          <w:rPr>
            <w:noProof/>
            <w:webHidden/>
          </w:rPr>
          <w:instrText xml:space="preserve"> PAGEREF _Toc425765249 \h </w:instrText>
        </w:r>
        <w:r>
          <w:rPr>
            <w:noProof/>
            <w:webHidden/>
          </w:rPr>
        </w:r>
        <w:r>
          <w:rPr>
            <w:noProof/>
            <w:webHidden/>
          </w:rPr>
          <w:fldChar w:fldCharType="separate"/>
        </w:r>
        <w:r w:rsidR="00E551A4">
          <w:rPr>
            <w:noProof/>
            <w:webHidden/>
          </w:rPr>
          <w:t>36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0" w:history="1">
        <w:r w:rsidRPr="00E80082">
          <w:rPr>
            <w:rStyle w:val="Hyperlink"/>
            <w:noProof/>
          </w:rPr>
          <w:t>Modul Rs 19.2.3: Engelsk som kulturteknik</w:t>
        </w:r>
        <w:r>
          <w:rPr>
            <w:noProof/>
            <w:webHidden/>
          </w:rPr>
          <w:tab/>
        </w:r>
        <w:r>
          <w:rPr>
            <w:noProof/>
            <w:webHidden/>
          </w:rPr>
          <w:fldChar w:fldCharType="begin"/>
        </w:r>
        <w:r>
          <w:rPr>
            <w:noProof/>
            <w:webHidden/>
          </w:rPr>
          <w:instrText xml:space="preserve"> PAGEREF _Toc425765250 \h </w:instrText>
        </w:r>
        <w:r>
          <w:rPr>
            <w:noProof/>
            <w:webHidden/>
          </w:rPr>
        </w:r>
        <w:r>
          <w:rPr>
            <w:noProof/>
            <w:webHidden/>
          </w:rPr>
          <w:fldChar w:fldCharType="separate"/>
        </w:r>
        <w:r w:rsidR="00E551A4">
          <w:rPr>
            <w:noProof/>
            <w:webHidden/>
          </w:rPr>
          <w:t>37</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51" w:history="1">
        <w:r w:rsidRPr="00E80082">
          <w:rPr>
            <w:rStyle w:val="Hyperlink"/>
            <w:noProof/>
          </w:rPr>
          <w:t>19.3</w:t>
        </w:r>
        <w:r>
          <w:rPr>
            <w:rFonts w:asciiTheme="minorHAnsi" w:eastAsiaTheme="minorEastAsia" w:hAnsiTheme="minorHAnsi" w:cstheme="minorBidi"/>
            <w:i w:val="0"/>
            <w:iCs w:val="0"/>
            <w:noProof/>
            <w:sz w:val="22"/>
            <w:szCs w:val="22"/>
          </w:rPr>
          <w:tab/>
        </w:r>
        <w:r w:rsidRPr="00E80082">
          <w:rPr>
            <w:rStyle w:val="Hyperlink"/>
            <w:noProof/>
          </w:rPr>
          <w:t>LÆSEVEJLEDNING I GRUNDSKOLEN</w:t>
        </w:r>
        <w:r>
          <w:rPr>
            <w:noProof/>
            <w:webHidden/>
          </w:rPr>
          <w:tab/>
        </w:r>
        <w:r>
          <w:rPr>
            <w:noProof/>
            <w:webHidden/>
          </w:rPr>
          <w:fldChar w:fldCharType="begin"/>
        </w:r>
        <w:r>
          <w:rPr>
            <w:noProof/>
            <w:webHidden/>
          </w:rPr>
          <w:instrText xml:space="preserve"> PAGEREF _Toc425765251 \h </w:instrText>
        </w:r>
        <w:r>
          <w:rPr>
            <w:noProof/>
            <w:webHidden/>
          </w:rPr>
        </w:r>
        <w:r>
          <w:rPr>
            <w:noProof/>
            <w:webHidden/>
          </w:rPr>
          <w:fldChar w:fldCharType="separate"/>
        </w:r>
        <w:r w:rsidR="00E551A4">
          <w:rPr>
            <w:noProof/>
            <w:webHidden/>
          </w:rPr>
          <w:t>38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2" w:history="1">
        <w:r w:rsidRPr="00E80082">
          <w:rPr>
            <w:rStyle w:val="Hyperlink"/>
            <w:noProof/>
          </w:rPr>
          <w:t>Modul Rs 19.3.1: Skriftsprogstilegnelse og skriftsprogsundervisning 0.-3. klasse</w:t>
        </w:r>
        <w:r>
          <w:rPr>
            <w:noProof/>
            <w:webHidden/>
          </w:rPr>
          <w:tab/>
        </w:r>
        <w:r>
          <w:rPr>
            <w:noProof/>
            <w:webHidden/>
          </w:rPr>
          <w:fldChar w:fldCharType="begin"/>
        </w:r>
        <w:r>
          <w:rPr>
            <w:noProof/>
            <w:webHidden/>
          </w:rPr>
          <w:instrText xml:space="preserve"> PAGEREF _Toc425765252 \h </w:instrText>
        </w:r>
        <w:r>
          <w:rPr>
            <w:noProof/>
            <w:webHidden/>
          </w:rPr>
        </w:r>
        <w:r>
          <w:rPr>
            <w:noProof/>
            <w:webHidden/>
          </w:rPr>
          <w:fldChar w:fldCharType="separate"/>
        </w:r>
        <w:r w:rsidR="00E551A4">
          <w:rPr>
            <w:noProof/>
            <w:webHidden/>
          </w:rPr>
          <w:t>39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3" w:history="1">
        <w:r w:rsidRPr="00E80082">
          <w:rPr>
            <w:rStyle w:val="Hyperlink"/>
            <w:noProof/>
          </w:rPr>
          <w:t>Modul Rs 19.3.2: Skriftsprogsudvikling og skriftsprogsundervisning 4.-10. klasse</w:t>
        </w:r>
        <w:r>
          <w:rPr>
            <w:noProof/>
            <w:webHidden/>
          </w:rPr>
          <w:tab/>
        </w:r>
        <w:r>
          <w:rPr>
            <w:noProof/>
            <w:webHidden/>
          </w:rPr>
          <w:fldChar w:fldCharType="begin"/>
        </w:r>
        <w:r>
          <w:rPr>
            <w:noProof/>
            <w:webHidden/>
          </w:rPr>
          <w:instrText xml:space="preserve"> PAGEREF _Toc425765253 \h </w:instrText>
        </w:r>
        <w:r>
          <w:rPr>
            <w:noProof/>
            <w:webHidden/>
          </w:rPr>
        </w:r>
        <w:r>
          <w:rPr>
            <w:noProof/>
            <w:webHidden/>
          </w:rPr>
          <w:fldChar w:fldCharType="separate"/>
        </w:r>
        <w:r w:rsidR="00E551A4">
          <w:rPr>
            <w:noProof/>
            <w:webHidden/>
          </w:rPr>
          <w:t>39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4" w:history="1">
        <w:r w:rsidRPr="00E80082">
          <w:rPr>
            <w:rStyle w:val="Hyperlink"/>
            <w:noProof/>
          </w:rPr>
          <w:t>Modul Rs 19.3.3: Skriftsprogsvanskeligheder 0.-10. klasse</w:t>
        </w:r>
        <w:r>
          <w:rPr>
            <w:noProof/>
            <w:webHidden/>
          </w:rPr>
          <w:tab/>
        </w:r>
        <w:r>
          <w:rPr>
            <w:noProof/>
            <w:webHidden/>
          </w:rPr>
          <w:fldChar w:fldCharType="begin"/>
        </w:r>
        <w:r>
          <w:rPr>
            <w:noProof/>
            <w:webHidden/>
          </w:rPr>
          <w:instrText xml:space="preserve"> PAGEREF _Toc425765254 \h </w:instrText>
        </w:r>
        <w:r>
          <w:rPr>
            <w:noProof/>
            <w:webHidden/>
          </w:rPr>
        </w:r>
        <w:r>
          <w:rPr>
            <w:noProof/>
            <w:webHidden/>
          </w:rPr>
          <w:fldChar w:fldCharType="separate"/>
        </w:r>
        <w:r w:rsidR="00E551A4">
          <w:rPr>
            <w:noProof/>
            <w:webHidden/>
          </w:rPr>
          <w:t>40</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55" w:history="1">
        <w:r w:rsidRPr="00E80082">
          <w:rPr>
            <w:rStyle w:val="Hyperlink"/>
            <w:noProof/>
          </w:rPr>
          <w:t>19.4</w:t>
        </w:r>
        <w:r>
          <w:rPr>
            <w:rFonts w:asciiTheme="minorHAnsi" w:eastAsiaTheme="minorEastAsia" w:hAnsiTheme="minorHAnsi" w:cstheme="minorBidi"/>
            <w:i w:val="0"/>
            <w:iCs w:val="0"/>
            <w:noProof/>
            <w:sz w:val="22"/>
            <w:szCs w:val="22"/>
          </w:rPr>
          <w:tab/>
        </w:r>
        <w:r w:rsidRPr="00E80082">
          <w:rPr>
            <w:rStyle w:val="Hyperlink"/>
            <w:noProof/>
          </w:rPr>
          <w:t>MATEMATIKVEJLEDER</w:t>
        </w:r>
        <w:r>
          <w:rPr>
            <w:noProof/>
            <w:webHidden/>
          </w:rPr>
          <w:tab/>
        </w:r>
        <w:r>
          <w:rPr>
            <w:noProof/>
            <w:webHidden/>
          </w:rPr>
          <w:fldChar w:fldCharType="begin"/>
        </w:r>
        <w:r>
          <w:rPr>
            <w:noProof/>
            <w:webHidden/>
          </w:rPr>
          <w:instrText xml:space="preserve"> PAGEREF _Toc425765255 \h </w:instrText>
        </w:r>
        <w:r>
          <w:rPr>
            <w:noProof/>
            <w:webHidden/>
          </w:rPr>
        </w:r>
        <w:r>
          <w:rPr>
            <w:noProof/>
            <w:webHidden/>
          </w:rPr>
          <w:fldChar w:fldCharType="separate"/>
        </w:r>
        <w:r w:rsidR="00E551A4">
          <w:rPr>
            <w:noProof/>
            <w:webHidden/>
          </w:rPr>
          <w:t>40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6" w:history="1">
        <w:r w:rsidRPr="00E80082">
          <w:rPr>
            <w:rStyle w:val="Hyperlink"/>
            <w:noProof/>
          </w:rPr>
          <w:t>Modul Rs 19.4.1: Faglig vejledning i skolen</w:t>
        </w:r>
        <w:r>
          <w:rPr>
            <w:noProof/>
            <w:webHidden/>
          </w:rPr>
          <w:tab/>
        </w:r>
        <w:r>
          <w:rPr>
            <w:noProof/>
            <w:webHidden/>
          </w:rPr>
          <w:fldChar w:fldCharType="begin"/>
        </w:r>
        <w:r>
          <w:rPr>
            <w:noProof/>
            <w:webHidden/>
          </w:rPr>
          <w:instrText xml:space="preserve"> PAGEREF _Toc425765256 \h </w:instrText>
        </w:r>
        <w:r>
          <w:rPr>
            <w:noProof/>
            <w:webHidden/>
          </w:rPr>
        </w:r>
        <w:r>
          <w:rPr>
            <w:noProof/>
            <w:webHidden/>
          </w:rPr>
          <w:fldChar w:fldCharType="separate"/>
        </w:r>
        <w:r w:rsidR="00E551A4">
          <w:rPr>
            <w:noProof/>
            <w:webHidden/>
          </w:rPr>
          <w:t>41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7" w:history="1">
        <w:r w:rsidRPr="00E80082">
          <w:rPr>
            <w:rStyle w:val="Hyperlink"/>
            <w:noProof/>
          </w:rPr>
          <w:t>Modul Rs 19.4.2: Teknologi og digitale læremidler i matematikfaget</w:t>
        </w:r>
        <w:r>
          <w:rPr>
            <w:noProof/>
            <w:webHidden/>
          </w:rPr>
          <w:tab/>
        </w:r>
        <w:r>
          <w:rPr>
            <w:noProof/>
            <w:webHidden/>
          </w:rPr>
          <w:fldChar w:fldCharType="begin"/>
        </w:r>
        <w:r>
          <w:rPr>
            <w:noProof/>
            <w:webHidden/>
          </w:rPr>
          <w:instrText xml:space="preserve"> PAGEREF _Toc425765257 \h </w:instrText>
        </w:r>
        <w:r>
          <w:rPr>
            <w:noProof/>
            <w:webHidden/>
          </w:rPr>
        </w:r>
        <w:r>
          <w:rPr>
            <w:noProof/>
            <w:webHidden/>
          </w:rPr>
          <w:fldChar w:fldCharType="separate"/>
        </w:r>
        <w:r w:rsidR="00E551A4">
          <w:rPr>
            <w:noProof/>
            <w:webHidden/>
          </w:rPr>
          <w:t>42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58" w:history="1">
        <w:r w:rsidRPr="00E80082">
          <w:rPr>
            <w:rStyle w:val="Hyperlink"/>
            <w:noProof/>
          </w:rPr>
          <w:t>Modul Rs 19.4.3: Elever med særlige behov i matematikundervisningen</w:t>
        </w:r>
        <w:r>
          <w:rPr>
            <w:noProof/>
            <w:webHidden/>
          </w:rPr>
          <w:tab/>
        </w:r>
        <w:r>
          <w:rPr>
            <w:noProof/>
            <w:webHidden/>
          </w:rPr>
          <w:fldChar w:fldCharType="begin"/>
        </w:r>
        <w:r>
          <w:rPr>
            <w:noProof/>
            <w:webHidden/>
          </w:rPr>
          <w:instrText xml:space="preserve"> PAGEREF _Toc425765258 \h </w:instrText>
        </w:r>
        <w:r>
          <w:rPr>
            <w:noProof/>
            <w:webHidden/>
          </w:rPr>
        </w:r>
        <w:r>
          <w:rPr>
            <w:noProof/>
            <w:webHidden/>
          </w:rPr>
          <w:fldChar w:fldCharType="separate"/>
        </w:r>
        <w:r w:rsidR="00E551A4">
          <w:rPr>
            <w:noProof/>
            <w:webHidden/>
          </w:rPr>
          <w:t>43</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59" w:history="1">
        <w:r w:rsidRPr="00E80082">
          <w:rPr>
            <w:rStyle w:val="Hyperlink"/>
            <w:noProof/>
          </w:rPr>
          <w:t>19.5</w:t>
        </w:r>
        <w:r>
          <w:rPr>
            <w:rFonts w:asciiTheme="minorHAnsi" w:eastAsiaTheme="minorEastAsia" w:hAnsiTheme="minorHAnsi" w:cstheme="minorBidi"/>
            <w:i w:val="0"/>
            <w:iCs w:val="0"/>
            <w:noProof/>
            <w:sz w:val="22"/>
            <w:szCs w:val="22"/>
          </w:rPr>
          <w:tab/>
        </w:r>
        <w:r w:rsidRPr="00E80082">
          <w:rPr>
            <w:rStyle w:val="Hyperlink"/>
            <w:noProof/>
          </w:rPr>
          <w:t>NATURFAGSVEJLEDER</w:t>
        </w:r>
        <w:r>
          <w:rPr>
            <w:noProof/>
            <w:webHidden/>
          </w:rPr>
          <w:tab/>
        </w:r>
        <w:r>
          <w:rPr>
            <w:noProof/>
            <w:webHidden/>
          </w:rPr>
          <w:fldChar w:fldCharType="begin"/>
        </w:r>
        <w:r>
          <w:rPr>
            <w:noProof/>
            <w:webHidden/>
          </w:rPr>
          <w:instrText xml:space="preserve"> PAGEREF _Toc425765259 \h </w:instrText>
        </w:r>
        <w:r>
          <w:rPr>
            <w:noProof/>
            <w:webHidden/>
          </w:rPr>
        </w:r>
        <w:r>
          <w:rPr>
            <w:noProof/>
            <w:webHidden/>
          </w:rPr>
          <w:fldChar w:fldCharType="separate"/>
        </w:r>
        <w:r w:rsidR="00E551A4">
          <w:rPr>
            <w:noProof/>
            <w:webHidden/>
          </w:rPr>
          <w:t>43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0" w:history="1">
        <w:r w:rsidRPr="00E80082">
          <w:rPr>
            <w:rStyle w:val="Hyperlink"/>
            <w:noProof/>
          </w:rPr>
          <w:t>Modul Rs 19.5.1: Faglig vejledning i skolen</w:t>
        </w:r>
        <w:r>
          <w:rPr>
            <w:noProof/>
            <w:webHidden/>
          </w:rPr>
          <w:tab/>
        </w:r>
        <w:r>
          <w:rPr>
            <w:noProof/>
            <w:webHidden/>
          </w:rPr>
          <w:fldChar w:fldCharType="begin"/>
        </w:r>
        <w:r>
          <w:rPr>
            <w:noProof/>
            <w:webHidden/>
          </w:rPr>
          <w:instrText xml:space="preserve"> PAGEREF _Toc425765260 \h </w:instrText>
        </w:r>
        <w:r>
          <w:rPr>
            <w:noProof/>
            <w:webHidden/>
          </w:rPr>
        </w:r>
        <w:r>
          <w:rPr>
            <w:noProof/>
            <w:webHidden/>
          </w:rPr>
          <w:fldChar w:fldCharType="separate"/>
        </w:r>
        <w:r w:rsidR="00E551A4">
          <w:rPr>
            <w:noProof/>
            <w:webHidden/>
          </w:rPr>
          <w:t>44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1" w:history="1">
        <w:r w:rsidRPr="00E80082">
          <w:rPr>
            <w:rStyle w:val="Hyperlink"/>
            <w:noProof/>
          </w:rPr>
          <w:t>Modul Rs 19.5.2: Skolens naturfaglige kultur</w:t>
        </w:r>
        <w:r>
          <w:rPr>
            <w:noProof/>
            <w:webHidden/>
          </w:rPr>
          <w:tab/>
        </w:r>
        <w:r>
          <w:rPr>
            <w:noProof/>
            <w:webHidden/>
          </w:rPr>
          <w:fldChar w:fldCharType="begin"/>
        </w:r>
        <w:r>
          <w:rPr>
            <w:noProof/>
            <w:webHidden/>
          </w:rPr>
          <w:instrText xml:space="preserve"> PAGEREF _Toc425765261 \h </w:instrText>
        </w:r>
        <w:r>
          <w:rPr>
            <w:noProof/>
            <w:webHidden/>
          </w:rPr>
        </w:r>
        <w:r>
          <w:rPr>
            <w:noProof/>
            <w:webHidden/>
          </w:rPr>
          <w:fldChar w:fldCharType="separate"/>
        </w:r>
        <w:r w:rsidR="00E551A4">
          <w:rPr>
            <w:noProof/>
            <w:webHidden/>
          </w:rPr>
          <w:t>45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2" w:history="1">
        <w:r w:rsidRPr="00E80082">
          <w:rPr>
            <w:rStyle w:val="Hyperlink"/>
            <w:noProof/>
          </w:rPr>
          <w:t>Modul Rs 19.5.3: Naturfagenes sammenhæng og indhold</w:t>
        </w:r>
        <w:r>
          <w:rPr>
            <w:noProof/>
            <w:webHidden/>
          </w:rPr>
          <w:tab/>
        </w:r>
        <w:r>
          <w:rPr>
            <w:noProof/>
            <w:webHidden/>
          </w:rPr>
          <w:fldChar w:fldCharType="begin"/>
        </w:r>
        <w:r>
          <w:rPr>
            <w:noProof/>
            <w:webHidden/>
          </w:rPr>
          <w:instrText xml:space="preserve"> PAGEREF _Toc425765262 \h </w:instrText>
        </w:r>
        <w:r>
          <w:rPr>
            <w:noProof/>
            <w:webHidden/>
          </w:rPr>
        </w:r>
        <w:r>
          <w:rPr>
            <w:noProof/>
            <w:webHidden/>
          </w:rPr>
          <w:fldChar w:fldCharType="separate"/>
        </w:r>
        <w:r w:rsidR="00E551A4">
          <w:rPr>
            <w:noProof/>
            <w:webHidden/>
          </w:rPr>
          <w:t>45</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63" w:history="1">
        <w:r w:rsidRPr="00E80082">
          <w:rPr>
            <w:rStyle w:val="Hyperlink"/>
            <w:noProof/>
          </w:rPr>
          <w:t>19.6</w:t>
        </w:r>
        <w:r>
          <w:rPr>
            <w:rFonts w:asciiTheme="minorHAnsi" w:eastAsiaTheme="minorEastAsia" w:hAnsiTheme="minorHAnsi" w:cstheme="minorBidi"/>
            <w:i w:val="0"/>
            <w:iCs w:val="0"/>
            <w:noProof/>
            <w:sz w:val="22"/>
            <w:szCs w:val="22"/>
          </w:rPr>
          <w:tab/>
        </w:r>
        <w:r w:rsidRPr="00E80082">
          <w:rPr>
            <w:rStyle w:val="Hyperlink"/>
            <w:noProof/>
          </w:rPr>
          <w:t>BØRNS SPROG</w:t>
        </w:r>
        <w:r>
          <w:rPr>
            <w:noProof/>
            <w:webHidden/>
          </w:rPr>
          <w:tab/>
        </w:r>
        <w:r>
          <w:rPr>
            <w:noProof/>
            <w:webHidden/>
          </w:rPr>
          <w:fldChar w:fldCharType="begin"/>
        </w:r>
        <w:r>
          <w:rPr>
            <w:noProof/>
            <w:webHidden/>
          </w:rPr>
          <w:instrText xml:space="preserve"> PAGEREF _Toc425765263 \h </w:instrText>
        </w:r>
        <w:r>
          <w:rPr>
            <w:noProof/>
            <w:webHidden/>
          </w:rPr>
        </w:r>
        <w:r>
          <w:rPr>
            <w:noProof/>
            <w:webHidden/>
          </w:rPr>
          <w:fldChar w:fldCharType="separate"/>
        </w:r>
        <w:r w:rsidR="00E551A4">
          <w:rPr>
            <w:noProof/>
            <w:webHidden/>
          </w:rPr>
          <w:t>46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4" w:history="1">
        <w:r w:rsidRPr="00E80082">
          <w:rPr>
            <w:rStyle w:val="Hyperlink"/>
            <w:noProof/>
          </w:rPr>
          <w:t>Modul Rs 19.6.1: Børns sprogtilegnelse</w:t>
        </w:r>
        <w:r>
          <w:rPr>
            <w:noProof/>
            <w:webHidden/>
          </w:rPr>
          <w:tab/>
        </w:r>
        <w:r>
          <w:rPr>
            <w:noProof/>
            <w:webHidden/>
          </w:rPr>
          <w:fldChar w:fldCharType="begin"/>
        </w:r>
        <w:r>
          <w:rPr>
            <w:noProof/>
            <w:webHidden/>
          </w:rPr>
          <w:instrText xml:space="preserve"> PAGEREF _Toc425765264 \h </w:instrText>
        </w:r>
        <w:r>
          <w:rPr>
            <w:noProof/>
            <w:webHidden/>
          </w:rPr>
        </w:r>
        <w:r>
          <w:rPr>
            <w:noProof/>
            <w:webHidden/>
          </w:rPr>
          <w:fldChar w:fldCharType="separate"/>
        </w:r>
        <w:r w:rsidR="00E551A4">
          <w:rPr>
            <w:noProof/>
            <w:webHidden/>
          </w:rPr>
          <w:t>47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5" w:history="1">
        <w:r w:rsidRPr="00E80082">
          <w:rPr>
            <w:rStyle w:val="Hyperlink"/>
            <w:noProof/>
          </w:rPr>
          <w:t>Modul Rs 19.6.2: Sprogpædagogik og sprogindsatser</w:t>
        </w:r>
        <w:r>
          <w:rPr>
            <w:noProof/>
            <w:webHidden/>
          </w:rPr>
          <w:tab/>
        </w:r>
        <w:r>
          <w:rPr>
            <w:noProof/>
            <w:webHidden/>
          </w:rPr>
          <w:fldChar w:fldCharType="begin"/>
        </w:r>
        <w:r>
          <w:rPr>
            <w:noProof/>
            <w:webHidden/>
          </w:rPr>
          <w:instrText xml:space="preserve"> PAGEREF _Toc425765265 \h </w:instrText>
        </w:r>
        <w:r>
          <w:rPr>
            <w:noProof/>
            <w:webHidden/>
          </w:rPr>
        </w:r>
        <w:r>
          <w:rPr>
            <w:noProof/>
            <w:webHidden/>
          </w:rPr>
          <w:fldChar w:fldCharType="separate"/>
        </w:r>
        <w:r w:rsidR="00E551A4">
          <w:rPr>
            <w:noProof/>
            <w:webHidden/>
          </w:rPr>
          <w:t>47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6" w:history="1">
        <w:r w:rsidRPr="00E80082">
          <w:rPr>
            <w:rStyle w:val="Hyperlink"/>
            <w:noProof/>
          </w:rPr>
          <w:t>Modul Rs 19.6.3: Evaluering, samarbejde og vejledning i forhold til børns sprog</w:t>
        </w:r>
        <w:r>
          <w:rPr>
            <w:noProof/>
            <w:webHidden/>
          </w:rPr>
          <w:tab/>
        </w:r>
        <w:r>
          <w:rPr>
            <w:noProof/>
            <w:webHidden/>
          </w:rPr>
          <w:fldChar w:fldCharType="begin"/>
        </w:r>
        <w:r>
          <w:rPr>
            <w:noProof/>
            <w:webHidden/>
          </w:rPr>
          <w:instrText xml:space="preserve"> PAGEREF _Toc425765266 \h </w:instrText>
        </w:r>
        <w:r>
          <w:rPr>
            <w:noProof/>
            <w:webHidden/>
          </w:rPr>
        </w:r>
        <w:r>
          <w:rPr>
            <w:noProof/>
            <w:webHidden/>
          </w:rPr>
          <w:fldChar w:fldCharType="separate"/>
        </w:r>
        <w:r w:rsidR="00E551A4">
          <w:rPr>
            <w:noProof/>
            <w:webHidden/>
          </w:rPr>
          <w:t>48</w:t>
        </w:r>
        <w:r>
          <w:rPr>
            <w:noProof/>
            <w:webHidden/>
          </w:rPr>
          <w:fldChar w:fldCharType="end"/>
        </w:r>
      </w:hyperlink>
    </w:p>
    <w:p w:rsidR="002C46C8" w:rsidRDefault="002C46C8">
      <w:pPr>
        <w:pStyle w:val="Indholdsfortegnelse2"/>
        <w:tabs>
          <w:tab w:val="right" w:pos="9061"/>
        </w:tabs>
        <w:rPr>
          <w:rFonts w:asciiTheme="minorHAnsi" w:eastAsiaTheme="minorEastAsia" w:hAnsiTheme="minorHAnsi" w:cstheme="minorBidi"/>
          <w:i w:val="0"/>
          <w:iCs w:val="0"/>
          <w:noProof/>
          <w:sz w:val="22"/>
          <w:szCs w:val="22"/>
        </w:rPr>
      </w:pPr>
      <w:hyperlink w:anchor="_Toc425765267" w:history="1">
        <w:r w:rsidRPr="00E80082">
          <w:rPr>
            <w:rStyle w:val="Hyperlink"/>
            <w:noProof/>
          </w:rPr>
          <w:t>INDHOLDSOMRÅDE: PÆDAGOGIK, PSYKOLOGI OG KOMMUNIKATION</w:t>
        </w:r>
        <w:r>
          <w:rPr>
            <w:noProof/>
            <w:webHidden/>
          </w:rPr>
          <w:tab/>
        </w:r>
        <w:r>
          <w:rPr>
            <w:noProof/>
            <w:webHidden/>
          </w:rPr>
          <w:fldChar w:fldCharType="begin"/>
        </w:r>
        <w:r>
          <w:rPr>
            <w:noProof/>
            <w:webHidden/>
          </w:rPr>
          <w:instrText xml:space="preserve"> PAGEREF _Toc425765267 \h </w:instrText>
        </w:r>
        <w:r>
          <w:rPr>
            <w:noProof/>
            <w:webHidden/>
          </w:rPr>
        </w:r>
        <w:r>
          <w:rPr>
            <w:noProof/>
            <w:webHidden/>
          </w:rPr>
          <w:fldChar w:fldCharType="separate"/>
        </w:r>
        <w:r w:rsidR="00E551A4">
          <w:rPr>
            <w:noProof/>
            <w:webHidden/>
          </w:rPr>
          <w:t>49</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68" w:history="1">
        <w:r w:rsidRPr="00E80082">
          <w:rPr>
            <w:rStyle w:val="Hyperlink"/>
            <w:noProof/>
          </w:rPr>
          <w:t>19.7</w:t>
        </w:r>
        <w:r>
          <w:rPr>
            <w:rFonts w:asciiTheme="minorHAnsi" w:eastAsiaTheme="minorEastAsia" w:hAnsiTheme="minorHAnsi" w:cstheme="minorBidi"/>
            <w:i w:val="0"/>
            <w:iCs w:val="0"/>
            <w:noProof/>
            <w:sz w:val="22"/>
            <w:szCs w:val="22"/>
          </w:rPr>
          <w:tab/>
        </w:r>
        <w:r w:rsidRPr="00E80082">
          <w:rPr>
            <w:rStyle w:val="Hyperlink"/>
            <w:noProof/>
          </w:rPr>
          <w:t>ALMEN PÆDAGOGIK</w:t>
        </w:r>
        <w:r>
          <w:rPr>
            <w:noProof/>
            <w:webHidden/>
          </w:rPr>
          <w:tab/>
        </w:r>
        <w:r>
          <w:rPr>
            <w:noProof/>
            <w:webHidden/>
          </w:rPr>
          <w:fldChar w:fldCharType="begin"/>
        </w:r>
        <w:r>
          <w:rPr>
            <w:noProof/>
            <w:webHidden/>
          </w:rPr>
          <w:instrText xml:space="preserve"> PAGEREF _Toc425765268 \h </w:instrText>
        </w:r>
        <w:r>
          <w:rPr>
            <w:noProof/>
            <w:webHidden/>
          </w:rPr>
        </w:r>
        <w:r>
          <w:rPr>
            <w:noProof/>
            <w:webHidden/>
          </w:rPr>
          <w:fldChar w:fldCharType="separate"/>
        </w:r>
        <w:r w:rsidR="00E551A4">
          <w:rPr>
            <w:noProof/>
            <w:webHidden/>
          </w:rPr>
          <w:t>49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69" w:history="1">
        <w:r w:rsidRPr="00E80082">
          <w:rPr>
            <w:rStyle w:val="Hyperlink"/>
            <w:noProof/>
          </w:rPr>
          <w:t>Modul Rs 19.7.1: Socialisering, læring og undervisning</w:t>
        </w:r>
        <w:r>
          <w:rPr>
            <w:noProof/>
            <w:webHidden/>
          </w:rPr>
          <w:tab/>
        </w:r>
        <w:r>
          <w:rPr>
            <w:noProof/>
            <w:webHidden/>
          </w:rPr>
          <w:fldChar w:fldCharType="begin"/>
        </w:r>
        <w:r>
          <w:rPr>
            <w:noProof/>
            <w:webHidden/>
          </w:rPr>
          <w:instrText xml:space="preserve"> PAGEREF _Toc425765269 \h </w:instrText>
        </w:r>
        <w:r>
          <w:rPr>
            <w:noProof/>
            <w:webHidden/>
          </w:rPr>
        </w:r>
        <w:r>
          <w:rPr>
            <w:noProof/>
            <w:webHidden/>
          </w:rPr>
          <w:fldChar w:fldCharType="separate"/>
        </w:r>
        <w:r w:rsidR="00E551A4">
          <w:rPr>
            <w:noProof/>
            <w:webHidden/>
          </w:rPr>
          <w:t>50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0" w:history="1">
        <w:r w:rsidRPr="00E80082">
          <w:rPr>
            <w:rStyle w:val="Hyperlink"/>
            <w:noProof/>
          </w:rPr>
          <w:t>Modul Rs 19.7.2: Dannelsesteori</w:t>
        </w:r>
        <w:r>
          <w:rPr>
            <w:noProof/>
            <w:webHidden/>
          </w:rPr>
          <w:tab/>
        </w:r>
        <w:r>
          <w:rPr>
            <w:noProof/>
            <w:webHidden/>
          </w:rPr>
          <w:fldChar w:fldCharType="begin"/>
        </w:r>
        <w:r>
          <w:rPr>
            <w:noProof/>
            <w:webHidden/>
          </w:rPr>
          <w:instrText xml:space="preserve"> PAGEREF _Toc425765270 \h </w:instrText>
        </w:r>
        <w:r>
          <w:rPr>
            <w:noProof/>
            <w:webHidden/>
          </w:rPr>
        </w:r>
        <w:r>
          <w:rPr>
            <w:noProof/>
            <w:webHidden/>
          </w:rPr>
          <w:fldChar w:fldCharType="separate"/>
        </w:r>
        <w:r w:rsidR="00E551A4">
          <w:rPr>
            <w:noProof/>
            <w:webHidden/>
          </w:rPr>
          <w:t>50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1" w:history="1">
        <w:r w:rsidRPr="00E80082">
          <w:rPr>
            <w:rStyle w:val="Hyperlink"/>
            <w:noProof/>
          </w:rPr>
          <w:t>Modul Rs 19.7.3: Samfundets organisering af pædagogisk praksis</w:t>
        </w:r>
        <w:r>
          <w:rPr>
            <w:noProof/>
            <w:webHidden/>
          </w:rPr>
          <w:tab/>
        </w:r>
        <w:r>
          <w:rPr>
            <w:noProof/>
            <w:webHidden/>
          </w:rPr>
          <w:fldChar w:fldCharType="begin"/>
        </w:r>
        <w:r>
          <w:rPr>
            <w:noProof/>
            <w:webHidden/>
          </w:rPr>
          <w:instrText xml:space="preserve"> PAGEREF _Toc425765271 \h </w:instrText>
        </w:r>
        <w:r>
          <w:rPr>
            <w:noProof/>
            <w:webHidden/>
          </w:rPr>
        </w:r>
        <w:r>
          <w:rPr>
            <w:noProof/>
            <w:webHidden/>
          </w:rPr>
          <w:fldChar w:fldCharType="separate"/>
        </w:r>
        <w:r w:rsidR="00E551A4">
          <w:rPr>
            <w:noProof/>
            <w:webHidden/>
          </w:rPr>
          <w:t>51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2" w:history="1">
        <w:r w:rsidRPr="00E80082">
          <w:rPr>
            <w:rStyle w:val="Hyperlink"/>
            <w:noProof/>
          </w:rPr>
          <w:t>Modul Rs 19.7.4: Pædagogik og filosofi</w:t>
        </w:r>
        <w:r>
          <w:rPr>
            <w:noProof/>
            <w:webHidden/>
          </w:rPr>
          <w:tab/>
        </w:r>
        <w:r>
          <w:rPr>
            <w:noProof/>
            <w:webHidden/>
          </w:rPr>
          <w:fldChar w:fldCharType="begin"/>
        </w:r>
        <w:r>
          <w:rPr>
            <w:noProof/>
            <w:webHidden/>
          </w:rPr>
          <w:instrText xml:space="preserve"> PAGEREF _Toc425765272 \h </w:instrText>
        </w:r>
        <w:r>
          <w:rPr>
            <w:noProof/>
            <w:webHidden/>
          </w:rPr>
        </w:r>
        <w:r>
          <w:rPr>
            <w:noProof/>
            <w:webHidden/>
          </w:rPr>
          <w:fldChar w:fldCharType="separate"/>
        </w:r>
        <w:r w:rsidR="00E551A4">
          <w:rPr>
            <w:noProof/>
            <w:webHidden/>
          </w:rPr>
          <w:t>51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3" w:history="1">
        <w:r w:rsidRPr="00E80082">
          <w:rPr>
            <w:rStyle w:val="Hyperlink"/>
            <w:noProof/>
          </w:rPr>
          <w:t>Modul Rs 19.7.5: Didaktik</w:t>
        </w:r>
        <w:r>
          <w:rPr>
            <w:noProof/>
            <w:webHidden/>
          </w:rPr>
          <w:tab/>
        </w:r>
        <w:r>
          <w:rPr>
            <w:noProof/>
            <w:webHidden/>
          </w:rPr>
          <w:fldChar w:fldCharType="begin"/>
        </w:r>
        <w:r>
          <w:rPr>
            <w:noProof/>
            <w:webHidden/>
          </w:rPr>
          <w:instrText xml:space="preserve"> PAGEREF _Toc425765273 \h </w:instrText>
        </w:r>
        <w:r>
          <w:rPr>
            <w:noProof/>
            <w:webHidden/>
          </w:rPr>
        </w:r>
        <w:r>
          <w:rPr>
            <w:noProof/>
            <w:webHidden/>
          </w:rPr>
          <w:fldChar w:fldCharType="separate"/>
        </w:r>
        <w:r w:rsidR="00E551A4">
          <w:rPr>
            <w:noProof/>
            <w:webHidden/>
          </w:rPr>
          <w:t>51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4" w:history="1">
        <w:r w:rsidRPr="00E80082">
          <w:rPr>
            <w:rStyle w:val="Hyperlink"/>
            <w:noProof/>
          </w:rPr>
          <w:t>Modul Rs 19.7.6: Pædagogfaglighed og læreprocesser</w:t>
        </w:r>
        <w:r>
          <w:rPr>
            <w:noProof/>
            <w:webHidden/>
          </w:rPr>
          <w:tab/>
        </w:r>
        <w:r>
          <w:rPr>
            <w:noProof/>
            <w:webHidden/>
          </w:rPr>
          <w:fldChar w:fldCharType="begin"/>
        </w:r>
        <w:r>
          <w:rPr>
            <w:noProof/>
            <w:webHidden/>
          </w:rPr>
          <w:instrText xml:space="preserve"> PAGEREF _Toc425765274 \h </w:instrText>
        </w:r>
        <w:r>
          <w:rPr>
            <w:noProof/>
            <w:webHidden/>
          </w:rPr>
        </w:r>
        <w:r>
          <w:rPr>
            <w:noProof/>
            <w:webHidden/>
          </w:rPr>
          <w:fldChar w:fldCharType="separate"/>
        </w:r>
        <w:r w:rsidR="00E551A4">
          <w:rPr>
            <w:noProof/>
            <w:webHidden/>
          </w:rPr>
          <w:t>52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5" w:history="1">
        <w:r w:rsidRPr="00E80082">
          <w:rPr>
            <w:rStyle w:val="Hyperlink"/>
            <w:noProof/>
          </w:rPr>
          <w:t>Modul Rs 19.7.7: Pædagogkompetencer og dansk</w:t>
        </w:r>
        <w:r>
          <w:rPr>
            <w:noProof/>
            <w:webHidden/>
          </w:rPr>
          <w:tab/>
        </w:r>
        <w:r>
          <w:rPr>
            <w:noProof/>
            <w:webHidden/>
          </w:rPr>
          <w:fldChar w:fldCharType="begin"/>
        </w:r>
        <w:r>
          <w:rPr>
            <w:noProof/>
            <w:webHidden/>
          </w:rPr>
          <w:instrText xml:space="preserve"> PAGEREF _Toc425765275 \h </w:instrText>
        </w:r>
        <w:r>
          <w:rPr>
            <w:noProof/>
            <w:webHidden/>
          </w:rPr>
        </w:r>
        <w:r>
          <w:rPr>
            <w:noProof/>
            <w:webHidden/>
          </w:rPr>
          <w:fldChar w:fldCharType="separate"/>
        </w:r>
        <w:r w:rsidR="00E551A4">
          <w:rPr>
            <w:noProof/>
            <w:webHidden/>
          </w:rPr>
          <w:t>52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6" w:history="1">
        <w:r w:rsidRPr="00E80082">
          <w:rPr>
            <w:rStyle w:val="Hyperlink"/>
            <w:noProof/>
          </w:rPr>
          <w:t>Modul Rs 19.7.8: Pædagogkompetencer og grundlæggende matematik</w:t>
        </w:r>
        <w:r>
          <w:rPr>
            <w:noProof/>
            <w:webHidden/>
          </w:rPr>
          <w:tab/>
        </w:r>
        <w:r>
          <w:rPr>
            <w:noProof/>
            <w:webHidden/>
          </w:rPr>
          <w:fldChar w:fldCharType="begin"/>
        </w:r>
        <w:r>
          <w:rPr>
            <w:noProof/>
            <w:webHidden/>
          </w:rPr>
          <w:instrText xml:space="preserve"> PAGEREF _Toc425765276 \h </w:instrText>
        </w:r>
        <w:r>
          <w:rPr>
            <w:noProof/>
            <w:webHidden/>
          </w:rPr>
        </w:r>
        <w:r>
          <w:rPr>
            <w:noProof/>
            <w:webHidden/>
          </w:rPr>
          <w:fldChar w:fldCharType="separate"/>
        </w:r>
        <w:r w:rsidR="00E551A4">
          <w:rPr>
            <w:noProof/>
            <w:webHidden/>
          </w:rPr>
          <w:t>53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7" w:history="1">
        <w:r w:rsidRPr="00E80082">
          <w:rPr>
            <w:rStyle w:val="Hyperlink"/>
            <w:noProof/>
          </w:rPr>
          <w:t>Modul Rs 19.7.9: Udeskole didaktik</w:t>
        </w:r>
        <w:r>
          <w:rPr>
            <w:noProof/>
            <w:webHidden/>
          </w:rPr>
          <w:tab/>
        </w:r>
        <w:r>
          <w:rPr>
            <w:noProof/>
            <w:webHidden/>
          </w:rPr>
          <w:fldChar w:fldCharType="begin"/>
        </w:r>
        <w:r>
          <w:rPr>
            <w:noProof/>
            <w:webHidden/>
          </w:rPr>
          <w:instrText xml:space="preserve"> PAGEREF _Toc425765277 \h </w:instrText>
        </w:r>
        <w:r>
          <w:rPr>
            <w:noProof/>
            <w:webHidden/>
          </w:rPr>
        </w:r>
        <w:r>
          <w:rPr>
            <w:noProof/>
            <w:webHidden/>
          </w:rPr>
          <w:fldChar w:fldCharType="separate"/>
        </w:r>
        <w:r w:rsidR="00E551A4">
          <w:rPr>
            <w:noProof/>
            <w:webHidden/>
          </w:rPr>
          <w:t>54</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78" w:history="1">
        <w:r w:rsidRPr="00E80082">
          <w:rPr>
            <w:rStyle w:val="Hyperlink"/>
            <w:caps/>
            <w:noProof/>
          </w:rPr>
          <w:t>19.8</w:t>
        </w:r>
        <w:r>
          <w:rPr>
            <w:rFonts w:asciiTheme="minorHAnsi" w:eastAsiaTheme="minorEastAsia" w:hAnsiTheme="minorHAnsi" w:cstheme="minorBidi"/>
            <w:i w:val="0"/>
            <w:iCs w:val="0"/>
            <w:noProof/>
            <w:sz w:val="22"/>
            <w:szCs w:val="22"/>
          </w:rPr>
          <w:tab/>
        </w:r>
        <w:r w:rsidRPr="00E80082">
          <w:rPr>
            <w:rStyle w:val="Hyperlink"/>
            <w:noProof/>
          </w:rPr>
          <w:t>PSYKOLOGI</w:t>
        </w:r>
        <w:r>
          <w:rPr>
            <w:noProof/>
            <w:webHidden/>
          </w:rPr>
          <w:tab/>
        </w:r>
        <w:r>
          <w:rPr>
            <w:noProof/>
            <w:webHidden/>
          </w:rPr>
          <w:fldChar w:fldCharType="begin"/>
        </w:r>
        <w:r>
          <w:rPr>
            <w:noProof/>
            <w:webHidden/>
          </w:rPr>
          <w:instrText xml:space="preserve"> PAGEREF _Toc425765278 \h </w:instrText>
        </w:r>
        <w:r>
          <w:rPr>
            <w:noProof/>
            <w:webHidden/>
          </w:rPr>
        </w:r>
        <w:r>
          <w:rPr>
            <w:noProof/>
            <w:webHidden/>
          </w:rPr>
          <w:fldChar w:fldCharType="separate"/>
        </w:r>
        <w:r w:rsidR="00E551A4">
          <w:rPr>
            <w:noProof/>
            <w:webHidden/>
          </w:rPr>
          <w:t>54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79" w:history="1">
        <w:r w:rsidRPr="00E80082">
          <w:rPr>
            <w:rStyle w:val="Hyperlink"/>
            <w:noProof/>
          </w:rPr>
          <w:t>Modul Rs 19.8.1: Udviklingspsykologi</w:t>
        </w:r>
        <w:r>
          <w:rPr>
            <w:noProof/>
            <w:webHidden/>
          </w:rPr>
          <w:tab/>
        </w:r>
        <w:r>
          <w:rPr>
            <w:noProof/>
            <w:webHidden/>
          </w:rPr>
          <w:fldChar w:fldCharType="begin"/>
        </w:r>
        <w:r>
          <w:rPr>
            <w:noProof/>
            <w:webHidden/>
          </w:rPr>
          <w:instrText xml:space="preserve"> PAGEREF _Toc425765279 \h </w:instrText>
        </w:r>
        <w:r>
          <w:rPr>
            <w:noProof/>
            <w:webHidden/>
          </w:rPr>
        </w:r>
        <w:r>
          <w:rPr>
            <w:noProof/>
            <w:webHidden/>
          </w:rPr>
          <w:fldChar w:fldCharType="separate"/>
        </w:r>
        <w:r w:rsidR="00E551A4">
          <w:rPr>
            <w:noProof/>
            <w:webHidden/>
          </w:rPr>
          <w:t>55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0" w:history="1">
        <w:r w:rsidRPr="00E80082">
          <w:rPr>
            <w:rStyle w:val="Hyperlink"/>
            <w:noProof/>
          </w:rPr>
          <w:t>Modul Rs 19.8.2: Pædagogisk-psykologisk rådgivning og intervention</w:t>
        </w:r>
        <w:r>
          <w:rPr>
            <w:noProof/>
            <w:webHidden/>
          </w:rPr>
          <w:tab/>
        </w:r>
        <w:r>
          <w:rPr>
            <w:noProof/>
            <w:webHidden/>
          </w:rPr>
          <w:fldChar w:fldCharType="begin"/>
        </w:r>
        <w:r>
          <w:rPr>
            <w:noProof/>
            <w:webHidden/>
          </w:rPr>
          <w:instrText xml:space="preserve"> PAGEREF _Toc425765280 \h </w:instrText>
        </w:r>
        <w:r>
          <w:rPr>
            <w:noProof/>
            <w:webHidden/>
          </w:rPr>
        </w:r>
        <w:r>
          <w:rPr>
            <w:noProof/>
            <w:webHidden/>
          </w:rPr>
          <w:fldChar w:fldCharType="separate"/>
        </w:r>
        <w:r w:rsidR="00E551A4">
          <w:rPr>
            <w:noProof/>
            <w:webHidden/>
          </w:rPr>
          <w:t>56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1" w:history="1">
        <w:r w:rsidRPr="00E80082">
          <w:rPr>
            <w:rStyle w:val="Hyperlink"/>
            <w:noProof/>
          </w:rPr>
          <w:t>Modul Rs 19.8.3: Gruppe- og organisationspsykologi</w:t>
        </w:r>
        <w:r>
          <w:rPr>
            <w:noProof/>
            <w:webHidden/>
          </w:rPr>
          <w:tab/>
        </w:r>
        <w:r>
          <w:rPr>
            <w:noProof/>
            <w:webHidden/>
          </w:rPr>
          <w:fldChar w:fldCharType="begin"/>
        </w:r>
        <w:r>
          <w:rPr>
            <w:noProof/>
            <w:webHidden/>
          </w:rPr>
          <w:instrText xml:space="preserve"> PAGEREF _Toc425765281 \h </w:instrText>
        </w:r>
        <w:r>
          <w:rPr>
            <w:noProof/>
            <w:webHidden/>
          </w:rPr>
        </w:r>
        <w:r>
          <w:rPr>
            <w:noProof/>
            <w:webHidden/>
          </w:rPr>
          <w:fldChar w:fldCharType="separate"/>
        </w:r>
        <w:r w:rsidR="00E551A4">
          <w:rPr>
            <w:noProof/>
            <w:webHidden/>
          </w:rPr>
          <w:t>56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2" w:history="1">
        <w:r w:rsidRPr="00E80082">
          <w:rPr>
            <w:rStyle w:val="Hyperlink"/>
            <w:noProof/>
          </w:rPr>
          <w:t>Modul Rs 19.8.4: Neuropsykologi og neuropædagogik</w:t>
        </w:r>
        <w:r>
          <w:rPr>
            <w:noProof/>
            <w:webHidden/>
          </w:rPr>
          <w:tab/>
        </w:r>
        <w:r>
          <w:rPr>
            <w:noProof/>
            <w:webHidden/>
          </w:rPr>
          <w:fldChar w:fldCharType="begin"/>
        </w:r>
        <w:r>
          <w:rPr>
            <w:noProof/>
            <w:webHidden/>
          </w:rPr>
          <w:instrText xml:space="preserve"> PAGEREF _Toc425765282 \h </w:instrText>
        </w:r>
        <w:r>
          <w:rPr>
            <w:noProof/>
            <w:webHidden/>
          </w:rPr>
        </w:r>
        <w:r>
          <w:rPr>
            <w:noProof/>
            <w:webHidden/>
          </w:rPr>
          <w:fldChar w:fldCharType="separate"/>
        </w:r>
        <w:r w:rsidR="00E551A4">
          <w:rPr>
            <w:noProof/>
            <w:webHidden/>
          </w:rPr>
          <w:t>57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3" w:history="1">
        <w:r w:rsidRPr="00E80082">
          <w:rPr>
            <w:rStyle w:val="Hyperlink"/>
            <w:noProof/>
          </w:rPr>
          <w:t>Modul Rs 19.8.5: Pædagogisk Psykologi</w:t>
        </w:r>
        <w:r>
          <w:rPr>
            <w:noProof/>
            <w:webHidden/>
          </w:rPr>
          <w:tab/>
        </w:r>
        <w:r>
          <w:rPr>
            <w:noProof/>
            <w:webHidden/>
          </w:rPr>
          <w:fldChar w:fldCharType="begin"/>
        </w:r>
        <w:r>
          <w:rPr>
            <w:noProof/>
            <w:webHidden/>
          </w:rPr>
          <w:instrText xml:space="preserve"> PAGEREF _Toc425765283 \h </w:instrText>
        </w:r>
        <w:r>
          <w:rPr>
            <w:noProof/>
            <w:webHidden/>
          </w:rPr>
        </w:r>
        <w:r>
          <w:rPr>
            <w:noProof/>
            <w:webHidden/>
          </w:rPr>
          <w:fldChar w:fldCharType="separate"/>
        </w:r>
        <w:r w:rsidR="00E551A4">
          <w:rPr>
            <w:noProof/>
            <w:webHidden/>
          </w:rPr>
          <w:t>57</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284" w:history="1">
        <w:r w:rsidRPr="00E80082">
          <w:rPr>
            <w:rStyle w:val="Hyperlink"/>
            <w:noProof/>
          </w:rPr>
          <w:t>19.9</w:t>
        </w:r>
        <w:r>
          <w:rPr>
            <w:rFonts w:asciiTheme="minorHAnsi" w:eastAsiaTheme="minorEastAsia" w:hAnsiTheme="minorHAnsi" w:cstheme="minorBidi"/>
            <w:i w:val="0"/>
            <w:iCs w:val="0"/>
            <w:noProof/>
            <w:sz w:val="22"/>
            <w:szCs w:val="22"/>
          </w:rPr>
          <w:tab/>
        </w:r>
        <w:r w:rsidRPr="00E80082">
          <w:rPr>
            <w:rStyle w:val="Hyperlink"/>
            <w:noProof/>
          </w:rPr>
          <w:t>INTERKULTUREL PÆDAGOGIK</w:t>
        </w:r>
        <w:r>
          <w:rPr>
            <w:noProof/>
            <w:webHidden/>
          </w:rPr>
          <w:tab/>
        </w:r>
        <w:r>
          <w:rPr>
            <w:noProof/>
            <w:webHidden/>
          </w:rPr>
          <w:fldChar w:fldCharType="begin"/>
        </w:r>
        <w:r>
          <w:rPr>
            <w:noProof/>
            <w:webHidden/>
          </w:rPr>
          <w:instrText xml:space="preserve"> PAGEREF _Toc425765284 \h </w:instrText>
        </w:r>
        <w:r>
          <w:rPr>
            <w:noProof/>
            <w:webHidden/>
          </w:rPr>
        </w:r>
        <w:r>
          <w:rPr>
            <w:noProof/>
            <w:webHidden/>
          </w:rPr>
          <w:fldChar w:fldCharType="separate"/>
        </w:r>
        <w:r w:rsidR="00E551A4">
          <w:rPr>
            <w:noProof/>
            <w:webHidden/>
          </w:rPr>
          <w:t>58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5" w:history="1">
        <w:r w:rsidRPr="00E80082">
          <w:rPr>
            <w:rStyle w:val="Hyperlink"/>
            <w:noProof/>
          </w:rPr>
          <w:t>Modul Rs 19.9.1: Mobilitet, migration og globalisering</w:t>
        </w:r>
        <w:r>
          <w:rPr>
            <w:noProof/>
            <w:webHidden/>
          </w:rPr>
          <w:tab/>
        </w:r>
        <w:r>
          <w:rPr>
            <w:noProof/>
            <w:webHidden/>
          </w:rPr>
          <w:fldChar w:fldCharType="begin"/>
        </w:r>
        <w:r>
          <w:rPr>
            <w:noProof/>
            <w:webHidden/>
          </w:rPr>
          <w:instrText xml:space="preserve"> PAGEREF _Toc425765285 \h </w:instrText>
        </w:r>
        <w:r>
          <w:rPr>
            <w:noProof/>
            <w:webHidden/>
          </w:rPr>
        </w:r>
        <w:r>
          <w:rPr>
            <w:noProof/>
            <w:webHidden/>
          </w:rPr>
          <w:fldChar w:fldCharType="separate"/>
        </w:r>
        <w:r w:rsidR="00E551A4">
          <w:rPr>
            <w:noProof/>
            <w:webHidden/>
          </w:rPr>
          <w:t>59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6" w:history="1">
        <w:r w:rsidRPr="00E80082">
          <w:rPr>
            <w:rStyle w:val="Hyperlink"/>
            <w:noProof/>
          </w:rPr>
          <w:t>Modul Rs 19.9.2: Kulturbegreber og interkulturel kommunikation</w:t>
        </w:r>
        <w:r>
          <w:rPr>
            <w:noProof/>
            <w:webHidden/>
          </w:rPr>
          <w:tab/>
        </w:r>
        <w:r>
          <w:rPr>
            <w:noProof/>
            <w:webHidden/>
          </w:rPr>
          <w:fldChar w:fldCharType="begin"/>
        </w:r>
        <w:r>
          <w:rPr>
            <w:noProof/>
            <w:webHidden/>
          </w:rPr>
          <w:instrText xml:space="preserve"> PAGEREF _Toc425765286 \h </w:instrText>
        </w:r>
        <w:r>
          <w:rPr>
            <w:noProof/>
            <w:webHidden/>
          </w:rPr>
        </w:r>
        <w:r>
          <w:rPr>
            <w:noProof/>
            <w:webHidden/>
          </w:rPr>
          <w:fldChar w:fldCharType="separate"/>
        </w:r>
        <w:r w:rsidR="00E551A4">
          <w:rPr>
            <w:noProof/>
            <w:webHidden/>
          </w:rPr>
          <w:t>59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7" w:history="1">
        <w:r w:rsidRPr="00E80082">
          <w:rPr>
            <w:rStyle w:val="Hyperlink"/>
            <w:noProof/>
          </w:rPr>
          <w:t>Modul Rs 19.9.3: Pædagogik i det interkulturelle samfund</w:t>
        </w:r>
        <w:r>
          <w:rPr>
            <w:noProof/>
            <w:webHidden/>
          </w:rPr>
          <w:tab/>
        </w:r>
        <w:r>
          <w:rPr>
            <w:noProof/>
            <w:webHidden/>
          </w:rPr>
          <w:fldChar w:fldCharType="begin"/>
        </w:r>
        <w:r>
          <w:rPr>
            <w:noProof/>
            <w:webHidden/>
          </w:rPr>
          <w:instrText xml:space="preserve"> PAGEREF _Toc425765287 \h </w:instrText>
        </w:r>
        <w:r>
          <w:rPr>
            <w:noProof/>
            <w:webHidden/>
          </w:rPr>
        </w:r>
        <w:r>
          <w:rPr>
            <w:noProof/>
            <w:webHidden/>
          </w:rPr>
          <w:fldChar w:fldCharType="separate"/>
        </w:r>
        <w:r w:rsidR="00E551A4">
          <w:rPr>
            <w:noProof/>
            <w:webHidden/>
          </w:rPr>
          <w:t>60</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288" w:history="1">
        <w:r w:rsidRPr="00E80082">
          <w:rPr>
            <w:rStyle w:val="Hyperlink"/>
            <w:noProof/>
          </w:rPr>
          <w:t>19.10</w:t>
        </w:r>
        <w:r>
          <w:rPr>
            <w:rFonts w:asciiTheme="minorHAnsi" w:eastAsiaTheme="minorEastAsia" w:hAnsiTheme="minorHAnsi" w:cstheme="minorBidi"/>
            <w:i w:val="0"/>
            <w:iCs w:val="0"/>
            <w:noProof/>
            <w:sz w:val="22"/>
            <w:szCs w:val="22"/>
          </w:rPr>
          <w:tab/>
        </w:r>
        <w:r w:rsidRPr="00E80082">
          <w:rPr>
            <w:rStyle w:val="Hyperlink"/>
            <w:noProof/>
          </w:rPr>
          <w:t>FRIE SKOLERS TRADITION OG PÆDAGOGIK</w:t>
        </w:r>
        <w:r>
          <w:rPr>
            <w:noProof/>
            <w:webHidden/>
          </w:rPr>
          <w:tab/>
        </w:r>
        <w:r>
          <w:rPr>
            <w:noProof/>
            <w:webHidden/>
          </w:rPr>
          <w:fldChar w:fldCharType="begin"/>
        </w:r>
        <w:r>
          <w:rPr>
            <w:noProof/>
            <w:webHidden/>
          </w:rPr>
          <w:instrText xml:space="preserve"> PAGEREF _Toc425765288 \h </w:instrText>
        </w:r>
        <w:r>
          <w:rPr>
            <w:noProof/>
            <w:webHidden/>
          </w:rPr>
        </w:r>
        <w:r>
          <w:rPr>
            <w:noProof/>
            <w:webHidden/>
          </w:rPr>
          <w:fldChar w:fldCharType="separate"/>
        </w:r>
        <w:r w:rsidR="00E551A4">
          <w:rPr>
            <w:noProof/>
            <w:webHidden/>
          </w:rPr>
          <w:t>60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89" w:history="1">
        <w:r w:rsidRPr="00E80082">
          <w:rPr>
            <w:rStyle w:val="Hyperlink"/>
            <w:noProof/>
          </w:rPr>
          <w:t>Modul Rs 19.10.1: Grundtvig og Kolds ideverden</w:t>
        </w:r>
        <w:r>
          <w:rPr>
            <w:noProof/>
            <w:webHidden/>
          </w:rPr>
          <w:tab/>
        </w:r>
        <w:r>
          <w:rPr>
            <w:noProof/>
            <w:webHidden/>
          </w:rPr>
          <w:fldChar w:fldCharType="begin"/>
        </w:r>
        <w:r>
          <w:rPr>
            <w:noProof/>
            <w:webHidden/>
          </w:rPr>
          <w:instrText xml:space="preserve"> PAGEREF _Toc425765289 \h </w:instrText>
        </w:r>
        <w:r>
          <w:rPr>
            <w:noProof/>
            <w:webHidden/>
          </w:rPr>
        </w:r>
        <w:r>
          <w:rPr>
            <w:noProof/>
            <w:webHidden/>
          </w:rPr>
          <w:fldChar w:fldCharType="separate"/>
        </w:r>
        <w:r w:rsidR="00E551A4">
          <w:rPr>
            <w:noProof/>
            <w:webHidden/>
          </w:rPr>
          <w:t>61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0" w:history="1">
        <w:r w:rsidRPr="00E80082">
          <w:rPr>
            <w:rStyle w:val="Hyperlink"/>
            <w:noProof/>
          </w:rPr>
          <w:t>Modul Rs 19.10.2: Fortællekultur- fortælling og det narrative</w:t>
        </w:r>
        <w:r>
          <w:rPr>
            <w:noProof/>
            <w:webHidden/>
          </w:rPr>
          <w:tab/>
        </w:r>
        <w:r>
          <w:rPr>
            <w:noProof/>
            <w:webHidden/>
          </w:rPr>
          <w:fldChar w:fldCharType="begin"/>
        </w:r>
        <w:r>
          <w:rPr>
            <w:noProof/>
            <w:webHidden/>
          </w:rPr>
          <w:instrText xml:space="preserve"> PAGEREF _Toc425765290 \h </w:instrText>
        </w:r>
        <w:r>
          <w:rPr>
            <w:noProof/>
            <w:webHidden/>
          </w:rPr>
        </w:r>
        <w:r>
          <w:rPr>
            <w:noProof/>
            <w:webHidden/>
          </w:rPr>
          <w:fldChar w:fldCharType="separate"/>
        </w:r>
        <w:r w:rsidR="00E551A4">
          <w:rPr>
            <w:noProof/>
            <w:webHidden/>
          </w:rPr>
          <w:t>61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1" w:history="1">
        <w:r w:rsidRPr="00E80082">
          <w:rPr>
            <w:rStyle w:val="Hyperlink"/>
            <w:noProof/>
          </w:rPr>
          <w:t>Modul Rs 19.10.3: Barnets møde med skolen,  skole- og hjemsamarbejde</w:t>
        </w:r>
        <w:r>
          <w:rPr>
            <w:noProof/>
            <w:webHidden/>
          </w:rPr>
          <w:tab/>
        </w:r>
        <w:r>
          <w:rPr>
            <w:noProof/>
            <w:webHidden/>
          </w:rPr>
          <w:fldChar w:fldCharType="begin"/>
        </w:r>
        <w:r>
          <w:rPr>
            <w:noProof/>
            <w:webHidden/>
          </w:rPr>
          <w:instrText xml:space="preserve"> PAGEREF _Toc425765291 \h </w:instrText>
        </w:r>
        <w:r>
          <w:rPr>
            <w:noProof/>
            <w:webHidden/>
          </w:rPr>
        </w:r>
        <w:r>
          <w:rPr>
            <w:noProof/>
            <w:webHidden/>
          </w:rPr>
          <w:fldChar w:fldCharType="separate"/>
        </w:r>
        <w:r w:rsidR="00E551A4">
          <w:rPr>
            <w:noProof/>
            <w:webHidden/>
          </w:rPr>
          <w:t>61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2" w:history="1">
        <w:r w:rsidRPr="00E80082">
          <w:rPr>
            <w:rStyle w:val="Hyperlink"/>
            <w:noProof/>
          </w:rPr>
          <w:t>Modul Rs 19.10.4: Vejledning i efterskolen – kostskolepædagogikkens særlige muligheder</w:t>
        </w:r>
        <w:r>
          <w:rPr>
            <w:noProof/>
            <w:webHidden/>
          </w:rPr>
          <w:tab/>
        </w:r>
        <w:r>
          <w:rPr>
            <w:noProof/>
            <w:webHidden/>
          </w:rPr>
          <w:fldChar w:fldCharType="begin"/>
        </w:r>
        <w:r>
          <w:rPr>
            <w:noProof/>
            <w:webHidden/>
          </w:rPr>
          <w:instrText xml:space="preserve"> PAGEREF _Toc425765292 \h </w:instrText>
        </w:r>
        <w:r>
          <w:rPr>
            <w:noProof/>
            <w:webHidden/>
          </w:rPr>
        </w:r>
        <w:r>
          <w:rPr>
            <w:noProof/>
            <w:webHidden/>
          </w:rPr>
          <w:fldChar w:fldCharType="separate"/>
        </w:r>
        <w:r w:rsidR="00E551A4">
          <w:rPr>
            <w:noProof/>
            <w:webHidden/>
          </w:rPr>
          <w:t>62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3" w:history="1">
        <w:r w:rsidRPr="00E80082">
          <w:rPr>
            <w:rStyle w:val="Hyperlink"/>
            <w:noProof/>
          </w:rPr>
          <w:t>Modul Rs 19.10.5: Ledelse og samarbejde i de frie skoler</w:t>
        </w:r>
        <w:r>
          <w:rPr>
            <w:noProof/>
            <w:webHidden/>
          </w:rPr>
          <w:tab/>
        </w:r>
        <w:r>
          <w:rPr>
            <w:noProof/>
            <w:webHidden/>
          </w:rPr>
          <w:fldChar w:fldCharType="begin"/>
        </w:r>
        <w:r>
          <w:rPr>
            <w:noProof/>
            <w:webHidden/>
          </w:rPr>
          <w:instrText xml:space="preserve"> PAGEREF _Toc425765293 \h </w:instrText>
        </w:r>
        <w:r>
          <w:rPr>
            <w:noProof/>
            <w:webHidden/>
          </w:rPr>
        </w:r>
        <w:r>
          <w:rPr>
            <w:noProof/>
            <w:webHidden/>
          </w:rPr>
          <w:fldChar w:fldCharType="separate"/>
        </w:r>
        <w:r w:rsidR="00E551A4">
          <w:rPr>
            <w:noProof/>
            <w:webHidden/>
          </w:rPr>
          <w:t>62</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294" w:history="1">
        <w:r w:rsidRPr="00E80082">
          <w:rPr>
            <w:rStyle w:val="Hyperlink"/>
            <w:noProof/>
          </w:rPr>
          <w:t>19.11</w:t>
        </w:r>
        <w:r>
          <w:rPr>
            <w:rFonts w:asciiTheme="minorHAnsi" w:eastAsiaTheme="minorEastAsia" w:hAnsiTheme="minorHAnsi" w:cstheme="minorBidi"/>
            <w:i w:val="0"/>
            <w:iCs w:val="0"/>
            <w:noProof/>
            <w:sz w:val="22"/>
            <w:szCs w:val="22"/>
          </w:rPr>
          <w:tab/>
        </w:r>
        <w:r w:rsidRPr="00E80082">
          <w:rPr>
            <w:rStyle w:val="Hyperlink"/>
            <w:noProof/>
          </w:rPr>
          <w:t>LOGOPÆDI</w:t>
        </w:r>
        <w:r>
          <w:rPr>
            <w:noProof/>
            <w:webHidden/>
          </w:rPr>
          <w:tab/>
        </w:r>
        <w:r>
          <w:rPr>
            <w:noProof/>
            <w:webHidden/>
          </w:rPr>
          <w:fldChar w:fldCharType="begin"/>
        </w:r>
        <w:r>
          <w:rPr>
            <w:noProof/>
            <w:webHidden/>
          </w:rPr>
          <w:instrText xml:space="preserve"> PAGEREF _Toc425765294 \h </w:instrText>
        </w:r>
        <w:r>
          <w:rPr>
            <w:noProof/>
            <w:webHidden/>
          </w:rPr>
        </w:r>
        <w:r>
          <w:rPr>
            <w:noProof/>
            <w:webHidden/>
          </w:rPr>
          <w:fldChar w:fldCharType="separate"/>
        </w:r>
        <w:r w:rsidR="00E551A4">
          <w:rPr>
            <w:noProof/>
            <w:webHidden/>
          </w:rPr>
          <w:t>63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5" w:history="1">
        <w:r w:rsidRPr="00E80082">
          <w:rPr>
            <w:rStyle w:val="Hyperlink"/>
            <w:noProof/>
          </w:rPr>
          <w:t>Modul Rs 19.11.1: Sproglige vanskeligheder</w:t>
        </w:r>
        <w:r>
          <w:rPr>
            <w:noProof/>
            <w:webHidden/>
          </w:rPr>
          <w:tab/>
        </w:r>
        <w:r>
          <w:rPr>
            <w:noProof/>
            <w:webHidden/>
          </w:rPr>
          <w:fldChar w:fldCharType="begin"/>
        </w:r>
        <w:r>
          <w:rPr>
            <w:noProof/>
            <w:webHidden/>
          </w:rPr>
          <w:instrText xml:space="preserve"> PAGEREF _Toc425765295 \h </w:instrText>
        </w:r>
        <w:r>
          <w:rPr>
            <w:noProof/>
            <w:webHidden/>
          </w:rPr>
        </w:r>
        <w:r>
          <w:rPr>
            <w:noProof/>
            <w:webHidden/>
          </w:rPr>
          <w:fldChar w:fldCharType="separate"/>
        </w:r>
        <w:r w:rsidR="00E551A4">
          <w:rPr>
            <w:noProof/>
            <w:webHidden/>
          </w:rPr>
          <w:t>64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6" w:history="1">
        <w:r w:rsidRPr="00E80082">
          <w:rPr>
            <w:rStyle w:val="Hyperlink"/>
            <w:noProof/>
          </w:rPr>
          <w:t>Modul Rs 19.11.2: Talevanskeligheder</w:t>
        </w:r>
        <w:r>
          <w:rPr>
            <w:noProof/>
            <w:webHidden/>
          </w:rPr>
          <w:tab/>
        </w:r>
        <w:r>
          <w:rPr>
            <w:noProof/>
            <w:webHidden/>
          </w:rPr>
          <w:fldChar w:fldCharType="begin"/>
        </w:r>
        <w:r>
          <w:rPr>
            <w:noProof/>
            <w:webHidden/>
          </w:rPr>
          <w:instrText xml:space="preserve"> PAGEREF _Toc425765296 \h </w:instrText>
        </w:r>
        <w:r>
          <w:rPr>
            <w:noProof/>
            <w:webHidden/>
          </w:rPr>
        </w:r>
        <w:r>
          <w:rPr>
            <w:noProof/>
            <w:webHidden/>
          </w:rPr>
          <w:fldChar w:fldCharType="separate"/>
        </w:r>
        <w:r w:rsidR="00E551A4">
          <w:rPr>
            <w:noProof/>
            <w:webHidden/>
          </w:rPr>
          <w:t>64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7" w:history="1">
        <w:r w:rsidRPr="00E80082">
          <w:rPr>
            <w:rStyle w:val="Hyperlink"/>
            <w:noProof/>
          </w:rPr>
          <w:t>Modul Rs 19.11.3: Hørevanskeligheder</w:t>
        </w:r>
        <w:r>
          <w:rPr>
            <w:noProof/>
            <w:webHidden/>
          </w:rPr>
          <w:tab/>
        </w:r>
        <w:r>
          <w:rPr>
            <w:noProof/>
            <w:webHidden/>
          </w:rPr>
          <w:fldChar w:fldCharType="begin"/>
        </w:r>
        <w:r>
          <w:rPr>
            <w:noProof/>
            <w:webHidden/>
          </w:rPr>
          <w:instrText xml:space="preserve"> PAGEREF _Toc425765297 \h </w:instrText>
        </w:r>
        <w:r>
          <w:rPr>
            <w:noProof/>
            <w:webHidden/>
          </w:rPr>
        </w:r>
        <w:r>
          <w:rPr>
            <w:noProof/>
            <w:webHidden/>
          </w:rPr>
          <w:fldChar w:fldCharType="separate"/>
        </w:r>
        <w:r w:rsidR="00E551A4">
          <w:rPr>
            <w:noProof/>
            <w:webHidden/>
          </w:rPr>
          <w:t>65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8" w:history="1">
        <w:r w:rsidRPr="00E80082">
          <w:rPr>
            <w:rStyle w:val="Hyperlink"/>
            <w:noProof/>
          </w:rPr>
          <w:t>Modul Rs 19.11.4: Skriftsproglige vanskeligheder i relation til dysleksi</w:t>
        </w:r>
        <w:r>
          <w:rPr>
            <w:noProof/>
            <w:webHidden/>
          </w:rPr>
          <w:tab/>
        </w:r>
        <w:r>
          <w:rPr>
            <w:noProof/>
            <w:webHidden/>
          </w:rPr>
          <w:fldChar w:fldCharType="begin"/>
        </w:r>
        <w:r>
          <w:rPr>
            <w:noProof/>
            <w:webHidden/>
          </w:rPr>
          <w:instrText xml:space="preserve"> PAGEREF _Toc425765298 \h </w:instrText>
        </w:r>
        <w:r>
          <w:rPr>
            <w:noProof/>
            <w:webHidden/>
          </w:rPr>
        </w:r>
        <w:r>
          <w:rPr>
            <w:noProof/>
            <w:webHidden/>
          </w:rPr>
          <w:fldChar w:fldCharType="separate"/>
        </w:r>
        <w:r w:rsidR="00E551A4">
          <w:rPr>
            <w:noProof/>
            <w:webHidden/>
          </w:rPr>
          <w:t>65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299" w:history="1">
        <w:r w:rsidRPr="00E80082">
          <w:rPr>
            <w:rStyle w:val="Hyperlink"/>
            <w:noProof/>
          </w:rPr>
          <w:t>Modul Rs 19.11.5: Fonologiske vanskeligheder</w:t>
        </w:r>
        <w:r>
          <w:rPr>
            <w:noProof/>
            <w:webHidden/>
          </w:rPr>
          <w:tab/>
        </w:r>
        <w:r>
          <w:rPr>
            <w:noProof/>
            <w:webHidden/>
          </w:rPr>
          <w:fldChar w:fldCharType="begin"/>
        </w:r>
        <w:r>
          <w:rPr>
            <w:noProof/>
            <w:webHidden/>
          </w:rPr>
          <w:instrText xml:space="preserve"> PAGEREF _Toc425765299 \h </w:instrText>
        </w:r>
        <w:r>
          <w:rPr>
            <w:noProof/>
            <w:webHidden/>
          </w:rPr>
        </w:r>
        <w:r>
          <w:rPr>
            <w:noProof/>
            <w:webHidden/>
          </w:rPr>
          <w:fldChar w:fldCharType="separate"/>
        </w:r>
        <w:r w:rsidR="00E551A4">
          <w:rPr>
            <w:noProof/>
            <w:webHidden/>
          </w:rPr>
          <w:t>66</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00" w:history="1">
        <w:r w:rsidRPr="00E80082">
          <w:rPr>
            <w:rStyle w:val="Hyperlink"/>
            <w:noProof/>
          </w:rPr>
          <w:t>19.12</w:t>
        </w:r>
        <w:r>
          <w:rPr>
            <w:rFonts w:asciiTheme="minorHAnsi" w:eastAsiaTheme="minorEastAsia" w:hAnsiTheme="minorHAnsi" w:cstheme="minorBidi"/>
            <w:i w:val="0"/>
            <w:iCs w:val="0"/>
            <w:noProof/>
            <w:sz w:val="22"/>
            <w:szCs w:val="22"/>
          </w:rPr>
          <w:tab/>
        </w:r>
        <w:r w:rsidRPr="00E80082">
          <w:rPr>
            <w:rStyle w:val="Hyperlink"/>
            <w:noProof/>
          </w:rPr>
          <w:t>PÆDAGOGISK OG SOCIALPÆDAGOGISK ARBEJDE</w:t>
        </w:r>
        <w:r>
          <w:rPr>
            <w:noProof/>
            <w:webHidden/>
          </w:rPr>
          <w:tab/>
        </w:r>
        <w:r>
          <w:rPr>
            <w:noProof/>
            <w:webHidden/>
          </w:rPr>
          <w:fldChar w:fldCharType="begin"/>
        </w:r>
        <w:r>
          <w:rPr>
            <w:noProof/>
            <w:webHidden/>
          </w:rPr>
          <w:instrText xml:space="preserve"> PAGEREF _Toc425765300 \h </w:instrText>
        </w:r>
        <w:r>
          <w:rPr>
            <w:noProof/>
            <w:webHidden/>
          </w:rPr>
        </w:r>
        <w:r>
          <w:rPr>
            <w:noProof/>
            <w:webHidden/>
          </w:rPr>
          <w:fldChar w:fldCharType="separate"/>
        </w:r>
        <w:r w:rsidR="00E551A4">
          <w:rPr>
            <w:noProof/>
            <w:webHidden/>
          </w:rPr>
          <w:t>67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1" w:history="1">
        <w:r w:rsidRPr="00E80082">
          <w:rPr>
            <w:rStyle w:val="Hyperlink"/>
            <w:noProof/>
          </w:rPr>
          <w:t>Modul Rs 19.12.1: Pædagogik og relationsarbejde</w:t>
        </w:r>
        <w:r>
          <w:rPr>
            <w:noProof/>
            <w:webHidden/>
          </w:rPr>
          <w:tab/>
        </w:r>
        <w:r>
          <w:rPr>
            <w:noProof/>
            <w:webHidden/>
          </w:rPr>
          <w:fldChar w:fldCharType="begin"/>
        </w:r>
        <w:r>
          <w:rPr>
            <w:noProof/>
            <w:webHidden/>
          </w:rPr>
          <w:instrText xml:space="preserve"> PAGEREF _Toc425765301 \h </w:instrText>
        </w:r>
        <w:r>
          <w:rPr>
            <w:noProof/>
            <w:webHidden/>
          </w:rPr>
        </w:r>
        <w:r>
          <w:rPr>
            <w:noProof/>
            <w:webHidden/>
          </w:rPr>
          <w:fldChar w:fldCharType="separate"/>
        </w:r>
        <w:r w:rsidR="00E551A4">
          <w:rPr>
            <w:noProof/>
            <w:webHidden/>
          </w:rPr>
          <w:t>67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2" w:history="1">
        <w:r w:rsidRPr="00E80082">
          <w:rPr>
            <w:rStyle w:val="Hyperlink"/>
            <w:noProof/>
          </w:rPr>
          <w:t>Modul Rs 19.12.2: Børn og unges læreprocesser</w:t>
        </w:r>
        <w:r>
          <w:rPr>
            <w:noProof/>
            <w:webHidden/>
          </w:rPr>
          <w:tab/>
        </w:r>
        <w:r>
          <w:rPr>
            <w:noProof/>
            <w:webHidden/>
          </w:rPr>
          <w:fldChar w:fldCharType="begin"/>
        </w:r>
        <w:r>
          <w:rPr>
            <w:noProof/>
            <w:webHidden/>
          </w:rPr>
          <w:instrText xml:space="preserve"> PAGEREF _Toc425765302 \h </w:instrText>
        </w:r>
        <w:r>
          <w:rPr>
            <w:noProof/>
            <w:webHidden/>
          </w:rPr>
        </w:r>
        <w:r>
          <w:rPr>
            <w:noProof/>
            <w:webHidden/>
          </w:rPr>
          <w:fldChar w:fldCharType="separate"/>
        </w:r>
        <w:r w:rsidR="00E551A4">
          <w:rPr>
            <w:noProof/>
            <w:webHidden/>
          </w:rPr>
          <w:t>68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3" w:history="1">
        <w:r w:rsidRPr="00E80082">
          <w:rPr>
            <w:rStyle w:val="Hyperlink"/>
            <w:noProof/>
          </w:rPr>
          <w:t>Modul Rs 19.12.3: Ledelse af pædagogiske processer</w:t>
        </w:r>
        <w:r>
          <w:rPr>
            <w:noProof/>
            <w:webHidden/>
          </w:rPr>
          <w:tab/>
        </w:r>
        <w:r>
          <w:rPr>
            <w:noProof/>
            <w:webHidden/>
          </w:rPr>
          <w:fldChar w:fldCharType="begin"/>
        </w:r>
        <w:r>
          <w:rPr>
            <w:noProof/>
            <w:webHidden/>
          </w:rPr>
          <w:instrText xml:space="preserve"> PAGEREF _Toc425765303 \h </w:instrText>
        </w:r>
        <w:r>
          <w:rPr>
            <w:noProof/>
            <w:webHidden/>
          </w:rPr>
        </w:r>
        <w:r>
          <w:rPr>
            <w:noProof/>
            <w:webHidden/>
          </w:rPr>
          <w:fldChar w:fldCharType="separate"/>
        </w:r>
        <w:r w:rsidR="00E551A4">
          <w:rPr>
            <w:noProof/>
            <w:webHidden/>
          </w:rPr>
          <w:t>68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4" w:history="1">
        <w:r w:rsidRPr="00E80082">
          <w:rPr>
            <w:rStyle w:val="Hyperlink"/>
            <w:noProof/>
          </w:rPr>
          <w:t>Modul Rs 19.12.4: Social inklusion</w:t>
        </w:r>
        <w:r>
          <w:rPr>
            <w:noProof/>
            <w:webHidden/>
          </w:rPr>
          <w:tab/>
        </w:r>
        <w:r>
          <w:rPr>
            <w:noProof/>
            <w:webHidden/>
          </w:rPr>
          <w:fldChar w:fldCharType="begin"/>
        </w:r>
        <w:r>
          <w:rPr>
            <w:noProof/>
            <w:webHidden/>
          </w:rPr>
          <w:instrText xml:space="preserve"> PAGEREF _Toc425765304 \h </w:instrText>
        </w:r>
        <w:r>
          <w:rPr>
            <w:noProof/>
            <w:webHidden/>
          </w:rPr>
        </w:r>
        <w:r>
          <w:rPr>
            <w:noProof/>
            <w:webHidden/>
          </w:rPr>
          <w:fldChar w:fldCharType="separate"/>
        </w:r>
        <w:r w:rsidR="00E551A4">
          <w:rPr>
            <w:noProof/>
            <w:webHidden/>
          </w:rPr>
          <w:t>69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5" w:history="1">
        <w:r w:rsidRPr="00E80082">
          <w:rPr>
            <w:rStyle w:val="Hyperlink"/>
            <w:noProof/>
          </w:rPr>
          <w:t>Modul Rs 19.12.5: Børn, unge og familier i udsatte positioner</w:t>
        </w:r>
        <w:r>
          <w:rPr>
            <w:noProof/>
            <w:webHidden/>
          </w:rPr>
          <w:tab/>
        </w:r>
        <w:r>
          <w:rPr>
            <w:noProof/>
            <w:webHidden/>
          </w:rPr>
          <w:fldChar w:fldCharType="begin"/>
        </w:r>
        <w:r>
          <w:rPr>
            <w:noProof/>
            <w:webHidden/>
          </w:rPr>
          <w:instrText xml:space="preserve"> PAGEREF _Toc425765305 \h </w:instrText>
        </w:r>
        <w:r>
          <w:rPr>
            <w:noProof/>
            <w:webHidden/>
          </w:rPr>
        </w:r>
        <w:r>
          <w:rPr>
            <w:noProof/>
            <w:webHidden/>
          </w:rPr>
          <w:fldChar w:fldCharType="separate"/>
        </w:r>
        <w:r w:rsidR="00E551A4">
          <w:rPr>
            <w:noProof/>
            <w:webHidden/>
          </w:rPr>
          <w:t>69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6" w:history="1">
        <w:r w:rsidRPr="00E80082">
          <w:rPr>
            <w:rStyle w:val="Hyperlink"/>
            <w:noProof/>
          </w:rPr>
          <w:t>Modul Rs 19.12.6: Nedsat funktionsevne, udvikling og inklusion</w:t>
        </w:r>
        <w:r>
          <w:rPr>
            <w:noProof/>
            <w:webHidden/>
          </w:rPr>
          <w:tab/>
        </w:r>
        <w:r>
          <w:rPr>
            <w:noProof/>
            <w:webHidden/>
          </w:rPr>
          <w:fldChar w:fldCharType="begin"/>
        </w:r>
        <w:r>
          <w:rPr>
            <w:noProof/>
            <w:webHidden/>
          </w:rPr>
          <w:instrText xml:space="preserve"> PAGEREF _Toc425765306 \h </w:instrText>
        </w:r>
        <w:r>
          <w:rPr>
            <w:noProof/>
            <w:webHidden/>
          </w:rPr>
        </w:r>
        <w:r>
          <w:rPr>
            <w:noProof/>
            <w:webHidden/>
          </w:rPr>
          <w:fldChar w:fldCharType="separate"/>
        </w:r>
        <w:r w:rsidR="00E551A4">
          <w:rPr>
            <w:noProof/>
            <w:webHidden/>
          </w:rPr>
          <w:t>70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7" w:history="1">
        <w:r w:rsidRPr="00E80082">
          <w:rPr>
            <w:rStyle w:val="Hyperlink"/>
            <w:noProof/>
          </w:rPr>
          <w:t>Modul Rs 19.12.7: Pædagogisk miljøarbejde</w:t>
        </w:r>
        <w:r>
          <w:rPr>
            <w:noProof/>
            <w:webHidden/>
          </w:rPr>
          <w:tab/>
        </w:r>
        <w:r>
          <w:rPr>
            <w:noProof/>
            <w:webHidden/>
          </w:rPr>
          <w:fldChar w:fldCharType="begin"/>
        </w:r>
        <w:r>
          <w:rPr>
            <w:noProof/>
            <w:webHidden/>
          </w:rPr>
          <w:instrText xml:space="preserve"> PAGEREF _Toc425765307 \h </w:instrText>
        </w:r>
        <w:r>
          <w:rPr>
            <w:noProof/>
            <w:webHidden/>
          </w:rPr>
        </w:r>
        <w:r>
          <w:rPr>
            <w:noProof/>
            <w:webHidden/>
          </w:rPr>
          <w:fldChar w:fldCharType="separate"/>
        </w:r>
        <w:r w:rsidR="00E551A4">
          <w:rPr>
            <w:noProof/>
            <w:webHidden/>
          </w:rPr>
          <w:t>70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8" w:history="1">
        <w:r w:rsidRPr="00E80082">
          <w:rPr>
            <w:rStyle w:val="Hyperlink"/>
            <w:noProof/>
          </w:rPr>
          <w:t>Modul Rs 19.12.8: Medborgerskab, inklusion og udvikling</w:t>
        </w:r>
        <w:r>
          <w:rPr>
            <w:noProof/>
            <w:webHidden/>
          </w:rPr>
          <w:tab/>
        </w:r>
        <w:r>
          <w:rPr>
            <w:noProof/>
            <w:webHidden/>
          </w:rPr>
          <w:fldChar w:fldCharType="begin"/>
        </w:r>
        <w:r>
          <w:rPr>
            <w:noProof/>
            <w:webHidden/>
          </w:rPr>
          <w:instrText xml:space="preserve"> PAGEREF _Toc425765308 \h </w:instrText>
        </w:r>
        <w:r>
          <w:rPr>
            <w:noProof/>
            <w:webHidden/>
          </w:rPr>
        </w:r>
        <w:r>
          <w:rPr>
            <w:noProof/>
            <w:webHidden/>
          </w:rPr>
          <w:fldChar w:fldCharType="separate"/>
        </w:r>
        <w:r w:rsidR="00E551A4">
          <w:rPr>
            <w:noProof/>
            <w:webHidden/>
          </w:rPr>
          <w:t>71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09" w:history="1">
        <w:r w:rsidRPr="00E80082">
          <w:rPr>
            <w:rStyle w:val="Hyperlink"/>
            <w:noProof/>
          </w:rPr>
          <w:t>Modul Rs 19.12.9: Resiliens i et socialpædagogisk perspektiv</w:t>
        </w:r>
        <w:r>
          <w:rPr>
            <w:noProof/>
            <w:webHidden/>
          </w:rPr>
          <w:tab/>
        </w:r>
        <w:r>
          <w:rPr>
            <w:noProof/>
            <w:webHidden/>
          </w:rPr>
          <w:fldChar w:fldCharType="begin"/>
        </w:r>
        <w:r>
          <w:rPr>
            <w:noProof/>
            <w:webHidden/>
          </w:rPr>
          <w:instrText xml:space="preserve"> PAGEREF _Toc425765309 \h </w:instrText>
        </w:r>
        <w:r>
          <w:rPr>
            <w:noProof/>
            <w:webHidden/>
          </w:rPr>
        </w:r>
        <w:r>
          <w:rPr>
            <w:noProof/>
            <w:webHidden/>
          </w:rPr>
          <w:fldChar w:fldCharType="separate"/>
        </w:r>
        <w:r w:rsidR="00E551A4">
          <w:rPr>
            <w:noProof/>
            <w:webHidden/>
          </w:rPr>
          <w:t>72</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10" w:history="1">
        <w:r w:rsidRPr="00E80082">
          <w:rPr>
            <w:rStyle w:val="Hyperlink"/>
            <w:noProof/>
          </w:rPr>
          <w:t>19.13</w:t>
        </w:r>
        <w:r>
          <w:rPr>
            <w:rFonts w:asciiTheme="minorHAnsi" w:eastAsiaTheme="minorEastAsia" w:hAnsiTheme="minorHAnsi" w:cstheme="minorBidi"/>
            <w:i w:val="0"/>
            <w:iCs w:val="0"/>
            <w:noProof/>
            <w:sz w:val="22"/>
            <w:szCs w:val="22"/>
          </w:rPr>
          <w:tab/>
        </w:r>
        <w:r w:rsidRPr="00E80082">
          <w:rPr>
            <w:rStyle w:val="Hyperlink"/>
            <w:noProof/>
          </w:rPr>
          <w:t>MEDIER OG KOMMUNIKATION</w:t>
        </w:r>
        <w:r>
          <w:rPr>
            <w:noProof/>
            <w:webHidden/>
          </w:rPr>
          <w:tab/>
        </w:r>
        <w:r>
          <w:rPr>
            <w:noProof/>
            <w:webHidden/>
          </w:rPr>
          <w:fldChar w:fldCharType="begin"/>
        </w:r>
        <w:r>
          <w:rPr>
            <w:noProof/>
            <w:webHidden/>
          </w:rPr>
          <w:instrText xml:space="preserve"> PAGEREF _Toc425765310 \h </w:instrText>
        </w:r>
        <w:r>
          <w:rPr>
            <w:noProof/>
            <w:webHidden/>
          </w:rPr>
        </w:r>
        <w:r>
          <w:rPr>
            <w:noProof/>
            <w:webHidden/>
          </w:rPr>
          <w:fldChar w:fldCharType="separate"/>
        </w:r>
        <w:r w:rsidR="00E551A4">
          <w:rPr>
            <w:noProof/>
            <w:webHidden/>
          </w:rPr>
          <w:t>72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1" w:history="1">
        <w:r w:rsidRPr="00E80082">
          <w:rPr>
            <w:rStyle w:val="Hyperlink"/>
            <w:noProof/>
          </w:rPr>
          <w:t>Modul Rs 19.13.1: Mediekultur</w:t>
        </w:r>
        <w:r>
          <w:rPr>
            <w:noProof/>
            <w:webHidden/>
          </w:rPr>
          <w:tab/>
        </w:r>
        <w:r>
          <w:rPr>
            <w:noProof/>
            <w:webHidden/>
          </w:rPr>
          <w:fldChar w:fldCharType="begin"/>
        </w:r>
        <w:r>
          <w:rPr>
            <w:noProof/>
            <w:webHidden/>
          </w:rPr>
          <w:instrText xml:space="preserve"> PAGEREF _Toc425765311 \h </w:instrText>
        </w:r>
        <w:r>
          <w:rPr>
            <w:noProof/>
            <w:webHidden/>
          </w:rPr>
        </w:r>
        <w:r>
          <w:rPr>
            <w:noProof/>
            <w:webHidden/>
          </w:rPr>
          <w:fldChar w:fldCharType="separate"/>
        </w:r>
        <w:r w:rsidR="00E551A4">
          <w:rPr>
            <w:noProof/>
            <w:webHidden/>
          </w:rPr>
          <w:t>73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2" w:history="1">
        <w:r w:rsidRPr="00E80082">
          <w:rPr>
            <w:rStyle w:val="Hyperlink"/>
            <w:noProof/>
          </w:rPr>
          <w:t>Modul Rs 19.13.2: Mediepædagogik og –didaktik</w:t>
        </w:r>
        <w:r>
          <w:rPr>
            <w:noProof/>
            <w:webHidden/>
          </w:rPr>
          <w:tab/>
        </w:r>
        <w:r>
          <w:rPr>
            <w:noProof/>
            <w:webHidden/>
          </w:rPr>
          <w:fldChar w:fldCharType="begin"/>
        </w:r>
        <w:r>
          <w:rPr>
            <w:noProof/>
            <w:webHidden/>
          </w:rPr>
          <w:instrText xml:space="preserve"> PAGEREF _Toc425765312 \h </w:instrText>
        </w:r>
        <w:r>
          <w:rPr>
            <w:noProof/>
            <w:webHidden/>
          </w:rPr>
        </w:r>
        <w:r>
          <w:rPr>
            <w:noProof/>
            <w:webHidden/>
          </w:rPr>
          <w:fldChar w:fldCharType="separate"/>
        </w:r>
        <w:r w:rsidR="00E551A4">
          <w:rPr>
            <w:noProof/>
            <w:webHidden/>
          </w:rPr>
          <w:t>74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3" w:history="1">
        <w:r w:rsidRPr="00E80082">
          <w:rPr>
            <w:rStyle w:val="Hyperlink"/>
            <w:noProof/>
          </w:rPr>
          <w:t>Modul Rs 19.13.3: Mediepædagogisk håndværk</w:t>
        </w:r>
        <w:r>
          <w:rPr>
            <w:noProof/>
            <w:webHidden/>
          </w:rPr>
          <w:tab/>
        </w:r>
        <w:r>
          <w:rPr>
            <w:noProof/>
            <w:webHidden/>
          </w:rPr>
          <w:fldChar w:fldCharType="begin"/>
        </w:r>
        <w:r>
          <w:rPr>
            <w:noProof/>
            <w:webHidden/>
          </w:rPr>
          <w:instrText xml:space="preserve"> PAGEREF _Toc425765313 \h </w:instrText>
        </w:r>
        <w:r>
          <w:rPr>
            <w:noProof/>
            <w:webHidden/>
          </w:rPr>
        </w:r>
        <w:r>
          <w:rPr>
            <w:noProof/>
            <w:webHidden/>
          </w:rPr>
          <w:fldChar w:fldCharType="separate"/>
        </w:r>
        <w:r w:rsidR="00E551A4">
          <w:rPr>
            <w:noProof/>
            <w:webHidden/>
          </w:rPr>
          <w:t>74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4" w:history="1">
        <w:r w:rsidRPr="00E80082">
          <w:rPr>
            <w:rStyle w:val="Hyperlink"/>
            <w:noProof/>
          </w:rPr>
          <w:t>Modul Rs 19.13.4: Læring og læringsressourcer</w:t>
        </w:r>
        <w:r>
          <w:rPr>
            <w:noProof/>
            <w:webHidden/>
          </w:rPr>
          <w:tab/>
        </w:r>
        <w:r>
          <w:rPr>
            <w:noProof/>
            <w:webHidden/>
          </w:rPr>
          <w:fldChar w:fldCharType="begin"/>
        </w:r>
        <w:r>
          <w:rPr>
            <w:noProof/>
            <w:webHidden/>
          </w:rPr>
          <w:instrText xml:space="preserve"> PAGEREF _Toc425765314 \h </w:instrText>
        </w:r>
        <w:r>
          <w:rPr>
            <w:noProof/>
            <w:webHidden/>
          </w:rPr>
        </w:r>
        <w:r>
          <w:rPr>
            <w:noProof/>
            <w:webHidden/>
          </w:rPr>
          <w:fldChar w:fldCharType="separate"/>
        </w:r>
        <w:r w:rsidR="00E551A4">
          <w:rPr>
            <w:noProof/>
            <w:webHidden/>
          </w:rPr>
          <w:t>75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5" w:history="1">
        <w:r w:rsidRPr="00E80082">
          <w:rPr>
            <w:rStyle w:val="Hyperlink"/>
            <w:noProof/>
          </w:rPr>
          <w:t>Modul Rs 19.13.5: Vejledning og organisatoriske læreprocesser</w:t>
        </w:r>
        <w:r>
          <w:rPr>
            <w:noProof/>
            <w:webHidden/>
          </w:rPr>
          <w:tab/>
        </w:r>
        <w:r>
          <w:rPr>
            <w:noProof/>
            <w:webHidden/>
          </w:rPr>
          <w:fldChar w:fldCharType="begin"/>
        </w:r>
        <w:r>
          <w:rPr>
            <w:noProof/>
            <w:webHidden/>
          </w:rPr>
          <w:instrText xml:space="preserve"> PAGEREF _Toc425765315 \h </w:instrText>
        </w:r>
        <w:r>
          <w:rPr>
            <w:noProof/>
            <w:webHidden/>
          </w:rPr>
        </w:r>
        <w:r>
          <w:rPr>
            <w:noProof/>
            <w:webHidden/>
          </w:rPr>
          <w:fldChar w:fldCharType="separate"/>
        </w:r>
        <w:r w:rsidR="00E551A4">
          <w:rPr>
            <w:noProof/>
            <w:webHidden/>
          </w:rPr>
          <w:t>75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6" w:history="1">
        <w:r w:rsidRPr="00E80082">
          <w:rPr>
            <w:rStyle w:val="Hyperlink"/>
            <w:noProof/>
          </w:rPr>
          <w:t>Modul Rs 19.13.6: Informationskompetence</w:t>
        </w:r>
        <w:r>
          <w:rPr>
            <w:noProof/>
            <w:webHidden/>
          </w:rPr>
          <w:tab/>
        </w:r>
        <w:r>
          <w:rPr>
            <w:noProof/>
            <w:webHidden/>
          </w:rPr>
          <w:fldChar w:fldCharType="begin"/>
        </w:r>
        <w:r>
          <w:rPr>
            <w:noProof/>
            <w:webHidden/>
          </w:rPr>
          <w:instrText xml:space="preserve"> PAGEREF _Toc425765316 \h </w:instrText>
        </w:r>
        <w:r>
          <w:rPr>
            <w:noProof/>
            <w:webHidden/>
          </w:rPr>
        </w:r>
        <w:r>
          <w:rPr>
            <w:noProof/>
            <w:webHidden/>
          </w:rPr>
          <w:fldChar w:fldCharType="separate"/>
        </w:r>
        <w:r w:rsidR="00E551A4">
          <w:rPr>
            <w:noProof/>
            <w:webHidden/>
          </w:rPr>
          <w:t>76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7" w:history="1">
        <w:r w:rsidRPr="00E80082">
          <w:rPr>
            <w:rStyle w:val="Hyperlink"/>
            <w:noProof/>
          </w:rPr>
          <w:t>Modul Rs 19.13.7: Kultur, fortællinger og genrer</w:t>
        </w:r>
        <w:r>
          <w:rPr>
            <w:noProof/>
            <w:webHidden/>
          </w:rPr>
          <w:tab/>
        </w:r>
        <w:r>
          <w:rPr>
            <w:noProof/>
            <w:webHidden/>
          </w:rPr>
          <w:fldChar w:fldCharType="begin"/>
        </w:r>
        <w:r>
          <w:rPr>
            <w:noProof/>
            <w:webHidden/>
          </w:rPr>
          <w:instrText xml:space="preserve"> PAGEREF _Toc425765317 \h </w:instrText>
        </w:r>
        <w:r>
          <w:rPr>
            <w:noProof/>
            <w:webHidden/>
          </w:rPr>
        </w:r>
        <w:r>
          <w:rPr>
            <w:noProof/>
            <w:webHidden/>
          </w:rPr>
          <w:fldChar w:fldCharType="separate"/>
        </w:r>
        <w:r w:rsidR="00E551A4">
          <w:rPr>
            <w:noProof/>
            <w:webHidden/>
          </w:rPr>
          <w:t>76</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18" w:history="1">
        <w:r w:rsidRPr="00E80082">
          <w:rPr>
            <w:rStyle w:val="Hyperlink"/>
            <w:noProof/>
          </w:rPr>
          <w:t>19.14</w:t>
        </w:r>
        <w:r>
          <w:rPr>
            <w:rFonts w:asciiTheme="minorHAnsi" w:eastAsiaTheme="minorEastAsia" w:hAnsiTheme="minorHAnsi" w:cstheme="minorBidi"/>
            <w:i w:val="0"/>
            <w:iCs w:val="0"/>
            <w:noProof/>
            <w:sz w:val="22"/>
            <w:szCs w:val="22"/>
          </w:rPr>
          <w:tab/>
        </w:r>
        <w:r w:rsidRPr="00E80082">
          <w:rPr>
            <w:rStyle w:val="Hyperlink"/>
            <w:noProof/>
          </w:rPr>
          <w:t>UNGE OG VOKSNES LÆREPROCESSER</w:t>
        </w:r>
        <w:r>
          <w:rPr>
            <w:noProof/>
            <w:webHidden/>
          </w:rPr>
          <w:tab/>
        </w:r>
        <w:r>
          <w:rPr>
            <w:noProof/>
            <w:webHidden/>
          </w:rPr>
          <w:fldChar w:fldCharType="begin"/>
        </w:r>
        <w:r>
          <w:rPr>
            <w:noProof/>
            <w:webHidden/>
          </w:rPr>
          <w:instrText xml:space="preserve"> PAGEREF _Toc425765318 \h </w:instrText>
        </w:r>
        <w:r>
          <w:rPr>
            <w:noProof/>
            <w:webHidden/>
          </w:rPr>
        </w:r>
        <w:r>
          <w:rPr>
            <w:noProof/>
            <w:webHidden/>
          </w:rPr>
          <w:fldChar w:fldCharType="separate"/>
        </w:r>
        <w:r w:rsidR="00E551A4">
          <w:rPr>
            <w:noProof/>
            <w:webHidden/>
          </w:rPr>
          <w:t>77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19" w:history="1">
        <w:r w:rsidRPr="00E80082">
          <w:rPr>
            <w:rStyle w:val="Hyperlink"/>
            <w:noProof/>
          </w:rPr>
          <w:t>Modul Rs 19.14.1: Didaktik og læreprocesser</w:t>
        </w:r>
        <w:r>
          <w:rPr>
            <w:noProof/>
            <w:webHidden/>
          </w:rPr>
          <w:tab/>
        </w:r>
        <w:r>
          <w:rPr>
            <w:noProof/>
            <w:webHidden/>
          </w:rPr>
          <w:fldChar w:fldCharType="begin"/>
        </w:r>
        <w:r>
          <w:rPr>
            <w:noProof/>
            <w:webHidden/>
          </w:rPr>
          <w:instrText xml:space="preserve"> PAGEREF _Toc425765319 \h </w:instrText>
        </w:r>
        <w:r>
          <w:rPr>
            <w:noProof/>
            <w:webHidden/>
          </w:rPr>
        </w:r>
        <w:r>
          <w:rPr>
            <w:noProof/>
            <w:webHidden/>
          </w:rPr>
          <w:fldChar w:fldCharType="separate"/>
        </w:r>
        <w:r w:rsidR="00E551A4">
          <w:rPr>
            <w:noProof/>
            <w:webHidden/>
          </w:rPr>
          <w:t>78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0" w:history="1">
        <w:r w:rsidRPr="00E80082">
          <w:rPr>
            <w:rStyle w:val="Hyperlink"/>
            <w:noProof/>
          </w:rPr>
          <w:t>Modul Rs 19.14.2: Ungdomsliv, socialisering og identitet</w:t>
        </w:r>
        <w:r>
          <w:rPr>
            <w:noProof/>
            <w:webHidden/>
          </w:rPr>
          <w:tab/>
        </w:r>
        <w:r>
          <w:rPr>
            <w:noProof/>
            <w:webHidden/>
          </w:rPr>
          <w:fldChar w:fldCharType="begin"/>
        </w:r>
        <w:r>
          <w:rPr>
            <w:noProof/>
            <w:webHidden/>
          </w:rPr>
          <w:instrText xml:space="preserve"> PAGEREF _Toc425765320 \h </w:instrText>
        </w:r>
        <w:r>
          <w:rPr>
            <w:noProof/>
            <w:webHidden/>
          </w:rPr>
        </w:r>
        <w:r>
          <w:rPr>
            <w:noProof/>
            <w:webHidden/>
          </w:rPr>
          <w:fldChar w:fldCharType="separate"/>
        </w:r>
        <w:r w:rsidR="00E551A4">
          <w:rPr>
            <w:noProof/>
            <w:webHidden/>
          </w:rPr>
          <w:t>79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1" w:history="1">
        <w:r w:rsidRPr="00E80082">
          <w:rPr>
            <w:rStyle w:val="Hyperlink"/>
            <w:noProof/>
          </w:rPr>
          <w:t>Modul Rs 19.14.3: Voksne og livslang læring</w:t>
        </w:r>
        <w:r>
          <w:rPr>
            <w:noProof/>
            <w:webHidden/>
          </w:rPr>
          <w:tab/>
        </w:r>
        <w:r>
          <w:rPr>
            <w:noProof/>
            <w:webHidden/>
          </w:rPr>
          <w:fldChar w:fldCharType="begin"/>
        </w:r>
        <w:r>
          <w:rPr>
            <w:noProof/>
            <w:webHidden/>
          </w:rPr>
          <w:instrText xml:space="preserve"> PAGEREF _Toc425765321 \h </w:instrText>
        </w:r>
        <w:r>
          <w:rPr>
            <w:noProof/>
            <w:webHidden/>
          </w:rPr>
        </w:r>
        <w:r>
          <w:rPr>
            <w:noProof/>
            <w:webHidden/>
          </w:rPr>
          <w:fldChar w:fldCharType="separate"/>
        </w:r>
        <w:r w:rsidR="00E551A4">
          <w:rPr>
            <w:noProof/>
            <w:webHidden/>
          </w:rPr>
          <w:t>79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2" w:history="1">
        <w:r w:rsidRPr="00E80082">
          <w:rPr>
            <w:rStyle w:val="Hyperlink"/>
            <w:noProof/>
          </w:rPr>
          <w:t>Modul Rs 19.14.4: Særlige målgrupper og tværgående samarbejde</w:t>
        </w:r>
        <w:r>
          <w:rPr>
            <w:noProof/>
            <w:webHidden/>
          </w:rPr>
          <w:tab/>
        </w:r>
        <w:r>
          <w:rPr>
            <w:noProof/>
            <w:webHidden/>
          </w:rPr>
          <w:fldChar w:fldCharType="begin"/>
        </w:r>
        <w:r>
          <w:rPr>
            <w:noProof/>
            <w:webHidden/>
          </w:rPr>
          <w:instrText xml:space="preserve"> PAGEREF _Toc425765322 \h </w:instrText>
        </w:r>
        <w:r>
          <w:rPr>
            <w:noProof/>
            <w:webHidden/>
          </w:rPr>
        </w:r>
        <w:r>
          <w:rPr>
            <w:noProof/>
            <w:webHidden/>
          </w:rPr>
          <w:fldChar w:fldCharType="separate"/>
        </w:r>
        <w:r w:rsidR="00E551A4">
          <w:rPr>
            <w:noProof/>
            <w:webHidden/>
          </w:rPr>
          <w:t>79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3" w:history="1">
        <w:r w:rsidRPr="00E80082">
          <w:rPr>
            <w:rStyle w:val="Hyperlink"/>
            <w:noProof/>
          </w:rPr>
          <w:t>Modul Rs 19.14.5: Kompetenceudvikling på arbejdspladsen</w:t>
        </w:r>
        <w:r>
          <w:rPr>
            <w:noProof/>
            <w:webHidden/>
          </w:rPr>
          <w:tab/>
        </w:r>
        <w:r>
          <w:rPr>
            <w:noProof/>
            <w:webHidden/>
          </w:rPr>
          <w:fldChar w:fldCharType="begin"/>
        </w:r>
        <w:r>
          <w:rPr>
            <w:noProof/>
            <w:webHidden/>
          </w:rPr>
          <w:instrText xml:space="preserve"> PAGEREF _Toc425765323 \h </w:instrText>
        </w:r>
        <w:r>
          <w:rPr>
            <w:noProof/>
            <w:webHidden/>
          </w:rPr>
        </w:r>
        <w:r>
          <w:rPr>
            <w:noProof/>
            <w:webHidden/>
          </w:rPr>
          <w:fldChar w:fldCharType="separate"/>
        </w:r>
        <w:r w:rsidR="00E551A4">
          <w:rPr>
            <w:noProof/>
            <w:webHidden/>
          </w:rPr>
          <w:t>80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4" w:history="1">
        <w:r w:rsidRPr="00E80082">
          <w:rPr>
            <w:rStyle w:val="Hyperlink"/>
            <w:noProof/>
          </w:rPr>
          <w:t>Modul Rs 19.14.6: Uddannelser i samfundsmæssigt perspektiv</w:t>
        </w:r>
        <w:r>
          <w:rPr>
            <w:noProof/>
            <w:webHidden/>
          </w:rPr>
          <w:tab/>
        </w:r>
        <w:r>
          <w:rPr>
            <w:noProof/>
            <w:webHidden/>
          </w:rPr>
          <w:fldChar w:fldCharType="begin"/>
        </w:r>
        <w:r>
          <w:rPr>
            <w:noProof/>
            <w:webHidden/>
          </w:rPr>
          <w:instrText xml:space="preserve"> PAGEREF _Toc425765324 \h </w:instrText>
        </w:r>
        <w:r>
          <w:rPr>
            <w:noProof/>
            <w:webHidden/>
          </w:rPr>
        </w:r>
        <w:r>
          <w:rPr>
            <w:noProof/>
            <w:webHidden/>
          </w:rPr>
          <w:fldChar w:fldCharType="separate"/>
        </w:r>
        <w:r w:rsidR="00E551A4">
          <w:rPr>
            <w:noProof/>
            <w:webHidden/>
          </w:rPr>
          <w:t>80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5" w:history="1">
        <w:r w:rsidRPr="00E80082">
          <w:rPr>
            <w:rStyle w:val="Hyperlink"/>
            <w:noProof/>
          </w:rPr>
          <w:t>Modul Rs 19.14.7: Realkompetence</w:t>
        </w:r>
        <w:r>
          <w:rPr>
            <w:noProof/>
            <w:webHidden/>
          </w:rPr>
          <w:tab/>
        </w:r>
        <w:r>
          <w:rPr>
            <w:noProof/>
            <w:webHidden/>
          </w:rPr>
          <w:fldChar w:fldCharType="begin"/>
        </w:r>
        <w:r>
          <w:rPr>
            <w:noProof/>
            <w:webHidden/>
          </w:rPr>
          <w:instrText xml:space="preserve"> PAGEREF _Toc425765325 \h </w:instrText>
        </w:r>
        <w:r>
          <w:rPr>
            <w:noProof/>
            <w:webHidden/>
          </w:rPr>
        </w:r>
        <w:r>
          <w:rPr>
            <w:noProof/>
            <w:webHidden/>
          </w:rPr>
          <w:fldChar w:fldCharType="separate"/>
        </w:r>
        <w:r w:rsidR="00E551A4">
          <w:rPr>
            <w:noProof/>
            <w:webHidden/>
          </w:rPr>
          <w:t>81</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26" w:history="1">
        <w:r w:rsidRPr="00E80082">
          <w:rPr>
            <w:rStyle w:val="Hyperlink"/>
            <w:noProof/>
          </w:rPr>
          <w:t>19.15</w:t>
        </w:r>
        <w:r>
          <w:rPr>
            <w:rFonts w:asciiTheme="minorHAnsi" w:eastAsiaTheme="minorEastAsia" w:hAnsiTheme="minorHAnsi" w:cstheme="minorBidi"/>
            <w:i w:val="0"/>
            <w:iCs w:val="0"/>
            <w:noProof/>
            <w:sz w:val="22"/>
            <w:szCs w:val="22"/>
          </w:rPr>
          <w:tab/>
        </w:r>
        <w:r w:rsidRPr="00E80082">
          <w:rPr>
            <w:rStyle w:val="Hyperlink"/>
            <w:noProof/>
          </w:rPr>
          <w:t>SPECIALPÆDAGOGIK</w:t>
        </w:r>
        <w:r>
          <w:rPr>
            <w:noProof/>
            <w:webHidden/>
          </w:rPr>
          <w:tab/>
        </w:r>
        <w:r>
          <w:rPr>
            <w:noProof/>
            <w:webHidden/>
          </w:rPr>
          <w:fldChar w:fldCharType="begin"/>
        </w:r>
        <w:r>
          <w:rPr>
            <w:noProof/>
            <w:webHidden/>
          </w:rPr>
          <w:instrText xml:space="preserve"> PAGEREF _Toc425765326 \h </w:instrText>
        </w:r>
        <w:r>
          <w:rPr>
            <w:noProof/>
            <w:webHidden/>
          </w:rPr>
        </w:r>
        <w:r>
          <w:rPr>
            <w:noProof/>
            <w:webHidden/>
          </w:rPr>
          <w:fldChar w:fldCharType="separate"/>
        </w:r>
        <w:r w:rsidR="00E551A4">
          <w:rPr>
            <w:noProof/>
            <w:webHidden/>
          </w:rPr>
          <w:t>82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7" w:history="1">
        <w:r w:rsidRPr="00E80082">
          <w:rPr>
            <w:rStyle w:val="Hyperlink"/>
            <w:noProof/>
          </w:rPr>
          <w:t>Modul Rs 19.15.1: Specialpædagogik i samtiden</w:t>
        </w:r>
        <w:r>
          <w:rPr>
            <w:noProof/>
            <w:webHidden/>
          </w:rPr>
          <w:tab/>
        </w:r>
        <w:r>
          <w:rPr>
            <w:noProof/>
            <w:webHidden/>
          </w:rPr>
          <w:fldChar w:fldCharType="begin"/>
        </w:r>
        <w:r>
          <w:rPr>
            <w:noProof/>
            <w:webHidden/>
          </w:rPr>
          <w:instrText xml:space="preserve"> PAGEREF _Toc425765327 \h </w:instrText>
        </w:r>
        <w:r>
          <w:rPr>
            <w:noProof/>
            <w:webHidden/>
          </w:rPr>
        </w:r>
        <w:r>
          <w:rPr>
            <w:noProof/>
            <w:webHidden/>
          </w:rPr>
          <w:fldChar w:fldCharType="separate"/>
        </w:r>
        <w:r w:rsidR="00E551A4">
          <w:rPr>
            <w:noProof/>
            <w:webHidden/>
          </w:rPr>
          <w:t>83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8" w:history="1">
        <w:r w:rsidRPr="00E80082">
          <w:rPr>
            <w:rStyle w:val="Hyperlink"/>
            <w:noProof/>
          </w:rPr>
          <w:t>Modul Rs 19.15.2: Læring, kontakt og trivsel</w:t>
        </w:r>
        <w:r>
          <w:rPr>
            <w:noProof/>
            <w:webHidden/>
          </w:rPr>
          <w:tab/>
        </w:r>
        <w:r>
          <w:rPr>
            <w:noProof/>
            <w:webHidden/>
          </w:rPr>
          <w:fldChar w:fldCharType="begin"/>
        </w:r>
        <w:r>
          <w:rPr>
            <w:noProof/>
            <w:webHidden/>
          </w:rPr>
          <w:instrText xml:space="preserve"> PAGEREF _Toc425765328 \h </w:instrText>
        </w:r>
        <w:r>
          <w:rPr>
            <w:noProof/>
            <w:webHidden/>
          </w:rPr>
        </w:r>
        <w:r>
          <w:rPr>
            <w:noProof/>
            <w:webHidden/>
          </w:rPr>
          <w:fldChar w:fldCharType="separate"/>
        </w:r>
        <w:r w:rsidR="00E551A4">
          <w:rPr>
            <w:noProof/>
            <w:webHidden/>
          </w:rPr>
          <w:t>84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29" w:history="1">
        <w:r w:rsidRPr="00E80082">
          <w:rPr>
            <w:rStyle w:val="Hyperlink"/>
            <w:noProof/>
          </w:rPr>
          <w:t>Modul Rs 19.15.3: Gennemgribende udviklingsforstyrrelser</w:t>
        </w:r>
        <w:r>
          <w:rPr>
            <w:noProof/>
            <w:webHidden/>
          </w:rPr>
          <w:tab/>
        </w:r>
        <w:r>
          <w:rPr>
            <w:noProof/>
            <w:webHidden/>
          </w:rPr>
          <w:fldChar w:fldCharType="begin"/>
        </w:r>
        <w:r>
          <w:rPr>
            <w:noProof/>
            <w:webHidden/>
          </w:rPr>
          <w:instrText xml:space="preserve"> PAGEREF _Toc425765329 \h </w:instrText>
        </w:r>
        <w:r>
          <w:rPr>
            <w:noProof/>
            <w:webHidden/>
          </w:rPr>
        </w:r>
        <w:r>
          <w:rPr>
            <w:noProof/>
            <w:webHidden/>
          </w:rPr>
          <w:fldChar w:fldCharType="separate"/>
        </w:r>
        <w:r w:rsidR="00E551A4">
          <w:rPr>
            <w:noProof/>
            <w:webHidden/>
          </w:rPr>
          <w:t>84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0" w:history="1">
        <w:r w:rsidRPr="00E80082">
          <w:rPr>
            <w:rStyle w:val="Hyperlink"/>
            <w:noProof/>
          </w:rPr>
          <w:t>Modul Rs 19.15.4: Erhvervet hjerneskade</w:t>
        </w:r>
        <w:r>
          <w:rPr>
            <w:noProof/>
            <w:webHidden/>
          </w:rPr>
          <w:tab/>
        </w:r>
        <w:r>
          <w:rPr>
            <w:noProof/>
            <w:webHidden/>
          </w:rPr>
          <w:fldChar w:fldCharType="begin"/>
        </w:r>
        <w:r>
          <w:rPr>
            <w:noProof/>
            <w:webHidden/>
          </w:rPr>
          <w:instrText xml:space="preserve"> PAGEREF _Toc425765330 \h </w:instrText>
        </w:r>
        <w:r>
          <w:rPr>
            <w:noProof/>
            <w:webHidden/>
          </w:rPr>
        </w:r>
        <w:r>
          <w:rPr>
            <w:noProof/>
            <w:webHidden/>
          </w:rPr>
          <w:fldChar w:fldCharType="separate"/>
        </w:r>
        <w:r w:rsidR="00E551A4">
          <w:rPr>
            <w:noProof/>
            <w:webHidden/>
          </w:rPr>
          <w:t>85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1" w:history="1">
        <w:r w:rsidRPr="00E80082">
          <w:rPr>
            <w:rStyle w:val="Hyperlink"/>
            <w:bCs/>
            <w:noProof/>
          </w:rPr>
          <w:t xml:space="preserve">Modul Rs 19.15.5: </w:t>
        </w:r>
        <w:r w:rsidRPr="00E80082">
          <w:rPr>
            <w:rStyle w:val="Hyperlink"/>
            <w:noProof/>
          </w:rPr>
          <w:t>Generelle indlæringsvanskeligheder</w:t>
        </w:r>
        <w:r>
          <w:rPr>
            <w:noProof/>
            <w:webHidden/>
          </w:rPr>
          <w:tab/>
        </w:r>
        <w:r>
          <w:rPr>
            <w:noProof/>
            <w:webHidden/>
          </w:rPr>
          <w:fldChar w:fldCharType="begin"/>
        </w:r>
        <w:r>
          <w:rPr>
            <w:noProof/>
            <w:webHidden/>
          </w:rPr>
          <w:instrText xml:space="preserve"> PAGEREF _Toc425765331 \h </w:instrText>
        </w:r>
        <w:r>
          <w:rPr>
            <w:noProof/>
            <w:webHidden/>
          </w:rPr>
        </w:r>
        <w:r>
          <w:rPr>
            <w:noProof/>
            <w:webHidden/>
          </w:rPr>
          <w:fldChar w:fldCharType="separate"/>
        </w:r>
        <w:r w:rsidR="00E551A4">
          <w:rPr>
            <w:noProof/>
            <w:webHidden/>
          </w:rPr>
          <w:t>85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2" w:history="1">
        <w:r w:rsidRPr="00E80082">
          <w:rPr>
            <w:rStyle w:val="Hyperlink"/>
            <w:bCs/>
            <w:noProof/>
          </w:rPr>
          <w:t xml:space="preserve">Modul Rs 19.15.6: </w:t>
        </w:r>
        <w:r w:rsidRPr="00E80082">
          <w:rPr>
            <w:rStyle w:val="Hyperlink"/>
            <w:noProof/>
          </w:rPr>
          <w:t>Motoriske vanskeligheder og multihandicap</w:t>
        </w:r>
        <w:r>
          <w:rPr>
            <w:noProof/>
            <w:webHidden/>
          </w:rPr>
          <w:tab/>
        </w:r>
        <w:r>
          <w:rPr>
            <w:noProof/>
            <w:webHidden/>
          </w:rPr>
          <w:fldChar w:fldCharType="begin"/>
        </w:r>
        <w:r>
          <w:rPr>
            <w:noProof/>
            <w:webHidden/>
          </w:rPr>
          <w:instrText xml:space="preserve"> PAGEREF _Toc425765332 \h </w:instrText>
        </w:r>
        <w:r>
          <w:rPr>
            <w:noProof/>
            <w:webHidden/>
          </w:rPr>
        </w:r>
        <w:r>
          <w:rPr>
            <w:noProof/>
            <w:webHidden/>
          </w:rPr>
          <w:fldChar w:fldCharType="separate"/>
        </w:r>
        <w:r w:rsidR="00E551A4">
          <w:rPr>
            <w:noProof/>
            <w:webHidden/>
          </w:rPr>
          <w:t>86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3" w:history="1">
        <w:r w:rsidRPr="00E80082">
          <w:rPr>
            <w:rStyle w:val="Hyperlink"/>
            <w:bCs/>
            <w:noProof/>
          </w:rPr>
          <w:t xml:space="preserve">Modul Rs 19.15.7: </w:t>
        </w:r>
        <w:r w:rsidRPr="00E80082">
          <w:rPr>
            <w:rStyle w:val="Hyperlink"/>
            <w:noProof/>
          </w:rPr>
          <w:t>Sansemæssige vanskeligheder</w:t>
        </w:r>
        <w:r>
          <w:rPr>
            <w:noProof/>
            <w:webHidden/>
          </w:rPr>
          <w:tab/>
        </w:r>
        <w:r>
          <w:rPr>
            <w:noProof/>
            <w:webHidden/>
          </w:rPr>
          <w:fldChar w:fldCharType="begin"/>
        </w:r>
        <w:r>
          <w:rPr>
            <w:noProof/>
            <w:webHidden/>
          </w:rPr>
          <w:instrText xml:space="preserve"> PAGEREF _Toc425765333 \h </w:instrText>
        </w:r>
        <w:r>
          <w:rPr>
            <w:noProof/>
            <w:webHidden/>
          </w:rPr>
        </w:r>
        <w:r>
          <w:rPr>
            <w:noProof/>
            <w:webHidden/>
          </w:rPr>
          <w:fldChar w:fldCharType="separate"/>
        </w:r>
        <w:r w:rsidR="00E551A4">
          <w:rPr>
            <w:noProof/>
            <w:webHidden/>
          </w:rPr>
          <w:t>87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4" w:history="1">
        <w:r w:rsidRPr="00E80082">
          <w:rPr>
            <w:rStyle w:val="Hyperlink"/>
            <w:bCs/>
            <w:noProof/>
          </w:rPr>
          <w:t>Modul Rs 19.15.8: Komplekse kommunikationsbehov og funktionsnedsættelser</w:t>
        </w:r>
        <w:r>
          <w:rPr>
            <w:noProof/>
            <w:webHidden/>
          </w:rPr>
          <w:tab/>
        </w:r>
        <w:r>
          <w:rPr>
            <w:noProof/>
            <w:webHidden/>
          </w:rPr>
          <w:fldChar w:fldCharType="begin"/>
        </w:r>
        <w:r>
          <w:rPr>
            <w:noProof/>
            <w:webHidden/>
          </w:rPr>
          <w:instrText xml:space="preserve"> PAGEREF _Toc425765334 \h </w:instrText>
        </w:r>
        <w:r>
          <w:rPr>
            <w:noProof/>
            <w:webHidden/>
          </w:rPr>
        </w:r>
        <w:r>
          <w:rPr>
            <w:noProof/>
            <w:webHidden/>
          </w:rPr>
          <w:fldChar w:fldCharType="separate"/>
        </w:r>
        <w:r w:rsidR="00E551A4">
          <w:rPr>
            <w:noProof/>
            <w:webHidden/>
          </w:rPr>
          <w:t>87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5" w:history="1">
        <w:r w:rsidRPr="00E80082">
          <w:rPr>
            <w:rStyle w:val="Hyperlink"/>
            <w:bCs/>
            <w:noProof/>
          </w:rPr>
          <w:t xml:space="preserve">Modul Rs 19.15.9: </w:t>
        </w:r>
        <w:r w:rsidRPr="00E80082">
          <w:rPr>
            <w:rStyle w:val="Hyperlink"/>
            <w:noProof/>
          </w:rPr>
          <w:t xml:space="preserve">Synsnedsættelse eller blindhed </w:t>
        </w:r>
        <w:r w:rsidRPr="00E80082">
          <w:rPr>
            <w:rStyle w:val="Hyperlink"/>
            <w:rFonts w:cs="Arial"/>
            <w:noProof/>
          </w:rPr>
          <w:t>–</w:t>
        </w:r>
        <w:r w:rsidRPr="00E80082">
          <w:rPr>
            <w:rStyle w:val="Hyperlink"/>
            <w:noProof/>
          </w:rPr>
          <w:t xml:space="preserve"> udredning</w:t>
        </w:r>
        <w:r>
          <w:rPr>
            <w:noProof/>
            <w:webHidden/>
          </w:rPr>
          <w:tab/>
        </w:r>
        <w:r>
          <w:rPr>
            <w:noProof/>
            <w:webHidden/>
          </w:rPr>
          <w:fldChar w:fldCharType="begin"/>
        </w:r>
        <w:r>
          <w:rPr>
            <w:noProof/>
            <w:webHidden/>
          </w:rPr>
          <w:instrText xml:space="preserve"> PAGEREF _Toc425765335 \h </w:instrText>
        </w:r>
        <w:r>
          <w:rPr>
            <w:noProof/>
            <w:webHidden/>
          </w:rPr>
        </w:r>
        <w:r>
          <w:rPr>
            <w:noProof/>
            <w:webHidden/>
          </w:rPr>
          <w:fldChar w:fldCharType="separate"/>
        </w:r>
        <w:r w:rsidR="00E551A4">
          <w:rPr>
            <w:noProof/>
            <w:webHidden/>
          </w:rPr>
          <w:t>88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6" w:history="1">
        <w:r w:rsidRPr="00E80082">
          <w:rPr>
            <w:rStyle w:val="Hyperlink"/>
            <w:bCs/>
            <w:noProof/>
          </w:rPr>
          <w:t xml:space="preserve">Modul Rs 19.15.10: </w:t>
        </w:r>
        <w:r w:rsidRPr="00E80082">
          <w:rPr>
            <w:rStyle w:val="Hyperlink"/>
            <w:noProof/>
          </w:rPr>
          <w:t>Synsnedsættelse eller blindhed – læring, rehabilitering og udvikling</w:t>
        </w:r>
        <w:r>
          <w:rPr>
            <w:noProof/>
            <w:webHidden/>
          </w:rPr>
          <w:tab/>
        </w:r>
        <w:r>
          <w:rPr>
            <w:noProof/>
            <w:webHidden/>
          </w:rPr>
          <w:fldChar w:fldCharType="begin"/>
        </w:r>
        <w:r>
          <w:rPr>
            <w:noProof/>
            <w:webHidden/>
          </w:rPr>
          <w:instrText xml:space="preserve"> PAGEREF _Toc425765336 \h </w:instrText>
        </w:r>
        <w:r>
          <w:rPr>
            <w:noProof/>
            <w:webHidden/>
          </w:rPr>
        </w:r>
        <w:r>
          <w:rPr>
            <w:noProof/>
            <w:webHidden/>
          </w:rPr>
          <w:fldChar w:fldCharType="separate"/>
        </w:r>
        <w:r w:rsidR="00E551A4">
          <w:rPr>
            <w:noProof/>
            <w:webHidden/>
          </w:rPr>
          <w:t>89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7" w:history="1">
        <w:r w:rsidRPr="00E80082">
          <w:rPr>
            <w:rStyle w:val="Hyperlink"/>
            <w:bCs/>
            <w:noProof/>
          </w:rPr>
          <w:t xml:space="preserve">Modul Rs 19.15.11: </w:t>
        </w:r>
        <w:r w:rsidRPr="00E80082">
          <w:rPr>
            <w:rStyle w:val="Hyperlink"/>
            <w:noProof/>
          </w:rPr>
          <w:t>ADL – Aktiviteter i Daglig Levevis. At kunne klare sig i hverdagslivet med synsnedsættelse eller blindhed</w:t>
        </w:r>
        <w:r>
          <w:rPr>
            <w:noProof/>
            <w:webHidden/>
          </w:rPr>
          <w:tab/>
        </w:r>
        <w:r>
          <w:rPr>
            <w:noProof/>
            <w:webHidden/>
          </w:rPr>
          <w:fldChar w:fldCharType="begin"/>
        </w:r>
        <w:r>
          <w:rPr>
            <w:noProof/>
            <w:webHidden/>
          </w:rPr>
          <w:instrText xml:space="preserve"> PAGEREF _Toc425765337 \h </w:instrText>
        </w:r>
        <w:r>
          <w:rPr>
            <w:noProof/>
            <w:webHidden/>
          </w:rPr>
        </w:r>
        <w:r>
          <w:rPr>
            <w:noProof/>
            <w:webHidden/>
          </w:rPr>
          <w:fldChar w:fldCharType="separate"/>
        </w:r>
        <w:r w:rsidR="00E551A4">
          <w:rPr>
            <w:noProof/>
            <w:webHidden/>
          </w:rPr>
          <w:t>89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38" w:history="1">
        <w:r w:rsidRPr="00E80082">
          <w:rPr>
            <w:rStyle w:val="Hyperlink"/>
            <w:bCs/>
            <w:noProof/>
          </w:rPr>
          <w:t xml:space="preserve">Modul Rs 19.15.12: </w:t>
        </w:r>
        <w:r w:rsidRPr="00E80082">
          <w:rPr>
            <w:rStyle w:val="Hyperlink"/>
            <w:noProof/>
          </w:rPr>
          <w:t>O&amp;M – Orientering og Mobility. At kunne færdes i det fysiske miljø med synsnedsættelse eller blindhed</w:t>
        </w:r>
        <w:r>
          <w:rPr>
            <w:noProof/>
            <w:webHidden/>
          </w:rPr>
          <w:tab/>
        </w:r>
        <w:r>
          <w:rPr>
            <w:noProof/>
            <w:webHidden/>
          </w:rPr>
          <w:fldChar w:fldCharType="begin"/>
        </w:r>
        <w:r>
          <w:rPr>
            <w:noProof/>
            <w:webHidden/>
          </w:rPr>
          <w:instrText xml:space="preserve"> PAGEREF _Toc425765338 \h </w:instrText>
        </w:r>
        <w:r>
          <w:rPr>
            <w:noProof/>
            <w:webHidden/>
          </w:rPr>
        </w:r>
        <w:r>
          <w:rPr>
            <w:noProof/>
            <w:webHidden/>
          </w:rPr>
          <w:fldChar w:fldCharType="separate"/>
        </w:r>
        <w:r w:rsidR="00E551A4">
          <w:rPr>
            <w:noProof/>
            <w:webHidden/>
          </w:rPr>
          <w:t>90</w:t>
        </w:r>
        <w:r>
          <w:rPr>
            <w:noProof/>
            <w:webHidden/>
          </w:rPr>
          <w:fldChar w:fldCharType="end"/>
        </w:r>
      </w:hyperlink>
    </w:p>
    <w:p w:rsidR="002C46C8" w:rsidRDefault="002C46C8">
      <w:pPr>
        <w:pStyle w:val="Indholdsfortegnelse2"/>
        <w:tabs>
          <w:tab w:val="right" w:pos="9061"/>
        </w:tabs>
        <w:rPr>
          <w:rFonts w:asciiTheme="minorHAnsi" w:eastAsiaTheme="minorEastAsia" w:hAnsiTheme="minorHAnsi" w:cstheme="minorBidi"/>
          <w:i w:val="0"/>
          <w:iCs w:val="0"/>
          <w:noProof/>
          <w:sz w:val="22"/>
          <w:szCs w:val="22"/>
        </w:rPr>
      </w:pPr>
      <w:hyperlink w:anchor="_Toc425765339" w:history="1">
        <w:r w:rsidRPr="00E80082">
          <w:rPr>
            <w:rStyle w:val="Hyperlink"/>
            <w:noProof/>
          </w:rPr>
          <w:t>INDHOLDSOMRÅDE: FAG OG LÆRING</w:t>
        </w:r>
        <w:r>
          <w:rPr>
            <w:noProof/>
            <w:webHidden/>
          </w:rPr>
          <w:tab/>
        </w:r>
        <w:r>
          <w:rPr>
            <w:noProof/>
            <w:webHidden/>
          </w:rPr>
          <w:fldChar w:fldCharType="begin"/>
        </w:r>
        <w:r>
          <w:rPr>
            <w:noProof/>
            <w:webHidden/>
          </w:rPr>
          <w:instrText xml:space="preserve"> PAGEREF _Toc425765339 \h </w:instrText>
        </w:r>
        <w:r>
          <w:rPr>
            <w:noProof/>
            <w:webHidden/>
          </w:rPr>
        </w:r>
        <w:r>
          <w:rPr>
            <w:noProof/>
            <w:webHidden/>
          </w:rPr>
          <w:fldChar w:fldCharType="separate"/>
        </w:r>
        <w:r w:rsidR="00E551A4">
          <w:rPr>
            <w:noProof/>
            <w:webHidden/>
          </w:rPr>
          <w:t>92</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40" w:history="1">
        <w:r w:rsidRPr="00E80082">
          <w:rPr>
            <w:rStyle w:val="Hyperlink"/>
            <w:noProof/>
          </w:rPr>
          <w:t>19.16</w:t>
        </w:r>
        <w:r>
          <w:rPr>
            <w:rFonts w:asciiTheme="minorHAnsi" w:eastAsiaTheme="minorEastAsia" w:hAnsiTheme="minorHAnsi" w:cstheme="minorBidi"/>
            <w:i w:val="0"/>
            <w:iCs w:val="0"/>
            <w:noProof/>
            <w:sz w:val="22"/>
            <w:szCs w:val="22"/>
          </w:rPr>
          <w:tab/>
        </w:r>
        <w:r w:rsidRPr="00E80082">
          <w:rPr>
            <w:rStyle w:val="Hyperlink"/>
            <w:noProof/>
          </w:rPr>
          <w:t>DANSK SOM ANDETSPROG</w:t>
        </w:r>
        <w:r>
          <w:rPr>
            <w:noProof/>
            <w:webHidden/>
          </w:rPr>
          <w:tab/>
        </w:r>
        <w:r>
          <w:rPr>
            <w:noProof/>
            <w:webHidden/>
          </w:rPr>
          <w:fldChar w:fldCharType="begin"/>
        </w:r>
        <w:r>
          <w:rPr>
            <w:noProof/>
            <w:webHidden/>
          </w:rPr>
          <w:instrText xml:space="preserve"> PAGEREF _Toc425765340 \h </w:instrText>
        </w:r>
        <w:r>
          <w:rPr>
            <w:noProof/>
            <w:webHidden/>
          </w:rPr>
        </w:r>
        <w:r>
          <w:rPr>
            <w:noProof/>
            <w:webHidden/>
          </w:rPr>
          <w:fldChar w:fldCharType="separate"/>
        </w:r>
        <w:r w:rsidR="00E551A4">
          <w:rPr>
            <w:noProof/>
            <w:webHidden/>
          </w:rPr>
          <w:t>92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1" w:history="1">
        <w:r w:rsidRPr="00E80082">
          <w:rPr>
            <w:rStyle w:val="Hyperlink"/>
            <w:noProof/>
          </w:rPr>
          <w:t>Modul Rs 19.16.1: Tosprogethed og andetsprogstilegnelse</w:t>
        </w:r>
        <w:r>
          <w:rPr>
            <w:noProof/>
            <w:webHidden/>
          </w:rPr>
          <w:tab/>
        </w:r>
        <w:r>
          <w:rPr>
            <w:noProof/>
            <w:webHidden/>
          </w:rPr>
          <w:fldChar w:fldCharType="begin"/>
        </w:r>
        <w:r>
          <w:rPr>
            <w:noProof/>
            <w:webHidden/>
          </w:rPr>
          <w:instrText xml:space="preserve"> PAGEREF _Toc425765341 \h </w:instrText>
        </w:r>
        <w:r>
          <w:rPr>
            <w:noProof/>
            <w:webHidden/>
          </w:rPr>
        </w:r>
        <w:r>
          <w:rPr>
            <w:noProof/>
            <w:webHidden/>
          </w:rPr>
          <w:fldChar w:fldCharType="separate"/>
        </w:r>
        <w:r w:rsidR="00E551A4">
          <w:rPr>
            <w:noProof/>
            <w:webHidden/>
          </w:rPr>
          <w:t>92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2" w:history="1">
        <w:r w:rsidRPr="00E80082">
          <w:rPr>
            <w:rStyle w:val="Hyperlink"/>
            <w:noProof/>
          </w:rPr>
          <w:t>Modul Rs 19.16.2: Andetsprogspædagogik</w:t>
        </w:r>
        <w:r>
          <w:rPr>
            <w:noProof/>
            <w:webHidden/>
          </w:rPr>
          <w:tab/>
        </w:r>
        <w:r>
          <w:rPr>
            <w:noProof/>
            <w:webHidden/>
          </w:rPr>
          <w:fldChar w:fldCharType="begin"/>
        </w:r>
        <w:r>
          <w:rPr>
            <w:noProof/>
            <w:webHidden/>
          </w:rPr>
          <w:instrText xml:space="preserve"> PAGEREF _Toc425765342 \h </w:instrText>
        </w:r>
        <w:r>
          <w:rPr>
            <w:noProof/>
            <w:webHidden/>
          </w:rPr>
        </w:r>
        <w:r>
          <w:rPr>
            <w:noProof/>
            <w:webHidden/>
          </w:rPr>
          <w:fldChar w:fldCharType="separate"/>
        </w:r>
        <w:r w:rsidR="00E551A4">
          <w:rPr>
            <w:noProof/>
            <w:webHidden/>
          </w:rPr>
          <w:t>93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3" w:history="1">
        <w:r w:rsidRPr="00E80082">
          <w:rPr>
            <w:rStyle w:val="Hyperlink"/>
            <w:noProof/>
          </w:rPr>
          <w:t>Modul Rs 19.16.3: Intersprogsanalyse og sproglig evaluering</w:t>
        </w:r>
        <w:r>
          <w:rPr>
            <w:noProof/>
            <w:webHidden/>
          </w:rPr>
          <w:tab/>
        </w:r>
        <w:r>
          <w:rPr>
            <w:noProof/>
            <w:webHidden/>
          </w:rPr>
          <w:fldChar w:fldCharType="begin"/>
        </w:r>
        <w:r>
          <w:rPr>
            <w:noProof/>
            <w:webHidden/>
          </w:rPr>
          <w:instrText xml:space="preserve"> PAGEREF _Toc425765343 \h </w:instrText>
        </w:r>
        <w:r>
          <w:rPr>
            <w:noProof/>
            <w:webHidden/>
          </w:rPr>
        </w:r>
        <w:r>
          <w:rPr>
            <w:noProof/>
            <w:webHidden/>
          </w:rPr>
          <w:fldChar w:fldCharType="separate"/>
        </w:r>
        <w:r w:rsidR="00E551A4">
          <w:rPr>
            <w:noProof/>
            <w:webHidden/>
          </w:rPr>
          <w:t>93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4" w:history="1">
        <w:r w:rsidRPr="00E80082">
          <w:rPr>
            <w:rStyle w:val="Hyperlink"/>
            <w:noProof/>
          </w:rPr>
          <w:t>Modul Rs 19.16.4: Dansk som andetsprogsvejledning</w:t>
        </w:r>
        <w:r>
          <w:rPr>
            <w:noProof/>
            <w:webHidden/>
          </w:rPr>
          <w:tab/>
        </w:r>
        <w:r>
          <w:rPr>
            <w:noProof/>
            <w:webHidden/>
          </w:rPr>
          <w:fldChar w:fldCharType="begin"/>
        </w:r>
        <w:r>
          <w:rPr>
            <w:noProof/>
            <w:webHidden/>
          </w:rPr>
          <w:instrText xml:space="preserve"> PAGEREF _Toc425765344 \h </w:instrText>
        </w:r>
        <w:r>
          <w:rPr>
            <w:noProof/>
            <w:webHidden/>
          </w:rPr>
        </w:r>
        <w:r>
          <w:rPr>
            <w:noProof/>
            <w:webHidden/>
          </w:rPr>
          <w:fldChar w:fldCharType="separate"/>
        </w:r>
        <w:r w:rsidR="00E551A4">
          <w:rPr>
            <w:noProof/>
            <w:webHidden/>
          </w:rPr>
          <w:t>94</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45" w:history="1">
        <w:r w:rsidRPr="00E80082">
          <w:rPr>
            <w:rStyle w:val="Hyperlink"/>
            <w:noProof/>
          </w:rPr>
          <w:t>19.17</w:t>
        </w:r>
        <w:r>
          <w:rPr>
            <w:rFonts w:asciiTheme="minorHAnsi" w:eastAsiaTheme="minorEastAsia" w:hAnsiTheme="minorHAnsi" w:cstheme="minorBidi"/>
            <w:i w:val="0"/>
            <w:iCs w:val="0"/>
            <w:noProof/>
            <w:sz w:val="22"/>
            <w:szCs w:val="22"/>
          </w:rPr>
          <w:tab/>
        </w:r>
        <w:r w:rsidRPr="00E80082">
          <w:rPr>
            <w:rStyle w:val="Hyperlink"/>
            <w:noProof/>
          </w:rPr>
          <w:t>UNDERVISNING I LÆSNING OG/ELLER MATEMATIK FOR VOKSNE</w:t>
        </w:r>
        <w:r>
          <w:rPr>
            <w:noProof/>
            <w:webHidden/>
          </w:rPr>
          <w:tab/>
        </w:r>
        <w:r>
          <w:rPr>
            <w:noProof/>
            <w:webHidden/>
          </w:rPr>
          <w:fldChar w:fldCharType="begin"/>
        </w:r>
        <w:r>
          <w:rPr>
            <w:noProof/>
            <w:webHidden/>
          </w:rPr>
          <w:instrText xml:space="preserve"> PAGEREF _Toc425765345 \h </w:instrText>
        </w:r>
        <w:r>
          <w:rPr>
            <w:noProof/>
            <w:webHidden/>
          </w:rPr>
        </w:r>
        <w:r>
          <w:rPr>
            <w:noProof/>
            <w:webHidden/>
          </w:rPr>
          <w:fldChar w:fldCharType="separate"/>
        </w:r>
        <w:r w:rsidR="00E551A4">
          <w:rPr>
            <w:noProof/>
            <w:webHidden/>
          </w:rPr>
          <w:t>94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6" w:history="1">
        <w:r w:rsidRPr="00E80082">
          <w:rPr>
            <w:rStyle w:val="Hyperlink"/>
            <w:noProof/>
          </w:rPr>
          <w:t>Modul Rs 19.17.1: Funktionelle matematikfærdigheder og -forståelser hos voksne</w:t>
        </w:r>
        <w:r>
          <w:rPr>
            <w:noProof/>
            <w:webHidden/>
          </w:rPr>
          <w:tab/>
        </w:r>
        <w:r>
          <w:rPr>
            <w:noProof/>
            <w:webHidden/>
          </w:rPr>
          <w:fldChar w:fldCharType="begin"/>
        </w:r>
        <w:r>
          <w:rPr>
            <w:noProof/>
            <w:webHidden/>
          </w:rPr>
          <w:instrText xml:space="preserve"> PAGEREF _Toc425765346 \h </w:instrText>
        </w:r>
        <w:r>
          <w:rPr>
            <w:noProof/>
            <w:webHidden/>
          </w:rPr>
        </w:r>
        <w:r>
          <w:rPr>
            <w:noProof/>
            <w:webHidden/>
          </w:rPr>
          <w:fldChar w:fldCharType="separate"/>
        </w:r>
        <w:r w:rsidR="00E551A4">
          <w:rPr>
            <w:noProof/>
            <w:webHidden/>
          </w:rPr>
          <w:t>96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7" w:history="1">
        <w:r w:rsidRPr="00E80082">
          <w:rPr>
            <w:rStyle w:val="Hyperlink"/>
            <w:noProof/>
          </w:rPr>
          <w:t>Modul Rs 19.17.2: Matematikvanskeligheder hos voksne</w:t>
        </w:r>
        <w:r>
          <w:rPr>
            <w:noProof/>
            <w:webHidden/>
          </w:rPr>
          <w:tab/>
        </w:r>
        <w:r>
          <w:rPr>
            <w:noProof/>
            <w:webHidden/>
          </w:rPr>
          <w:fldChar w:fldCharType="begin"/>
        </w:r>
        <w:r>
          <w:rPr>
            <w:noProof/>
            <w:webHidden/>
          </w:rPr>
          <w:instrText xml:space="preserve"> PAGEREF _Toc425765347 \h </w:instrText>
        </w:r>
        <w:r>
          <w:rPr>
            <w:noProof/>
            <w:webHidden/>
          </w:rPr>
        </w:r>
        <w:r>
          <w:rPr>
            <w:noProof/>
            <w:webHidden/>
          </w:rPr>
          <w:fldChar w:fldCharType="separate"/>
        </w:r>
        <w:r w:rsidR="00E551A4">
          <w:rPr>
            <w:noProof/>
            <w:webHidden/>
          </w:rPr>
          <w:t>96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8" w:history="1">
        <w:r w:rsidRPr="00E80082">
          <w:rPr>
            <w:rStyle w:val="Hyperlink"/>
            <w:noProof/>
          </w:rPr>
          <w:t>Modul Rs 19.17.3: Teorier om læsning og skrivning samt afdækning af skriftsprogsvanskeligheder</w:t>
        </w:r>
        <w:r>
          <w:rPr>
            <w:noProof/>
            <w:webHidden/>
          </w:rPr>
          <w:tab/>
        </w:r>
        <w:r>
          <w:rPr>
            <w:noProof/>
            <w:webHidden/>
          </w:rPr>
          <w:fldChar w:fldCharType="begin"/>
        </w:r>
        <w:r>
          <w:rPr>
            <w:noProof/>
            <w:webHidden/>
          </w:rPr>
          <w:instrText xml:space="preserve"> PAGEREF _Toc425765348 \h </w:instrText>
        </w:r>
        <w:r>
          <w:rPr>
            <w:noProof/>
            <w:webHidden/>
          </w:rPr>
        </w:r>
        <w:r>
          <w:rPr>
            <w:noProof/>
            <w:webHidden/>
          </w:rPr>
          <w:fldChar w:fldCharType="separate"/>
        </w:r>
        <w:r w:rsidR="00E551A4">
          <w:rPr>
            <w:noProof/>
            <w:webHidden/>
          </w:rPr>
          <w:t>97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49" w:history="1">
        <w:r w:rsidRPr="00E80082">
          <w:rPr>
            <w:rStyle w:val="Hyperlink"/>
            <w:noProof/>
          </w:rPr>
          <w:t>Modul Rs 19.17.4: FVU læsning</w:t>
        </w:r>
        <w:r>
          <w:rPr>
            <w:noProof/>
            <w:webHidden/>
          </w:rPr>
          <w:tab/>
        </w:r>
        <w:r>
          <w:rPr>
            <w:noProof/>
            <w:webHidden/>
          </w:rPr>
          <w:fldChar w:fldCharType="begin"/>
        </w:r>
        <w:r>
          <w:rPr>
            <w:noProof/>
            <w:webHidden/>
          </w:rPr>
          <w:instrText xml:space="preserve"> PAGEREF _Toc425765349 \h </w:instrText>
        </w:r>
        <w:r>
          <w:rPr>
            <w:noProof/>
            <w:webHidden/>
          </w:rPr>
        </w:r>
        <w:r>
          <w:rPr>
            <w:noProof/>
            <w:webHidden/>
          </w:rPr>
          <w:fldChar w:fldCharType="separate"/>
        </w:r>
        <w:r w:rsidR="00E551A4">
          <w:rPr>
            <w:noProof/>
            <w:webHidden/>
          </w:rPr>
          <w:t>98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0" w:history="1">
        <w:r w:rsidRPr="00E80082">
          <w:rPr>
            <w:rStyle w:val="Hyperlink"/>
            <w:noProof/>
          </w:rPr>
          <w:t>Modul Rs 19.17.5: Ordblindeundervisning for voksne</w:t>
        </w:r>
        <w:r>
          <w:rPr>
            <w:noProof/>
            <w:webHidden/>
          </w:rPr>
          <w:tab/>
        </w:r>
        <w:r>
          <w:rPr>
            <w:noProof/>
            <w:webHidden/>
          </w:rPr>
          <w:fldChar w:fldCharType="begin"/>
        </w:r>
        <w:r>
          <w:rPr>
            <w:noProof/>
            <w:webHidden/>
          </w:rPr>
          <w:instrText xml:space="preserve"> PAGEREF _Toc425765350 \h </w:instrText>
        </w:r>
        <w:r>
          <w:rPr>
            <w:noProof/>
            <w:webHidden/>
          </w:rPr>
        </w:r>
        <w:r>
          <w:rPr>
            <w:noProof/>
            <w:webHidden/>
          </w:rPr>
          <w:fldChar w:fldCharType="separate"/>
        </w:r>
        <w:r w:rsidR="00E551A4">
          <w:rPr>
            <w:noProof/>
            <w:webHidden/>
          </w:rPr>
          <w:t>98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1" w:history="1">
        <w:r w:rsidRPr="00E80082">
          <w:rPr>
            <w:rStyle w:val="Hyperlink"/>
            <w:noProof/>
          </w:rPr>
          <w:t>Modul Rs 19.17.6: Læsevejlederens rolle og funktion i ungdomsuddannelserne</w:t>
        </w:r>
        <w:r>
          <w:rPr>
            <w:noProof/>
            <w:webHidden/>
          </w:rPr>
          <w:tab/>
        </w:r>
        <w:r>
          <w:rPr>
            <w:noProof/>
            <w:webHidden/>
          </w:rPr>
          <w:fldChar w:fldCharType="begin"/>
        </w:r>
        <w:r>
          <w:rPr>
            <w:noProof/>
            <w:webHidden/>
          </w:rPr>
          <w:instrText xml:space="preserve"> PAGEREF _Toc425765351 \h </w:instrText>
        </w:r>
        <w:r>
          <w:rPr>
            <w:noProof/>
            <w:webHidden/>
          </w:rPr>
        </w:r>
        <w:r>
          <w:rPr>
            <w:noProof/>
            <w:webHidden/>
          </w:rPr>
          <w:fldChar w:fldCharType="separate"/>
        </w:r>
        <w:r w:rsidR="00E551A4">
          <w:rPr>
            <w:noProof/>
            <w:webHidden/>
          </w:rPr>
          <w:t>99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2" w:history="1">
        <w:r w:rsidRPr="00E80082">
          <w:rPr>
            <w:rStyle w:val="Hyperlink"/>
            <w:noProof/>
          </w:rPr>
          <w:t>Modul Rs 19.17.7: Læse- og skriveteknologi</w:t>
        </w:r>
        <w:r>
          <w:rPr>
            <w:noProof/>
            <w:webHidden/>
          </w:rPr>
          <w:tab/>
        </w:r>
        <w:r>
          <w:rPr>
            <w:noProof/>
            <w:webHidden/>
          </w:rPr>
          <w:fldChar w:fldCharType="begin"/>
        </w:r>
        <w:r>
          <w:rPr>
            <w:noProof/>
            <w:webHidden/>
          </w:rPr>
          <w:instrText xml:space="preserve"> PAGEREF _Toc425765352 \h </w:instrText>
        </w:r>
        <w:r>
          <w:rPr>
            <w:noProof/>
            <w:webHidden/>
          </w:rPr>
        </w:r>
        <w:r>
          <w:rPr>
            <w:noProof/>
            <w:webHidden/>
          </w:rPr>
          <w:fldChar w:fldCharType="separate"/>
        </w:r>
        <w:r w:rsidR="00E551A4">
          <w:rPr>
            <w:noProof/>
            <w:webHidden/>
          </w:rPr>
          <w:t>99</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53" w:history="1">
        <w:r w:rsidRPr="00E80082">
          <w:rPr>
            <w:rStyle w:val="Hyperlink"/>
            <w:noProof/>
          </w:rPr>
          <w:t>19.18</w:t>
        </w:r>
        <w:r>
          <w:rPr>
            <w:rFonts w:asciiTheme="minorHAnsi" w:eastAsiaTheme="minorEastAsia" w:hAnsiTheme="minorHAnsi" w:cstheme="minorBidi"/>
            <w:i w:val="0"/>
            <w:iCs w:val="0"/>
            <w:noProof/>
            <w:sz w:val="22"/>
            <w:szCs w:val="22"/>
          </w:rPr>
          <w:tab/>
        </w:r>
        <w:r w:rsidRPr="00E80082">
          <w:rPr>
            <w:rStyle w:val="Hyperlink"/>
            <w:noProof/>
          </w:rPr>
          <w:t>KOST, ERNÆRING OG SUNDHED</w:t>
        </w:r>
        <w:r>
          <w:rPr>
            <w:noProof/>
            <w:webHidden/>
          </w:rPr>
          <w:tab/>
        </w:r>
        <w:r>
          <w:rPr>
            <w:noProof/>
            <w:webHidden/>
          </w:rPr>
          <w:fldChar w:fldCharType="begin"/>
        </w:r>
        <w:r>
          <w:rPr>
            <w:noProof/>
            <w:webHidden/>
          </w:rPr>
          <w:instrText xml:space="preserve"> PAGEREF _Toc425765353 \h </w:instrText>
        </w:r>
        <w:r>
          <w:rPr>
            <w:noProof/>
            <w:webHidden/>
          </w:rPr>
        </w:r>
        <w:r>
          <w:rPr>
            <w:noProof/>
            <w:webHidden/>
          </w:rPr>
          <w:fldChar w:fldCharType="separate"/>
        </w:r>
        <w:r w:rsidR="00E551A4">
          <w:rPr>
            <w:noProof/>
            <w:webHidden/>
          </w:rPr>
          <w:t>100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4" w:history="1">
        <w:r w:rsidRPr="00E80082">
          <w:rPr>
            <w:rStyle w:val="Hyperlink"/>
            <w:noProof/>
          </w:rPr>
          <w:t>Modul Rs 19.18.1: Sundhed, madvaner og livskvalitet</w:t>
        </w:r>
        <w:r>
          <w:rPr>
            <w:noProof/>
            <w:webHidden/>
          </w:rPr>
          <w:tab/>
        </w:r>
        <w:r>
          <w:rPr>
            <w:noProof/>
            <w:webHidden/>
          </w:rPr>
          <w:fldChar w:fldCharType="begin"/>
        </w:r>
        <w:r>
          <w:rPr>
            <w:noProof/>
            <w:webHidden/>
          </w:rPr>
          <w:instrText xml:space="preserve"> PAGEREF _Toc425765354 \h </w:instrText>
        </w:r>
        <w:r>
          <w:rPr>
            <w:noProof/>
            <w:webHidden/>
          </w:rPr>
        </w:r>
        <w:r>
          <w:rPr>
            <w:noProof/>
            <w:webHidden/>
          </w:rPr>
          <w:fldChar w:fldCharType="separate"/>
        </w:r>
        <w:r w:rsidR="00E551A4">
          <w:rPr>
            <w:noProof/>
            <w:webHidden/>
          </w:rPr>
          <w:t>101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5" w:history="1">
        <w:r w:rsidRPr="00E80082">
          <w:rPr>
            <w:rStyle w:val="Hyperlink"/>
            <w:noProof/>
          </w:rPr>
          <w:t>Modul Rs 19.18.2: Human ernæring</w:t>
        </w:r>
        <w:r>
          <w:rPr>
            <w:noProof/>
            <w:webHidden/>
          </w:rPr>
          <w:tab/>
        </w:r>
        <w:r>
          <w:rPr>
            <w:noProof/>
            <w:webHidden/>
          </w:rPr>
          <w:fldChar w:fldCharType="begin"/>
        </w:r>
        <w:r>
          <w:rPr>
            <w:noProof/>
            <w:webHidden/>
          </w:rPr>
          <w:instrText xml:space="preserve"> PAGEREF _Toc425765355 \h </w:instrText>
        </w:r>
        <w:r>
          <w:rPr>
            <w:noProof/>
            <w:webHidden/>
          </w:rPr>
        </w:r>
        <w:r>
          <w:rPr>
            <w:noProof/>
            <w:webHidden/>
          </w:rPr>
          <w:fldChar w:fldCharType="separate"/>
        </w:r>
        <w:r w:rsidR="00E551A4">
          <w:rPr>
            <w:noProof/>
            <w:webHidden/>
          </w:rPr>
          <w:t>101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6" w:history="1">
        <w:r w:rsidRPr="00E80082">
          <w:rPr>
            <w:rStyle w:val="Hyperlink"/>
            <w:noProof/>
          </w:rPr>
          <w:t>Modul Rs 19.18.3: Sundhedsfremme og forebyggelse i relation til livsstilssygdomme</w:t>
        </w:r>
        <w:r>
          <w:rPr>
            <w:noProof/>
            <w:webHidden/>
          </w:rPr>
          <w:tab/>
        </w:r>
        <w:r>
          <w:rPr>
            <w:noProof/>
            <w:webHidden/>
          </w:rPr>
          <w:fldChar w:fldCharType="begin"/>
        </w:r>
        <w:r>
          <w:rPr>
            <w:noProof/>
            <w:webHidden/>
          </w:rPr>
          <w:instrText xml:space="preserve"> PAGEREF _Toc425765356 \h </w:instrText>
        </w:r>
        <w:r>
          <w:rPr>
            <w:noProof/>
            <w:webHidden/>
          </w:rPr>
        </w:r>
        <w:r>
          <w:rPr>
            <w:noProof/>
            <w:webHidden/>
          </w:rPr>
          <w:fldChar w:fldCharType="separate"/>
        </w:r>
        <w:r w:rsidR="00E551A4">
          <w:rPr>
            <w:noProof/>
            <w:webHidden/>
          </w:rPr>
          <w:t>102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7" w:history="1">
        <w:r w:rsidRPr="00E80082">
          <w:rPr>
            <w:rStyle w:val="Hyperlink"/>
            <w:noProof/>
          </w:rPr>
          <w:t>Modul Rs 19.18.4: Sundhedspolitikker, mad- og måltidspolitikker</w:t>
        </w:r>
        <w:r>
          <w:rPr>
            <w:noProof/>
            <w:webHidden/>
          </w:rPr>
          <w:tab/>
        </w:r>
        <w:r>
          <w:rPr>
            <w:noProof/>
            <w:webHidden/>
          </w:rPr>
          <w:fldChar w:fldCharType="begin"/>
        </w:r>
        <w:r>
          <w:rPr>
            <w:noProof/>
            <w:webHidden/>
          </w:rPr>
          <w:instrText xml:space="preserve"> PAGEREF _Toc425765357 \h </w:instrText>
        </w:r>
        <w:r>
          <w:rPr>
            <w:noProof/>
            <w:webHidden/>
          </w:rPr>
        </w:r>
        <w:r>
          <w:rPr>
            <w:noProof/>
            <w:webHidden/>
          </w:rPr>
          <w:fldChar w:fldCharType="separate"/>
        </w:r>
        <w:r w:rsidR="00E551A4">
          <w:rPr>
            <w:noProof/>
            <w:webHidden/>
          </w:rPr>
          <w:t>102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58" w:history="1">
        <w:r w:rsidRPr="00E80082">
          <w:rPr>
            <w:rStyle w:val="Hyperlink"/>
            <w:noProof/>
          </w:rPr>
          <w:t>Modul Rs 19.18.5: Sundhedspædagogik</w:t>
        </w:r>
        <w:r>
          <w:rPr>
            <w:noProof/>
            <w:webHidden/>
          </w:rPr>
          <w:tab/>
        </w:r>
        <w:r>
          <w:rPr>
            <w:noProof/>
            <w:webHidden/>
          </w:rPr>
          <w:fldChar w:fldCharType="begin"/>
        </w:r>
        <w:r>
          <w:rPr>
            <w:noProof/>
            <w:webHidden/>
          </w:rPr>
          <w:instrText xml:space="preserve"> PAGEREF _Toc425765358 \h </w:instrText>
        </w:r>
        <w:r>
          <w:rPr>
            <w:noProof/>
            <w:webHidden/>
          </w:rPr>
        </w:r>
        <w:r>
          <w:rPr>
            <w:noProof/>
            <w:webHidden/>
          </w:rPr>
          <w:fldChar w:fldCharType="separate"/>
        </w:r>
        <w:r w:rsidR="00E551A4">
          <w:rPr>
            <w:noProof/>
            <w:webHidden/>
          </w:rPr>
          <w:t>103</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59" w:history="1">
        <w:r w:rsidRPr="00E80082">
          <w:rPr>
            <w:rStyle w:val="Hyperlink"/>
            <w:noProof/>
          </w:rPr>
          <w:t>19.19</w:t>
        </w:r>
        <w:r>
          <w:rPr>
            <w:rFonts w:asciiTheme="minorHAnsi" w:eastAsiaTheme="minorEastAsia" w:hAnsiTheme="minorHAnsi" w:cstheme="minorBidi"/>
            <w:i w:val="0"/>
            <w:iCs w:val="0"/>
            <w:noProof/>
            <w:sz w:val="22"/>
            <w:szCs w:val="22"/>
          </w:rPr>
          <w:tab/>
        </w:r>
        <w:r w:rsidRPr="00E80082">
          <w:rPr>
            <w:rStyle w:val="Hyperlink"/>
            <w:noProof/>
          </w:rPr>
          <w:t>BILLEDKUNST OG ÆSTETIK</w:t>
        </w:r>
        <w:r>
          <w:rPr>
            <w:noProof/>
            <w:webHidden/>
          </w:rPr>
          <w:tab/>
        </w:r>
        <w:r>
          <w:rPr>
            <w:noProof/>
            <w:webHidden/>
          </w:rPr>
          <w:fldChar w:fldCharType="begin"/>
        </w:r>
        <w:r>
          <w:rPr>
            <w:noProof/>
            <w:webHidden/>
          </w:rPr>
          <w:instrText xml:space="preserve"> PAGEREF _Toc425765359 \h </w:instrText>
        </w:r>
        <w:r>
          <w:rPr>
            <w:noProof/>
            <w:webHidden/>
          </w:rPr>
        </w:r>
        <w:r>
          <w:rPr>
            <w:noProof/>
            <w:webHidden/>
          </w:rPr>
          <w:fldChar w:fldCharType="separate"/>
        </w:r>
        <w:r w:rsidR="00E551A4">
          <w:rPr>
            <w:noProof/>
            <w:webHidden/>
          </w:rPr>
          <w:t>103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0" w:history="1">
        <w:r w:rsidRPr="00E80082">
          <w:rPr>
            <w:rStyle w:val="Hyperlink"/>
            <w:noProof/>
          </w:rPr>
          <w:t>Modul Rs 19.19.1: Eksperimenterende billedkunst</w:t>
        </w:r>
        <w:r>
          <w:rPr>
            <w:noProof/>
            <w:webHidden/>
          </w:rPr>
          <w:tab/>
        </w:r>
        <w:r>
          <w:rPr>
            <w:noProof/>
            <w:webHidden/>
          </w:rPr>
          <w:fldChar w:fldCharType="begin"/>
        </w:r>
        <w:r>
          <w:rPr>
            <w:noProof/>
            <w:webHidden/>
          </w:rPr>
          <w:instrText xml:space="preserve"> PAGEREF _Toc425765360 \h </w:instrText>
        </w:r>
        <w:r>
          <w:rPr>
            <w:noProof/>
            <w:webHidden/>
          </w:rPr>
        </w:r>
        <w:r>
          <w:rPr>
            <w:noProof/>
            <w:webHidden/>
          </w:rPr>
          <w:fldChar w:fldCharType="separate"/>
        </w:r>
        <w:r w:rsidR="00E551A4">
          <w:rPr>
            <w:noProof/>
            <w:webHidden/>
          </w:rPr>
          <w:t>104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1" w:history="1">
        <w:r w:rsidRPr="00E80082">
          <w:rPr>
            <w:rStyle w:val="Hyperlink"/>
            <w:noProof/>
          </w:rPr>
          <w:t>Modul Rs 19.19.2: Billedpædagogik, didaktik og formidling</w:t>
        </w:r>
        <w:r>
          <w:rPr>
            <w:noProof/>
            <w:webHidden/>
          </w:rPr>
          <w:tab/>
        </w:r>
        <w:r>
          <w:rPr>
            <w:noProof/>
            <w:webHidden/>
          </w:rPr>
          <w:fldChar w:fldCharType="begin"/>
        </w:r>
        <w:r>
          <w:rPr>
            <w:noProof/>
            <w:webHidden/>
          </w:rPr>
          <w:instrText xml:space="preserve"> PAGEREF _Toc425765361 \h </w:instrText>
        </w:r>
        <w:r>
          <w:rPr>
            <w:noProof/>
            <w:webHidden/>
          </w:rPr>
        </w:r>
        <w:r>
          <w:rPr>
            <w:noProof/>
            <w:webHidden/>
          </w:rPr>
          <w:fldChar w:fldCharType="separate"/>
        </w:r>
        <w:r w:rsidR="00E551A4">
          <w:rPr>
            <w:noProof/>
            <w:webHidden/>
          </w:rPr>
          <w:t>104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2" w:history="1">
        <w:r w:rsidRPr="00E80082">
          <w:rPr>
            <w:rStyle w:val="Hyperlink"/>
            <w:noProof/>
          </w:rPr>
          <w:t>Modul Rs 19.19.3: Børn og unges digitale mediebrug</w:t>
        </w:r>
        <w:r>
          <w:rPr>
            <w:noProof/>
            <w:webHidden/>
          </w:rPr>
          <w:tab/>
        </w:r>
        <w:r>
          <w:rPr>
            <w:noProof/>
            <w:webHidden/>
          </w:rPr>
          <w:fldChar w:fldCharType="begin"/>
        </w:r>
        <w:r>
          <w:rPr>
            <w:noProof/>
            <w:webHidden/>
          </w:rPr>
          <w:instrText xml:space="preserve"> PAGEREF _Toc425765362 \h </w:instrText>
        </w:r>
        <w:r>
          <w:rPr>
            <w:noProof/>
            <w:webHidden/>
          </w:rPr>
        </w:r>
        <w:r>
          <w:rPr>
            <w:noProof/>
            <w:webHidden/>
          </w:rPr>
          <w:fldChar w:fldCharType="separate"/>
        </w:r>
        <w:r w:rsidR="00E551A4">
          <w:rPr>
            <w:noProof/>
            <w:webHidden/>
          </w:rPr>
          <w:t>105</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63" w:history="1">
        <w:r w:rsidRPr="00E80082">
          <w:rPr>
            <w:rStyle w:val="Hyperlink"/>
            <w:noProof/>
          </w:rPr>
          <w:t>19.20</w:t>
        </w:r>
        <w:r>
          <w:rPr>
            <w:rFonts w:asciiTheme="minorHAnsi" w:eastAsiaTheme="minorEastAsia" w:hAnsiTheme="minorHAnsi" w:cstheme="minorBidi"/>
            <w:i w:val="0"/>
            <w:iCs w:val="0"/>
            <w:noProof/>
            <w:sz w:val="22"/>
            <w:szCs w:val="22"/>
          </w:rPr>
          <w:tab/>
        </w:r>
        <w:r w:rsidRPr="00E80082">
          <w:rPr>
            <w:rStyle w:val="Hyperlink"/>
            <w:noProof/>
          </w:rPr>
          <w:t>DRAMA</w:t>
        </w:r>
        <w:r>
          <w:rPr>
            <w:noProof/>
            <w:webHidden/>
          </w:rPr>
          <w:tab/>
        </w:r>
        <w:r>
          <w:rPr>
            <w:noProof/>
            <w:webHidden/>
          </w:rPr>
          <w:fldChar w:fldCharType="begin"/>
        </w:r>
        <w:r>
          <w:rPr>
            <w:noProof/>
            <w:webHidden/>
          </w:rPr>
          <w:instrText xml:space="preserve"> PAGEREF _Toc425765363 \h </w:instrText>
        </w:r>
        <w:r>
          <w:rPr>
            <w:noProof/>
            <w:webHidden/>
          </w:rPr>
        </w:r>
        <w:r>
          <w:rPr>
            <w:noProof/>
            <w:webHidden/>
          </w:rPr>
          <w:fldChar w:fldCharType="separate"/>
        </w:r>
        <w:r w:rsidR="00E551A4">
          <w:rPr>
            <w:noProof/>
            <w:webHidden/>
          </w:rPr>
          <w:t>105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4" w:history="1">
        <w:r w:rsidRPr="00E80082">
          <w:rPr>
            <w:rStyle w:val="Hyperlink"/>
            <w:noProof/>
          </w:rPr>
          <w:t>Modul Rs 19.20.1: Teaterteori, dramaturgi og teaterproduktion</w:t>
        </w:r>
        <w:r>
          <w:rPr>
            <w:noProof/>
            <w:webHidden/>
          </w:rPr>
          <w:tab/>
        </w:r>
        <w:r>
          <w:rPr>
            <w:noProof/>
            <w:webHidden/>
          </w:rPr>
          <w:fldChar w:fldCharType="begin"/>
        </w:r>
        <w:r>
          <w:rPr>
            <w:noProof/>
            <w:webHidden/>
          </w:rPr>
          <w:instrText xml:space="preserve"> PAGEREF _Toc425765364 \h </w:instrText>
        </w:r>
        <w:r>
          <w:rPr>
            <w:noProof/>
            <w:webHidden/>
          </w:rPr>
        </w:r>
        <w:r>
          <w:rPr>
            <w:noProof/>
            <w:webHidden/>
          </w:rPr>
          <w:fldChar w:fldCharType="separate"/>
        </w:r>
        <w:r w:rsidR="00E551A4">
          <w:rPr>
            <w:noProof/>
            <w:webHidden/>
          </w:rPr>
          <w:t>106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5" w:history="1">
        <w:r w:rsidRPr="00E80082">
          <w:rPr>
            <w:rStyle w:val="Hyperlink"/>
            <w:noProof/>
          </w:rPr>
          <w:t>Modul Rs 19.20.2: Dramapædagogik</w:t>
        </w:r>
        <w:r>
          <w:rPr>
            <w:noProof/>
            <w:webHidden/>
          </w:rPr>
          <w:tab/>
        </w:r>
        <w:r>
          <w:rPr>
            <w:noProof/>
            <w:webHidden/>
          </w:rPr>
          <w:fldChar w:fldCharType="begin"/>
        </w:r>
        <w:r>
          <w:rPr>
            <w:noProof/>
            <w:webHidden/>
          </w:rPr>
          <w:instrText xml:space="preserve"> PAGEREF _Toc425765365 \h </w:instrText>
        </w:r>
        <w:r>
          <w:rPr>
            <w:noProof/>
            <w:webHidden/>
          </w:rPr>
        </w:r>
        <w:r>
          <w:rPr>
            <w:noProof/>
            <w:webHidden/>
          </w:rPr>
          <w:fldChar w:fldCharType="separate"/>
        </w:r>
        <w:r w:rsidR="00E551A4">
          <w:rPr>
            <w:noProof/>
            <w:webHidden/>
          </w:rPr>
          <w:t>106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6" w:history="1">
        <w:r w:rsidRPr="00E80082">
          <w:rPr>
            <w:rStyle w:val="Hyperlink"/>
            <w:noProof/>
          </w:rPr>
          <w:t>Modul Rs 19.20.3: Drama/teater og børne-ungdomskultur</w:t>
        </w:r>
        <w:r>
          <w:rPr>
            <w:noProof/>
            <w:webHidden/>
          </w:rPr>
          <w:tab/>
        </w:r>
        <w:r>
          <w:rPr>
            <w:noProof/>
            <w:webHidden/>
          </w:rPr>
          <w:fldChar w:fldCharType="begin"/>
        </w:r>
        <w:r>
          <w:rPr>
            <w:noProof/>
            <w:webHidden/>
          </w:rPr>
          <w:instrText xml:space="preserve"> PAGEREF _Toc425765366 \h </w:instrText>
        </w:r>
        <w:r>
          <w:rPr>
            <w:noProof/>
            <w:webHidden/>
          </w:rPr>
        </w:r>
        <w:r>
          <w:rPr>
            <w:noProof/>
            <w:webHidden/>
          </w:rPr>
          <w:fldChar w:fldCharType="separate"/>
        </w:r>
        <w:r w:rsidR="00E551A4">
          <w:rPr>
            <w:noProof/>
            <w:webHidden/>
          </w:rPr>
          <w:t>107</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67" w:history="1">
        <w:r w:rsidRPr="00E80082">
          <w:rPr>
            <w:rStyle w:val="Hyperlink"/>
            <w:noProof/>
          </w:rPr>
          <w:t>19.21</w:t>
        </w:r>
        <w:r>
          <w:rPr>
            <w:rFonts w:asciiTheme="minorHAnsi" w:eastAsiaTheme="minorEastAsia" w:hAnsiTheme="minorHAnsi" w:cstheme="minorBidi"/>
            <w:i w:val="0"/>
            <w:iCs w:val="0"/>
            <w:noProof/>
            <w:sz w:val="22"/>
            <w:szCs w:val="22"/>
          </w:rPr>
          <w:tab/>
        </w:r>
        <w:r w:rsidRPr="00E80082">
          <w:rPr>
            <w:rStyle w:val="Hyperlink"/>
            <w:noProof/>
          </w:rPr>
          <w:t>IDRÆT</w:t>
        </w:r>
        <w:r>
          <w:rPr>
            <w:noProof/>
            <w:webHidden/>
          </w:rPr>
          <w:tab/>
        </w:r>
        <w:r>
          <w:rPr>
            <w:noProof/>
            <w:webHidden/>
          </w:rPr>
          <w:fldChar w:fldCharType="begin"/>
        </w:r>
        <w:r>
          <w:rPr>
            <w:noProof/>
            <w:webHidden/>
          </w:rPr>
          <w:instrText xml:space="preserve"> PAGEREF _Toc425765367 \h </w:instrText>
        </w:r>
        <w:r>
          <w:rPr>
            <w:noProof/>
            <w:webHidden/>
          </w:rPr>
        </w:r>
        <w:r>
          <w:rPr>
            <w:noProof/>
            <w:webHidden/>
          </w:rPr>
          <w:fldChar w:fldCharType="separate"/>
        </w:r>
        <w:r w:rsidR="00E551A4">
          <w:rPr>
            <w:noProof/>
            <w:webHidden/>
          </w:rPr>
          <w:t>107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8" w:history="1">
        <w:r w:rsidRPr="00E80082">
          <w:rPr>
            <w:rStyle w:val="Hyperlink"/>
            <w:noProof/>
          </w:rPr>
          <w:t>Modul Rs 19.21.1: Motorisk udvikling og kropslig læring</w:t>
        </w:r>
        <w:r>
          <w:rPr>
            <w:noProof/>
            <w:webHidden/>
          </w:rPr>
          <w:tab/>
        </w:r>
        <w:r>
          <w:rPr>
            <w:noProof/>
            <w:webHidden/>
          </w:rPr>
          <w:fldChar w:fldCharType="begin"/>
        </w:r>
        <w:r>
          <w:rPr>
            <w:noProof/>
            <w:webHidden/>
          </w:rPr>
          <w:instrText xml:space="preserve"> PAGEREF _Toc425765368 \h </w:instrText>
        </w:r>
        <w:r>
          <w:rPr>
            <w:noProof/>
            <w:webHidden/>
          </w:rPr>
        </w:r>
        <w:r>
          <w:rPr>
            <w:noProof/>
            <w:webHidden/>
          </w:rPr>
          <w:fldChar w:fldCharType="separate"/>
        </w:r>
        <w:r w:rsidR="00E551A4">
          <w:rPr>
            <w:noProof/>
            <w:webHidden/>
          </w:rPr>
          <w:t>108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69" w:history="1">
        <w:r w:rsidRPr="00E80082">
          <w:rPr>
            <w:rStyle w:val="Hyperlink"/>
            <w:noProof/>
          </w:rPr>
          <w:t>Modul Rs 19.21.2: Sundhed, krop og bevægelse</w:t>
        </w:r>
        <w:r>
          <w:rPr>
            <w:noProof/>
            <w:webHidden/>
          </w:rPr>
          <w:tab/>
        </w:r>
        <w:r>
          <w:rPr>
            <w:noProof/>
            <w:webHidden/>
          </w:rPr>
          <w:fldChar w:fldCharType="begin"/>
        </w:r>
        <w:r>
          <w:rPr>
            <w:noProof/>
            <w:webHidden/>
          </w:rPr>
          <w:instrText xml:space="preserve"> PAGEREF _Toc425765369 \h </w:instrText>
        </w:r>
        <w:r>
          <w:rPr>
            <w:noProof/>
            <w:webHidden/>
          </w:rPr>
        </w:r>
        <w:r>
          <w:rPr>
            <w:noProof/>
            <w:webHidden/>
          </w:rPr>
          <w:fldChar w:fldCharType="separate"/>
        </w:r>
        <w:r w:rsidR="00E551A4">
          <w:rPr>
            <w:noProof/>
            <w:webHidden/>
          </w:rPr>
          <w:t>109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0" w:history="1">
        <w:r w:rsidRPr="00E80082">
          <w:rPr>
            <w:rStyle w:val="Hyperlink"/>
            <w:noProof/>
          </w:rPr>
          <w:t>Modul Rs 19.21.3: Friluftsliv og udemotion</w:t>
        </w:r>
        <w:r>
          <w:rPr>
            <w:noProof/>
            <w:webHidden/>
          </w:rPr>
          <w:tab/>
        </w:r>
        <w:r>
          <w:rPr>
            <w:noProof/>
            <w:webHidden/>
          </w:rPr>
          <w:fldChar w:fldCharType="begin"/>
        </w:r>
        <w:r>
          <w:rPr>
            <w:noProof/>
            <w:webHidden/>
          </w:rPr>
          <w:instrText xml:space="preserve"> PAGEREF _Toc425765370 \h </w:instrText>
        </w:r>
        <w:r>
          <w:rPr>
            <w:noProof/>
            <w:webHidden/>
          </w:rPr>
        </w:r>
        <w:r>
          <w:rPr>
            <w:noProof/>
            <w:webHidden/>
          </w:rPr>
          <w:fldChar w:fldCharType="separate"/>
        </w:r>
        <w:r w:rsidR="00E551A4">
          <w:rPr>
            <w:noProof/>
            <w:webHidden/>
          </w:rPr>
          <w:t>109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1" w:history="1">
        <w:r w:rsidRPr="00E80082">
          <w:rPr>
            <w:rStyle w:val="Hyperlink"/>
            <w:noProof/>
          </w:rPr>
          <w:t>Modul Rs 19.21.4: Krop, bevægelse og kommunikation</w:t>
        </w:r>
        <w:r>
          <w:rPr>
            <w:noProof/>
            <w:webHidden/>
          </w:rPr>
          <w:tab/>
        </w:r>
        <w:r>
          <w:rPr>
            <w:noProof/>
            <w:webHidden/>
          </w:rPr>
          <w:fldChar w:fldCharType="begin"/>
        </w:r>
        <w:r>
          <w:rPr>
            <w:noProof/>
            <w:webHidden/>
          </w:rPr>
          <w:instrText xml:space="preserve"> PAGEREF _Toc425765371 \h </w:instrText>
        </w:r>
        <w:r>
          <w:rPr>
            <w:noProof/>
            <w:webHidden/>
          </w:rPr>
        </w:r>
        <w:r>
          <w:rPr>
            <w:noProof/>
            <w:webHidden/>
          </w:rPr>
          <w:fldChar w:fldCharType="separate"/>
        </w:r>
        <w:r w:rsidR="00E551A4">
          <w:rPr>
            <w:noProof/>
            <w:webHidden/>
          </w:rPr>
          <w:t>110</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72" w:history="1">
        <w:r w:rsidRPr="00E80082">
          <w:rPr>
            <w:rStyle w:val="Hyperlink"/>
            <w:noProof/>
          </w:rPr>
          <w:t>19.22</w:t>
        </w:r>
        <w:r>
          <w:rPr>
            <w:rFonts w:asciiTheme="minorHAnsi" w:eastAsiaTheme="minorEastAsia" w:hAnsiTheme="minorHAnsi" w:cstheme="minorBidi"/>
            <w:i w:val="0"/>
            <w:iCs w:val="0"/>
            <w:noProof/>
            <w:sz w:val="22"/>
            <w:szCs w:val="22"/>
          </w:rPr>
          <w:tab/>
        </w:r>
        <w:r w:rsidRPr="00E80082">
          <w:rPr>
            <w:rStyle w:val="Hyperlink"/>
            <w:noProof/>
          </w:rPr>
          <w:t>MATERIEL KULTUR</w:t>
        </w:r>
        <w:r>
          <w:rPr>
            <w:noProof/>
            <w:webHidden/>
          </w:rPr>
          <w:tab/>
        </w:r>
        <w:r>
          <w:rPr>
            <w:noProof/>
            <w:webHidden/>
          </w:rPr>
          <w:fldChar w:fldCharType="begin"/>
        </w:r>
        <w:r>
          <w:rPr>
            <w:noProof/>
            <w:webHidden/>
          </w:rPr>
          <w:instrText xml:space="preserve"> PAGEREF _Toc425765372 \h </w:instrText>
        </w:r>
        <w:r>
          <w:rPr>
            <w:noProof/>
            <w:webHidden/>
          </w:rPr>
        </w:r>
        <w:r>
          <w:rPr>
            <w:noProof/>
            <w:webHidden/>
          </w:rPr>
          <w:fldChar w:fldCharType="separate"/>
        </w:r>
        <w:r w:rsidR="00E551A4">
          <w:rPr>
            <w:noProof/>
            <w:webHidden/>
          </w:rPr>
          <w:t>110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3" w:history="1">
        <w:r w:rsidRPr="00E80082">
          <w:rPr>
            <w:rStyle w:val="Hyperlink"/>
            <w:noProof/>
          </w:rPr>
          <w:t>Modul Rs 19.22.1: Design og håndværk</w:t>
        </w:r>
        <w:r>
          <w:rPr>
            <w:noProof/>
            <w:webHidden/>
          </w:rPr>
          <w:tab/>
        </w:r>
        <w:r>
          <w:rPr>
            <w:noProof/>
            <w:webHidden/>
          </w:rPr>
          <w:fldChar w:fldCharType="begin"/>
        </w:r>
        <w:r>
          <w:rPr>
            <w:noProof/>
            <w:webHidden/>
          </w:rPr>
          <w:instrText xml:space="preserve"> PAGEREF _Toc425765373 \h </w:instrText>
        </w:r>
        <w:r>
          <w:rPr>
            <w:noProof/>
            <w:webHidden/>
          </w:rPr>
        </w:r>
        <w:r>
          <w:rPr>
            <w:noProof/>
            <w:webHidden/>
          </w:rPr>
          <w:fldChar w:fldCharType="separate"/>
        </w:r>
        <w:r w:rsidR="00E551A4">
          <w:rPr>
            <w:noProof/>
            <w:webHidden/>
          </w:rPr>
          <w:t>111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4" w:history="1">
        <w:r w:rsidRPr="00E80082">
          <w:rPr>
            <w:rStyle w:val="Hyperlink"/>
            <w:noProof/>
          </w:rPr>
          <w:t>Modul Rs 19.22.2: Læreprocesser i praktisk æstetisk virksomhed</w:t>
        </w:r>
        <w:r>
          <w:rPr>
            <w:noProof/>
            <w:webHidden/>
          </w:rPr>
          <w:tab/>
        </w:r>
        <w:r>
          <w:rPr>
            <w:noProof/>
            <w:webHidden/>
          </w:rPr>
          <w:fldChar w:fldCharType="begin"/>
        </w:r>
        <w:r>
          <w:rPr>
            <w:noProof/>
            <w:webHidden/>
          </w:rPr>
          <w:instrText xml:space="preserve"> PAGEREF _Toc425765374 \h </w:instrText>
        </w:r>
        <w:r>
          <w:rPr>
            <w:noProof/>
            <w:webHidden/>
          </w:rPr>
        </w:r>
        <w:r>
          <w:rPr>
            <w:noProof/>
            <w:webHidden/>
          </w:rPr>
          <w:fldChar w:fldCharType="separate"/>
        </w:r>
        <w:r w:rsidR="00E551A4">
          <w:rPr>
            <w:noProof/>
            <w:webHidden/>
          </w:rPr>
          <w:t>111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5" w:history="1">
        <w:r w:rsidRPr="00E80082">
          <w:rPr>
            <w:rStyle w:val="Hyperlink"/>
            <w:noProof/>
          </w:rPr>
          <w:t>Modul Rs 19.22.3: Produkt og kultur</w:t>
        </w:r>
        <w:r>
          <w:rPr>
            <w:noProof/>
            <w:webHidden/>
          </w:rPr>
          <w:tab/>
        </w:r>
        <w:r>
          <w:rPr>
            <w:noProof/>
            <w:webHidden/>
          </w:rPr>
          <w:fldChar w:fldCharType="begin"/>
        </w:r>
        <w:r>
          <w:rPr>
            <w:noProof/>
            <w:webHidden/>
          </w:rPr>
          <w:instrText xml:space="preserve"> PAGEREF _Toc425765375 \h </w:instrText>
        </w:r>
        <w:r>
          <w:rPr>
            <w:noProof/>
            <w:webHidden/>
          </w:rPr>
        </w:r>
        <w:r>
          <w:rPr>
            <w:noProof/>
            <w:webHidden/>
          </w:rPr>
          <w:fldChar w:fldCharType="separate"/>
        </w:r>
        <w:r w:rsidR="00E551A4">
          <w:rPr>
            <w:noProof/>
            <w:webHidden/>
          </w:rPr>
          <w:t>112</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76" w:history="1">
        <w:r w:rsidRPr="00E80082">
          <w:rPr>
            <w:rStyle w:val="Hyperlink"/>
            <w:noProof/>
          </w:rPr>
          <w:t>19.23</w:t>
        </w:r>
        <w:r>
          <w:rPr>
            <w:rFonts w:asciiTheme="minorHAnsi" w:eastAsiaTheme="minorEastAsia" w:hAnsiTheme="minorHAnsi" w:cstheme="minorBidi"/>
            <w:i w:val="0"/>
            <w:iCs w:val="0"/>
            <w:noProof/>
            <w:sz w:val="22"/>
            <w:szCs w:val="22"/>
          </w:rPr>
          <w:tab/>
        </w:r>
        <w:r w:rsidRPr="00E80082">
          <w:rPr>
            <w:rStyle w:val="Hyperlink"/>
            <w:noProof/>
          </w:rPr>
          <w:t>MUSIK</w:t>
        </w:r>
        <w:r>
          <w:rPr>
            <w:noProof/>
            <w:webHidden/>
          </w:rPr>
          <w:tab/>
        </w:r>
        <w:r>
          <w:rPr>
            <w:noProof/>
            <w:webHidden/>
          </w:rPr>
          <w:fldChar w:fldCharType="begin"/>
        </w:r>
        <w:r>
          <w:rPr>
            <w:noProof/>
            <w:webHidden/>
          </w:rPr>
          <w:instrText xml:space="preserve"> PAGEREF _Toc425765376 \h </w:instrText>
        </w:r>
        <w:r>
          <w:rPr>
            <w:noProof/>
            <w:webHidden/>
          </w:rPr>
        </w:r>
        <w:r>
          <w:rPr>
            <w:noProof/>
            <w:webHidden/>
          </w:rPr>
          <w:fldChar w:fldCharType="separate"/>
        </w:r>
        <w:r w:rsidR="00E551A4">
          <w:rPr>
            <w:noProof/>
            <w:webHidden/>
          </w:rPr>
          <w:t>112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7" w:history="1">
        <w:r w:rsidRPr="00E80082">
          <w:rPr>
            <w:rStyle w:val="Hyperlink"/>
            <w:noProof/>
          </w:rPr>
          <w:t>Modul Rs 19.23.1: Musikdidaktiske færdigheder</w:t>
        </w:r>
        <w:r>
          <w:rPr>
            <w:noProof/>
            <w:webHidden/>
          </w:rPr>
          <w:tab/>
        </w:r>
        <w:r>
          <w:rPr>
            <w:noProof/>
            <w:webHidden/>
          </w:rPr>
          <w:fldChar w:fldCharType="begin"/>
        </w:r>
        <w:r>
          <w:rPr>
            <w:noProof/>
            <w:webHidden/>
          </w:rPr>
          <w:instrText xml:space="preserve"> PAGEREF _Toc425765377 \h </w:instrText>
        </w:r>
        <w:r>
          <w:rPr>
            <w:noProof/>
            <w:webHidden/>
          </w:rPr>
        </w:r>
        <w:r>
          <w:rPr>
            <w:noProof/>
            <w:webHidden/>
          </w:rPr>
          <w:fldChar w:fldCharType="separate"/>
        </w:r>
        <w:r w:rsidR="00E551A4">
          <w:rPr>
            <w:noProof/>
            <w:webHidden/>
          </w:rPr>
          <w:t>113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8" w:history="1">
        <w:r w:rsidRPr="00E80082">
          <w:rPr>
            <w:rStyle w:val="Hyperlink"/>
            <w:noProof/>
          </w:rPr>
          <w:t>Modul Rs 19.23.2: Musikpædagogik</w:t>
        </w:r>
        <w:r>
          <w:rPr>
            <w:noProof/>
            <w:webHidden/>
          </w:rPr>
          <w:tab/>
        </w:r>
        <w:r>
          <w:rPr>
            <w:noProof/>
            <w:webHidden/>
          </w:rPr>
          <w:fldChar w:fldCharType="begin"/>
        </w:r>
        <w:r>
          <w:rPr>
            <w:noProof/>
            <w:webHidden/>
          </w:rPr>
          <w:instrText xml:space="preserve"> PAGEREF _Toc425765378 \h </w:instrText>
        </w:r>
        <w:r>
          <w:rPr>
            <w:noProof/>
            <w:webHidden/>
          </w:rPr>
        </w:r>
        <w:r>
          <w:rPr>
            <w:noProof/>
            <w:webHidden/>
          </w:rPr>
          <w:fldChar w:fldCharType="separate"/>
        </w:r>
        <w:r w:rsidR="00E551A4">
          <w:rPr>
            <w:noProof/>
            <w:webHidden/>
          </w:rPr>
          <w:t>114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79" w:history="1">
        <w:r w:rsidRPr="00E80082">
          <w:rPr>
            <w:rStyle w:val="Hyperlink"/>
            <w:noProof/>
          </w:rPr>
          <w:t>Modul Rs 19.23.3: Musik og kultur</w:t>
        </w:r>
        <w:r>
          <w:rPr>
            <w:noProof/>
            <w:webHidden/>
          </w:rPr>
          <w:tab/>
        </w:r>
        <w:r>
          <w:rPr>
            <w:noProof/>
            <w:webHidden/>
          </w:rPr>
          <w:fldChar w:fldCharType="begin"/>
        </w:r>
        <w:r>
          <w:rPr>
            <w:noProof/>
            <w:webHidden/>
          </w:rPr>
          <w:instrText xml:space="preserve"> PAGEREF _Toc425765379 \h </w:instrText>
        </w:r>
        <w:r>
          <w:rPr>
            <w:noProof/>
            <w:webHidden/>
          </w:rPr>
        </w:r>
        <w:r>
          <w:rPr>
            <w:noProof/>
            <w:webHidden/>
          </w:rPr>
          <w:fldChar w:fldCharType="separate"/>
        </w:r>
        <w:r w:rsidR="00E551A4">
          <w:rPr>
            <w:noProof/>
            <w:webHidden/>
          </w:rPr>
          <w:t>114</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80" w:history="1">
        <w:r w:rsidRPr="00E80082">
          <w:rPr>
            <w:rStyle w:val="Hyperlink"/>
            <w:noProof/>
          </w:rPr>
          <w:t>19.24</w:t>
        </w:r>
        <w:r>
          <w:rPr>
            <w:rFonts w:asciiTheme="minorHAnsi" w:eastAsiaTheme="minorEastAsia" w:hAnsiTheme="minorHAnsi" w:cstheme="minorBidi"/>
            <w:i w:val="0"/>
            <w:iCs w:val="0"/>
            <w:noProof/>
            <w:sz w:val="22"/>
            <w:szCs w:val="22"/>
          </w:rPr>
          <w:tab/>
        </w:r>
        <w:r w:rsidRPr="00E80082">
          <w:rPr>
            <w:rStyle w:val="Hyperlink"/>
            <w:noProof/>
          </w:rPr>
          <w:t>INNOVATION I UNDERVISNING</w:t>
        </w:r>
        <w:r>
          <w:rPr>
            <w:noProof/>
            <w:webHidden/>
          </w:rPr>
          <w:tab/>
        </w:r>
        <w:r>
          <w:rPr>
            <w:noProof/>
            <w:webHidden/>
          </w:rPr>
          <w:fldChar w:fldCharType="begin"/>
        </w:r>
        <w:r>
          <w:rPr>
            <w:noProof/>
            <w:webHidden/>
          </w:rPr>
          <w:instrText xml:space="preserve"> PAGEREF _Toc425765380 \h </w:instrText>
        </w:r>
        <w:r>
          <w:rPr>
            <w:noProof/>
            <w:webHidden/>
          </w:rPr>
        </w:r>
        <w:r>
          <w:rPr>
            <w:noProof/>
            <w:webHidden/>
          </w:rPr>
          <w:fldChar w:fldCharType="separate"/>
        </w:r>
        <w:r w:rsidR="00E551A4">
          <w:rPr>
            <w:noProof/>
            <w:webHidden/>
          </w:rPr>
          <w:t>115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1" w:history="1">
        <w:r w:rsidRPr="00E80082">
          <w:rPr>
            <w:rStyle w:val="Hyperlink"/>
            <w:noProof/>
            <w:lang w:eastAsia="en-US"/>
          </w:rPr>
          <w:t>Modul Rs 19.24.1: Innovation og didaktik</w:t>
        </w:r>
        <w:r>
          <w:rPr>
            <w:noProof/>
            <w:webHidden/>
          </w:rPr>
          <w:tab/>
        </w:r>
        <w:r>
          <w:rPr>
            <w:noProof/>
            <w:webHidden/>
          </w:rPr>
          <w:fldChar w:fldCharType="begin"/>
        </w:r>
        <w:r>
          <w:rPr>
            <w:noProof/>
            <w:webHidden/>
          </w:rPr>
          <w:instrText xml:space="preserve"> PAGEREF _Toc425765381 \h </w:instrText>
        </w:r>
        <w:r>
          <w:rPr>
            <w:noProof/>
            <w:webHidden/>
          </w:rPr>
        </w:r>
        <w:r>
          <w:rPr>
            <w:noProof/>
            <w:webHidden/>
          </w:rPr>
          <w:fldChar w:fldCharType="separate"/>
        </w:r>
        <w:r w:rsidR="00E551A4">
          <w:rPr>
            <w:noProof/>
            <w:webHidden/>
          </w:rPr>
          <w:t>116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2" w:history="1">
        <w:r w:rsidRPr="00E80082">
          <w:rPr>
            <w:rStyle w:val="Hyperlink"/>
            <w:noProof/>
            <w:lang w:eastAsia="en-US"/>
          </w:rPr>
          <w:t>Modul Rs 19.24.2: Naturfagenes didaktik</w:t>
        </w:r>
        <w:r>
          <w:rPr>
            <w:noProof/>
            <w:webHidden/>
          </w:rPr>
          <w:tab/>
        </w:r>
        <w:r>
          <w:rPr>
            <w:noProof/>
            <w:webHidden/>
          </w:rPr>
          <w:fldChar w:fldCharType="begin"/>
        </w:r>
        <w:r>
          <w:rPr>
            <w:noProof/>
            <w:webHidden/>
          </w:rPr>
          <w:instrText xml:space="preserve"> PAGEREF _Toc425765382 \h </w:instrText>
        </w:r>
        <w:r>
          <w:rPr>
            <w:noProof/>
            <w:webHidden/>
          </w:rPr>
        </w:r>
        <w:r>
          <w:rPr>
            <w:noProof/>
            <w:webHidden/>
          </w:rPr>
          <w:fldChar w:fldCharType="separate"/>
        </w:r>
        <w:r w:rsidR="00E551A4">
          <w:rPr>
            <w:noProof/>
            <w:webHidden/>
          </w:rPr>
          <w:t>117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3" w:history="1">
        <w:r w:rsidRPr="00E80082">
          <w:rPr>
            <w:rStyle w:val="Hyperlink"/>
            <w:noProof/>
            <w:lang w:eastAsia="en-US"/>
          </w:rPr>
          <w:t>Modul Rs 19.24.3: Sprogfagenes didaktik</w:t>
        </w:r>
        <w:r>
          <w:rPr>
            <w:noProof/>
            <w:webHidden/>
          </w:rPr>
          <w:tab/>
        </w:r>
        <w:r>
          <w:rPr>
            <w:noProof/>
            <w:webHidden/>
          </w:rPr>
          <w:fldChar w:fldCharType="begin"/>
        </w:r>
        <w:r>
          <w:rPr>
            <w:noProof/>
            <w:webHidden/>
          </w:rPr>
          <w:instrText xml:space="preserve"> PAGEREF _Toc425765383 \h </w:instrText>
        </w:r>
        <w:r>
          <w:rPr>
            <w:noProof/>
            <w:webHidden/>
          </w:rPr>
        </w:r>
        <w:r>
          <w:rPr>
            <w:noProof/>
            <w:webHidden/>
          </w:rPr>
          <w:fldChar w:fldCharType="separate"/>
        </w:r>
        <w:r w:rsidR="00E551A4">
          <w:rPr>
            <w:noProof/>
            <w:webHidden/>
          </w:rPr>
          <w:t>117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4" w:history="1">
        <w:r w:rsidRPr="00E80082">
          <w:rPr>
            <w:rStyle w:val="Hyperlink"/>
            <w:noProof/>
            <w:lang w:eastAsia="en-US"/>
          </w:rPr>
          <w:t>Modul Rs 19.24.4: Matematikkens didaktik</w:t>
        </w:r>
        <w:r>
          <w:rPr>
            <w:noProof/>
            <w:webHidden/>
          </w:rPr>
          <w:tab/>
        </w:r>
        <w:r>
          <w:rPr>
            <w:noProof/>
            <w:webHidden/>
          </w:rPr>
          <w:fldChar w:fldCharType="begin"/>
        </w:r>
        <w:r>
          <w:rPr>
            <w:noProof/>
            <w:webHidden/>
          </w:rPr>
          <w:instrText xml:space="preserve"> PAGEREF _Toc425765384 \h </w:instrText>
        </w:r>
        <w:r>
          <w:rPr>
            <w:noProof/>
            <w:webHidden/>
          </w:rPr>
        </w:r>
        <w:r>
          <w:rPr>
            <w:noProof/>
            <w:webHidden/>
          </w:rPr>
          <w:fldChar w:fldCharType="separate"/>
        </w:r>
        <w:r w:rsidR="00E551A4">
          <w:rPr>
            <w:noProof/>
            <w:webHidden/>
          </w:rPr>
          <w:t>118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5" w:history="1">
        <w:r w:rsidRPr="00E80082">
          <w:rPr>
            <w:rStyle w:val="Hyperlink"/>
            <w:noProof/>
            <w:lang w:eastAsia="en-US"/>
          </w:rPr>
          <w:t>Modul Rs 19.24.5: Danskfagets didaktik</w:t>
        </w:r>
        <w:r>
          <w:rPr>
            <w:noProof/>
            <w:webHidden/>
          </w:rPr>
          <w:tab/>
        </w:r>
        <w:r>
          <w:rPr>
            <w:noProof/>
            <w:webHidden/>
          </w:rPr>
          <w:fldChar w:fldCharType="begin"/>
        </w:r>
        <w:r>
          <w:rPr>
            <w:noProof/>
            <w:webHidden/>
          </w:rPr>
          <w:instrText xml:space="preserve"> PAGEREF _Toc425765385 \h </w:instrText>
        </w:r>
        <w:r>
          <w:rPr>
            <w:noProof/>
            <w:webHidden/>
          </w:rPr>
        </w:r>
        <w:r>
          <w:rPr>
            <w:noProof/>
            <w:webHidden/>
          </w:rPr>
          <w:fldChar w:fldCharType="separate"/>
        </w:r>
        <w:r w:rsidR="00E551A4">
          <w:rPr>
            <w:noProof/>
            <w:webHidden/>
          </w:rPr>
          <w:t>118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6" w:history="1">
        <w:r w:rsidRPr="00E80082">
          <w:rPr>
            <w:rStyle w:val="Hyperlink"/>
            <w:noProof/>
            <w:lang w:eastAsia="en-US"/>
          </w:rPr>
          <w:t>Modul Rs 19.24.6: Æstetikfagenes didaktik</w:t>
        </w:r>
        <w:r>
          <w:rPr>
            <w:noProof/>
            <w:webHidden/>
          </w:rPr>
          <w:tab/>
        </w:r>
        <w:r>
          <w:rPr>
            <w:noProof/>
            <w:webHidden/>
          </w:rPr>
          <w:fldChar w:fldCharType="begin"/>
        </w:r>
        <w:r>
          <w:rPr>
            <w:noProof/>
            <w:webHidden/>
          </w:rPr>
          <w:instrText xml:space="preserve"> PAGEREF _Toc425765386 \h </w:instrText>
        </w:r>
        <w:r>
          <w:rPr>
            <w:noProof/>
            <w:webHidden/>
          </w:rPr>
        </w:r>
        <w:r>
          <w:rPr>
            <w:noProof/>
            <w:webHidden/>
          </w:rPr>
          <w:fldChar w:fldCharType="separate"/>
        </w:r>
        <w:r w:rsidR="00E551A4">
          <w:rPr>
            <w:noProof/>
            <w:webHidden/>
          </w:rPr>
          <w:t>118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7" w:history="1">
        <w:r w:rsidRPr="00E80082">
          <w:rPr>
            <w:rStyle w:val="Hyperlink"/>
            <w:noProof/>
            <w:lang w:eastAsia="en-US"/>
          </w:rPr>
          <w:t>Modul Rs 19.24.7: Kulturfagsdidaktik</w:t>
        </w:r>
        <w:r>
          <w:rPr>
            <w:noProof/>
            <w:webHidden/>
          </w:rPr>
          <w:tab/>
        </w:r>
        <w:r>
          <w:rPr>
            <w:noProof/>
            <w:webHidden/>
          </w:rPr>
          <w:fldChar w:fldCharType="begin"/>
        </w:r>
        <w:r>
          <w:rPr>
            <w:noProof/>
            <w:webHidden/>
          </w:rPr>
          <w:instrText xml:space="preserve"> PAGEREF _Toc425765387 \h </w:instrText>
        </w:r>
        <w:r>
          <w:rPr>
            <w:noProof/>
            <w:webHidden/>
          </w:rPr>
        </w:r>
        <w:r>
          <w:rPr>
            <w:noProof/>
            <w:webHidden/>
          </w:rPr>
          <w:fldChar w:fldCharType="separate"/>
        </w:r>
        <w:r w:rsidR="00E551A4">
          <w:rPr>
            <w:noProof/>
            <w:webHidden/>
          </w:rPr>
          <w:t>119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8" w:history="1">
        <w:r w:rsidRPr="00E80082">
          <w:rPr>
            <w:rStyle w:val="Hyperlink"/>
            <w:noProof/>
            <w:lang w:eastAsia="en-US"/>
          </w:rPr>
          <w:t>Modul Rs 19.24.8: Danskdidaktik med medier</w:t>
        </w:r>
        <w:r>
          <w:rPr>
            <w:noProof/>
            <w:webHidden/>
          </w:rPr>
          <w:tab/>
        </w:r>
        <w:r>
          <w:rPr>
            <w:noProof/>
            <w:webHidden/>
          </w:rPr>
          <w:fldChar w:fldCharType="begin"/>
        </w:r>
        <w:r>
          <w:rPr>
            <w:noProof/>
            <w:webHidden/>
          </w:rPr>
          <w:instrText xml:space="preserve"> PAGEREF _Toc425765388 \h </w:instrText>
        </w:r>
        <w:r>
          <w:rPr>
            <w:noProof/>
            <w:webHidden/>
          </w:rPr>
        </w:r>
        <w:r>
          <w:rPr>
            <w:noProof/>
            <w:webHidden/>
          </w:rPr>
          <w:fldChar w:fldCharType="separate"/>
        </w:r>
        <w:r w:rsidR="00E551A4">
          <w:rPr>
            <w:noProof/>
            <w:webHidden/>
          </w:rPr>
          <w:t>119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89" w:history="1">
        <w:r w:rsidRPr="00E80082">
          <w:rPr>
            <w:rStyle w:val="Hyperlink"/>
            <w:noProof/>
            <w:lang w:eastAsia="en-US"/>
          </w:rPr>
          <w:t>Modul Rs 19.24.9: Matematikdidaktik med medier</w:t>
        </w:r>
        <w:r>
          <w:rPr>
            <w:noProof/>
            <w:webHidden/>
          </w:rPr>
          <w:tab/>
        </w:r>
        <w:r>
          <w:rPr>
            <w:noProof/>
            <w:webHidden/>
          </w:rPr>
          <w:fldChar w:fldCharType="begin"/>
        </w:r>
        <w:r>
          <w:rPr>
            <w:noProof/>
            <w:webHidden/>
          </w:rPr>
          <w:instrText xml:space="preserve"> PAGEREF _Toc425765389 \h </w:instrText>
        </w:r>
        <w:r>
          <w:rPr>
            <w:noProof/>
            <w:webHidden/>
          </w:rPr>
        </w:r>
        <w:r>
          <w:rPr>
            <w:noProof/>
            <w:webHidden/>
          </w:rPr>
          <w:fldChar w:fldCharType="separate"/>
        </w:r>
        <w:r w:rsidR="00E551A4">
          <w:rPr>
            <w:noProof/>
            <w:webHidden/>
          </w:rPr>
          <w:t>120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0" w:history="1">
        <w:r w:rsidRPr="00E80082">
          <w:rPr>
            <w:rStyle w:val="Hyperlink"/>
            <w:noProof/>
            <w:lang w:eastAsia="en-US"/>
          </w:rPr>
          <w:t>Modul Rs 19.24.10: Naturfagsdidaktik med medier</w:t>
        </w:r>
        <w:r>
          <w:rPr>
            <w:noProof/>
            <w:webHidden/>
          </w:rPr>
          <w:tab/>
        </w:r>
        <w:r>
          <w:rPr>
            <w:noProof/>
            <w:webHidden/>
          </w:rPr>
          <w:fldChar w:fldCharType="begin"/>
        </w:r>
        <w:r>
          <w:rPr>
            <w:noProof/>
            <w:webHidden/>
          </w:rPr>
          <w:instrText xml:space="preserve"> PAGEREF _Toc425765390 \h </w:instrText>
        </w:r>
        <w:r>
          <w:rPr>
            <w:noProof/>
            <w:webHidden/>
          </w:rPr>
        </w:r>
        <w:r>
          <w:rPr>
            <w:noProof/>
            <w:webHidden/>
          </w:rPr>
          <w:fldChar w:fldCharType="separate"/>
        </w:r>
        <w:r w:rsidR="00E551A4">
          <w:rPr>
            <w:noProof/>
            <w:webHidden/>
          </w:rPr>
          <w:t>121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1" w:history="1">
        <w:r w:rsidRPr="00E80082">
          <w:rPr>
            <w:rStyle w:val="Hyperlink"/>
            <w:noProof/>
            <w:lang w:eastAsia="en-US"/>
          </w:rPr>
          <w:t>Modul Rs 19.24.11: Didaktik med medier</w:t>
        </w:r>
        <w:r>
          <w:rPr>
            <w:noProof/>
            <w:webHidden/>
          </w:rPr>
          <w:tab/>
        </w:r>
        <w:r>
          <w:rPr>
            <w:noProof/>
            <w:webHidden/>
          </w:rPr>
          <w:fldChar w:fldCharType="begin"/>
        </w:r>
        <w:r>
          <w:rPr>
            <w:noProof/>
            <w:webHidden/>
          </w:rPr>
          <w:instrText xml:space="preserve"> PAGEREF _Toc425765391 \h </w:instrText>
        </w:r>
        <w:r>
          <w:rPr>
            <w:noProof/>
            <w:webHidden/>
          </w:rPr>
        </w:r>
        <w:r>
          <w:rPr>
            <w:noProof/>
            <w:webHidden/>
          </w:rPr>
          <w:fldChar w:fldCharType="separate"/>
        </w:r>
        <w:r w:rsidR="00E551A4">
          <w:rPr>
            <w:noProof/>
            <w:webHidden/>
          </w:rPr>
          <w:t>122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2" w:history="1">
        <w:r w:rsidRPr="00E80082">
          <w:rPr>
            <w:rStyle w:val="Hyperlink"/>
            <w:noProof/>
            <w:lang w:eastAsia="en-US"/>
          </w:rPr>
          <w:t>Modul Rs 19.24.12: Udvikling af undervisning af særligt dygtige elever</w:t>
        </w:r>
        <w:r>
          <w:rPr>
            <w:noProof/>
            <w:webHidden/>
          </w:rPr>
          <w:tab/>
        </w:r>
        <w:r>
          <w:rPr>
            <w:noProof/>
            <w:webHidden/>
          </w:rPr>
          <w:fldChar w:fldCharType="begin"/>
        </w:r>
        <w:r>
          <w:rPr>
            <w:noProof/>
            <w:webHidden/>
          </w:rPr>
          <w:instrText xml:space="preserve"> PAGEREF _Toc425765392 \h </w:instrText>
        </w:r>
        <w:r>
          <w:rPr>
            <w:noProof/>
            <w:webHidden/>
          </w:rPr>
        </w:r>
        <w:r>
          <w:rPr>
            <w:noProof/>
            <w:webHidden/>
          </w:rPr>
          <w:fldChar w:fldCharType="separate"/>
        </w:r>
        <w:r w:rsidR="00E551A4">
          <w:rPr>
            <w:noProof/>
            <w:webHidden/>
          </w:rPr>
          <w:t>122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3" w:history="1">
        <w:r w:rsidRPr="00E80082">
          <w:rPr>
            <w:rStyle w:val="Hyperlink"/>
            <w:noProof/>
            <w:lang w:eastAsia="en-US"/>
          </w:rPr>
          <w:t>Modul Rs 19.24.13: Læringsmålstyret undervisning</w:t>
        </w:r>
        <w:r>
          <w:rPr>
            <w:noProof/>
            <w:webHidden/>
          </w:rPr>
          <w:tab/>
        </w:r>
        <w:r>
          <w:rPr>
            <w:noProof/>
            <w:webHidden/>
          </w:rPr>
          <w:fldChar w:fldCharType="begin"/>
        </w:r>
        <w:r>
          <w:rPr>
            <w:noProof/>
            <w:webHidden/>
          </w:rPr>
          <w:instrText xml:space="preserve"> PAGEREF _Toc425765393 \h </w:instrText>
        </w:r>
        <w:r>
          <w:rPr>
            <w:noProof/>
            <w:webHidden/>
          </w:rPr>
        </w:r>
        <w:r>
          <w:rPr>
            <w:noProof/>
            <w:webHidden/>
          </w:rPr>
          <w:fldChar w:fldCharType="separate"/>
        </w:r>
        <w:r w:rsidR="00E551A4">
          <w:rPr>
            <w:noProof/>
            <w:webHidden/>
          </w:rPr>
          <w:t>123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4" w:history="1">
        <w:r w:rsidRPr="00E80082">
          <w:rPr>
            <w:rStyle w:val="Hyperlink"/>
            <w:noProof/>
            <w:lang w:eastAsia="en-US"/>
          </w:rPr>
          <w:t>Modul Rs 19.24.14: Understøttende undervisning</w:t>
        </w:r>
        <w:r>
          <w:rPr>
            <w:noProof/>
            <w:webHidden/>
          </w:rPr>
          <w:tab/>
        </w:r>
        <w:r>
          <w:rPr>
            <w:noProof/>
            <w:webHidden/>
          </w:rPr>
          <w:fldChar w:fldCharType="begin"/>
        </w:r>
        <w:r>
          <w:rPr>
            <w:noProof/>
            <w:webHidden/>
          </w:rPr>
          <w:instrText xml:space="preserve"> PAGEREF _Toc425765394 \h </w:instrText>
        </w:r>
        <w:r>
          <w:rPr>
            <w:noProof/>
            <w:webHidden/>
          </w:rPr>
        </w:r>
        <w:r>
          <w:rPr>
            <w:noProof/>
            <w:webHidden/>
          </w:rPr>
          <w:fldChar w:fldCharType="separate"/>
        </w:r>
        <w:r w:rsidR="00E551A4">
          <w:rPr>
            <w:noProof/>
            <w:webHidden/>
          </w:rPr>
          <w:t>123</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395" w:history="1">
        <w:r w:rsidRPr="00E80082">
          <w:rPr>
            <w:rStyle w:val="Hyperlink"/>
            <w:noProof/>
          </w:rPr>
          <w:t>19.25</w:t>
        </w:r>
        <w:r>
          <w:rPr>
            <w:rFonts w:asciiTheme="minorHAnsi" w:eastAsiaTheme="minorEastAsia" w:hAnsiTheme="minorHAnsi" w:cstheme="minorBidi"/>
            <w:i w:val="0"/>
            <w:iCs w:val="0"/>
            <w:noProof/>
            <w:sz w:val="22"/>
            <w:szCs w:val="22"/>
          </w:rPr>
          <w:tab/>
        </w:r>
        <w:r w:rsidRPr="00E80082">
          <w:rPr>
            <w:rStyle w:val="Hyperlink"/>
            <w:noProof/>
          </w:rPr>
          <w:t>BEVÆGELSESVEJLEDER</w:t>
        </w:r>
        <w:r>
          <w:rPr>
            <w:noProof/>
            <w:webHidden/>
          </w:rPr>
          <w:tab/>
        </w:r>
        <w:r>
          <w:rPr>
            <w:noProof/>
            <w:webHidden/>
          </w:rPr>
          <w:fldChar w:fldCharType="begin"/>
        </w:r>
        <w:r>
          <w:rPr>
            <w:noProof/>
            <w:webHidden/>
          </w:rPr>
          <w:instrText xml:space="preserve"> PAGEREF _Toc425765395 \h </w:instrText>
        </w:r>
        <w:r>
          <w:rPr>
            <w:noProof/>
            <w:webHidden/>
          </w:rPr>
        </w:r>
        <w:r>
          <w:rPr>
            <w:noProof/>
            <w:webHidden/>
          </w:rPr>
          <w:fldChar w:fldCharType="separate"/>
        </w:r>
        <w:r w:rsidR="00E551A4">
          <w:rPr>
            <w:noProof/>
            <w:webHidden/>
          </w:rPr>
          <w:t>124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6" w:history="1">
        <w:r w:rsidRPr="00E80082">
          <w:rPr>
            <w:rStyle w:val="Hyperlink"/>
            <w:noProof/>
          </w:rPr>
          <w:t>Modul Rs 19.25.1: Faglig vejledning i skolen</w:t>
        </w:r>
        <w:r>
          <w:rPr>
            <w:noProof/>
            <w:webHidden/>
          </w:rPr>
          <w:tab/>
        </w:r>
        <w:r>
          <w:rPr>
            <w:noProof/>
            <w:webHidden/>
          </w:rPr>
          <w:fldChar w:fldCharType="begin"/>
        </w:r>
        <w:r>
          <w:rPr>
            <w:noProof/>
            <w:webHidden/>
          </w:rPr>
          <w:instrText xml:space="preserve"> PAGEREF _Toc425765396 \h </w:instrText>
        </w:r>
        <w:r>
          <w:rPr>
            <w:noProof/>
            <w:webHidden/>
          </w:rPr>
        </w:r>
        <w:r>
          <w:rPr>
            <w:noProof/>
            <w:webHidden/>
          </w:rPr>
          <w:fldChar w:fldCharType="separate"/>
        </w:r>
        <w:r w:rsidR="00E551A4">
          <w:rPr>
            <w:noProof/>
            <w:webHidden/>
          </w:rPr>
          <w:t>125</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7" w:history="1">
        <w:r w:rsidRPr="00E80082">
          <w:rPr>
            <w:rStyle w:val="Hyperlink"/>
            <w:noProof/>
          </w:rPr>
          <w:t>Modul Rs 19.25.2: Bevægelse og læring</w:t>
        </w:r>
        <w:r>
          <w:rPr>
            <w:noProof/>
            <w:webHidden/>
          </w:rPr>
          <w:tab/>
        </w:r>
        <w:r>
          <w:rPr>
            <w:noProof/>
            <w:webHidden/>
          </w:rPr>
          <w:fldChar w:fldCharType="begin"/>
        </w:r>
        <w:r>
          <w:rPr>
            <w:noProof/>
            <w:webHidden/>
          </w:rPr>
          <w:instrText xml:space="preserve"> PAGEREF _Toc425765397 \h </w:instrText>
        </w:r>
        <w:r>
          <w:rPr>
            <w:noProof/>
            <w:webHidden/>
          </w:rPr>
        </w:r>
        <w:r>
          <w:rPr>
            <w:noProof/>
            <w:webHidden/>
          </w:rPr>
          <w:fldChar w:fldCharType="separate"/>
        </w:r>
        <w:r w:rsidR="00E551A4">
          <w:rPr>
            <w:noProof/>
            <w:webHidden/>
          </w:rPr>
          <w:t>126</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398" w:history="1">
        <w:r w:rsidRPr="00E80082">
          <w:rPr>
            <w:rStyle w:val="Hyperlink"/>
            <w:noProof/>
          </w:rPr>
          <w:t>Modul Rs 19.25.3: Bevægelse, trivsel og sundhed</w:t>
        </w:r>
        <w:r>
          <w:rPr>
            <w:noProof/>
            <w:webHidden/>
          </w:rPr>
          <w:tab/>
        </w:r>
        <w:r>
          <w:rPr>
            <w:noProof/>
            <w:webHidden/>
          </w:rPr>
          <w:fldChar w:fldCharType="begin"/>
        </w:r>
        <w:r>
          <w:rPr>
            <w:noProof/>
            <w:webHidden/>
          </w:rPr>
          <w:instrText xml:space="preserve"> PAGEREF _Toc425765398 \h </w:instrText>
        </w:r>
        <w:r>
          <w:rPr>
            <w:noProof/>
            <w:webHidden/>
          </w:rPr>
        </w:r>
        <w:r>
          <w:rPr>
            <w:noProof/>
            <w:webHidden/>
          </w:rPr>
          <w:fldChar w:fldCharType="separate"/>
        </w:r>
        <w:r w:rsidR="00E551A4">
          <w:rPr>
            <w:noProof/>
            <w:webHidden/>
          </w:rPr>
          <w:t>126</w:t>
        </w:r>
        <w:r>
          <w:rPr>
            <w:noProof/>
            <w:webHidden/>
          </w:rPr>
          <w:fldChar w:fldCharType="end"/>
        </w:r>
      </w:hyperlink>
    </w:p>
    <w:p w:rsidR="002C46C8" w:rsidRDefault="002C46C8">
      <w:pPr>
        <w:pStyle w:val="Indholdsfortegnelse2"/>
        <w:tabs>
          <w:tab w:val="right" w:pos="9061"/>
        </w:tabs>
        <w:rPr>
          <w:rFonts w:asciiTheme="minorHAnsi" w:eastAsiaTheme="minorEastAsia" w:hAnsiTheme="minorHAnsi" w:cstheme="minorBidi"/>
          <w:i w:val="0"/>
          <w:iCs w:val="0"/>
          <w:noProof/>
          <w:sz w:val="22"/>
          <w:szCs w:val="22"/>
        </w:rPr>
      </w:pPr>
      <w:hyperlink w:anchor="_Toc425765399" w:history="1">
        <w:r w:rsidRPr="00E80082">
          <w:rPr>
            <w:rStyle w:val="Hyperlink"/>
            <w:smallCaps/>
            <w:noProof/>
            <w:spacing w:val="5"/>
          </w:rPr>
          <w:t>INDHOLDSOMRÅDE</w:t>
        </w:r>
        <w:r w:rsidRPr="00E80082">
          <w:rPr>
            <w:rStyle w:val="Hyperlink"/>
            <w:noProof/>
          </w:rPr>
          <w:t>: ORGANISATIONSUDVIKLING</w:t>
        </w:r>
        <w:r>
          <w:rPr>
            <w:noProof/>
            <w:webHidden/>
          </w:rPr>
          <w:tab/>
        </w:r>
        <w:r>
          <w:rPr>
            <w:noProof/>
            <w:webHidden/>
          </w:rPr>
          <w:fldChar w:fldCharType="begin"/>
        </w:r>
        <w:r>
          <w:rPr>
            <w:noProof/>
            <w:webHidden/>
          </w:rPr>
          <w:instrText xml:space="preserve"> PAGEREF _Toc425765399 \h </w:instrText>
        </w:r>
        <w:r>
          <w:rPr>
            <w:noProof/>
            <w:webHidden/>
          </w:rPr>
        </w:r>
        <w:r>
          <w:rPr>
            <w:noProof/>
            <w:webHidden/>
          </w:rPr>
          <w:fldChar w:fldCharType="separate"/>
        </w:r>
        <w:r w:rsidR="00E551A4">
          <w:rPr>
            <w:noProof/>
            <w:webHidden/>
          </w:rPr>
          <w:t>127</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400" w:history="1">
        <w:r w:rsidRPr="00E80082">
          <w:rPr>
            <w:rStyle w:val="Hyperlink"/>
            <w:noProof/>
          </w:rPr>
          <w:t>19.26</w:t>
        </w:r>
        <w:r>
          <w:rPr>
            <w:rFonts w:asciiTheme="minorHAnsi" w:eastAsiaTheme="minorEastAsia" w:hAnsiTheme="minorHAnsi" w:cstheme="minorBidi"/>
            <w:i w:val="0"/>
            <w:iCs w:val="0"/>
            <w:noProof/>
            <w:sz w:val="22"/>
            <w:szCs w:val="22"/>
          </w:rPr>
          <w:tab/>
        </w:r>
        <w:r w:rsidRPr="00E80082">
          <w:rPr>
            <w:rStyle w:val="Hyperlink"/>
            <w:noProof/>
          </w:rPr>
          <w:t>PROJEKTLEDELSE OG ORGANISATIONSUDVIKLING</w:t>
        </w:r>
        <w:r>
          <w:rPr>
            <w:noProof/>
            <w:webHidden/>
          </w:rPr>
          <w:tab/>
        </w:r>
        <w:r>
          <w:rPr>
            <w:noProof/>
            <w:webHidden/>
          </w:rPr>
          <w:fldChar w:fldCharType="begin"/>
        </w:r>
        <w:r>
          <w:rPr>
            <w:noProof/>
            <w:webHidden/>
          </w:rPr>
          <w:instrText xml:space="preserve"> PAGEREF _Toc425765400 \h </w:instrText>
        </w:r>
        <w:r>
          <w:rPr>
            <w:noProof/>
            <w:webHidden/>
          </w:rPr>
        </w:r>
        <w:r>
          <w:rPr>
            <w:noProof/>
            <w:webHidden/>
          </w:rPr>
          <w:fldChar w:fldCharType="separate"/>
        </w:r>
        <w:r w:rsidR="00E551A4">
          <w:rPr>
            <w:noProof/>
            <w:webHidden/>
          </w:rPr>
          <w:t>127</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1" w:history="1">
        <w:r w:rsidRPr="00E80082">
          <w:rPr>
            <w:rStyle w:val="Hyperlink"/>
            <w:noProof/>
          </w:rPr>
          <w:t>Modul Rs 19.26.1: Den udviklende organisation</w:t>
        </w:r>
        <w:r>
          <w:rPr>
            <w:noProof/>
            <w:webHidden/>
          </w:rPr>
          <w:tab/>
        </w:r>
        <w:r>
          <w:rPr>
            <w:noProof/>
            <w:webHidden/>
          </w:rPr>
          <w:fldChar w:fldCharType="begin"/>
        </w:r>
        <w:r>
          <w:rPr>
            <w:noProof/>
            <w:webHidden/>
          </w:rPr>
          <w:instrText xml:space="preserve"> PAGEREF _Toc425765401 \h </w:instrText>
        </w:r>
        <w:r>
          <w:rPr>
            <w:noProof/>
            <w:webHidden/>
          </w:rPr>
        </w:r>
        <w:r>
          <w:rPr>
            <w:noProof/>
            <w:webHidden/>
          </w:rPr>
          <w:fldChar w:fldCharType="separate"/>
        </w:r>
        <w:r w:rsidR="00E551A4">
          <w:rPr>
            <w:noProof/>
            <w:webHidden/>
          </w:rPr>
          <w:t>128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2" w:history="1">
        <w:r w:rsidRPr="00E80082">
          <w:rPr>
            <w:rStyle w:val="Hyperlink"/>
            <w:noProof/>
          </w:rPr>
          <w:t>Modul Rs 19.26.2: Projektledelse</w:t>
        </w:r>
        <w:r>
          <w:rPr>
            <w:noProof/>
            <w:webHidden/>
          </w:rPr>
          <w:tab/>
        </w:r>
        <w:r>
          <w:rPr>
            <w:noProof/>
            <w:webHidden/>
          </w:rPr>
          <w:fldChar w:fldCharType="begin"/>
        </w:r>
        <w:r>
          <w:rPr>
            <w:noProof/>
            <w:webHidden/>
          </w:rPr>
          <w:instrText xml:space="preserve"> PAGEREF _Toc425765402 \h </w:instrText>
        </w:r>
        <w:r>
          <w:rPr>
            <w:noProof/>
            <w:webHidden/>
          </w:rPr>
        </w:r>
        <w:r>
          <w:rPr>
            <w:noProof/>
            <w:webHidden/>
          </w:rPr>
          <w:fldChar w:fldCharType="separate"/>
        </w:r>
        <w:r w:rsidR="00E551A4">
          <w:rPr>
            <w:noProof/>
            <w:webHidden/>
          </w:rPr>
          <w:t>128</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3" w:history="1">
        <w:r w:rsidRPr="00E80082">
          <w:rPr>
            <w:rStyle w:val="Hyperlink"/>
            <w:noProof/>
          </w:rPr>
          <w:t>Modul Rs 19.26.3: Ledelse af forandringsprocesser</w:t>
        </w:r>
        <w:r>
          <w:rPr>
            <w:noProof/>
            <w:webHidden/>
          </w:rPr>
          <w:tab/>
        </w:r>
        <w:r>
          <w:rPr>
            <w:noProof/>
            <w:webHidden/>
          </w:rPr>
          <w:fldChar w:fldCharType="begin"/>
        </w:r>
        <w:r>
          <w:rPr>
            <w:noProof/>
            <w:webHidden/>
          </w:rPr>
          <w:instrText xml:space="preserve"> PAGEREF _Toc425765403 \h </w:instrText>
        </w:r>
        <w:r>
          <w:rPr>
            <w:noProof/>
            <w:webHidden/>
          </w:rPr>
        </w:r>
        <w:r>
          <w:rPr>
            <w:noProof/>
            <w:webHidden/>
          </w:rPr>
          <w:fldChar w:fldCharType="separate"/>
        </w:r>
        <w:r w:rsidR="00E551A4">
          <w:rPr>
            <w:noProof/>
            <w:webHidden/>
          </w:rPr>
          <w:t>129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4" w:history="1">
        <w:r w:rsidRPr="00E80082">
          <w:rPr>
            <w:rStyle w:val="Hyperlink"/>
            <w:noProof/>
          </w:rPr>
          <w:t>Modul Rs 19.26.4: Den professionelle konsulents forankring</w:t>
        </w:r>
        <w:r>
          <w:rPr>
            <w:noProof/>
            <w:webHidden/>
          </w:rPr>
          <w:tab/>
        </w:r>
        <w:r>
          <w:rPr>
            <w:noProof/>
            <w:webHidden/>
          </w:rPr>
          <w:fldChar w:fldCharType="begin"/>
        </w:r>
        <w:r>
          <w:rPr>
            <w:noProof/>
            <w:webHidden/>
          </w:rPr>
          <w:instrText xml:space="preserve"> PAGEREF _Toc425765404 \h </w:instrText>
        </w:r>
        <w:r>
          <w:rPr>
            <w:noProof/>
            <w:webHidden/>
          </w:rPr>
        </w:r>
        <w:r>
          <w:rPr>
            <w:noProof/>
            <w:webHidden/>
          </w:rPr>
          <w:fldChar w:fldCharType="separate"/>
        </w:r>
        <w:r w:rsidR="00E551A4">
          <w:rPr>
            <w:noProof/>
            <w:webHidden/>
          </w:rPr>
          <w:t>129</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5" w:history="1">
        <w:r w:rsidRPr="00E80082">
          <w:rPr>
            <w:rStyle w:val="Hyperlink"/>
            <w:noProof/>
          </w:rPr>
          <w:t>Modul Rs 19.26.5: Konsulentarbejdets metoder</w:t>
        </w:r>
        <w:r>
          <w:rPr>
            <w:noProof/>
            <w:webHidden/>
          </w:rPr>
          <w:tab/>
        </w:r>
        <w:r>
          <w:rPr>
            <w:noProof/>
            <w:webHidden/>
          </w:rPr>
          <w:fldChar w:fldCharType="begin"/>
        </w:r>
        <w:r>
          <w:rPr>
            <w:noProof/>
            <w:webHidden/>
          </w:rPr>
          <w:instrText xml:space="preserve"> PAGEREF _Toc425765405 \h </w:instrText>
        </w:r>
        <w:r>
          <w:rPr>
            <w:noProof/>
            <w:webHidden/>
          </w:rPr>
        </w:r>
        <w:r>
          <w:rPr>
            <w:noProof/>
            <w:webHidden/>
          </w:rPr>
          <w:fldChar w:fldCharType="separate"/>
        </w:r>
        <w:r w:rsidR="00E551A4">
          <w:rPr>
            <w:noProof/>
            <w:webHidden/>
          </w:rPr>
          <w:t>130</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406" w:history="1">
        <w:r w:rsidRPr="00E80082">
          <w:rPr>
            <w:rStyle w:val="Hyperlink"/>
            <w:noProof/>
          </w:rPr>
          <w:t>19.27</w:t>
        </w:r>
        <w:r>
          <w:rPr>
            <w:rFonts w:asciiTheme="minorHAnsi" w:eastAsiaTheme="minorEastAsia" w:hAnsiTheme="minorHAnsi" w:cstheme="minorBidi"/>
            <w:i w:val="0"/>
            <w:iCs w:val="0"/>
            <w:noProof/>
            <w:sz w:val="22"/>
            <w:szCs w:val="22"/>
          </w:rPr>
          <w:tab/>
        </w:r>
        <w:r w:rsidRPr="00E80082">
          <w:rPr>
            <w:rStyle w:val="Hyperlink"/>
            <w:noProof/>
          </w:rPr>
          <w:t>VEJLEDNING OG SUPERVISION</w:t>
        </w:r>
        <w:r>
          <w:rPr>
            <w:noProof/>
            <w:webHidden/>
          </w:rPr>
          <w:tab/>
        </w:r>
        <w:r>
          <w:rPr>
            <w:noProof/>
            <w:webHidden/>
          </w:rPr>
          <w:fldChar w:fldCharType="begin"/>
        </w:r>
        <w:r>
          <w:rPr>
            <w:noProof/>
            <w:webHidden/>
          </w:rPr>
          <w:instrText xml:space="preserve"> PAGEREF _Toc425765406 \h </w:instrText>
        </w:r>
        <w:r>
          <w:rPr>
            <w:noProof/>
            <w:webHidden/>
          </w:rPr>
        </w:r>
        <w:r>
          <w:rPr>
            <w:noProof/>
            <w:webHidden/>
          </w:rPr>
          <w:fldChar w:fldCharType="separate"/>
        </w:r>
        <w:r w:rsidR="00E551A4">
          <w:rPr>
            <w:noProof/>
            <w:webHidden/>
          </w:rPr>
          <w:t>130</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7" w:history="1">
        <w:r w:rsidRPr="00E80082">
          <w:rPr>
            <w:rStyle w:val="Hyperlink"/>
            <w:noProof/>
          </w:rPr>
          <w:t>Modul Rs 19.27.1: Vejledningsteori og forandringsprocesser</w:t>
        </w:r>
        <w:r>
          <w:rPr>
            <w:noProof/>
            <w:webHidden/>
          </w:rPr>
          <w:tab/>
        </w:r>
        <w:r>
          <w:rPr>
            <w:noProof/>
            <w:webHidden/>
          </w:rPr>
          <w:fldChar w:fldCharType="begin"/>
        </w:r>
        <w:r>
          <w:rPr>
            <w:noProof/>
            <w:webHidden/>
          </w:rPr>
          <w:instrText xml:space="preserve"> PAGEREF _Toc425765407 \h </w:instrText>
        </w:r>
        <w:r>
          <w:rPr>
            <w:noProof/>
            <w:webHidden/>
          </w:rPr>
        </w:r>
        <w:r>
          <w:rPr>
            <w:noProof/>
            <w:webHidden/>
          </w:rPr>
          <w:fldChar w:fldCharType="separate"/>
        </w:r>
        <w:r w:rsidR="00E551A4">
          <w:rPr>
            <w:noProof/>
            <w:webHidden/>
          </w:rPr>
          <w:t>131</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8" w:history="1">
        <w:r w:rsidRPr="00E80082">
          <w:rPr>
            <w:rStyle w:val="Hyperlink"/>
            <w:noProof/>
          </w:rPr>
          <w:t>Modul Rs 19.27.2: Vejledningsmetoder og -processer</w:t>
        </w:r>
        <w:r>
          <w:rPr>
            <w:noProof/>
            <w:webHidden/>
          </w:rPr>
          <w:tab/>
        </w:r>
        <w:r>
          <w:rPr>
            <w:noProof/>
            <w:webHidden/>
          </w:rPr>
          <w:fldChar w:fldCharType="begin"/>
        </w:r>
        <w:r>
          <w:rPr>
            <w:noProof/>
            <w:webHidden/>
          </w:rPr>
          <w:instrText xml:space="preserve"> PAGEREF _Toc425765408 \h </w:instrText>
        </w:r>
        <w:r>
          <w:rPr>
            <w:noProof/>
            <w:webHidden/>
          </w:rPr>
        </w:r>
        <w:r>
          <w:rPr>
            <w:noProof/>
            <w:webHidden/>
          </w:rPr>
          <w:fldChar w:fldCharType="separate"/>
        </w:r>
        <w:r w:rsidR="00E551A4">
          <w:rPr>
            <w:noProof/>
            <w:webHidden/>
          </w:rPr>
          <w:t>132</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09" w:history="1">
        <w:r w:rsidRPr="00E80082">
          <w:rPr>
            <w:rStyle w:val="Hyperlink"/>
            <w:noProof/>
          </w:rPr>
          <w:t>Modul Rs 19.27.3: Kollegial vejledning</w:t>
        </w:r>
        <w:r>
          <w:rPr>
            <w:noProof/>
            <w:webHidden/>
          </w:rPr>
          <w:tab/>
        </w:r>
        <w:r>
          <w:rPr>
            <w:noProof/>
            <w:webHidden/>
          </w:rPr>
          <w:fldChar w:fldCharType="begin"/>
        </w:r>
        <w:r>
          <w:rPr>
            <w:noProof/>
            <w:webHidden/>
          </w:rPr>
          <w:instrText xml:space="preserve"> PAGEREF _Toc425765409 \h </w:instrText>
        </w:r>
        <w:r>
          <w:rPr>
            <w:noProof/>
            <w:webHidden/>
          </w:rPr>
        </w:r>
        <w:r>
          <w:rPr>
            <w:noProof/>
            <w:webHidden/>
          </w:rPr>
          <w:fldChar w:fldCharType="separate"/>
        </w:r>
        <w:r w:rsidR="00E551A4">
          <w:rPr>
            <w:noProof/>
            <w:webHidden/>
          </w:rPr>
          <w:t>132</w:t>
        </w:r>
        <w:r>
          <w:rPr>
            <w:noProof/>
            <w:webHidden/>
          </w:rPr>
          <w:fldChar w:fldCharType="end"/>
        </w:r>
      </w:hyperlink>
    </w:p>
    <w:p w:rsidR="002C46C8" w:rsidRDefault="002C46C8">
      <w:pPr>
        <w:pStyle w:val="Indholdsfortegnelse2"/>
        <w:tabs>
          <w:tab w:val="left" w:pos="1100"/>
          <w:tab w:val="right" w:pos="9061"/>
        </w:tabs>
        <w:rPr>
          <w:rFonts w:asciiTheme="minorHAnsi" w:eastAsiaTheme="minorEastAsia" w:hAnsiTheme="minorHAnsi" w:cstheme="minorBidi"/>
          <w:i w:val="0"/>
          <w:iCs w:val="0"/>
          <w:noProof/>
          <w:sz w:val="22"/>
          <w:szCs w:val="22"/>
        </w:rPr>
      </w:pPr>
      <w:hyperlink w:anchor="_Toc425765410" w:history="1">
        <w:r w:rsidRPr="00E80082">
          <w:rPr>
            <w:rStyle w:val="Hyperlink"/>
            <w:noProof/>
          </w:rPr>
          <w:t>19.28</w:t>
        </w:r>
        <w:r>
          <w:rPr>
            <w:rFonts w:asciiTheme="minorHAnsi" w:eastAsiaTheme="minorEastAsia" w:hAnsiTheme="minorHAnsi" w:cstheme="minorBidi"/>
            <w:i w:val="0"/>
            <w:iCs w:val="0"/>
            <w:noProof/>
            <w:sz w:val="22"/>
            <w:szCs w:val="22"/>
          </w:rPr>
          <w:tab/>
        </w:r>
        <w:r w:rsidRPr="00E80082">
          <w:rPr>
            <w:rStyle w:val="Hyperlink"/>
            <w:noProof/>
          </w:rPr>
          <w:t>LÆRERFAGLIGHED OG SKOLEUDVIKLING</w:t>
        </w:r>
        <w:r>
          <w:rPr>
            <w:noProof/>
            <w:webHidden/>
          </w:rPr>
          <w:tab/>
        </w:r>
        <w:r>
          <w:rPr>
            <w:noProof/>
            <w:webHidden/>
          </w:rPr>
          <w:fldChar w:fldCharType="begin"/>
        </w:r>
        <w:r>
          <w:rPr>
            <w:noProof/>
            <w:webHidden/>
          </w:rPr>
          <w:instrText xml:space="preserve"> PAGEREF _Toc425765410 \h </w:instrText>
        </w:r>
        <w:r>
          <w:rPr>
            <w:noProof/>
            <w:webHidden/>
          </w:rPr>
        </w:r>
        <w:r>
          <w:rPr>
            <w:noProof/>
            <w:webHidden/>
          </w:rPr>
          <w:fldChar w:fldCharType="separate"/>
        </w:r>
        <w:r w:rsidR="00E551A4">
          <w:rPr>
            <w:noProof/>
            <w:webHidden/>
          </w:rPr>
          <w:t>133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11" w:history="1">
        <w:r w:rsidRPr="00E80082">
          <w:rPr>
            <w:rStyle w:val="Hyperlink"/>
            <w:noProof/>
          </w:rPr>
          <w:t>Modul Rs 19.28.1: Procesledelse af lære- og udviklingsprocesser</w:t>
        </w:r>
        <w:r>
          <w:rPr>
            <w:noProof/>
            <w:webHidden/>
          </w:rPr>
          <w:tab/>
        </w:r>
        <w:r>
          <w:rPr>
            <w:noProof/>
            <w:webHidden/>
          </w:rPr>
          <w:fldChar w:fldCharType="begin"/>
        </w:r>
        <w:r>
          <w:rPr>
            <w:noProof/>
            <w:webHidden/>
          </w:rPr>
          <w:instrText xml:space="preserve"> PAGEREF _Toc425765411 \h </w:instrText>
        </w:r>
        <w:r>
          <w:rPr>
            <w:noProof/>
            <w:webHidden/>
          </w:rPr>
        </w:r>
        <w:r>
          <w:rPr>
            <w:noProof/>
            <w:webHidden/>
          </w:rPr>
          <w:fldChar w:fldCharType="separate"/>
        </w:r>
        <w:r w:rsidR="00E551A4">
          <w:rPr>
            <w:noProof/>
            <w:webHidden/>
          </w:rPr>
          <w:t>133</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12" w:history="1">
        <w:r w:rsidRPr="00E80082">
          <w:rPr>
            <w:rStyle w:val="Hyperlink"/>
            <w:noProof/>
          </w:rPr>
          <w:t>Modul Rs 19.28.2: Udviklings- og forandringsprocesser i organisationen</w:t>
        </w:r>
        <w:r>
          <w:rPr>
            <w:noProof/>
            <w:webHidden/>
          </w:rPr>
          <w:tab/>
        </w:r>
        <w:r>
          <w:rPr>
            <w:noProof/>
            <w:webHidden/>
          </w:rPr>
          <w:fldChar w:fldCharType="begin"/>
        </w:r>
        <w:r>
          <w:rPr>
            <w:noProof/>
            <w:webHidden/>
          </w:rPr>
          <w:instrText xml:space="preserve"> PAGEREF _Toc425765412 \h </w:instrText>
        </w:r>
        <w:r>
          <w:rPr>
            <w:noProof/>
            <w:webHidden/>
          </w:rPr>
        </w:r>
        <w:r>
          <w:rPr>
            <w:noProof/>
            <w:webHidden/>
          </w:rPr>
          <w:fldChar w:fldCharType="separate"/>
        </w:r>
        <w:r w:rsidR="00E551A4">
          <w:rPr>
            <w:noProof/>
            <w:webHidden/>
          </w:rPr>
          <w:t>134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13" w:history="1">
        <w:r w:rsidRPr="00E80082">
          <w:rPr>
            <w:rStyle w:val="Hyperlink"/>
            <w:noProof/>
          </w:rPr>
          <w:t>Modul Rs 19.28.3: Evaluering og evalueringskompetence</w:t>
        </w:r>
        <w:r>
          <w:rPr>
            <w:noProof/>
            <w:webHidden/>
          </w:rPr>
          <w:tab/>
        </w:r>
        <w:r>
          <w:rPr>
            <w:noProof/>
            <w:webHidden/>
          </w:rPr>
          <w:fldChar w:fldCharType="begin"/>
        </w:r>
        <w:r>
          <w:rPr>
            <w:noProof/>
            <w:webHidden/>
          </w:rPr>
          <w:instrText xml:space="preserve"> PAGEREF _Toc425765413 \h </w:instrText>
        </w:r>
        <w:r>
          <w:rPr>
            <w:noProof/>
            <w:webHidden/>
          </w:rPr>
        </w:r>
        <w:r>
          <w:rPr>
            <w:noProof/>
            <w:webHidden/>
          </w:rPr>
          <w:fldChar w:fldCharType="separate"/>
        </w:r>
        <w:r w:rsidR="00E551A4">
          <w:rPr>
            <w:noProof/>
            <w:webHidden/>
          </w:rPr>
          <w:t>134</w:t>
        </w:r>
        <w:r>
          <w:rPr>
            <w:noProof/>
            <w:webHidden/>
          </w:rPr>
          <w:fldChar w:fldCharType="end"/>
        </w:r>
      </w:hyperlink>
    </w:p>
    <w:p w:rsidR="002C46C8" w:rsidRDefault="002C46C8">
      <w:pPr>
        <w:pStyle w:val="Indholdsfortegnelse3"/>
        <w:tabs>
          <w:tab w:val="right" w:pos="9061"/>
        </w:tabs>
        <w:rPr>
          <w:rFonts w:asciiTheme="minorHAnsi" w:eastAsiaTheme="minorEastAsia" w:hAnsiTheme="minorHAnsi" w:cstheme="minorBidi"/>
          <w:noProof/>
          <w:sz w:val="22"/>
          <w:szCs w:val="22"/>
        </w:rPr>
      </w:pPr>
      <w:hyperlink w:anchor="_Toc425765414" w:history="1">
        <w:r w:rsidRPr="00E80082">
          <w:rPr>
            <w:rStyle w:val="Hyperlink"/>
            <w:noProof/>
            <w:lang w:eastAsia="en-US"/>
          </w:rPr>
          <w:t>Modul Rs 19.28.4: Forandring og dokumentation i skolen</w:t>
        </w:r>
        <w:r>
          <w:rPr>
            <w:noProof/>
            <w:webHidden/>
          </w:rPr>
          <w:tab/>
        </w:r>
        <w:r>
          <w:rPr>
            <w:noProof/>
            <w:webHidden/>
          </w:rPr>
          <w:fldChar w:fldCharType="begin"/>
        </w:r>
        <w:r>
          <w:rPr>
            <w:noProof/>
            <w:webHidden/>
          </w:rPr>
          <w:instrText xml:space="preserve"> PAGEREF _Toc425765414 \h </w:instrText>
        </w:r>
        <w:r>
          <w:rPr>
            <w:noProof/>
            <w:webHidden/>
          </w:rPr>
        </w:r>
        <w:r>
          <w:rPr>
            <w:noProof/>
            <w:webHidden/>
          </w:rPr>
          <w:fldChar w:fldCharType="separate"/>
        </w:r>
        <w:r w:rsidR="00E551A4">
          <w:rPr>
            <w:noProof/>
            <w:webHidden/>
          </w:rPr>
          <w:t>135</w:t>
        </w:r>
        <w:r>
          <w:rPr>
            <w:noProof/>
            <w:webHidden/>
          </w:rPr>
          <w:fldChar w:fldCharType="end"/>
        </w:r>
      </w:hyperlink>
    </w:p>
    <w:p w:rsidR="002C46C8" w:rsidRDefault="002C46C8">
      <w:pPr>
        <w:pStyle w:val="Indholdsfortegnelse1"/>
        <w:tabs>
          <w:tab w:val="left" w:pos="480"/>
          <w:tab w:val="right" w:pos="9061"/>
        </w:tabs>
        <w:rPr>
          <w:rFonts w:asciiTheme="minorHAnsi" w:eastAsiaTheme="minorEastAsia" w:hAnsiTheme="minorHAnsi" w:cstheme="minorBidi"/>
          <w:b w:val="0"/>
          <w:bCs w:val="0"/>
          <w:noProof/>
          <w:sz w:val="22"/>
          <w:szCs w:val="22"/>
        </w:rPr>
      </w:pPr>
      <w:hyperlink w:anchor="_Toc425765415" w:history="1">
        <w:r w:rsidRPr="00E80082">
          <w:rPr>
            <w:rStyle w:val="Hyperlink"/>
            <w:noProof/>
          </w:rPr>
          <w:t>20</w:t>
        </w:r>
        <w:r>
          <w:rPr>
            <w:rFonts w:asciiTheme="minorHAnsi" w:eastAsiaTheme="minorEastAsia" w:hAnsiTheme="minorHAnsi" w:cstheme="minorBidi"/>
            <w:b w:val="0"/>
            <w:bCs w:val="0"/>
            <w:noProof/>
            <w:sz w:val="22"/>
            <w:szCs w:val="22"/>
          </w:rPr>
          <w:tab/>
        </w:r>
        <w:r w:rsidRPr="00E80082">
          <w:rPr>
            <w:rStyle w:val="Hyperlink"/>
            <w:noProof/>
          </w:rPr>
          <w:t>Bilag 4 Prøveallonge</w:t>
        </w:r>
        <w:r>
          <w:rPr>
            <w:noProof/>
            <w:webHidden/>
          </w:rPr>
          <w:tab/>
        </w:r>
        <w:r>
          <w:rPr>
            <w:noProof/>
            <w:webHidden/>
          </w:rPr>
          <w:fldChar w:fldCharType="begin"/>
        </w:r>
        <w:r>
          <w:rPr>
            <w:noProof/>
            <w:webHidden/>
          </w:rPr>
          <w:instrText xml:space="preserve"> PAGEREF _Toc425765415 \h </w:instrText>
        </w:r>
        <w:r>
          <w:rPr>
            <w:noProof/>
            <w:webHidden/>
          </w:rPr>
        </w:r>
        <w:r>
          <w:rPr>
            <w:noProof/>
            <w:webHidden/>
          </w:rPr>
          <w:fldChar w:fldCharType="separate"/>
        </w:r>
        <w:r w:rsidR="00E551A4">
          <w:rPr>
            <w:noProof/>
            <w:webHidden/>
          </w:rPr>
          <w:t>136</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416" w:history="1">
        <w:r w:rsidRPr="00E80082">
          <w:rPr>
            <w:rStyle w:val="Hyperlink"/>
            <w:noProof/>
          </w:rPr>
          <w:t>20.1</w:t>
        </w:r>
        <w:r>
          <w:rPr>
            <w:rFonts w:asciiTheme="minorHAnsi" w:eastAsiaTheme="minorEastAsia" w:hAnsiTheme="minorHAnsi" w:cstheme="minorBidi"/>
            <w:i w:val="0"/>
            <w:iCs w:val="0"/>
            <w:noProof/>
            <w:sz w:val="22"/>
            <w:szCs w:val="22"/>
          </w:rPr>
          <w:tab/>
        </w:r>
        <w:r w:rsidRPr="00E80082">
          <w:rPr>
            <w:rStyle w:val="Hyperlink"/>
            <w:noProof/>
          </w:rPr>
          <w:t>GENERELLE BESTEMMELSER</w:t>
        </w:r>
        <w:r>
          <w:rPr>
            <w:noProof/>
            <w:webHidden/>
          </w:rPr>
          <w:tab/>
        </w:r>
        <w:r>
          <w:rPr>
            <w:noProof/>
            <w:webHidden/>
          </w:rPr>
          <w:fldChar w:fldCharType="begin"/>
        </w:r>
        <w:r>
          <w:rPr>
            <w:noProof/>
            <w:webHidden/>
          </w:rPr>
          <w:instrText xml:space="preserve"> PAGEREF _Toc425765416 \h </w:instrText>
        </w:r>
        <w:r>
          <w:rPr>
            <w:noProof/>
            <w:webHidden/>
          </w:rPr>
        </w:r>
        <w:r>
          <w:rPr>
            <w:noProof/>
            <w:webHidden/>
          </w:rPr>
          <w:fldChar w:fldCharType="separate"/>
        </w:r>
        <w:r w:rsidR="00E551A4">
          <w:rPr>
            <w:noProof/>
            <w:webHidden/>
          </w:rPr>
          <w:t>137</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417" w:history="1">
        <w:r w:rsidRPr="00E80082">
          <w:rPr>
            <w:rStyle w:val="Hyperlink"/>
            <w:noProof/>
          </w:rPr>
          <w:t>20.2</w:t>
        </w:r>
        <w:r>
          <w:rPr>
            <w:rFonts w:asciiTheme="minorHAnsi" w:eastAsiaTheme="minorEastAsia" w:hAnsiTheme="minorHAnsi" w:cstheme="minorBidi"/>
            <w:i w:val="0"/>
            <w:iCs w:val="0"/>
            <w:noProof/>
            <w:sz w:val="22"/>
            <w:szCs w:val="22"/>
          </w:rPr>
          <w:tab/>
        </w:r>
        <w:r w:rsidRPr="00E80082">
          <w:rPr>
            <w:rStyle w:val="Hyperlink"/>
            <w:noProof/>
          </w:rPr>
          <w:t>PRØVEFORMER</w:t>
        </w:r>
        <w:r>
          <w:rPr>
            <w:noProof/>
            <w:webHidden/>
          </w:rPr>
          <w:tab/>
        </w:r>
        <w:r>
          <w:rPr>
            <w:noProof/>
            <w:webHidden/>
          </w:rPr>
          <w:fldChar w:fldCharType="begin"/>
        </w:r>
        <w:r>
          <w:rPr>
            <w:noProof/>
            <w:webHidden/>
          </w:rPr>
          <w:instrText xml:space="preserve"> PAGEREF _Toc425765417 \h </w:instrText>
        </w:r>
        <w:r>
          <w:rPr>
            <w:noProof/>
            <w:webHidden/>
          </w:rPr>
        </w:r>
        <w:r>
          <w:rPr>
            <w:noProof/>
            <w:webHidden/>
          </w:rPr>
          <w:fldChar w:fldCharType="separate"/>
        </w:r>
        <w:r w:rsidR="00E551A4">
          <w:rPr>
            <w:noProof/>
            <w:webHidden/>
          </w:rPr>
          <w:t>138</w:t>
        </w:r>
        <w:r>
          <w:rPr>
            <w:noProof/>
            <w:webHidden/>
          </w:rPr>
          <w:fldChar w:fldCharType="end"/>
        </w:r>
      </w:hyperlink>
    </w:p>
    <w:p w:rsidR="002C46C8" w:rsidRDefault="002C46C8">
      <w:pPr>
        <w:pStyle w:val="Indholdsfortegnelse2"/>
        <w:tabs>
          <w:tab w:val="left" w:pos="880"/>
          <w:tab w:val="right" w:pos="9061"/>
        </w:tabs>
        <w:rPr>
          <w:rFonts w:asciiTheme="minorHAnsi" w:eastAsiaTheme="minorEastAsia" w:hAnsiTheme="minorHAnsi" w:cstheme="minorBidi"/>
          <w:i w:val="0"/>
          <w:iCs w:val="0"/>
          <w:noProof/>
          <w:sz w:val="22"/>
          <w:szCs w:val="22"/>
        </w:rPr>
      </w:pPr>
      <w:hyperlink w:anchor="_Toc425765418" w:history="1">
        <w:r w:rsidRPr="00E80082">
          <w:rPr>
            <w:rStyle w:val="Hyperlink"/>
            <w:noProof/>
          </w:rPr>
          <w:t>20.3</w:t>
        </w:r>
        <w:r>
          <w:rPr>
            <w:rFonts w:asciiTheme="minorHAnsi" w:eastAsiaTheme="minorEastAsia" w:hAnsiTheme="minorHAnsi" w:cstheme="minorBidi"/>
            <w:i w:val="0"/>
            <w:iCs w:val="0"/>
            <w:noProof/>
            <w:sz w:val="22"/>
            <w:szCs w:val="22"/>
          </w:rPr>
          <w:tab/>
        </w:r>
        <w:r w:rsidRPr="00E80082">
          <w:rPr>
            <w:rStyle w:val="Hyperlink"/>
            <w:noProof/>
          </w:rPr>
          <w:t>SÆRLIGE FORHOLD</w:t>
        </w:r>
        <w:r>
          <w:rPr>
            <w:noProof/>
            <w:webHidden/>
          </w:rPr>
          <w:tab/>
        </w:r>
        <w:r>
          <w:rPr>
            <w:noProof/>
            <w:webHidden/>
          </w:rPr>
          <w:fldChar w:fldCharType="begin"/>
        </w:r>
        <w:r>
          <w:rPr>
            <w:noProof/>
            <w:webHidden/>
          </w:rPr>
          <w:instrText xml:space="preserve"> PAGEREF _Toc425765418 \h </w:instrText>
        </w:r>
        <w:r>
          <w:rPr>
            <w:noProof/>
            <w:webHidden/>
          </w:rPr>
        </w:r>
        <w:r>
          <w:rPr>
            <w:noProof/>
            <w:webHidden/>
          </w:rPr>
          <w:fldChar w:fldCharType="separate"/>
        </w:r>
        <w:r w:rsidR="00E551A4">
          <w:rPr>
            <w:noProof/>
            <w:webHidden/>
          </w:rPr>
          <w:t>143</w:t>
        </w:r>
        <w:r>
          <w:rPr>
            <w:noProof/>
            <w:webHidden/>
          </w:rPr>
          <w:fldChar w:fldCharType="end"/>
        </w:r>
      </w:hyperlink>
    </w:p>
    <w:p w:rsidR="00254E04" w:rsidRPr="000D0C1D" w:rsidRDefault="00786341" w:rsidP="00347493">
      <w:pPr>
        <w:rPr>
          <w:rFonts w:ascii="Arial" w:hAnsi="Arial" w:cs="Arial"/>
          <w:b/>
          <w:sz w:val="20"/>
          <w:szCs w:val="20"/>
        </w:rPr>
      </w:pPr>
      <w:r w:rsidRPr="007675FE">
        <w:rPr>
          <w:rFonts w:ascii="Arial" w:hAnsi="Arial" w:cs="Arial"/>
          <w:sz w:val="22"/>
          <w:szCs w:val="22"/>
        </w:rPr>
        <w:fldChar w:fldCharType="end"/>
      </w:r>
    </w:p>
    <w:p w:rsidR="00254E04" w:rsidRPr="000D0C1D" w:rsidRDefault="00254E04" w:rsidP="00347493">
      <w:pPr>
        <w:rPr>
          <w:rFonts w:ascii="Arial" w:hAnsi="Arial" w:cs="Arial"/>
          <w:b/>
        </w:rPr>
      </w:pPr>
    </w:p>
    <w:p w:rsidR="00254E04" w:rsidRPr="000D0C1D" w:rsidRDefault="00254E04" w:rsidP="00347493">
      <w:pPr>
        <w:rPr>
          <w:rFonts w:ascii="Arial" w:hAnsi="Arial" w:cs="Arial"/>
          <w:b/>
        </w:rPr>
        <w:sectPr w:rsidR="00254E04" w:rsidRPr="000D0C1D">
          <w:headerReference w:type="default" r:id="rId14"/>
          <w:headerReference w:type="first" r:id="rId15"/>
          <w:pgSz w:w="11906" w:h="16838"/>
          <w:pgMar w:top="3119" w:right="1134" w:bottom="1418" w:left="1701" w:header="737" w:footer="708" w:gutter="0"/>
          <w:cols w:space="708"/>
          <w:titlePg/>
        </w:sectPr>
      </w:pPr>
    </w:p>
    <w:p w:rsidR="00254E04" w:rsidRDefault="00254E04" w:rsidP="00E97A6C">
      <w:pPr>
        <w:pStyle w:val="Overskrift1"/>
      </w:pPr>
      <w:bookmarkStart w:id="0" w:name="_Toc425765201"/>
      <w:r w:rsidRPr="00E97A6C">
        <w:lastRenderedPageBreak/>
        <w:t>Indledning</w:t>
      </w:r>
      <w:bookmarkEnd w:id="0"/>
    </w:p>
    <w:p w:rsidR="00254E04" w:rsidRPr="000D0C1D" w:rsidRDefault="005C3116" w:rsidP="00E97A6C">
      <w:r>
        <w:t>Den pædagogiske d</w:t>
      </w:r>
      <w:r w:rsidR="00254E04">
        <w:t>iplomuddannelse er</w:t>
      </w:r>
      <w:r w:rsidR="00351E58">
        <w:t xml:space="preserve"> </w:t>
      </w:r>
      <w:r w:rsidR="00254E04">
        <w:t xml:space="preserve">en </w:t>
      </w:r>
      <w:r w:rsidR="00254E04" w:rsidRPr="000D0C1D">
        <w:t>erhvervsrettet videregående uddannelse udbudt efter lov om erhvervsrette</w:t>
      </w:r>
      <w:r w:rsidR="002C46C8">
        <w:t xml:space="preserve">t </w:t>
      </w:r>
      <w:r w:rsidR="00254E04" w:rsidRPr="000D0C1D">
        <w:t xml:space="preserve">videregående uddannelse (videreuddannelsessystemet) for voksne (VfV-loven) og efter bestemmelserne om tilrettelæggelse af deltidsuddannelser i lov om åben uddannelse (erhvervsrettet voksenuddannelse) m.v. Uddannelsen er omfattet af reglerne i </w:t>
      </w:r>
      <w:r w:rsidR="00310156">
        <w:t xml:space="preserve">ministeriets </w:t>
      </w:r>
      <w:r w:rsidR="00254E04" w:rsidRPr="000D0C1D">
        <w:t>bekendtgørelse om diplomuddannelser.</w:t>
      </w:r>
    </w:p>
    <w:p w:rsidR="00254E04" w:rsidRPr="000D0C1D" w:rsidRDefault="00254E04" w:rsidP="00E97A6C"/>
    <w:p w:rsidR="00254E04" w:rsidRPr="000D0C1D" w:rsidRDefault="00254E04" w:rsidP="00E97A6C">
      <w:r w:rsidRPr="000D0C1D">
        <w:t>Uddannelsen høre</w:t>
      </w:r>
      <w:r>
        <w:t>r under d</w:t>
      </w:r>
      <w:r w:rsidRPr="000D0C1D">
        <w:t>et pædagogiske fagområde</w:t>
      </w:r>
      <w:r w:rsidR="00351E58">
        <w:t xml:space="preserve"> </w:t>
      </w:r>
      <w:r w:rsidRPr="000D0C1D">
        <w:t>i bekendtgørelse om diplomuddannelser.</w:t>
      </w:r>
    </w:p>
    <w:p w:rsidR="00254E04" w:rsidRPr="000D0C1D" w:rsidRDefault="00254E04" w:rsidP="00E97A6C"/>
    <w:p w:rsidR="00254E04" w:rsidRPr="000D0C1D" w:rsidRDefault="00254E04" w:rsidP="00E97A6C">
      <w:r w:rsidRPr="000D0C1D">
        <w:t>Studieordningen er udarbejdet i fællesskab af de ins</w:t>
      </w:r>
      <w:r w:rsidR="00310156">
        <w:t>titutioner, som er godkendt af uddannelsesmi</w:t>
      </w:r>
      <w:r w:rsidRPr="000D0C1D">
        <w:t>nisteriet til udbud af denne uddannelse. Studieordningen finder anvendelse for alle godkendte udbud af uddannelsen, og ændringer i studieordningen kan kun foretages i et samarbejde mel</w:t>
      </w:r>
      <w:r>
        <w:t>lem de udbydende institutioner.</w:t>
      </w:r>
      <w:r w:rsidR="00310156">
        <w:t xml:space="preserve"> Det faglige fællesudvalg for diplomuddannelser på det pædagogiske område forestår på vegne af udbyderne</w:t>
      </w:r>
      <w:r w:rsidR="002C46C8">
        <w:t xml:space="preserve"> tilretninger i studieordningen</w:t>
      </w:r>
      <w:r w:rsidR="00310156">
        <w:t>.</w:t>
      </w:r>
    </w:p>
    <w:p w:rsidR="00254E04" w:rsidRPr="000D0C1D" w:rsidRDefault="00254E04" w:rsidP="00E97A6C">
      <w:pPr>
        <w:rPr>
          <w:u w:val="single"/>
        </w:rPr>
      </w:pPr>
    </w:p>
    <w:p w:rsidR="00254E04" w:rsidRPr="009C06C4" w:rsidRDefault="00254E04" w:rsidP="00E97A6C">
      <w:r w:rsidRPr="000D0C1D">
        <w:t>Følgende uddannelsesinstitutioner er ved de</w:t>
      </w:r>
      <w:r w:rsidRPr="009C06C4">
        <w:t>nne studieordnings ikra</w:t>
      </w:r>
      <w:r w:rsidR="002C46C8">
        <w:t>fttræden godkendt til udbud af den pædagogiske d</w:t>
      </w:r>
      <w:r w:rsidRPr="009C06C4">
        <w:t>iplomuddannelse:</w:t>
      </w:r>
    </w:p>
    <w:p w:rsidR="00254E04" w:rsidRPr="00575027" w:rsidRDefault="005C3116" w:rsidP="00E97A6C">
      <w:pPr>
        <w:rPr>
          <w:color w:val="000000"/>
        </w:rPr>
      </w:pPr>
      <w:r w:rsidRPr="005C3116">
        <w:rPr>
          <w:color w:val="000000"/>
        </w:rPr>
        <w:t>Professionshøjskolen</w:t>
      </w:r>
      <w:r w:rsidRPr="00575027">
        <w:rPr>
          <w:color w:val="000000"/>
        </w:rPr>
        <w:t xml:space="preserve"> UCC </w:t>
      </w:r>
      <w:r w:rsidR="00254E04" w:rsidRPr="00575027">
        <w:rPr>
          <w:color w:val="000000"/>
        </w:rPr>
        <w:t xml:space="preserve">– </w:t>
      </w:r>
      <w:hyperlink r:id="rId16" w:history="1">
        <w:r w:rsidR="00254E04" w:rsidRPr="00575027">
          <w:rPr>
            <w:rStyle w:val="Hyperlink"/>
            <w:rFonts w:cs="Arial"/>
          </w:rPr>
          <w:t>www.ucc.dk</w:t>
        </w:r>
      </w:hyperlink>
    </w:p>
    <w:p w:rsidR="00254E04" w:rsidRPr="00575027" w:rsidRDefault="00254E04" w:rsidP="00E97A6C">
      <w:pPr>
        <w:rPr>
          <w:color w:val="000000"/>
        </w:rPr>
      </w:pPr>
      <w:r w:rsidRPr="00575027">
        <w:rPr>
          <w:color w:val="000000"/>
        </w:rPr>
        <w:t xml:space="preserve">University College Sjælland – </w:t>
      </w:r>
      <w:hyperlink r:id="rId17" w:history="1">
        <w:r w:rsidRPr="00575027">
          <w:rPr>
            <w:rStyle w:val="Hyperlink"/>
            <w:rFonts w:cs="Arial"/>
          </w:rPr>
          <w:t>www.ucsj.dk</w:t>
        </w:r>
      </w:hyperlink>
    </w:p>
    <w:p w:rsidR="00254E04" w:rsidRPr="009C06C4" w:rsidRDefault="00254E04" w:rsidP="00E97A6C">
      <w:pPr>
        <w:rPr>
          <w:color w:val="000000"/>
          <w:lang w:val="en-US"/>
        </w:rPr>
      </w:pPr>
      <w:r w:rsidRPr="009C06C4">
        <w:rPr>
          <w:color w:val="000000"/>
          <w:lang w:val="en-US"/>
        </w:rPr>
        <w:t xml:space="preserve">University College Nordjylland – </w:t>
      </w:r>
      <w:hyperlink r:id="rId18" w:history="1">
        <w:r w:rsidRPr="009C06C4">
          <w:rPr>
            <w:rStyle w:val="Hyperlink"/>
            <w:rFonts w:cs="Arial"/>
            <w:lang w:val="en-US"/>
          </w:rPr>
          <w:t>www.ucn.dk</w:t>
        </w:r>
      </w:hyperlink>
    </w:p>
    <w:p w:rsidR="00254E04" w:rsidRPr="009C06C4" w:rsidRDefault="00254E04" w:rsidP="00E97A6C">
      <w:pPr>
        <w:rPr>
          <w:color w:val="000000"/>
          <w:lang w:val="en-US"/>
        </w:rPr>
      </w:pPr>
      <w:r w:rsidRPr="009C06C4">
        <w:rPr>
          <w:color w:val="000000"/>
          <w:lang w:val="en-US"/>
        </w:rPr>
        <w:t xml:space="preserve">University College Lillebaelt – </w:t>
      </w:r>
      <w:hyperlink r:id="rId19" w:history="1">
        <w:r w:rsidRPr="009C06C4">
          <w:rPr>
            <w:rStyle w:val="Hyperlink"/>
            <w:rFonts w:cs="Arial"/>
            <w:lang w:val="en-US"/>
          </w:rPr>
          <w:t>www.ucl.dk</w:t>
        </w:r>
      </w:hyperlink>
    </w:p>
    <w:p w:rsidR="00254E04" w:rsidRPr="009C06C4" w:rsidRDefault="00254E04" w:rsidP="00E97A6C">
      <w:pPr>
        <w:rPr>
          <w:color w:val="000000"/>
          <w:lang w:val="en-US"/>
        </w:rPr>
      </w:pPr>
      <w:r w:rsidRPr="009C06C4">
        <w:rPr>
          <w:color w:val="000000"/>
          <w:lang w:val="en-US"/>
        </w:rPr>
        <w:t xml:space="preserve">VIA University College – </w:t>
      </w:r>
      <w:hyperlink r:id="rId20" w:history="1">
        <w:r w:rsidRPr="009C06C4">
          <w:rPr>
            <w:rStyle w:val="Hyperlink"/>
            <w:rFonts w:cs="Arial"/>
            <w:lang w:val="en-US"/>
          </w:rPr>
          <w:t>www.viauc.dk</w:t>
        </w:r>
      </w:hyperlink>
    </w:p>
    <w:p w:rsidR="00254E04" w:rsidRPr="009C06C4" w:rsidRDefault="00254E04" w:rsidP="00E97A6C">
      <w:pPr>
        <w:rPr>
          <w:color w:val="000000"/>
        </w:rPr>
      </w:pPr>
      <w:r w:rsidRPr="009C06C4">
        <w:rPr>
          <w:color w:val="000000"/>
        </w:rPr>
        <w:t xml:space="preserve">University College Syddanmark - </w:t>
      </w:r>
      <w:hyperlink r:id="rId21" w:history="1">
        <w:r w:rsidRPr="009C06C4">
          <w:rPr>
            <w:rStyle w:val="Hyperlink"/>
            <w:rFonts w:cs="Arial"/>
          </w:rPr>
          <w:t>www.ucsyd.dk</w:t>
        </w:r>
      </w:hyperlink>
    </w:p>
    <w:p w:rsidR="00254E04" w:rsidRPr="009C06C4" w:rsidRDefault="00254E04" w:rsidP="00E97A6C">
      <w:pPr>
        <w:rPr>
          <w:color w:val="000000"/>
        </w:rPr>
      </w:pPr>
      <w:r w:rsidRPr="009C06C4">
        <w:rPr>
          <w:color w:val="000000"/>
        </w:rPr>
        <w:t xml:space="preserve">Professionshøjskolen Metropol - </w:t>
      </w:r>
      <w:hyperlink r:id="rId22" w:history="1">
        <w:r w:rsidRPr="009C06C4">
          <w:rPr>
            <w:rStyle w:val="Hyperlink"/>
            <w:rFonts w:cs="Arial"/>
          </w:rPr>
          <w:t>www.phmetropol.dk</w:t>
        </w:r>
      </w:hyperlink>
    </w:p>
    <w:p w:rsidR="00254E04" w:rsidRPr="000D0C1D" w:rsidRDefault="00254E04" w:rsidP="00E97A6C"/>
    <w:p w:rsidR="00254E04" w:rsidRPr="000D0C1D" w:rsidRDefault="00254E04" w:rsidP="00E97A6C">
      <w:r w:rsidRPr="000D0C1D">
        <w:t xml:space="preserve">Ved udarbejdelse af den fælles studieordning og væsentlige ændringer heraf tager </w:t>
      </w:r>
      <w:r w:rsidR="002C46C8">
        <w:t>det faglige fællesudvalg</w:t>
      </w:r>
      <w:r w:rsidRPr="000D0C1D">
        <w:t xml:space="preserve"> kontakt til aftagerne og øvrige interessenter samt indhenter en udtalelse fra censorformandskabet, jf. eksamensbekendtgørelsen.</w:t>
      </w:r>
    </w:p>
    <w:p w:rsidR="00254E04" w:rsidRPr="000D0C1D" w:rsidRDefault="00254E04" w:rsidP="00E97A6C"/>
    <w:p w:rsidR="00254E04" w:rsidRPr="000D0C1D" w:rsidRDefault="00254E04" w:rsidP="00E97A6C">
      <w:r w:rsidRPr="000D0C1D">
        <w:t>Studieordningen og væsentlige ændringer heraf træder i kraft ved et studieårs begyndelse og skal indeholde de fornødne overgangsordninger.</w:t>
      </w:r>
    </w:p>
    <w:p w:rsidR="00254E04" w:rsidRPr="000D0C1D" w:rsidRDefault="00254E04" w:rsidP="00E97A6C"/>
    <w:p w:rsidR="00254E04" w:rsidRPr="000D0C1D" w:rsidRDefault="00254E04" w:rsidP="00E97A6C">
      <w:r w:rsidRPr="000D0C1D">
        <w:t>Studieo</w:t>
      </w:r>
      <w:r>
        <w:t>r</w:t>
      </w:r>
      <w:r w:rsidR="00351E58">
        <w:t>dn</w:t>
      </w:r>
      <w:r w:rsidR="005C3116">
        <w:t xml:space="preserve">ingen har virkning fra </w:t>
      </w:r>
      <w:r w:rsidR="004260DA">
        <w:t>1. august</w:t>
      </w:r>
      <w:r>
        <w:t xml:space="preserve"> </w:t>
      </w:r>
      <w:r w:rsidR="00BF53E2">
        <w:t>2015</w:t>
      </w:r>
      <w:r>
        <w:t>.</w:t>
      </w:r>
    </w:p>
    <w:p w:rsidR="00254E04" w:rsidRDefault="00254E04" w:rsidP="00E97A6C">
      <w:pPr>
        <w:pStyle w:val="Overskrift1"/>
      </w:pPr>
      <w:bookmarkStart w:id="1" w:name="_Toc425765202"/>
      <w:r w:rsidRPr="000D0C1D">
        <w:t>Uddannelsens formål</w:t>
      </w:r>
      <w:bookmarkEnd w:id="1"/>
    </w:p>
    <w:p w:rsidR="00254E04" w:rsidRPr="000D0C1D" w:rsidRDefault="00254E04" w:rsidP="00E97A6C">
      <w:pPr>
        <w:rPr>
          <w:lang w:eastAsia="en-US"/>
        </w:rPr>
      </w:pPr>
      <w:r w:rsidRPr="000D0C1D">
        <w:t xml:space="preserve">Formålet med </w:t>
      </w:r>
      <w:r w:rsidR="005C3116">
        <w:t>den pædagogiske d</w:t>
      </w:r>
      <w:r>
        <w:t>iplomuddannelse</w:t>
      </w:r>
      <w:r w:rsidRPr="000D0C1D">
        <w:t xml:space="preserve"> er,</w:t>
      </w:r>
      <w:r w:rsidRPr="000D0C1D">
        <w:rPr>
          <w:lang w:eastAsia="en-US"/>
        </w:rPr>
        <w:t xml:space="preserve"> at kvalificere den uddannede til selvstændigt at varetage pædagogiske funktioner som at planlægge, organisere, udvikle og realisere opgaver inden</w:t>
      </w:r>
      <w:r>
        <w:rPr>
          <w:lang w:eastAsia="en-US"/>
        </w:rPr>
        <w:t xml:space="preserve"> </w:t>
      </w:r>
      <w:r w:rsidRPr="000D0C1D">
        <w:rPr>
          <w:lang w:eastAsia="en-US"/>
        </w:rPr>
        <w:t>for undervisning, vejledning, formidling, læring, didaktik og social</w:t>
      </w:r>
      <w:r w:rsidR="005C3116">
        <w:rPr>
          <w:lang w:eastAsia="en-US"/>
        </w:rPr>
        <w:t xml:space="preserve"> </w:t>
      </w:r>
      <w:r w:rsidRPr="000D0C1D">
        <w:rPr>
          <w:lang w:eastAsia="en-US"/>
        </w:rPr>
        <w:t>inklusion samt udvikle egen praksis</w:t>
      </w:r>
      <w:r>
        <w:rPr>
          <w:lang w:eastAsia="en-US"/>
        </w:rPr>
        <w:t xml:space="preserve"> i relation til erhvervs- og arbejdsmarkedsområdet</w:t>
      </w:r>
      <w:r w:rsidRPr="000D0C1D">
        <w:rPr>
          <w:lang w:eastAsia="en-US"/>
        </w:rPr>
        <w:t>. Endvidere er formålet, at kvalificere den studerende til selvstændigt at indgå i tværfagligt og tværsektorielt samarbejde i såvel offentlige som private virksomheder, institutioner, forvaltninger m.v.</w:t>
      </w:r>
    </w:p>
    <w:p w:rsidR="00254E04" w:rsidRPr="000D0C1D" w:rsidRDefault="00254E04" w:rsidP="00E97A6C"/>
    <w:p w:rsidR="00254E04" w:rsidRPr="000D0C1D" w:rsidRDefault="00254E04" w:rsidP="00E97A6C">
      <w:r w:rsidRPr="000D0C1D">
        <w:t>Formålet ligger inden for fagområdets formål, som fastsat i bekendtgørelse om diplomud</w:t>
      </w:r>
      <w:r>
        <w:t>dannelser.</w:t>
      </w:r>
    </w:p>
    <w:p w:rsidR="00254E04" w:rsidRDefault="00254E04" w:rsidP="00E97A6C">
      <w:pPr>
        <w:pStyle w:val="Overskrift1"/>
      </w:pPr>
      <w:bookmarkStart w:id="2" w:name="_Toc425765203"/>
      <w:r w:rsidRPr="000D0C1D">
        <w:lastRenderedPageBreak/>
        <w:t>Uddannelse</w:t>
      </w:r>
      <w:r>
        <w:t>n</w:t>
      </w:r>
      <w:r w:rsidRPr="000D0C1D">
        <w:t>s varighed</w:t>
      </w:r>
      <w:bookmarkEnd w:id="2"/>
    </w:p>
    <w:p w:rsidR="00254E04" w:rsidRPr="000D0C1D" w:rsidRDefault="00254E04" w:rsidP="00E97A6C">
      <w:r>
        <w:t>Uddannelsen</w:t>
      </w:r>
      <w:r w:rsidRPr="000D0C1D">
        <w:t xml:space="preserve"> er normeret til </w:t>
      </w:r>
      <w:r w:rsidR="005C3116">
        <w:t xml:space="preserve">60 ECTS-point </w:t>
      </w:r>
      <w:r w:rsidR="005C3116" w:rsidRPr="005C3116">
        <w:t>(</w:t>
      </w:r>
      <w:r w:rsidR="00271BF6">
        <w:t xml:space="preserve">European Credit Transfer System). Det svarer til </w:t>
      </w:r>
      <w:r w:rsidRPr="000D0C1D">
        <w:t>en heltidsstuderendes arbejde i 1 år</w:t>
      </w:r>
      <w:r w:rsidR="005C3116">
        <w:t>.</w:t>
      </w:r>
    </w:p>
    <w:p w:rsidR="00254E04" w:rsidRPr="000D0C1D" w:rsidRDefault="00254E04" w:rsidP="00E97A6C"/>
    <w:p w:rsidR="00254E04" w:rsidRPr="000D0C1D" w:rsidRDefault="00254E04" w:rsidP="00E97A6C">
      <w:r w:rsidRPr="000D0C1D">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sidR="00731D1F">
        <w:t>emalagt undervisning, selvstudium</w:t>
      </w:r>
      <w:r w:rsidRPr="000D0C1D">
        <w:t xml:space="preserve">, projektarbejde, udarbejdelse af skriftlige opgaver, øvelser og cases, samt </w:t>
      </w:r>
      <w:r>
        <w:t>prøver</w:t>
      </w:r>
      <w:r w:rsidRPr="000D0C1D">
        <w:t xml:space="preserve"> og andre bedømmelser.</w:t>
      </w:r>
    </w:p>
    <w:p w:rsidR="00254E04" w:rsidRDefault="00254E04" w:rsidP="00E97A6C">
      <w:pPr>
        <w:pStyle w:val="Overskrift1"/>
      </w:pPr>
      <w:bookmarkStart w:id="3" w:name="_Toc425765204"/>
      <w:r w:rsidRPr="00F420CD">
        <w:t>Uddannelsens</w:t>
      </w:r>
      <w:r w:rsidRPr="000D0C1D">
        <w:t xml:space="preserve"> titel</w:t>
      </w:r>
      <w:bookmarkEnd w:id="3"/>
    </w:p>
    <w:p w:rsidR="00254E04" w:rsidRPr="00F420CD" w:rsidRDefault="00254E04" w:rsidP="00E97A6C">
      <w:r w:rsidRPr="000D0C1D">
        <w:t>Uddannelsen giver den uddannede ret til at anvende betegnelsen</w:t>
      </w:r>
      <w:r w:rsidRPr="00F420CD">
        <w:t>: Diplom i Pædagogik (PD). Den engelske betegnelse er: Diploma of Education</w:t>
      </w:r>
      <w:r>
        <w:t>.</w:t>
      </w:r>
    </w:p>
    <w:p w:rsidR="00254E04" w:rsidRDefault="00254E04" w:rsidP="00E97A6C">
      <w:pPr>
        <w:pStyle w:val="Overskrift1"/>
      </w:pPr>
      <w:bookmarkStart w:id="4" w:name="_Toc425765205"/>
      <w:r w:rsidRPr="000D0C1D">
        <w:t>Adgangskrav</w:t>
      </w:r>
      <w:bookmarkEnd w:id="4"/>
    </w:p>
    <w:p w:rsidR="00254E04" w:rsidRDefault="00254E04" w:rsidP="00E97A6C">
      <w:r w:rsidRPr="000D0C1D">
        <w:t xml:space="preserve">Adgang til optagelse på </w:t>
      </w:r>
      <w:r w:rsidR="005C3116">
        <w:t>d</w:t>
      </w:r>
      <w:r>
        <w:t>en p</w:t>
      </w:r>
      <w:r w:rsidR="005C3116">
        <w:t>ædagogiske d</w:t>
      </w:r>
      <w:r>
        <w:t xml:space="preserve">iplomuddannelse </w:t>
      </w:r>
      <w:r w:rsidRPr="000D0C1D">
        <w:t>eller enkelte moduler herfra er betinget af, at ansøgeren har gennemført en relevant adgangsgivende uddannelse mindst på niveau med en akademiuddannelse eller en relevant videregående voksenuddannelse (VVU) samt</w:t>
      </w:r>
      <w:r>
        <w:t>,</w:t>
      </w:r>
      <w:r w:rsidRPr="000D0C1D">
        <w:t xml:space="preserve">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254E04" w:rsidRPr="000D0C1D" w:rsidRDefault="00254E04" w:rsidP="00E97A6C"/>
    <w:p w:rsidR="00254E04" w:rsidRPr="000D0C1D" w:rsidRDefault="00254E04" w:rsidP="00E97A6C">
      <w:r w:rsidRPr="000D0C1D">
        <w:t>Institutionen optager endvidere ansøgere, der efter individuel kompetencevurdering</w:t>
      </w:r>
      <w:r>
        <w:t xml:space="preserve"> </w:t>
      </w:r>
      <w:r w:rsidRPr="000D0C1D">
        <w:t>har realkompetencer, der anerkendes som svarende til adgangsbetingelserne</w:t>
      </w:r>
      <w:r>
        <w:t>, jf. L</w:t>
      </w:r>
      <w:r w:rsidRPr="000D0C1D">
        <w:t>ov om erhvervsrettet grunduddannelse og videregående uddannelse (videreuddannelsessystemet) for voksne</w:t>
      </w:r>
      <w:r>
        <w:t>.</w:t>
      </w:r>
    </w:p>
    <w:p w:rsidR="00254E04" w:rsidRDefault="00254E04" w:rsidP="00E97A6C">
      <w:pPr>
        <w:pStyle w:val="Overskrift1"/>
      </w:pPr>
      <w:bookmarkStart w:id="5" w:name="_Toc425765206"/>
      <w:r w:rsidRPr="00EB2EB7">
        <w:t>Uddannelsens mål for læringsudbytte, struktur og indhold</w:t>
      </w:r>
      <w:bookmarkEnd w:id="5"/>
    </w:p>
    <w:p w:rsidR="00254E04" w:rsidRPr="00762443" w:rsidRDefault="00254E04" w:rsidP="00347493">
      <w:pPr>
        <w:pStyle w:val="Overskrift2"/>
      </w:pPr>
      <w:bookmarkStart w:id="6" w:name="_Toc425765207"/>
      <w:r w:rsidRPr="00762443">
        <w:t>Uddannelsens mål for læringsudbytte</w:t>
      </w:r>
      <w:bookmarkEnd w:id="6"/>
    </w:p>
    <w:p w:rsidR="00254E04" w:rsidRDefault="00254E04" w:rsidP="00E97A6C">
      <w:r w:rsidRPr="00762443">
        <w:t>De</w:t>
      </w:r>
      <w:r>
        <w:t>n</w:t>
      </w:r>
      <w:r w:rsidRPr="00762443">
        <w:t xml:space="preserve"> studerende skal opnå kompetencer inden for pædagogisk virksomhed </w:t>
      </w:r>
      <w:r w:rsidRPr="00F420CD">
        <w:t>til selvstændigt at varetage pædagogiske funktioner som planlægning, organisering, udvikling af opgaver inden for undervisning, vejledning, formidling, læring, didaktik og social inklusion</w:t>
      </w:r>
      <w:r>
        <w:t xml:space="preserve">. </w:t>
      </w:r>
      <w:r w:rsidRPr="00762443">
        <w:t xml:space="preserve">I tæt samspil med praksis skal den studerende udbygge sine kompetencer til at planlægge, tilrettelægge, gennemføre, evaluere og reflektere over </w:t>
      </w:r>
      <w:r>
        <w:t>pædagogisk virksomhed</w:t>
      </w:r>
      <w:r w:rsidRPr="00762443">
        <w:t xml:space="preserve"> og kunne arbejde med udvikling af egen praksis. </w:t>
      </w:r>
    </w:p>
    <w:p w:rsidR="00254E04" w:rsidRPr="00A30AA8" w:rsidRDefault="00254E04" w:rsidP="00E97A6C"/>
    <w:p w:rsidR="00254E04" w:rsidRPr="00A30AA8" w:rsidRDefault="00254E04" w:rsidP="00E97A6C">
      <w:pPr>
        <w:rPr>
          <w:b/>
        </w:rPr>
      </w:pPr>
      <w:r w:rsidRPr="00A30AA8">
        <w:rPr>
          <w:b/>
        </w:rPr>
        <w:t>Læringsmål</w:t>
      </w:r>
    </w:p>
    <w:p w:rsidR="00254E04" w:rsidRDefault="00254E04" w:rsidP="00E97A6C">
      <w:r w:rsidRPr="00E13A84">
        <w:t>Det er målet, at den studerende gennem integration af praksiserfaring og udviklingsorientering opnår viden, færdigheder og kompetencer således:</w:t>
      </w:r>
    </w:p>
    <w:p w:rsidR="00254E04" w:rsidRPr="00A30AA8" w:rsidRDefault="00254E04" w:rsidP="00E97A6C"/>
    <w:p w:rsidR="00254E04" w:rsidRPr="00E13A84" w:rsidRDefault="00254E04" w:rsidP="00E97A6C">
      <w:pPr>
        <w:rPr>
          <w:b/>
          <w:lang w:eastAsia="en-US"/>
        </w:rPr>
      </w:pPr>
      <w:r w:rsidRPr="00E13A84">
        <w:rPr>
          <w:b/>
          <w:lang w:eastAsia="en-US"/>
        </w:rPr>
        <w:t>Viden</w:t>
      </w:r>
    </w:p>
    <w:p w:rsidR="00254E04" w:rsidRPr="00845DE3" w:rsidRDefault="00254E04" w:rsidP="000D4D2D">
      <w:pPr>
        <w:numPr>
          <w:ilvl w:val="0"/>
          <w:numId w:val="14"/>
        </w:numPr>
        <w:rPr>
          <w:lang w:eastAsia="en-US"/>
        </w:rPr>
      </w:pPr>
      <w:r w:rsidRPr="00845DE3">
        <w:rPr>
          <w:lang w:eastAsia="en-US"/>
        </w:rPr>
        <w:t xml:space="preserve">Har </w:t>
      </w:r>
      <w:r>
        <w:rPr>
          <w:lang w:eastAsia="en-US"/>
        </w:rPr>
        <w:t xml:space="preserve">indsigt i og forståelse for de pædagogiske </w:t>
      </w:r>
      <w:r w:rsidRPr="00845DE3">
        <w:rPr>
          <w:lang w:eastAsia="en-US"/>
        </w:rPr>
        <w:t xml:space="preserve">professionsteorier, metoder og forskning </w:t>
      </w:r>
    </w:p>
    <w:p w:rsidR="00254E04" w:rsidRPr="00845DE3" w:rsidRDefault="00254E04" w:rsidP="000D4D2D">
      <w:pPr>
        <w:numPr>
          <w:ilvl w:val="0"/>
          <w:numId w:val="14"/>
        </w:numPr>
        <w:rPr>
          <w:lang w:eastAsia="en-US"/>
        </w:rPr>
      </w:pPr>
      <w:r w:rsidRPr="00845DE3">
        <w:rPr>
          <w:lang w:eastAsia="en-US"/>
        </w:rPr>
        <w:t>Har forståelse for sammenhænge og dilemmaer mellem samfundsmæssige vilkår og pædagogisk arbejde</w:t>
      </w:r>
    </w:p>
    <w:p w:rsidR="00254E04" w:rsidRDefault="00254E04" w:rsidP="000D4D2D">
      <w:pPr>
        <w:numPr>
          <w:ilvl w:val="0"/>
          <w:numId w:val="14"/>
        </w:numPr>
        <w:rPr>
          <w:lang w:eastAsia="en-US"/>
        </w:rPr>
      </w:pPr>
      <w:r w:rsidRPr="00E13A84">
        <w:rPr>
          <w:lang w:eastAsia="en-US"/>
        </w:rPr>
        <w:t xml:space="preserve">Kan reflektere over, diskutere og vurdere pædagogiske udviklingsmuligheder </w:t>
      </w:r>
    </w:p>
    <w:p w:rsidR="00254E04" w:rsidRPr="00E13A84" w:rsidRDefault="00254E04" w:rsidP="00E97A6C">
      <w:pPr>
        <w:rPr>
          <w:lang w:eastAsia="en-US"/>
        </w:rPr>
      </w:pPr>
    </w:p>
    <w:p w:rsidR="00254E04" w:rsidRPr="00E13A84" w:rsidRDefault="00254E04" w:rsidP="00E97A6C">
      <w:pPr>
        <w:rPr>
          <w:b/>
          <w:lang w:eastAsia="en-US"/>
        </w:rPr>
      </w:pPr>
      <w:r w:rsidRPr="00E13A84">
        <w:rPr>
          <w:b/>
          <w:lang w:eastAsia="en-US"/>
        </w:rPr>
        <w:lastRenderedPageBreak/>
        <w:t>Færdigheder</w:t>
      </w:r>
    </w:p>
    <w:p w:rsidR="00254E04" w:rsidRPr="00845DE3" w:rsidRDefault="00254E04" w:rsidP="000D4D2D">
      <w:pPr>
        <w:numPr>
          <w:ilvl w:val="0"/>
          <w:numId w:val="15"/>
        </w:numPr>
        <w:rPr>
          <w:lang w:eastAsia="en-US"/>
        </w:rPr>
      </w:pPr>
      <w:r w:rsidRPr="00845DE3">
        <w:rPr>
          <w:lang w:eastAsia="en-US"/>
        </w:rPr>
        <w:t xml:space="preserve">Kan identificere </w:t>
      </w:r>
      <w:r>
        <w:rPr>
          <w:lang w:eastAsia="en-US"/>
        </w:rPr>
        <w:t xml:space="preserve">og udvælge </w:t>
      </w:r>
      <w:r w:rsidRPr="00845DE3">
        <w:rPr>
          <w:lang w:eastAsia="en-US"/>
        </w:rPr>
        <w:t xml:space="preserve">relevante praksisnære </w:t>
      </w:r>
      <w:r>
        <w:rPr>
          <w:lang w:eastAsia="en-US"/>
        </w:rPr>
        <w:t xml:space="preserve">pædagogiske </w:t>
      </w:r>
      <w:r w:rsidRPr="00845DE3">
        <w:rPr>
          <w:lang w:eastAsia="en-US"/>
        </w:rPr>
        <w:t>problemstillinger</w:t>
      </w:r>
    </w:p>
    <w:p w:rsidR="00254E04" w:rsidRPr="00845DE3" w:rsidRDefault="00254E04" w:rsidP="000D4D2D">
      <w:pPr>
        <w:numPr>
          <w:ilvl w:val="0"/>
          <w:numId w:val="15"/>
        </w:numPr>
        <w:rPr>
          <w:lang w:eastAsia="en-US"/>
        </w:rPr>
      </w:pPr>
      <w:r w:rsidRPr="00845DE3">
        <w:rPr>
          <w:lang w:eastAsia="en-US"/>
        </w:rPr>
        <w:t xml:space="preserve">Kan </w:t>
      </w:r>
      <w:r w:rsidRPr="00E13A84">
        <w:rPr>
          <w:lang w:eastAsia="en-US"/>
        </w:rPr>
        <w:t>analysere, diskutere</w:t>
      </w:r>
      <w:r>
        <w:rPr>
          <w:lang w:eastAsia="en-US"/>
        </w:rPr>
        <w:t>, v</w:t>
      </w:r>
      <w:r w:rsidRPr="00E13A84">
        <w:rPr>
          <w:lang w:eastAsia="en-US"/>
        </w:rPr>
        <w:t xml:space="preserve">urdere </w:t>
      </w:r>
      <w:r>
        <w:rPr>
          <w:lang w:eastAsia="en-US"/>
        </w:rPr>
        <w:t xml:space="preserve">og </w:t>
      </w:r>
      <w:r w:rsidRPr="00845DE3">
        <w:rPr>
          <w:lang w:eastAsia="en-US"/>
        </w:rPr>
        <w:t xml:space="preserve">formidle komplekse </w:t>
      </w:r>
      <w:r>
        <w:rPr>
          <w:lang w:eastAsia="en-US"/>
        </w:rPr>
        <w:t xml:space="preserve">pædagogiske </w:t>
      </w:r>
      <w:r w:rsidRPr="00845DE3">
        <w:rPr>
          <w:lang w:eastAsia="en-US"/>
        </w:rPr>
        <w:t>problemstillinger</w:t>
      </w:r>
    </w:p>
    <w:p w:rsidR="00254E04" w:rsidRPr="00845DE3" w:rsidRDefault="00254E04" w:rsidP="00E97A6C">
      <w:pPr>
        <w:rPr>
          <w:lang w:eastAsia="en-US"/>
        </w:rPr>
      </w:pPr>
    </w:p>
    <w:p w:rsidR="00254E04" w:rsidRPr="00E13A84" w:rsidRDefault="00254E04" w:rsidP="00E97A6C">
      <w:pPr>
        <w:rPr>
          <w:b/>
          <w:lang w:eastAsia="en-US"/>
        </w:rPr>
      </w:pPr>
      <w:r w:rsidRPr="00E13A84">
        <w:rPr>
          <w:b/>
          <w:lang w:eastAsia="en-US"/>
        </w:rPr>
        <w:t>Kompetencer</w:t>
      </w:r>
    </w:p>
    <w:p w:rsidR="00254E04" w:rsidRDefault="00254E04" w:rsidP="000D4D2D">
      <w:pPr>
        <w:numPr>
          <w:ilvl w:val="0"/>
          <w:numId w:val="16"/>
        </w:numPr>
        <w:rPr>
          <w:lang w:eastAsia="en-US"/>
        </w:rPr>
      </w:pPr>
      <w:r w:rsidRPr="00E13A84">
        <w:rPr>
          <w:lang w:eastAsia="en-US"/>
        </w:rPr>
        <w:t xml:space="preserve">Kan håndtere teorier og metoder med henblik på </w:t>
      </w:r>
      <w:r>
        <w:rPr>
          <w:lang w:eastAsia="en-US"/>
        </w:rPr>
        <w:t>udvikling af pædagogisk praksis</w:t>
      </w:r>
    </w:p>
    <w:p w:rsidR="00254E04" w:rsidRPr="00E13A84" w:rsidRDefault="00254E04" w:rsidP="000D4D2D">
      <w:pPr>
        <w:numPr>
          <w:ilvl w:val="0"/>
          <w:numId w:val="16"/>
        </w:numPr>
        <w:rPr>
          <w:lang w:eastAsia="en-US"/>
        </w:rPr>
      </w:pPr>
      <w:r w:rsidRPr="00E13A84">
        <w:rPr>
          <w:lang w:eastAsia="en-US"/>
        </w:rPr>
        <w:t>Kan indgå i professionelle diskussioner om pædagogiske mål og metoder</w:t>
      </w:r>
    </w:p>
    <w:p w:rsidR="00254E04" w:rsidRPr="00E13A84" w:rsidRDefault="00254E04" w:rsidP="000D4D2D">
      <w:pPr>
        <w:numPr>
          <w:ilvl w:val="0"/>
          <w:numId w:val="16"/>
        </w:numPr>
        <w:rPr>
          <w:lang w:eastAsia="en-US"/>
        </w:rPr>
      </w:pPr>
      <w:r w:rsidRPr="00E13A84">
        <w:rPr>
          <w:lang w:eastAsia="en-US"/>
        </w:rPr>
        <w:t>Kan formidle praksisnære faglige problemstillinger og forslag til indsatser</w:t>
      </w:r>
    </w:p>
    <w:p w:rsidR="00254E04" w:rsidRPr="00E13A84" w:rsidRDefault="00254E04" w:rsidP="000D4D2D">
      <w:pPr>
        <w:numPr>
          <w:ilvl w:val="0"/>
          <w:numId w:val="16"/>
        </w:numPr>
      </w:pPr>
      <w:r w:rsidRPr="00E13A84">
        <w:rPr>
          <w:lang w:eastAsia="en-US"/>
        </w:rPr>
        <w:t>Kan argumentere på videnskabeligt grundlag for indsatser, der sigter på praksisudvikling</w:t>
      </w:r>
    </w:p>
    <w:p w:rsidR="00254E04" w:rsidRPr="000D0C1D" w:rsidRDefault="00254E04" w:rsidP="00347493">
      <w:pPr>
        <w:pStyle w:val="Overskrift2"/>
      </w:pPr>
      <w:bookmarkStart w:id="7" w:name="_Toc425765208"/>
      <w:r w:rsidRPr="000D0C1D">
        <w:t>Uddannelsens struktur</w:t>
      </w:r>
      <w:bookmarkEnd w:id="7"/>
      <w:r w:rsidR="001440B3" w:rsidRPr="001440B3">
        <w:rPr>
          <w:color w:val="FF0000"/>
        </w:rPr>
        <w:t xml:space="preserve"> </w:t>
      </w:r>
    </w:p>
    <w:p w:rsidR="00254E04" w:rsidRDefault="00254E04" w:rsidP="00E97A6C">
      <w:r w:rsidRPr="000D0C1D">
        <w:t>Uddannelsen b</w:t>
      </w:r>
      <w:r>
        <w:t xml:space="preserve">estår af obligatoriske moduler, </w:t>
      </w:r>
      <w:r w:rsidRPr="000D0C1D">
        <w:t>valgfri</w:t>
      </w:r>
      <w:r>
        <w:t>e</w:t>
      </w:r>
      <w:r w:rsidRPr="000D0C1D">
        <w:t xml:space="preserve"> moduler</w:t>
      </w:r>
      <w:r>
        <w:t xml:space="preserve"> herunder fælles valgfrie moduler og retningsspecifikke moduler </w:t>
      </w:r>
      <w:r w:rsidRPr="000D0C1D">
        <w:t>samt et afgangsproj</w:t>
      </w:r>
      <w:r>
        <w:t>ekt, der afslutter uddannelsen.</w:t>
      </w:r>
    </w:p>
    <w:p w:rsidR="00254E04" w:rsidRPr="000D0C1D" w:rsidRDefault="00254E04" w:rsidP="00E97A6C">
      <w:r w:rsidRPr="00B11041">
        <w:t>Den pædagogiske diplomuddannelse består for den enkelte studerende af valgfrie moduler, svarende til 30 ECTS-point</w:t>
      </w:r>
      <w:r>
        <w:t>.</w:t>
      </w:r>
    </w:p>
    <w:p w:rsidR="00254E04" w:rsidRPr="000D0C1D" w:rsidRDefault="00254E04" w:rsidP="00E97A6C"/>
    <w:p w:rsidR="00254E04" w:rsidRPr="00B11041" w:rsidRDefault="00254E04" w:rsidP="00E97A6C">
      <w:pPr>
        <w:rPr>
          <w:i/>
        </w:rPr>
      </w:pPr>
      <w:r w:rsidRPr="00B11041">
        <w:rPr>
          <w:i/>
        </w:rPr>
        <w:t>Pædagogisk diplomuddannelse med uddannelsesretning</w:t>
      </w:r>
    </w:p>
    <w:p w:rsidR="00254E04" w:rsidRPr="00B11041" w:rsidRDefault="00254E04" w:rsidP="00E97A6C">
      <w:r w:rsidRPr="00B11041">
        <w:t xml:space="preserve">For at opnå diplom i én uddannelsesretning skal mindst 20 ECTS-point af de valgfrie moduler bestå af retningsspecifikke moduler og afgangsprojektet skal </w:t>
      </w:r>
      <w:r>
        <w:t>ligge inden for</w:t>
      </w:r>
      <w:r w:rsidRPr="00B11041">
        <w:t xml:space="preserve"> uddannelsesretningens</w:t>
      </w:r>
      <w:r w:rsidR="00351E58">
        <w:t xml:space="preserve"> </w:t>
      </w:r>
      <w:r w:rsidRPr="00B11041">
        <w:t xml:space="preserve">mål. </w:t>
      </w:r>
      <w:r>
        <w:t xml:space="preserve">Moduler svarende til maksimalt 10 </w:t>
      </w:r>
      <w:r w:rsidRPr="00B11041">
        <w:t xml:space="preserve">ECTS-point kan vælges </w:t>
      </w:r>
      <w:r w:rsidRPr="00DB553D">
        <w:t>fra række</w:t>
      </w:r>
      <w:r>
        <w:t xml:space="preserve">n af de fælles valgfrie moduler, </w:t>
      </w:r>
      <w:r w:rsidRPr="00B11041">
        <w:t>fra andre pæd</w:t>
      </w:r>
      <w:r>
        <w:t xml:space="preserve">agogiske uddannelsesretninger </w:t>
      </w:r>
      <w:r w:rsidRPr="00B11041">
        <w:t>e</w:t>
      </w:r>
      <w:r>
        <w:t>ller fra andre diplomfagområder</w:t>
      </w:r>
      <w:r w:rsidRPr="00B11041">
        <w:t>.</w:t>
      </w:r>
    </w:p>
    <w:p w:rsidR="00254E04" w:rsidRDefault="00254E04" w:rsidP="00E97A6C">
      <w:r w:rsidRPr="00B11041">
        <w:t>Under de enkelte udd</w:t>
      </w:r>
      <w:r>
        <w:t>annelsesretninger (jf. kapitel 19</w:t>
      </w:r>
      <w:r w:rsidRPr="00B11041">
        <w:t xml:space="preserve">) er de retningsspecifikke moduler beskrevet. En uddannelsesretning består af mindst 3 moduler svarende til mindst 20 ECTS-point. Nogle uddannelsesretninger består af flere moduler og der kan vælges frit mellem disse. </w:t>
      </w:r>
      <w:r>
        <w:t>Der udstedes et diplombevis med</w:t>
      </w:r>
      <w:r w:rsidRPr="00B11041">
        <w:t xml:space="preserve"> retningsangivelse</w:t>
      </w:r>
      <w:r>
        <w:t>.</w:t>
      </w:r>
    </w:p>
    <w:p w:rsidR="00254E04" w:rsidRDefault="00254E04" w:rsidP="00E97A6C"/>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shd w:val="clear" w:color="auto" w:fill="C6D9F1"/>
          </w:tcPr>
          <w:p w:rsidR="00254E04" w:rsidRDefault="00254E04" w:rsidP="001F1EE2">
            <w:pPr>
              <w:jc w:val="center"/>
            </w:pPr>
            <w:r>
              <w:t>Retningsspeci</w:t>
            </w:r>
            <w:r w:rsidR="00D22E84">
              <w:t>fi</w:t>
            </w:r>
            <w:r>
              <w:t>kt 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 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Pr="00B11041" w:rsidRDefault="00254E04" w:rsidP="00E97A6C"/>
    <w:p w:rsidR="00254E04" w:rsidRPr="000B7CF4" w:rsidRDefault="00355FAF" w:rsidP="00E97A6C">
      <w:pPr>
        <w:rPr>
          <w:i/>
        </w:rPr>
      </w:pPr>
      <w:r w:rsidRPr="000B7CF4">
        <w:rPr>
          <w:i/>
        </w:rPr>
        <w:t>Pædagogisk diplomuddannelse på tværs af</w:t>
      </w:r>
      <w:r w:rsidR="00254E04" w:rsidRPr="000B7CF4">
        <w:rPr>
          <w:i/>
        </w:rPr>
        <w:t xml:space="preserve"> uddannelsesretning</w:t>
      </w:r>
      <w:r w:rsidRPr="000B7CF4">
        <w:rPr>
          <w:i/>
        </w:rPr>
        <w:t>er</w:t>
      </w:r>
    </w:p>
    <w:p w:rsidR="00254E04" w:rsidRPr="000B7CF4" w:rsidRDefault="00254E04" w:rsidP="00E97A6C">
      <w:r w:rsidRPr="000B7CF4">
        <w:t xml:space="preserve">Vælger den studerende moduler fra forskellige uddannelsesretninger i et mindre omfang end 20 ECTS-point fra en enkelt uddannelsesretning, får den studerende en pædagogisk diplomuddannelse </w:t>
      </w:r>
      <w:r w:rsidR="00355FAF" w:rsidRPr="000B7CF4">
        <w:t xml:space="preserve">på tværs af </w:t>
      </w:r>
      <w:r w:rsidRPr="000B7CF4">
        <w:t>uddannelsesretning</w:t>
      </w:r>
      <w:r w:rsidR="00355FAF" w:rsidRPr="000B7CF4">
        <w:t>er</w:t>
      </w:r>
      <w:r w:rsidRPr="000B7CF4">
        <w:t>, og der udstedes et di</w:t>
      </w:r>
      <w:r w:rsidR="000B7CF4" w:rsidRPr="000B7CF4">
        <w:t>plombevis for pædagogisk diplomuddannelse</w:t>
      </w:r>
      <w:r w:rsidRPr="000B7CF4">
        <w:t>.</w:t>
      </w:r>
    </w:p>
    <w:p w:rsidR="00254E04" w:rsidRDefault="00254E04" w:rsidP="00E97A6C">
      <w:pPr>
        <w:rPr>
          <w:u w:val="single"/>
        </w:rPr>
      </w:pPr>
    </w:p>
    <w:p w:rsidR="00254E04" w:rsidRDefault="00254E04" w:rsidP="00F1247D">
      <w:r>
        <w:t>Nedenfor er uddannelsens struktur vist i grafisk model.  Modulerne kan tages i anden rækkefølge, dog skal afgangsprojektet ligge sidst:</w:t>
      </w:r>
    </w:p>
    <w:p w:rsidR="00254E04" w:rsidRDefault="00254E04" w:rsidP="00E97A6C"/>
    <w:p w:rsidR="00254E04" w:rsidRDefault="00254E04" w:rsidP="00E97A6C"/>
    <w:p w:rsidR="00254E04" w:rsidRDefault="00254E04" w:rsidP="00E97A6C"/>
    <w:p w:rsidR="00254E04" w:rsidRDefault="00254E04" w:rsidP="00E97A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1955"/>
        <w:gridCol w:w="1956"/>
        <w:gridCol w:w="1956"/>
        <w:gridCol w:w="1956"/>
      </w:tblGrid>
      <w:tr w:rsidR="00254E04" w:rsidTr="00DC49D1">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Pædagogisk viden og forskning</w:t>
            </w:r>
          </w:p>
          <w:p w:rsidR="00254E04" w:rsidRDefault="00254E04" w:rsidP="001F1EE2">
            <w:pPr>
              <w:jc w:val="center"/>
            </w:pPr>
            <w:r>
              <w:t>(10 ECTS-point)</w:t>
            </w:r>
          </w:p>
        </w:tc>
        <w:tc>
          <w:tcPr>
            <w:tcW w:w="1955" w:type="dxa"/>
            <w:shd w:val="clear" w:color="auto" w:fill="C6D9F1"/>
          </w:tcPr>
          <w:p w:rsidR="00254E04" w:rsidRDefault="00254E04" w:rsidP="001F1EE2">
            <w:pPr>
              <w:jc w:val="center"/>
            </w:pPr>
            <w:r>
              <w:t>Obligatorisk modul</w:t>
            </w:r>
          </w:p>
          <w:p w:rsidR="00254E04" w:rsidRPr="001F1EE2" w:rsidRDefault="00254E04" w:rsidP="001F1EE2">
            <w:pPr>
              <w:jc w:val="center"/>
              <w:rPr>
                <w:b/>
              </w:rPr>
            </w:pPr>
            <w:r w:rsidRPr="001F1EE2">
              <w:rPr>
                <w:b/>
              </w:rPr>
              <w:t>Undersøgelse af pædagogisk praksis</w:t>
            </w:r>
          </w:p>
          <w:p w:rsidR="00254E04" w:rsidRDefault="00254E04" w:rsidP="001F1EE2">
            <w:pPr>
              <w:jc w:val="center"/>
            </w:pPr>
            <w:r>
              <w:t>(5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c>
          <w:tcPr>
            <w:tcW w:w="1956" w:type="dxa"/>
          </w:tcPr>
          <w:p w:rsidR="00254E04" w:rsidRDefault="00254E04" w:rsidP="001F1EE2">
            <w:pPr>
              <w:jc w:val="center"/>
            </w:pPr>
            <w:r>
              <w:t>Valgfrit eller Retningsspeci</w:t>
            </w:r>
            <w:r w:rsidR="00D22E84">
              <w:t>fi</w:t>
            </w:r>
            <w:r>
              <w:t>kt</w:t>
            </w:r>
          </w:p>
          <w:p w:rsidR="00254E04" w:rsidRDefault="00254E04" w:rsidP="001F1EE2">
            <w:pPr>
              <w:jc w:val="center"/>
            </w:pPr>
            <w:r>
              <w:t>modul</w:t>
            </w:r>
          </w:p>
          <w:p w:rsidR="00254E04" w:rsidRDefault="00254E04" w:rsidP="001F1EE2">
            <w:pPr>
              <w:jc w:val="center"/>
            </w:pPr>
            <w:r>
              <w:t>(2x5 eller 10 ECTS-point)</w:t>
            </w:r>
          </w:p>
        </w:tc>
      </w:tr>
      <w:tr w:rsidR="00254E04" w:rsidTr="00DC49D1">
        <w:tc>
          <w:tcPr>
            <w:tcW w:w="9778" w:type="dxa"/>
            <w:gridSpan w:val="5"/>
            <w:shd w:val="clear" w:color="auto" w:fill="C6D9F1"/>
          </w:tcPr>
          <w:p w:rsidR="00254E04" w:rsidRPr="00C62ACD" w:rsidRDefault="00254E04" w:rsidP="001F1EE2">
            <w:pPr>
              <w:jc w:val="center"/>
            </w:pPr>
            <w:r w:rsidRPr="00C62ACD">
              <w:t xml:space="preserve">Obligatorisk modul </w:t>
            </w:r>
          </w:p>
          <w:p w:rsidR="00254E04" w:rsidRDefault="00254E04" w:rsidP="001F1EE2">
            <w:pPr>
              <w:jc w:val="center"/>
            </w:pPr>
            <w:r w:rsidRPr="001F1EE2">
              <w:rPr>
                <w:b/>
              </w:rPr>
              <w:t>Afgangsprojekt</w:t>
            </w:r>
            <w:r>
              <w:t xml:space="preserve"> (15 ECTS-point)</w:t>
            </w:r>
          </w:p>
        </w:tc>
      </w:tr>
    </w:tbl>
    <w:p w:rsidR="00254E04" w:rsidRDefault="00254E04" w:rsidP="00347493">
      <w:pPr>
        <w:rPr>
          <w:rFonts w:ascii="Arial" w:hAnsi="Arial" w:cs="Arial"/>
        </w:rPr>
      </w:pPr>
    </w:p>
    <w:p w:rsidR="00254E04" w:rsidRPr="00DB553D" w:rsidRDefault="00254E04" w:rsidP="00E97A6C">
      <w:pPr>
        <w:rPr>
          <w:i/>
        </w:rPr>
      </w:pPr>
      <w:r w:rsidRPr="00DB553D">
        <w:rPr>
          <w:i/>
        </w:rPr>
        <w:t>O</w:t>
      </w:r>
      <w:r>
        <w:rPr>
          <w:i/>
        </w:rPr>
        <w:t xml:space="preserve">bligatoriske moduler </w:t>
      </w:r>
    </w:p>
    <w:p w:rsidR="00254E04" w:rsidRPr="00D71341" w:rsidRDefault="00254E04" w:rsidP="00E97A6C">
      <w:pPr>
        <w:rPr>
          <w:i/>
        </w:rPr>
      </w:pPr>
      <w:r w:rsidRPr="00A94B7D">
        <w:t xml:space="preserve">De obligatoriske moduler; </w:t>
      </w:r>
      <w:r w:rsidRPr="005C3116">
        <w:rPr>
          <w:i/>
        </w:rPr>
        <w:t>Pædagogisk viden og forskning</w:t>
      </w:r>
      <w:r w:rsidRPr="00A94B7D">
        <w:t xml:space="preserve"> og </w:t>
      </w:r>
      <w:r w:rsidRPr="005C3116">
        <w:rPr>
          <w:i/>
        </w:rPr>
        <w:t>Undersøgelse af pædagogisk praksis</w:t>
      </w:r>
      <w:r>
        <w:t xml:space="preserve"> </w:t>
      </w:r>
      <w:r w:rsidRPr="00A94B7D">
        <w:t xml:space="preserve">er </w:t>
      </w:r>
      <w:r>
        <w:t xml:space="preserve">konstituerende for uddannelsen og </w:t>
      </w:r>
      <w:r w:rsidRPr="00A94B7D">
        <w:t xml:space="preserve">fælles for alle pædagogiske diplomuddannelser. De har et omfang på henholdsvis 10 og 5 ECTS-point. </w:t>
      </w:r>
      <w:r w:rsidRPr="000D0C1D">
        <w:t>Uddannelsens obligatoriske moduler, der er fælles for alle studerende</w:t>
      </w:r>
      <w:r>
        <w:t>,</w:t>
      </w:r>
      <w:r w:rsidRPr="000D0C1D">
        <w:t xml:space="preserve"> omfatter </w:t>
      </w:r>
      <w:r w:rsidR="005C3116">
        <w:t xml:space="preserve">altså </w:t>
      </w:r>
      <w:r w:rsidRPr="000D0C1D">
        <w:t xml:space="preserve">i alt </w:t>
      </w:r>
      <w:r>
        <w:t>15</w:t>
      </w:r>
      <w:r w:rsidR="00B671F7">
        <w:t xml:space="preserve"> ECTS-point ud over afgangsprojektet.</w:t>
      </w:r>
    </w:p>
    <w:p w:rsidR="00254E04" w:rsidRPr="00511D7F" w:rsidRDefault="00254E04" w:rsidP="00E97A6C"/>
    <w:p w:rsidR="00254E04" w:rsidRPr="000D0C1D" w:rsidRDefault="00254E04" w:rsidP="00E97A6C">
      <w:r w:rsidRPr="000D0C1D">
        <w:t>For uddybning af læringsmål, indhold og omfang af de obligatoriske moduler henvises til bilag 1.</w:t>
      </w:r>
    </w:p>
    <w:p w:rsidR="00254E04" w:rsidRPr="000D0C1D" w:rsidRDefault="00254E04" w:rsidP="00E97A6C"/>
    <w:p w:rsidR="00254E04" w:rsidRPr="00DB553D" w:rsidRDefault="00254E04" w:rsidP="00E97A6C">
      <w:pPr>
        <w:rPr>
          <w:i/>
        </w:rPr>
      </w:pPr>
      <w:r w:rsidRPr="00DB553D">
        <w:rPr>
          <w:i/>
        </w:rPr>
        <w:t>Fælles v</w:t>
      </w:r>
      <w:r>
        <w:rPr>
          <w:i/>
        </w:rPr>
        <w:t xml:space="preserve">algfrie moduler </w:t>
      </w:r>
    </w:p>
    <w:p w:rsidR="00254E04" w:rsidRPr="000D0C1D" w:rsidRDefault="00254E04" w:rsidP="00E97A6C">
      <w:r w:rsidRPr="000D0C1D">
        <w:t xml:space="preserve">Uddannelsen omfatter </w:t>
      </w:r>
      <w:r>
        <w:t xml:space="preserve">fælles </w:t>
      </w:r>
      <w:r w:rsidRPr="000D0C1D">
        <w:t xml:space="preserve">valgfrie moduler, der for den enkelte studerende </w:t>
      </w:r>
      <w:r>
        <w:t>kan udgøre i a</w:t>
      </w:r>
      <w:r w:rsidRPr="000D0C1D">
        <w:t xml:space="preserve">lt </w:t>
      </w:r>
      <w:r>
        <w:t xml:space="preserve">30 ECTS-point i en pædagogisk diplomuddannelse uden retning. </w:t>
      </w:r>
      <w:r w:rsidRPr="00640F16">
        <w:t xml:space="preserve">De fælles valgfrie moduler har et omfang </w:t>
      </w:r>
      <w:r>
        <w:t>på 5 og 10 ECTS-point og er valgfrie</w:t>
      </w:r>
      <w:r w:rsidRPr="00640F16">
        <w:t xml:space="preserve"> for alle pædagogiske diplomuddannelser.</w:t>
      </w:r>
    </w:p>
    <w:p w:rsidR="00254E04" w:rsidRDefault="00254E04" w:rsidP="00E97A6C"/>
    <w:p w:rsidR="00254E04" w:rsidRDefault="00254E04" w:rsidP="00E97A6C">
      <w:r w:rsidRPr="00AC2B49">
        <w:t>For uddybning af læringsmål, indhold og omfang af de fælles valgfrie moduler henvises til bilag 2.</w:t>
      </w:r>
    </w:p>
    <w:p w:rsidR="00254E04" w:rsidRDefault="00254E04" w:rsidP="00E97A6C"/>
    <w:p w:rsidR="00254E04" w:rsidRDefault="00254E04" w:rsidP="00E97A6C">
      <w:r w:rsidRPr="00640F16">
        <w:t xml:space="preserve">Den studerende kan vælge moduler </w:t>
      </w:r>
      <w:r>
        <w:t>inden</w:t>
      </w:r>
      <w:r w:rsidRPr="00640F16">
        <w:t xml:space="preserve"> for </w:t>
      </w:r>
      <w:r>
        <w:t>andre diplomuddannelsers fag</w:t>
      </w:r>
      <w:r w:rsidRPr="00640F16">
        <w:t xml:space="preserve">område, dog højst 15 ECTS-point. Institutionen vejleder om valg af </w:t>
      </w:r>
      <w:r>
        <w:t>disse</w:t>
      </w:r>
      <w:r w:rsidRPr="00640F16">
        <w:t>.</w:t>
      </w:r>
    </w:p>
    <w:p w:rsidR="00254E04" w:rsidRDefault="00254E04" w:rsidP="00E97A6C"/>
    <w:p w:rsidR="00254E04" w:rsidRPr="00DB553D" w:rsidRDefault="00254E04" w:rsidP="00E97A6C">
      <w:pPr>
        <w:rPr>
          <w:i/>
        </w:rPr>
      </w:pPr>
      <w:r w:rsidRPr="00DB553D">
        <w:rPr>
          <w:i/>
        </w:rPr>
        <w:t>Uddannelsesretninger med tilhørende retnin</w:t>
      </w:r>
      <w:r>
        <w:rPr>
          <w:i/>
        </w:rPr>
        <w:t xml:space="preserve">gsspecifikke moduler </w:t>
      </w:r>
    </w:p>
    <w:p w:rsidR="00254E04" w:rsidRDefault="00B671F7" w:rsidP="00AC2B49">
      <w:r>
        <w:t>Uddannelsen omfatter 2</w:t>
      </w:r>
      <w:r w:rsidR="000A3EC6">
        <w:t>8</w:t>
      </w:r>
      <w:r w:rsidR="00254E04">
        <w:t xml:space="preserve"> uddannelsesretninger, hvoraf den studerende vælger én. Hver uddannelsesretning er sammensat af et antal retningsspecifikke moduler, der for den enkelte studerende samlet skal omfatte moduler svarende til mindst 20 og højst 30 ECTS-point.</w:t>
      </w:r>
    </w:p>
    <w:p w:rsidR="00254E04" w:rsidRDefault="00254E04" w:rsidP="00AC2B49"/>
    <w:p w:rsidR="00254E04" w:rsidRDefault="00254E04" w:rsidP="00AC2B49">
      <w:r>
        <w:t>Den studerende kan vælge moduler uden for uddannelsesretningen i et omfang svarende til højst 10 ECTS-point. Institutionen vejleder om valg af moduler uden for uddannelsesretningen.</w:t>
      </w:r>
    </w:p>
    <w:p w:rsidR="00254E04" w:rsidRDefault="00254E04" w:rsidP="00AC2B49"/>
    <w:p w:rsidR="00254E04" w:rsidRDefault="00254E04" w:rsidP="00AC2B49">
      <w:r>
        <w:t>Retningsspecifikke moduler kan tillige vælges som valgfrie moduler af studerende,</w:t>
      </w:r>
      <w:r w:rsidR="005C3116">
        <w:t xml:space="preserve"> der har valgt en pædagogisk d</w:t>
      </w:r>
      <w:r>
        <w:t>iplomuddannelse uden retning.</w:t>
      </w:r>
    </w:p>
    <w:p w:rsidR="00254E04" w:rsidRDefault="00254E04" w:rsidP="00AC2B49"/>
    <w:p w:rsidR="00254E04" w:rsidRDefault="00254E04" w:rsidP="00AC2B49">
      <w:r>
        <w:t>For uddybning af læringsmål, indhold og omfang af uddannelsesretningerne henvises til bilag 3.</w:t>
      </w:r>
    </w:p>
    <w:p w:rsidR="00254E04" w:rsidRDefault="00254E04" w:rsidP="00AC2B49"/>
    <w:p w:rsidR="00254E04" w:rsidRPr="003A377C" w:rsidRDefault="00254E04" w:rsidP="00E97A6C">
      <w:pPr>
        <w:rPr>
          <w:i/>
        </w:rPr>
      </w:pPr>
      <w:r w:rsidRPr="003A377C">
        <w:rPr>
          <w:i/>
        </w:rPr>
        <w:t>Afgangsprojekt</w:t>
      </w:r>
      <w:r w:rsidR="000A3EC6" w:rsidRPr="003A377C">
        <w:rPr>
          <w:i/>
        </w:rPr>
        <w:t xml:space="preserve"> </w:t>
      </w:r>
    </w:p>
    <w:p w:rsidR="003A377C" w:rsidRDefault="00254E04" w:rsidP="00E97A6C">
      <w:r w:rsidRPr="003A377C">
        <w:t xml:space="preserve">Afgangsprojektet afslutter uddannelsen. </w:t>
      </w:r>
      <w:r w:rsidR="003A377C">
        <w:t xml:space="preserve"> </w:t>
      </w:r>
      <w:r w:rsidRPr="003A377C">
        <w:t>Forudsætningen for at afslutte afgangsprojektet er, at uddannelsens øvrige moduler er bestået. Efter at have bestået afgangsprojektet vil den studerend</w:t>
      </w:r>
      <w:r w:rsidR="005C3116">
        <w:t>e modtage bevis for gennemført pædagogisk d</w:t>
      </w:r>
      <w:r w:rsidRPr="003A377C">
        <w:t xml:space="preserve">iplomuddannelse (PD), og såfremt betingelserne for at bestå en uddannelsesretning er opnået, </w:t>
      </w:r>
      <w:r w:rsidR="005C3116">
        <w:t>et bevis for gennemført pædagogisk d</w:t>
      </w:r>
      <w:r w:rsidRPr="003A377C">
        <w:t>iplomuddannelse (PD) i den pågældende uddannelsesretning.</w:t>
      </w:r>
      <w:r w:rsidR="003A377C">
        <w:t xml:space="preserve"> </w:t>
      </w:r>
    </w:p>
    <w:p w:rsidR="003A377C" w:rsidRDefault="003A377C" w:rsidP="00E97A6C"/>
    <w:p w:rsidR="00254E04" w:rsidRPr="003A377C" w:rsidRDefault="003A377C" w:rsidP="00E97A6C">
      <w:r>
        <w:t xml:space="preserve">Se </w:t>
      </w:r>
      <w:r w:rsidR="001440B3">
        <w:t xml:space="preserve">mere i næste </w:t>
      </w:r>
      <w:r>
        <w:t>afsnit</w:t>
      </w:r>
      <w:r w:rsidR="005C3116">
        <w:t xml:space="preserve"> 7 om afgangsprojektet</w:t>
      </w:r>
      <w:r>
        <w:t>.</w:t>
      </w:r>
    </w:p>
    <w:p w:rsidR="00254E04" w:rsidRDefault="00254E04" w:rsidP="00347493">
      <w:pPr>
        <w:pStyle w:val="Overskrift1"/>
      </w:pPr>
      <w:bookmarkStart w:id="8" w:name="_Toc425765209"/>
      <w:r w:rsidRPr="000D0C1D">
        <w:lastRenderedPageBreak/>
        <w:t>Afgangsprojekt</w:t>
      </w:r>
      <w:r w:rsidR="00021F8D">
        <w:t>et</w:t>
      </w:r>
      <w:bookmarkEnd w:id="8"/>
      <w:r w:rsidR="00060933">
        <w:t xml:space="preserve"> </w:t>
      </w:r>
    </w:p>
    <w:p w:rsidR="00254E04" w:rsidRDefault="00254E04" w:rsidP="00054E35"/>
    <w:p w:rsidR="00C87C01" w:rsidRPr="00C87C01" w:rsidRDefault="00C87C01" w:rsidP="00C87C01">
      <w:r w:rsidRPr="00C87C01">
        <w:t>Modulet Afgangsprojektet har et omfang svarende til 15 ECTS-point. Modulet afslutter uddannelsen og skal dokumentere, at uddannelsens mål for læringsudbytte er opnået.</w:t>
      </w:r>
    </w:p>
    <w:p w:rsidR="003A377C" w:rsidRDefault="003A377C" w:rsidP="00C87C01"/>
    <w:p w:rsidR="00C87C01" w:rsidRPr="00C87C01" w:rsidRDefault="00C87C01" w:rsidP="00C87C01">
      <w:r w:rsidRPr="00C87C01">
        <w:t xml:space="preserve">Studerende kan udarbejde afgangsprojektet alene eller i gruppe på op til tre studerende. </w:t>
      </w:r>
    </w:p>
    <w:p w:rsidR="00C87C01" w:rsidRPr="00C87C01" w:rsidRDefault="00C87C01" w:rsidP="00C87C01"/>
    <w:p w:rsidR="00C87C01" w:rsidRPr="00C87C01" w:rsidRDefault="00C87C01" w:rsidP="00C87C01">
      <w:r w:rsidRPr="00C87C01">
        <w:t xml:space="preserve">Den studerendes arbejde med afgangsprojektet tager udgangspunkt i et emne, som skal formuleres, så det giver mulighed for at udarbejde en problemformulering eller et undersøgelsesspørgsmål, der gør det muligt at undersøge et centralt, afgrænset indhold fra uddannelsesforløbets moduler. </w:t>
      </w:r>
    </w:p>
    <w:p w:rsidR="00C87C01" w:rsidRPr="00C87C01" w:rsidRDefault="00C87C01" w:rsidP="00C87C01"/>
    <w:p w:rsidR="00C87C01" w:rsidRPr="00C87C01" w:rsidRDefault="00C87C01" w:rsidP="00C87C01">
      <w:r w:rsidRPr="00C87C01">
        <w:t>Uddannelsesinstitutionen skal godkende emnet.</w:t>
      </w:r>
    </w:p>
    <w:p w:rsidR="00C87C01" w:rsidRPr="00C87C01" w:rsidRDefault="00C87C01" w:rsidP="00C87C01"/>
    <w:p w:rsidR="00C87C01" w:rsidRPr="00C87C01" w:rsidRDefault="00C87C01" w:rsidP="00C87C01">
      <w:pPr>
        <w:rPr>
          <w:b/>
        </w:rPr>
      </w:pPr>
      <w:r w:rsidRPr="00C87C01">
        <w:rPr>
          <w:b/>
        </w:rPr>
        <w:t>Emne</w:t>
      </w:r>
    </w:p>
    <w:p w:rsidR="00C87C01" w:rsidRPr="00C87C01" w:rsidRDefault="00C87C01" w:rsidP="00C87C01">
      <w:r w:rsidRPr="00C87C01">
        <w:t>Modulet Afgangsprojektet giver den studerende mulighed for at dokumentere sine kvalifikationer på baggrund af en dybdegående belysning af et fagligt relevant problemområde.</w:t>
      </w:r>
    </w:p>
    <w:p w:rsidR="00C87C01" w:rsidRPr="00C87C01" w:rsidRDefault="00C87C01" w:rsidP="00C87C01"/>
    <w:p w:rsidR="00C87C01" w:rsidRPr="00C87C01" w:rsidRDefault="00C87C01" w:rsidP="00C87C01">
      <w:r w:rsidRPr="00C87C01">
        <w:t>Udvælgelse, indkredsning og afgrænsning af emne og problemområde, samt den dybdegående belysning af problemområdet udgør således den centrale del af den studerendes indsats på modulet.</w:t>
      </w:r>
    </w:p>
    <w:p w:rsidR="00C87C01" w:rsidRPr="00C87C01" w:rsidRDefault="00C87C01" w:rsidP="00C87C01"/>
    <w:p w:rsidR="00C87C01" w:rsidRPr="00C87C01" w:rsidRDefault="00C87C01" w:rsidP="00C87C01">
      <w:pPr>
        <w:rPr>
          <w:b/>
        </w:rPr>
      </w:pPr>
      <w:r w:rsidRPr="00C87C01">
        <w:rPr>
          <w:b/>
        </w:rPr>
        <w:t>Dokumentation af viden, færdigheder og kompetencer</w:t>
      </w:r>
    </w:p>
    <w:p w:rsidR="00C87C01" w:rsidRPr="00C87C01" w:rsidRDefault="005C3116" w:rsidP="00C87C01">
      <w:r>
        <w:t>Som den afsluttende eksamen på den pædagogiske diplomuddannelse</w:t>
      </w:r>
      <w:r w:rsidR="00C87C01">
        <w:t xml:space="preserve"> </w:t>
      </w:r>
      <w:r w:rsidR="00C87C01" w:rsidRPr="00C87C01">
        <w:t xml:space="preserve">har afgangsprojektet til formål at dokumentere hvordan uddannelsesforløbet som helhed har kvalificeret den studerende til indfrielse af målene for uddannelser inden for det pædagogiske fagområde. </w:t>
      </w:r>
    </w:p>
    <w:p w:rsidR="00C87C01" w:rsidRPr="00C87C01" w:rsidRDefault="00C87C01" w:rsidP="00C87C01"/>
    <w:p w:rsidR="00C87C01" w:rsidRPr="00C87C01" w:rsidRDefault="00C87C01" w:rsidP="00C87C01">
      <w:r w:rsidRPr="00C87C01">
        <w:t>Gennem afgangsprojektet dokumenterer den studerende sine kvalifikationer i forhold til at danne en syntese af uddannelsens forskelligartede indholdsaspekter ud fra et udviklingsbaseret og professionsorienteret videngrundlag.</w:t>
      </w:r>
    </w:p>
    <w:p w:rsidR="00C87C01" w:rsidRPr="00C87C01" w:rsidRDefault="00C87C01" w:rsidP="00C87C01"/>
    <w:p w:rsidR="00C87C01" w:rsidRPr="00C87C01" w:rsidRDefault="00C87C01" w:rsidP="00C87C01">
      <w:r w:rsidRPr="00C87C01">
        <w:t xml:space="preserve">Afgangsprojektet skal således dokumentere den studerendes kompetence til selvstændigt at varetage pædagogiske funktioner som at planlægge, organisere, udvikle og realisere opgaver inden for områder som undervisning, vejledning, formidling, læring, didaktik og social inklusion samt at udvikle egen praksis. Endvidere skal afgangsprojektet dokumentere den studerendes kompetencer til selvstændigt at indgå i tværfagligt og tværsektorielt samarbejde i såvel offentlige som private virksomheder, institutioner, forvaltninger mv. </w:t>
      </w:r>
    </w:p>
    <w:p w:rsidR="00C87C01" w:rsidRPr="00C87C01" w:rsidRDefault="00C87C01" w:rsidP="00C87C01"/>
    <w:p w:rsidR="00C87C01" w:rsidRPr="00C87C01" w:rsidRDefault="00C87C01" w:rsidP="00C87C01">
      <w:pPr>
        <w:rPr>
          <w:b/>
        </w:rPr>
      </w:pPr>
      <w:r w:rsidRPr="00C87C01">
        <w:rPr>
          <w:b/>
        </w:rPr>
        <w:t>Forløb med uddannelsesretning</w:t>
      </w:r>
    </w:p>
    <w:p w:rsidR="00C87C01" w:rsidRPr="00C87C01" w:rsidRDefault="00C87C01" w:rsidP="00C87C01">
      <w:r w:rsidRPr="00C87C01">
        <w:t xml:space="preserve">Uddannelsesforløbets sammensætning af moduler danner for en række studerende en uddannelsesretning (fx PD i Specialpædagogik, PD i Vejledning og supervision eller PD i Logopædi). </w:t>
      </w:r>
    </w:p>
    <w:p w:rsidR="00C87C01" w:rsidRPr="00C87C01" w:rsidRDefault="00C87C01" w:rsidP="00C87C01"/>
    <w:p w:rsidR="00C87C01" w:rsidRPr="00C87C01" w:rsidRDefault="00C87C01" w:rsidP="00C87C01">
      <w:r w:rsidRPr="00C87C01">
        <w:t>Studieordningens beskrivelse af uddannelsesretningens læringsudbytte kommer således til at udgøre et vigtigt pejlemærke for den studerendes valg af emne og problemområde. Emnet skal afspejle uddannelsesretningens faglige område og afgangsprojektet skal dokumentere hvordan uddannelsesforløbet som helhed har kvalificeret den studerende til at indfri uddannelsesretningens mål for læringsudbytte.</w:t>
      </w:r>
    </w:p>
    <w:p w:rsidR="00C87C01" w:rsidRPr="00C87C01" w:rsidRDefault="00C87C01" w:rsidP="00C87C01">
      <w:pPr>
        <w:rPr>
          <w:b/>
        </w:rPr>
      </w:pPr>
    </w:p>
    <w:p w:rsidR="00C87C01" w:rsidRPr="000B7CF4" w:rsidRDefault="00C87C01" w:rsidP="00C87C01">
      <w:pPr>
        <w:rPr>
          <w:b/>
        </w:rPr>
      </w:pPr>
      <w:r w:rsidRPr="000B7CF4">
        <w:rPr>
          <w:b/>
        </w:rPr>
        <w:t xml:space="preserve">Forløb </w:t>
      </w:r>
      <w:r w:rsidR="001440B3" w:rsidRPr="000B7CF4">
        <w:rPr>
          <w:b/>
        </w:rPr>
        <w:t xml:space="preserve">på tværs af </w:t>
      </w:r>
      <w:r w:rsidRPr="000B7CF4">
        <w:rPr>
          <w:b/>
        </w:rPr>
        <w:t>uddannelsesretning</w:t>
      </w:r>
      <w:r w:rsidR="001440B3" w:rsidRPr="000B7CF4">
        <w:rPr>
          <w:b/>
        </w:rPr>
        <w:t>er</w:t>
      </w:r>
    </w:p>
    <w:p w:rsidR="00C87C01" w:rsidRPr="000B7CF4" w:rsidRDefault="00C87C01" w:rsidP="00C87C01">
      <w:pPr>
        <w:rPr>
          <w:rFonts w:ascii="Calibri" w:hAnsi="Calibri"/>
        </w:rPr>
      </w:pPr>
      <w:r w:rsidRPr="000B7CF4">
        <w:t xml:space="preserve">For diplomstuderende </w:t>
      </w:r>
      <w:r w:rsidR="001440B3" w:rsidRPr="000B7CF4">
        <w:t xml:space="preserve">der har taget moduler på tværs af </w:t>
      </w:r>
      <w:r w:rsidRPr="000B7CF4">
        <w:t>uddannelsesretning</w:t>
      </w:r>
      <w:r w:rsidR="001440B3" w:rsidRPr="000B7CF4">
        <w:t>er</w:t>
      </w:r>
      <w:r w:rsidRPr="000B7CF4">
        <w:t xml:space="preserve"> tages udgangspunkt i den pædagogiske diplomuddannelses mål for læringsudbytte (se afsnit 6.1)</w:t>
      </w:r>
    </w:p>
    <w:p w:rsidR="00254E04" w:rsidRPr="000D0C1D" w:rsidRDefault="00254E04" w:rsidP="00347493">
      <w:pPr>
        <w:pStyle w:val="Overskrift2"/>
      </w:pPr>
      <w:bookmarkStart w:id="9" w:name="_Toc425765210"/>
      <w:r w:rsidRPr="000D0C1D">
        <w:lastRenderedPageBreak/>
        <w:t>Læringsmål for afgangsprojektet</w:t>
      </w:r>
      <w:bookmarkEnd w:id="9"/>
    </w:p>
    <w:p w:rsidR="00021F8D" w:rsidRDefault="00021F8D" w:rsidP="00C87C01"/>
    <w:p w:rsidR="00C87C01" w:rsidRPr="00C87C01" w:rsidRDefault="00C87C01" w:rsidP="00C87C01">
      <w:r w:rsidRPr="00C87C01">
        <w:t>Med udgangspunkt i det godkendte emne inden for uddannelsens mål for læringsudbytte skal den studerende gennem integration af praksiserfaring og udviklingsorientering opnå viden, færdigheder og kompetencer således:</w:t>
      </w:r>
    </w:p>
    <w:p w:rsidR="00C87C01" w:rsidRPr="00C87C01" w:rsidRDefault="00C87C01" w:rsidP="00C87C01"/>
    <w:p w:rsidR="00C87C01" w:rsidRPr="00C87C01" w:rsidRDefault="00C87C01" w:rsidP="00C87C01">
      <w:pPr>
        <w:rPr>
          <w:b/>
        </w:rPr>
      </w:pPr>
      <w:r w:rsidRPr="00C87C01">
        <w:rPr>
          <w:b/>
        </w:rPr>
        <w:t>Viden</w:t>
      </w:r>
    </w:p>
    <w:p w:rsidR="00C87C01" w:rsidRPr="00C87C01" w:rsidRDefault="00C87C01" w:rsidP="00C87C01">
      <w:pPr>
        <w:numPr>
          <w:ilvl w:val="0"/>
          <w:numId w:val="11"/>
        </w:numPr>
      </w:pPr>
      <w:r w:rsidRPr="00C87C01">
        <w:t xml:space="preserve">Har indsigt i og forståelse af professionsrelevant teori, metode og forskning </w:t>
      </w:r>
    </w:p>
    <w:p w:rsidR="00C87C01" w:rsidRPr="00C87C01" w:rsidRDefault="005C3116" w:rsidP="00C87C01">
      <w:pPr>
        <w:numPr>
          <w:ilvl w:val="0"/>
          <w:numId w:val="11"/>
        </w:numPr>
      </w:pPr>
      <w:r>
        <w:t xml:space="preserve">Har indsigt i </w:t>
      </w:r>
      <w:r w:rsidR="00C87C01" w:rsidRPr="00C87C01">
        <w:t>og forståelse for sammenhænge og dilemmaer mellem det individuelle, det kontekstuelle og det samfundsmæssige perspektiv på det pædagogiske arbejde</w:t>
      </w:r>
    </w:p>
    <w:p w:rsidR="00C87C01" w:rsidRPr="00C87C01" w:rsidRDefault="00C87C01" w:rsidP="00C87C01">
      <w:pPr>
        <w:numPr>
          <w:ilvl w:val="0"/>
          <w:numId w:val="11"/>
        </w:numPr>
      </w:pPr>
      <w:r w:rsidRPr="00C87C01">
        <w:t>Kan reflektere over og vurdere professionsrelevante udviklingsmuligheder gennem inddragelse af forskellige vidensperspektiver</w:t>
      </w:r>
    </w:p>
    <w:p w:rsidR="00C87C01" w:rsidRPr="00C87C01" w:rsidRDefault="00C87C01" w:rsidP="00C87C01"/>
    <w:p w:rsidR="00C87C01" w:rsidRPr="00C87C01" w:rsidRDefault="00C87C01" w:rsidP="00C87C01">
      <w:pPr>
        <w:rPr>
          <w:b/>
        </w:rPr>
      </w:pPr>
      <w:r w:rsidRPr="00C87C01">
        <w:rPr>
          <w:b/>
        </w:rPr>
        <w:t>Færdigheder</w:t>
      </w:r>
    </w:p>
    <w:p w:rsidR="00C87C01" w:rsidRPr="00C87C01" w:rsidRDefault="00C87C01" w:rsidP="00C87C01">
      <w:pPr>
        <w:numPr>
          <w:ilvl w:val="0"/>
          <w:numId w:val="12"/>
        </w:numPr>
      </w:pPr>
      <w:r w:rsidRPr="00C87C01">
        <w:t>Kan identificere relevante praksisnære problemstillinger</w:t>
      </w:r>
    </w:p>
    <w:p w:rsidR="00C87C01" w:rsidRPr="00C87C01" w:rsidRDefault="00C87C01" w:rsidP="00C87C01">
      <w:pPr>
        <w:numPr>
          <w:ilvl w:val="0"/>
          <w:numId w:val="12"/>
        </w:numPr>
      </w:pPr>
      <w:r w:rsidRPr="00C87C01">
        <w:t>Kan analysere og vurdere relevansen af opgavens forskellige metodiske og indholdsmæssige aspekter i relation til emnet og de valgte problemstillinger</w:t>
      </w:r>
    </w:p>
    <w:p w:rsidR="00C87C01" w:rsidRPr="00C87C01" w:rsidRDefault="00C87C01" w:rsidP="00C87C01">
      <w:pPr>
        <w:numPr>
          <w:ilvl w:val="0"/>
          <w:numId w:val="12"/>
        </w:numPr>
      </w:pPr>
      <w:r w:rsidRPr="00C87C01">
        <w:t>Kan formidle praksisnære faglige problemstillinger og forslag til indsatser</w:t>
      </w:r>
    </w:p>
    <w:p w:rsidR="00C87C01" w:rsidRPr="00C87C01" w:rsidRDefault="00C87C01" w:rsidP="00C87C01"/>
    <w:p w:rsidR="00C87C01" w:rsidRPr="00C87C01" w:rsidRDefault="00C87C01" w:rsidP="00C87C01">
      <w:pPr>
        <w:rPr>
          <w:b/>
        </w:rPr>
      </w:pPr>
      <w:r w:rsidRPr="00C87C01">
        <w:rPr>
          <w:b/>
        </w:rPr>
        <w:t>Kompetencer</w:t>
      </w:r>
    </w:p>
    <w:p w:rsidR="00C87C01" w:rsidRPr="00C87C01" w:rsidRDefault="00C87C01" w:rsidP="00C87C01">
      <w:pPr>
        <w:numPr>
          <w:ilvl w:val="0"/>
          <w:numId w:val="13"/>
        </w:numPr>
      </w:pPr>
      <w:r w:rsidRPr="00C87C01">
        <w:t xml:space="preserve">Kan håndtere teorier og metoder med henblik på videnbaseret udvikling af pædagogisk praksis </w:t>
      </w:r>
    </w:p>
    <w:p w:rsidR="00C87C01" w:rsidRPr="00C87C01" w:rsidRDefault="00C87C01" w:rsidP="00C87C01">
      <w:pPr>
        <w:numPr>
          <w:ilvl w:val="0"/>
          <w:numId w:val="13"/>
        </w:numPr>
      </w:pPr>
      <w:r w:rsidRPr="00C87C01">
        <w:t>Kan indgå i professionel og tværprofessionel dialog om pædagogiske mål og metoder</w:t>
      </w:r>
    </w:p>
    <w:p w:rsidR="00C87C01" w:rsidRPr="00C87C01" w:rsidRDefault="00C87C01" w:rsidP="00C87C01">
      <w:pPr>
        <w:rPr>
          <w:b/>
        </w:rPr>
      </w:pPr>
    </w:p>
    <w:p w:rsidR="00C87C01" w:rsidRPr="00C87C01" w:rsidRDefault="00C87C01" w:rsidP="00C87C01">
      <w:r w:rsidRPr="00C87C01">
        <w:t xml:space="preserve">Bedømmelsen af afgangsprojektet er individuel og sker på baggrund af en skriftlig opgave, som gøres til genstand for en mundtlig </w:t>
      </w:r>
      <w:r w:rsidR="003A377C">
        <w:t xml:space="preserve">ekstern </w:t>
      </w:r>
      <w:r w:rsidRPr="00C87C01">
        <w:t xml:space="preserve">prøve. Udarbejdes den skriftlige opgave i en gruppe, skal hver enkelt deltagers bidrag kunne identificeres. Se nærmere </w:t>
      </w:r>
      <w:r w:rsidR="00355FAF">
        <w:t xml:space="preserve">om krav til </w:t>
      </w:r>
      <w:r w:rsidRPr="00C87C01">
        <w:t xml:space="preserve">afgangsprojektets skriftlige opgave og mundtlige </w:t>
      </w:r>
      <w:r w:rsidR="00355FAF">
        <w:t>prøve</w:t>
      </w:r>
      <w:r w:rsidRPr="00C87C01">
        <w:t xml:space="preserve"> i prøveallongen </w:t>
      </w:r>
      <w:r w:rsidR="00355FAF">
        <w:t xml:space="preserve">sidst </w:t>
      </w:r>
      <w:r w:rsidRPr="00C87C01">
        <w:t>i studieordningen, bilag 4.</w:t>
      </w:r>
    </w:p>
    <w:p w:rsidR="00254E04" w:rsidRPr="000D0C1D" w:rsidRDefault="00254E04" w:rsidP="00347493">
      <w:pPr>
        <w:pStyle w:val="Overskrift1"/>
      </w:pPr>
      <w:bookmarkStart w:id="10" w:name="_Toc425765211"/>
      <w:r w:rsidRPr="000D0C1D">
        <w:t>Uddannelsens pædagogiske tilrettelæggelse</w:t>
      </w:r>
      <w:bookmarkEnd w:id="10"/>
    </w:p>
    <w:p w:rsidR="00254E04" w:rsidRPr="000D0C1D" w:rsidRDefault="00254E04" w:rsidP="00347493">
      <w:pPr>
        <w:pStyle w:val="Overskrift2"/>
      </w:pPr>
      <w:bookmarkStart w:id="11" w:name="_Toc425765212"/>
      <w:r w:rsidRPr="000D0C1D">
        <w:t>Undervisnings- og arbejdsformer</w:t>
      </w:r>
      <w:bookmarkEnd w:id="11"/>
    </w:p>
    <w:p w:rsidR="00254E04" w:rsidRPr="000D0C1D" w:rsidRDefault="00254E04" w:rsidP="00E97A6C">
      <w:r w:rsidRPr="000D0C1D">
        <w:t xml:space="preserve">Undervisnings- og arbejdsformer fremgår af institutionernes studievejledninger for </w:t>
      </w:r>
      <w:r w:rsidR="005C3116">
        <w:t>den pædagogiske d</w:t>
      </w:r>
      <w:r>
        <w:t>iplomuddannelse</w:t>
      </w:r>
      <w:r w:rsidRPr="000D0C1D">
        <w:t xml:space="preserve">. </w:t>
      </w:r>
    </w:p>
    <w:p w:rsidR="00254E04" w:rsidRPr="000D0C1D" w:rsidRDefault="00254E04" w:rsidP="00347493">
      <w:pPr>
        <w:pStyle w:val="Overskrift2"/>
      </w:pPr>
      <w:bookmarkStart w:id="12" w:name="_Toc425765213"/>
      <w:r w:rsidRPr="000D0C1D">
        <w:t>Evaluering</w:t>
      </w:r>
      <w:bookmarkEnd w:id="12"/>
    </w:p>
    <w:p w:rsidR="00254E04" w:rsidRPr="000D0C1D" w:rsidRDefault="00254E04" w:rsidP="00E97A6C">
      <w:r w:rsidRPr="000D0C1D">
        <w:t>Uddannelsens moduler evalueres i henhold til udbyderinstitutionernes systematik for arbejdet med kvalitetssikring- og udvikling. Evalueringerne indgår i den samlede kvalitetssikring og anvendes til løbende udvikling af uddannelsen. Evalueringer af uddannelsen behandles desuden på møder mellem udbyderne.</w:t>
      </w:r>
    </w:p>
    <w:p w:rsidR="00254E04" w:rsidRDefault="00254E04" w:rsidP="00347493">
      <w:pPr>
        <w:pStyle w:val="Overskrift1"/>
      </w:pPr>
      <w:bookmarkStart w:id="13" w:name="_Toc425765214"/>
      <w:r w:rsidRPr="000D0C1D">
        <w:t>Prøver og bedømmelse</w:t>
      </w:r>
      <w:bookmarkEnd w:id="13"/>
    </w:p>
    <w:p w:rsidR="00254E04" w:rsidRPr="00DB553D" w:rsidRDefault="00254E04" w:rsidP="00E97A6C">
      <w:r w:rsidRPr="000D0C1D">
        <w:t xml:space="preserve">Hvert modul afsluttes med en prøve med individuel bedømmelse efter </w:t>
      </w:r>
      <w:r>
        <w:t>7-trins-</w:t>
      </w:r>
      <w:r w:rsidRPr="000D0C1D">
        <w:t>ska</w:t>
      </w:r>
      <w:r>
        <w:t>laen i karakterskalabekendtgørelsen.</w:t>
      </w:r>
    </w:p>
    <w:p w:rsidR="00254E04" w:rsidRDefault="00254E04" w:rsidP="00E97A6C"/>
    <w:p w:rsidR="00254E04" w:rsidRDefault="00254E04" w:rsidP="00E97A6C">
      <w:pPr>
        <w:rPr>
          <w:color w:val="9BBB59"/>
        </w:rPr>
      </w:pPr>
      <w:r w:rsidRPr="000D0C1D">
        <w:t>Følgende moduler afsluttes med eksterne prøver</w:t>
      </w:r>
      <w:r>
        <w:rPr>
          <w:color w:val="9BBB59"/>
        </w:rPr>
        <w:t>:</w:t>
      </w:r>
    </w:p>
    <w:p w:rsidR="00254E04" w:rsidRPr="00350940" w:rsidRDefault="00254E04" w:rsidP="00E97A6C">
      <w:pPr>
        <w:rPr>
          <w:i/>
        </w:rPr>
      </w:pPr>
      <w:r w:rsidRPr="00350940">
        <w:rPr>
          <w:i/>
        </w:rPr>
        <w:t>Obligatoriske moduler:</w:t>
      </w:r>
    </w:p>
    <w:p w:rsidR="00254E04" w:rsidRDefault="00254E04" w:rsidP="00E97A6C">
      <w:r w:rsidRPr="000D0C1D">
        <w:lastRenderedPageBreak/>
        <w:t>Ob.</w:t>
      </w:r>
      <w:r w:rsidR="00782CA3">
        <w:t xml:space="preserve"> </w:t>
      </w:r>
      <w:r>
        <w:t>Modul 1: Pædagogisk viden og forskning</w:t>
      </w:r>
    </w:p>
    <w:p w:rsidR="00254E04" w:rsidRDefault="00254E04" w:rsidP="00E97A6C">
      <w:r w:rsidRPr="00350940">
        <w:t>Ob. Afgangsprojekt.</w:t>
      </w:r>
    </w:p>
    <w:p w:rsidR="003A377C" w:rsidRDefault="003A377C" w:rsidP="00E97A6C"/>
    <w:p w:rsidR="00254E04" w:rsidRPr="00350940" w:rsidRDefault="00254E04" w:rsidP="00E97A6C">
      <w:pPr>
        <w:rPr>
          <w:i/>
        </w:rPr>
      </w:pPr>
      <w:r w:rsidRPr="00350940">
        <w:rPr>
          <w:i/>
        </w:rPr>
        <w:t>Fælles valgfrie moduler:</w:t>
      </w:r>
    </w:p>
    <w:p w:rsidR="00254E04" w:rsidRDefault="00254E04" w:rsidP="00E97A6C">
      <w:r>
        <w:t>Vf. Modul 1: Pædagogisk udviklingsarbejde</w:t>
      </w:r>
    </w:p>
    <w:p w:rsidR="003A377C" w:rsidRDefault="003A377C" w:rsidP="00E97A6C">
      <w:r>
        <w:t>Vfp Modul 1: Praktikvejleder til pædagoguddannelsen</w:t>
      </w:r>
    </w:p>
    <w:p w:rsidR="003A377C" w:rsidRDefault="003A377C" w:rsidP="00E97A6C">
      <w:r>
        <w:t xml:space="preserve">Vfp Modul 2: Praktikvejleder til læreruddannelsen </w:t>
      </w:r>
    </w:p>
    <w:p w:rsidR="003A377C" w:rsidRDefault="003A377C" w:rsidP="00E97A6C"/>
    <w:p w:rsidR="00254E04" w:rsidRPr="00350940" w:rsidRDefault="00254E04" w:rsidP="00E97A6C">
      <w:pPr>
        <w:rPr>
          <w:i/>
        </w:rPr>
      </w:pPr>
      <w:r w:rsidRPr="00350940">
        <w:rPr>
          <w:i/>
        </w:rPr>
        <w:t>Retningsspecifikke moduler:</w:t>
      </w:r>
    </w:p>
    <w:p w:rsidR="00254E04" w:rsidRPr="000D0C1D" w:rsidRDefault="00254E04" w:rsidP="00E97A6C">
      <w:r>
        <w:t>Rs. Moduler: I uddannelsesretningerne, jf. bilag 3, er det under modulets titel angivet, om modulet afsluttes med en ekstern prøve.</w:t>
      </w:r>
    </w:p>
    <w:p w:rsidR="00254E04" w:rsidRDefault="00254E04" w:rsidP="00E97A6C"/>
    <w:p w:rsidR="00254E04" w:rsidRDefault="00254E04" w:rsidP="00E97A6C">
      <w:r>
        <w:t>Øvrige module</w:t>
      </w:r>
      <w:r w:rsidR="00782CA3">
        <w:t xml:space="preserve">r afsluttes med en intern prøve, </w:t>
      </w:r>
      <w:r w:rsidR="00044BCD">
        <w:t>som anført under det enkelte moduls titel, jf. bilag 3</w:t>
      </w:r>
      <w:r w:rsidR="00782CA3">
        <w:t>.</w:t>
      </w:r>
    </w:p>
    <w:p w:rsidR="00254E04" w:rsidRPr="000D0C1D" w:rsidRDefault="00254E04" w:rsidP="00E97A6C"/>
    <w:p w:rsidR="00254E04" w:rsidRPr="000D0C1D" w:rsidRDefault="00254E04" w:rsidP="00E97A6C">
      <w:r w:rsidRPr="000D0C1D">
        <w:t xml:space="preserve">For prøver og eksamen gælder i øvrigt reglerne i Bekendtgørelse om prøver i erhvervsrettede </w:t>
      </w:r>
      <w:r w:rsidR="00B671F7">
        <w:t xml:space="preserve">videregående </w:t>
      </w:r>
      <w:r w:rsidRPr="000D0C1D">
        <w:t xml:space="preserve">uddannelser og </w:t>
      </w:r>
      <w:r>
        <w:t>B</w:t>
      </w:r>
      <w:r w:rsidRPr="000D0C1D">
        <w:t>ekendtgørelse om kar</w:t>
      </w:r>
      <w:r>
        <w:t>akterskala og anden bedømmelse.</w:t>
      </w:r>
    </w:p>
    <w:p w:rsidR="00254E04" w:rsidRDefault="00254E04" w:rsidP="00E97A6C">
      <w:r w:rsidRPr="00B11041">
        <w:t>De udbydende institutioner fastsætter i</w:t>
      </w:r>
      <w:r w:rsidR="00EA1222">
        <w:t xml:space="preserve"> </w:t>
      </w:r>
      <w:r w:rsidRPr="00B11041">
        <w:t>fællesskab en beskrivelse af de enkelte prøveformer, deres omfang og tilrettelæggelse, som den enkelte udbyderinstituti</w:t>
      </w:r>
      <w:r>
        <w:t>on skal lægge til grund for sin prøveafholdelse.</w:t>
      </w:r>
      <w:r w:rsidR="00210BE1">
        <w:t xml:space="preserve"> Se studieordningens bilag 4.</w:t>
      </w:r>
      <w:r>
        <w:t xml:space="preserve"> </w:t>
      </w:r>
      <w:r w:rsidRPr="00B11041">
        <w:t xml:space="preserve">Andre </w:t>
      </w:r>
      <w:r w:rsidR="00C942BD">
        <w:t xml:space="preserve">lokale </w:t>
      </w:r>
      <w:r w:rsidRPr="00B11041">
        <w:t xml:space="preserve">forhold vedrørende </w:t>
      </w:r>
      <w:r>
        <w:t>prøver</w:t>
      </w:r>
      <w:r w:rsidRPr="00B11041">
        <w:t xml:space="preserve"> fremgår af ud</w:t>
      </w:r>
      <w:r w:rsidR="00C942BD">
        <w:t xml:space="preserve">byderinstitutionernes </w:t>
      </w:r>
      <w:r w:rsidRPr="00B11041">
        <w:t>eksamens</w:t>
      </w:r>
      <w:r w:rsidR="00C942BD">
        <w:t>- og studie</w:t>
      </w:r>
      <w:r w:rsidRPr="00B11041">
        <w:t>vejledninger.</w:t>
      </w:r>
    </w:p>
    <w:p w:rsidR="00254E04" w:rsidRPr="00E97A6C" w:rsidRDefault="00254E04" w:rsidP="00E97A6C">
      <w:pPr>
        <w:pStyle w:val="Overskrift1"/>
        <w:rPr>
          <w:rFonts w:cs="Arial"/>
        </w:rPr>
      </w:pPr>
      <w:bookmarkStart w:id="14" w:name="_Toc425765215"/>
      <w:r w:rsidRPr="000D0C1D">
        <w:t>Merit</w:t>
      </w:r>
      <w:r w:rsidR="00C942BD">
        <w:t xml:space="preserve"> og realkompetencevurdering</w:t>
      </w:r>
      <w:bookmarkEnd w:id="14"/>
    </w:p>
    <w:p w:rsidR="00254E04" w:rsidRDefault="00254E04" w:rsidP="00E97A6C">
      <w:pPr>
        <w:rPr>
          <w:b/>
          <w:bCs/>
        </w:rPr>
      </w:pPr>
      <w:r w:rsidRPr="0092600A">
        <w:t xml:space="preserve">Der kan gives merit for moduler, når den studerende har opnået tilsvarende kvalifikationer ved at bestå uddannelseselementer fra en anden dansk eller udenlandsk videregående uddannelse. Afgørelsen træffes på grundlag af en konkret faglig vurdering af ækvivalensen mellem de berørte uddannelseselementer. </w:t>
      </w:r>
    </w:p>
    <w:p w:rsidR="00C942BD" w:rsidRDefault="00C942BD" w:rsidP="00E97A6C"/>
    <w:p w:rsidR="00254E04" w:rsidRDefault="00254E04" w:rsidP="00E97A6C">
      <w:pPr>
        <w:rPr>
          <w:b/>
          <w:bCs/>
        </w:rPr>
      </w:pPr>
      <w:r w:rsidRPr="0092600A">
        <w:t xml:space="preserve">Der kan søges om realkompetencevurdering efter reglerne fastsat i Bekendtgørelse af lov om erhvervsrettet grunduddannelse og videregående uddannelse (videreuddannelsessystemet) for voksne. På institutionernes hjemmesider findes vejledninger til at få anerkendt realkompetencer i relation til adgangskrav, moduler samt hele uddannelsen. </w:t>
      </w:r>
    </w:p>
    <w:p w:rsidR="00C942BD" w:rsidRDefault="00C942BD" w:rsidP="00E97A6C"/>
    <w:p w:rsidR="00254E04" w:rsidRDefault="00254E04" w:rsidP="00E97A6C">
      <w:pPr>
        <w:rPr>
          <w:b/>
          <w:bCs/>
        </w:rPr>
      </w:pPr>
      <w:r w:rsidRPr="0092600A">
        <w:t xml:space="preserve">Klager over institutionens afgørelse om merit og anerkendelse af realkompetencer kan indbringes for Kvalifikationsnævnet. </w:t>
      </w:r>
    </w:p>
    <w:p w:rsidR="00254E04" w:rsidRDefault="00254E04" w:rsidP="00E97A6C">
      <w:pPr>
        <w:rPr>
          <w:b/>
          <w:bCs/>
        </w:rPr>
      </w:pPr>
    </w:p>
    <w:p w:rsidR="00254E04" w:rsidRDefault="00254E04" w:rsidP="0092600A">
      <w:pPr>
        <w:pStyle w:val="Overskrift1"/>
        <w:spacing w:before="0"/>
      </w:pPr>
      <w:bookmarkStart w:id="15" w:name="_Toc425765216"/>
      <w:r w:rsidRPr="000D0C1D">
        <w:t>Censorkorps</w:t>
      </w:r>
      <w:bookmarkEnd w:id="15"/>
    </w:p>
    <w:p w:rsidR="00254E04" w:rsidRPr="000D0C1D" w:rsidRDefault="005C3116" w:rsidP="008E5964">
      <w:r>
        <w:t>Den pædagogiske d</w:t>
      </w:r>
      <w:r w:rsidR="00254E04">
        <w:t xml:space="preserve">iplomuddannelse </w:t>
      </w:r>
      <w:r w:rsidR="00254E04" w:rsidRPr="000D0C1D">
        <w:t xml:space="preserve">benytter det af ministeriet godkendte censorkorps for </w:t>
      </w:r>
      <w:r w:rsidR="00254E04">
        <w:t xml:space="preserve">diplomuddannelser inden for </w:t>
      </w:r>
      <w:r w:rsidR="00254E04" w:rsidRPr="000D0C1D">
        <w:t>det pædagogiske fagområde.</w:t>
      </w:r>
    </w:p>
    <w:p w:rsidR="00254E04" w:rsidRDefault="00254E04" w:rsidP="00347493">
      <w:pPr>
        <w:pStyle w:val="Overskrift1"/>
      </w:pPr>
      <w:bookmarkStart w:id="16" w:name="_Toc425765217"/>
      <w:r w:rsidRPr="000D0C1D">
        <w:t>Studievejledning</w:t>
      </w:r>
      <w:bookmarkEnd w:id="16"/>
    </w:p>
    <w:p w:rsidR="00254E04" w:rsidRDefault="00254E04" w:rsidP="008E5964">
      <w:pPr>
        <w:rPr>
          <w:lang w:eastAsia="en-US"/>
        </w:rPr>
      </w:pPr>
      <w:r>
        <w:rPr>
          <w:lang w:eastAsia="en-US"/>
        </w:rPr>
        <w:t xml:space="preserve">Institutionen informerer og vejleder den studerende om uddannelsen. </w:t>
      </w:r>
    </w:p>
    <w:p w:rsidR="00254E04" w:rsidRDefault="00254E04" w:rsidP="008E5964">
      <w:pPr>
        <w:rPr>
          <w:lang w:eastAsia="en-US"/>
        </w:rPr>
      </w:pPr>
      <w:r>
        <w:rPr>
          <w:lang w:eastAsia="en-US"/>
        </w:rPr>
        <w:t xml:space="preserve">Den skriftlige studievejledning </w:t>
      </w:r>
      <w:r w:rsidR="00210BE1">
        <w:rPr>
          <w:lang w:eastAsia="en-US"/>
        </w:rPr>
        <w:t xml:space="preserve">/ </w:t>
      </w:r>
      <w:r w:rsidR="00C942BD">
        <w:rPr>
          <w:lang w:eastAsia="en-US"/>
        </w:rPr>
        <w:t>eksamensvejledning /</w:t>
      </w:r>
      <w:r w:rsidR="00210BE1">
        <w:rPr>
          <w:lang w:eastAsia="en-US"/>
        </w:rPr>
        <w:t xml:space="preserve">studiebeskrivelse </w:t>
      </w:r>
      <w:r>
        <w:rPr>
          <w:lang w:eastAsia="en-US"/>
        </w:rPr>
        <w:t>indeholder relevant information til den studerende om uddannelses- og modulforløbet</w:t>
      </w:r>
      <w:r w:rsidRPr="00011743">
        <w:rPr>
          <w:lang w:eastAsia="en-US"/>
        </w:rPr>
        <w:t xml:space="preserve">, herunder </w:t>
      </w:r>
      <w:r w:rsidR="00093EC8">
        <w:rPr>
          <w:lang w:eastAsia="en-US"/>
        </w:rPr>
        <w:t>læringsmål og</w:t>
      </w:r>
      <w:r w:rsidRPr="00011743">
        <w:rPr>
          <w:lang w:eastAsia="en-US"/>
        </w:rPr>
        <w:t xml:space="preserve"> adgang til uddannel</w:t>
      </w:r>
      <w:r>
        <w:rPr>
          <w:lang w:eastAsia="en-US"/>
        </w:rPr>
        <w:t xml:space="preserve">sen og modulerne samt </w:t>
      </w:r>
      <w:r w:rsidR="00093EC8">
        <w:rPr>
          <w:lang w:eastAsia="en-US"/>
        </w:rPr>
        <w:t xml:space="preserve">bestemmelser </w:t>
      </w:r>
      <w:r>
        <w:rPr>
          <w:lang w:eastAsia="en-US"/>
        </w:rPr>
        <w:t xml:space="preserve">om prøver og eksamen. </w:t>
      </w:r>
    </w:p>
    <w:p w:rsidR="00254E04" w:rsidRDefault="00254E04" w:rsidP="00347493">
      <w:pPr>
        <w:pStyle w:val="Overskrift1"/>
      </w:pPr>
      <w:bookmarkStart w:id="17" w:name="_Toc425765218"/>
      <w:r w:rsidRPr="000D0C1D">
        <w:lastRenderedPageBreak/>
        <w:t>Klager og dispensation</w:t>
      </w:r>
      <w:bookmarkEnd w:id="17"/>
    </w:p>
    <w:p w:rsidR="00254E04" w:rsidRDefault="00254E04" w:rsidP="008E5964">
      <w:pPr>
        <w:rPr>
          <w:lang w:eastAsia="en-US"/>
        </w:rPr>
      </w:pPr>
      <w:r>
        <w:rPr>
          <w:lang w:eastAsia="en-US"/>
        </w:rPr>
        <w:t>Klager over prø</w:t>
      </w:r>
      <w:r w:rsidR="00380A61">
        <w:rPr>
          <w:lang w:eastAsia="en-US"/>
        </w:rPr>
        <w:t>ver behandles efter reglerne i b</w:t>
      </w:r>
      <w:r>
        <w:rPr>
          <w:lang w:eastAsia="en-US"/>
        </w:rPr>
        <w:t xml:space="preserve">ekendtgørelse om prøver i erhvervsrettede </w:t>
      </w:r>
      <w:r w:rsidR="00044BCD">
        <w:rPr>
          <w:lang w:eastAsia="en-US"/>
        </w:rPr>
        <w:t xml:space="preserve">videregående </w:t>
      </w:r>
      <w:r>
        <w:rPr>
          <w:lang w:eastAsia="en-US"/>
        </w:rPr>
        <w:t>uddannelser.</w:t>
      </w:r>
    </w:p>
    <w:p w:rsidR="00254E04" w:rsidRDefault="00254E04" w:rsidP="008E5964">
      <w:pPr>
        <w:rPr>
          <w:lang w:eastAsia="en-US"/>
        </w:rPr>
      </w:pPr>
      <w:r>
        <w:rPr>
          <w:lang w:eastAsia="en-US"/>
        </w:rPr>
        <w:t>Klager over øvrige forh</w:t>
      </w:r>
      <w:r w:rsidR="00380A61">
        <w:rPr>
          <w:lang w:eastAsia="en-US"/>
        </w:rPr>
        <w:t>old behandles efter reglerne i b</w:t>
      </w:r>
      <w:r>
        <w:rPr>
          <w:lang w:eastAsia="en-US"/>
        </w:rPr>
        <w:t>ekendtgørelse om diplomuddannelser.</w:t>
      </w:r>
    </w:p>
    <w:p w:rsidR="00254E04" w:rsidRDefault="00254E04" w:rsidP="008E5964">
      <w:pPr>
        <w:rPr>
          <w:lang w:eastAsia="en-US"/>
        </w:rPr>
      </w:pPr>
      <w:r>
        <w:rPr>
          <w:lang w:eastAsia="en-US"/>
        </w:rPr>
        <w:t>Alle klager indgives til institutionen, der herefter træffer afgørelse.</w:t>
      </w:r>
    </w:p>
    <w:p w:rsidR="00254E04" w:rsidRDefault="00254E04" w:rsidP="00347493">
      <w:pPr>
        <w:pStyle w:val="Overskrift1"/>
      </w:pPr>
      <w:bookmarkStart w:id="18" w:name="_Toc425765219"/>
      <w:r w:rsidRPr="000D0C1D">
        <w:t>Overgangsordninger</w:t>
      </w:r>
      <w:bookmarkEnd w:id="18"/>
    </w:p>
    <w:p w:rsidR="00254E04" w:rsidRDefault="00254E04" w:rsidP="008E5964">
      <w:pPr>
        <w:rPr>
          <w:lang w:eastAsia="en-US"/>
        </w:rPr>
      </w:pPr>
      <w:r w:rsidRPr="0092600A">
        <w:rPr>
          <w:lang w:eastAsia="en-US"/>
        </w:rPr>
        <w:t>Studerende, der har gennemført et eller flere moduler efter reglerne i den tidligere studieordning for uddannelsen, kan, hvis den enkelte institutions forhold tillader det, afslutte uddannelsen efter disse tidligere regler.</w:t>
      </w:r>
      <w:r>
        <w:rPr>
          <w:lang w:eastAsia="en-US"/>
        </w:rPr>
        <w:t xml:space="preserve"> </w:t>
      </w:r>
    </w:p>
    <w:p w:rsidR="00254E04" w:rsidRDefault="00254E04" w:rsidP="008E5964">
      <w:pPr>
        <w:rPr>
          <w:lang w:eastAsia="en-US"/>
        </w:rPr>
      </w:pPr>
    </w:p>
    <w:p w:rsidR="00254E04" w:rsidRDefault="00254E04" w:rsidP="008E5964">
      <w:pPr>
        <w:rPr>
          <w:lang w:eastAsia="en-US"/>
        </w:rPr>
      </w:pPr>
      <w:r>
        <w:rPr>
          <w:lang w:eastAsia="en-US"/>
        </w:rPr>
        <w:t>S</w:t>
      </w:r>
      <w:r w:rsidRPr="0092600A">
        <w:rPr>
          <w:lang w:eastAsia="en-US"/>
        </w:rPr>
        <w:t>tuderende, der har gennemført et eller flere moduler efter den tidligere studieordning, kan afslutte uddannelsen efter reglerne i denne studieordning. Institutionerne</w:t>
      </w:r>
      <w:r>
        <w:rPr>
          <w:lang w:eastAsia="en-US"/>
        </w:rPr>
        <w:t xml:space="preserve"> udarbejder i forbindelse hermed i fællesskab</w:t>
      </w:r>
      <w:r w:rsidRPr="0092600A">
        <w:rPr>
          <w:lang w:eastAsia="en-US"/>
        </w:rPr>
        <w:t xml:space="preserve"> særlige forløb på mindre end 5 ECTS-point i tilknytning til den enkelte studerendes afgangsprojekt, således at det sikres, at det samlede studieforløb for den enkelte studerende udgør i alt mindst 60 ECTS-point.</w:t>
      </w:r>
    </w:p>
    <w:p w:rsidR="00254E04" w:rsidRDefault="00254E04" w:rsidP="00347493">
      <w:pPr>
        <w:pStyle w:val="Overskrift1"/>
      </w:pPr>
      <w:bookmarkStart w:id="19" w:name="_Toc425765220"/>
      <w:r w:rsidRPr="000D0C1D">
        <w:t>Retsgrundlag</w:t>
      </w:r>
      <w:bookmarkEnd w:id="19"/>
    </w:p>
    <w:p w:rsidR="00254E04" w:rsidRPr="000D0C1D" w:rsidRDefault="00254E04" w:rsidP="008E5964">
      <w:r w:rsidRPr="000D0C1D">
        <w:t>Studieordningens retsgrundlag udgøres af:</w:t>
      </w:r>
    </w:p>
    <w:p w:rsidR="00254E04" w:rsidRPr="000D0C1D" w:rsidRDefault="00254E04" w:rsidP="008E5964"/>
    <w:p w:rsidR="00254E04" w:rsidRPr="000D0C1D" w:rsidRDefault="00254E04" w:rsidP="008E5964">
      <w:r w:rsidRPr="000D0C1D">
        <w:t>Beke</w:t>
      </w:r>
      <w:r>
        <w:t>ndtgørelse om diplomuddannelser</w:t>
      </w:r>
    </w:p>
    <w:p w:rsidR="00254E04" w:rsidRPr="000D0C1D" w:rsidRDefault="00254E04" w:rsidP="008E5964">
      <w:r w:rsidRPr="000D0C1D">
        <w:t>Bekendtgørelse af lov om erhvervsrettet grunduddannelse og videregående uddannelse (videreuddannelsessystemet) for voksne</w:t>
      </w:r>
    </w:p>
    <w:p w:rsidR="00254E04" w:rsidRPr="000D0C1D" w:rsidRDefault="00254E04" w:rsidP="008E5964">
      <w:r w:rsidRPr="000D0C1D">
        <w:t>Bekendtgørelse af lov om åben uddannelse (erhvervsrettet voksenuddannelse) m.v.</w:t>
      </w:r>
    </w:p>
    <w:p w:rsidR="00254E04" w:rsidRPr="000D0C1D" w:rsidRDefault="00254E04" w:rsidP="008E5964">
      <w:r w:rsidRPr="000D0C1D">
        <w:t xml:space="preserve">Bekendtgørelse om prøver </w:t>
      </w:r>
      <w:r>
        <w:t xml:space="preserve">i erhvervsrettede </w:t>
      </w:r>
      <w:r w:rsidR="00EA1222">
        <w:t xml:space="preserve">videregående </w:t>
      </w:r>
      <w:r>
        <w:t>uddannelser</w:t>
      </w:r>
    </w:p>
    <w:p w:rsidR="00254E04" w:rsidRPr="000D0C1D" w:rsidRDefault="00254E04" w:rsidP="008E5964">
      <w:r w:rsidRPr="000D0C1D">
        <w:t>Bekendtgørelse om ka</w:t>
      </w:r>
      <w:r>
        <w:t>rakterskala og anden bedømmelse</w:t>
      </w:r>
    </w:p>
    <w:p w:rsidR="00254E04" w:rsidRPr="000D0C1D" w:rsidRDefault="00254E04" w:rsidP="008E5964">
      <w:r w:rsidRPr="000D0C1D">
        <w:t>Bekendtgørelse om fleksible forløb inden for videregående uddannelse</w:t>
      </w:r>
      <w:r w:rsidR="005C3116">
        <w:t>r</w:t>
      </w:r>
      <w:r w:rsidRPr="000D0C1D">
        <w:t xml:space="preserve"> for voksne</w:t>
      </w:r>
    </w:p>
    <w:p w:rsidR="00254E04" w:rsidRPr="000D0C1D" w:rsidRDefault="00254E04" w:rsidP="008E5964"/>
    <w:p w:rsidR="00254E04" w:rsidRPr="000D0C1D" w:rsidRDefault="00254E04" w:rsidP="00347493">
      <w:pPr>
        <w:rPr>
          <w:rFonts w:ascii="Arial" w:hAnsi="Arial" w:cs="Arial"/>
        </w:rPr>
      </w:pPr>
      <w:r w:rsidRPr="000D0C1D">
        <w:t xml:space="preserve">Retsgrundlaget kan læses på adressen </w:t>
      </w:r>
      <w:hyperlink r:id="rId23" w:history="1">
        <w:r w:rsidRPr="000D0C1D">
          <w:rPr>
            <w:color w:val="0000FF"/>
            <w:u w:val="single"/>
          </w:rPr>
          <w:t>www.retsinfo.dk</w:t>
        </w:r>
      </w:hyperlink>
    </w:p>
    <w:p w:rsidR="00254E04" w:rsidRPr="000D0C1D" w:rsidRDefault="00254E04" w:rsidP="00347493">
      <w:pPr>
        <w:rPr>
          <w:rFonts w:ascii="Arial" w:hAnsi="Arial" w:cs="Arial"/>
        </w:rPr>
      </w:pPr>
      <w:r w:rsidRPr="000D0C1D">
        <w:rPr>
          <w:rFonts w:ascii="Arial" w:hAnsi="Arial" w:cs="Arial"/>
        </w:rPr>
        <w:br w:type="page"/>
      </w:r>
    </w:p>
    <w:p w:rsidR="00254E04" w:rsidRDefault="00254E04" w:rsidP="00347493">
      <w:pPr>
        <w:pStyle w:val="Overskrift1"/>
      </w:pPr>
      <w:bookmarkStart w:id="20" w:name="_Toc425765221"/>
      <w:r>
        <w:lastRenderedPageBreak/>
        <w:t xml:space="preserve">Bilag 1 </w:t>
      </w:r>
      <w:r w:rsidRPr="000D0C1D">
        <w:t>Obligatoriske moduler</w:t>
      </w:r>
      <w:r>
        <w:t xml:space="preserve"> (Ob)</w:t>
      </w:r>
      <w:bookmarkEnd w:id="20"/>
    </w:p>
    <w:p w:rsidR="00254E04" w:rsidRPr="009020AD" w:rsidRDefault="00254E04" w:rsidP="009020AD">
      <w:pPr>
        <w:pStyle w:val="Overskrift2"/>
      </w:pPr>
      <w:bookmarkStart w:id="21" w:name="_Toc425765222"/>
      <w:r w:rsidRPr="009020AD">
        <w:rPr>
          <w:rStyle w:val="Overskrift2Tegn"/>
        </w:rPr>
        <w:t>Modul Ob 1. Pædagogisk viden og forskning</w:t>
      </w:r>
      <w:bookmarkEnd w:id="21"/>
    </w:p>
    <w:p w:rsidR="00254E04" w:rsidRPr="009020AD" w:rsidRDefault="00254E04" w:rsidP="00347493">
      <w:pPr>
        <w:pStyle w:val="Ingenafstand"/>
        <w:rPr>
          <w:rFonts w:ascii="Garamond" w:hAnsi="Garamond" w:cs="Arial"/>
          <w:sz w:val="24"/>
          <w:szCs w:val="24"/>
        </w:rPr>
      </w:pPr>
      <w:r w:rsidRPr="009020AD">
        <w:rPr>
          <w:rFonts w:ascii="Garamond" w:hAnsi="Garamond" w:cs="Arial"/>
          <w:sz w:val="24"/>
          <w:szCs w:val="24"/>
        </w:rPr>
        <w:t>10 ECTS-point</w:t>
      </w:r>
      <w:r>
        <w:rPr>
          <w:rFonts w:ascii="Garamond" w:hAnsi="Garamond" w:cs="Arial"/>
          <w:sz w:val="24"/>
          <w:szCs w:val="24"/>
        </w:rPr>
        <w:t>, ekstern prøve</w:t>
      </w:r>
    </w:p>
    <w:p w:rsidR="00254E04" w:rsidRDefault="00254E04" w:rsidP="00347493">
      <w:pPr>
        <w:pStyle w:val="Ingenafstand"/>
        <w:rPr>
          <w:rFonts w:ascii="Arial" w:hAnsi="Arial" w:cs="Arial"/>
          <w:b/>
          <w:sz w:val="24"/>
          <w:szCs w:val="24"/>
        </w:rPr>
      </w:pPr>
    </w:p>
    <w:p w:rsidR="00621F80" w:rsidRPr="00621F80" w:rsidRDefault="00621F80" w:rsidP="00621F80">
      <w:pPr>
        <w:rPr>
          <w:rFonts w:eastAsia="Calibri" w:cs="Arial"/>
          <w:b/>
          <w:lang w:eastAsia="en-US"/>
        </w:rPr>
      </w:pPr>
      <w:r w:rsidRPr="00621F80">
        <w:rPr>
          <w:rFonts w:eastAsia="Calibri" w:cs="Arial"/>
          <w:b/>
          <w:lang w:eastAsia="en-US"/>
        </w:rPr>
        <w:t>Mål for læringsudbytte</w:t>
      </w:r>
    </w:p>
    <w:p w:rsidR="00621F80" w:rsidRPr="00621F80" w:rsidRDefault="00621F80" w:rsidP="00621F80">
      <w:pPr>
        <w:rPr>
          <w:rFonts w:eastAsia="Calibri" w:cs="Arial"/>
          <w:lang w:eastAsia="en-US"/>
        </w:rPr>
      </w:pPr>
      <w:r w:rsidRPr="00621F80">
        <w:rPr>
          <w:rFonts w:eastAsia="Calibri" w:cs="Arial"/>
          <w:lang w:eastAsia="en-US"/>
        </w:rPr>
        <w:t>De pædagogiske professioner indeholder viden fra en række forskellige fag, videnskabelige discipliner, udviklingsarbejde og pædagogisk praksis. Modulet skal kvalificere den studerende til at identificere og vurdere praktiske og teoretiske videnformer i en professionspraksis samt at inddrage og vurdere ny forskning og viden. Modulet skal gennem praksisinddragelse og videnskabsteoretisk refleksion, udvikle og udfordre den studerendes faglige og professionelle kompetence.</w:t>
      </w:r>
    </w:p>
    <w:p w:rsidR="000B7CF4" w:rsidRDefault="000B7CF4" w:rsidP="00621F80">
      <w:pPr>
        <w:rPr>
          <w:rFonts w:eastAsia="Calibri" w:cs="Arial"/>
          <w:lang w:eastAsia="en-US"/>
        </w:rPr>
      </w:pPr>
    </w:p>
    <w:p w:rsidR="00621F80" w:rsidRPr="00621F80" w:rsidRDefault="00621F80" w:rsidP="00621F80">
      <w:pPr>
        <w:rPr>
          <w:rFonts w:eastAsia="Calibri" w:cs="Arial"/>
          <w:lang w:eastAsia="en-US"/>
        </w:rPr>
      </w:pPr>
      <w:r w:rsidRPr="00621F80">
        <w:rPr>
          <w:rFonts w:eastAsia="Calibri" w:cs="Arial"/>
          <w:lang w:eastAsia="en-US"/>
        </w:rPr>
        <w:t xml:space="preserve">Modulet skal skabe grundlag for at kvalificere professionens videnkredsløb mellem forskning, uddannelse og udvikling af pædagogisk praksis. </w:t>
      </w:r>
    </w:p>
    <w:p w:rsidR="00621F80" w:rsidRPr="00621F80" w:rsidRDefault="00621F80" w:rsidP="00621F80">
      <w:pPr>
        <w:rPr>
          <w:rFonts w:eastAsia="Calibri" w:cs="Arial"/>
          <w:lang w:eastAsia="en-US"/>
        </w:rPr>
      </w:pPr>
    </w:p>
    <w:p w:rsidR="00621F80" w:rsidRPr="00621F80" w:rsidRDefault="00621F80" w:rsidP="00621F80">
      <w:pPr>
        <w:rPr>
          <w:rFonts w:eastAsia="Calibri" w:cs="Arial"/>
          <w:lang w:eastAsia="en-US"/>
        </w:rPr>
      </w:pPr>
      <w:r w:rsidRPr="00621F80">
        <w:rPr>
          <w:rFonts w:eastAsia="Calibri" w:cs="Arial"/>
          <w:lang w:eastAsia="en-US"/>
        </w:rPr>
        <w:t>Det er målet, at den studerende gennem integration af praksiserfaring og udviklingsorientering opnår viden, færdigheder og kompetencer således:</w:t>
      </w:r>
    </w:p>
    <w:p w:rsidR="00621F80" w:rsidRPr="00621F80" w:rsidRDefault="00621F80" w:rsidP="00621F80">
      <w:pPr>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Viden</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indsigt i professionsrelevant teori om viden, videnskab, forskning og undersøgelsesmetode</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forståelse af betydningen af samfundsmæssige vilkår for udviklingen af pædagogisk praksis og pædagogisk viden</w:t>
      </w:r>
    </w:p>
    <w:p w:rsidR="00621F80" w:rsidRPr="00621F80" w:rsidRDefault="00621F80" w:rsidP="00621F80">
      <w:pPr>
        <w:numPr>
          <w:ilvl w:val="0"/>
          <w:numId w:val="2"/>
        </w:numPr>
        <w:rPr>
          <w:rFonts w:eastAsia="Calibri" w:cs="Arial"/>
          <w:lang w:eastAsia="en-US"/>
        </w:rPr>
      </w:pPr>
      <w:r w:rsidRPr="00621F80">
        <w:rPr>
          <w:rFonts w:eastAsia="Calibri" w:cs="Arial"/>
          <w:lang w:eastAsia="en-US"/>
        </w:rPr>
        <w:t>Har kendskab til sammenhænge og dilemmaer i forholdet mellem pædagogisk praksis og skabelse af viden inden for professionen, herunder spørgsmål om magt og etik</w:t>
      </w:r>
    </w:p>
    <w:p w:rsidR="00621F80" w:rsidRPr="00621F80" w:rsidRDefault="00621F80" w:rsidP="00621F80">
      <w:pPr>
        <w:ind w:left="720"/>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Færdigheder</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 xml:space="preserve">Kan reflektere og vurdere </w:t>
      </w:r>
      <w:r w:rsidR="00D3428D" w:rsidRPr="00621F80">
        <w:rPr>
          <w:rFonts w:eastAsia="Calibri" w:cs="Arial"/>
          <w:lang w:eastAsia="en-US"/>
        </w:rPr>
        <w:t>vidensgrundlaget</w:t>
      </w:r>
      <w:r w:rsidRPr="00621F80">
        <w:rPr>
          <w:rFonts w:eastAsia="Calibri" w:cs="Arial"/>
          <w:lang w:eastAsia="en-US"/>
        </w:rPr>
        <w:t xml:space="preserve"> for pædagogisk praksis og pædagogiske målsætninger, herunder værdimæssige, etiske og politiske perspektiver</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 xml:space="preserve">Kan reflektere over forholdet mellem viden og handling i en professionskontekst </w:t>
      </w:r>
    </w:p>
    <w:p w:rsidR="00621F80" w:rsidRPr="00621F80" w:rsidRDefault="00621F80" w:rsidP="00621F80">
      <w:pPr>
        <w:numPr>
          <w:ilvl w:val="0"/>
          <w:numId w:val="3"/>
        </w:numPr>
        <w:rPr>
          <w:rFonts w:eastAsia="Calibri" w:cs="Arial"/>
          <w:lang w:eastAsia="en-US"/>
        </w:rPr>
      </w:pPr>
      <w:r w:rsidRPr="00621F80">
        <w:rPr>
          <w:rFonts w:eastAsia="Calibri" w:cs="Arial"/>
          <w:lang w:eastAsia="en-US"/>
        </w:rPr>
        <w:t>Kan sondre analytisk mellem deskriptive og normative forståelser af pædagogisk teori og praksis</w:t>
      </w:r>
    </w:p>
    <w:p w:rsidR="00621F80" w:rsidRPr="00621F80" w:rsidRDefault="00621F80" w:rsidP="00621F80">
      <w:pPr>
        <w:rPr>
          <w:rFonts w:eastAsia="Calibri" w:cs="Arial"/>
          <w:lang w:eastAsia="en-US"/>
        </w:rPr>
      </w:pPr>
    </w:p>
    <w:p w:rsidR="00621F80" w:rsidRPr="00621F80" w:rsidRDefault="00621F80" w:rsidP="00621F80">
      <w:pPr>
        <w:rPr>
          <w:rFonts w:eastAsia="Calibri" w:cs="Arial"/>
          <w:b/>
          <w:lang w:eastAsia="en-US"/>
        </w:rPr>
      </w:pPr>
      <w:r w:rsidRPr="00621F80">
        <w:rPr>
          <w:rFonts w:eastAsia="Calibri" w:cs="Arial"/>
          <w:b/>
          <w:lang w:eastAsia="en-US"/>
        </w:rPr>
        <w:t xml:space="preserve">Kompetencer </w:t>
      </w:r>
    </w:p>
    <w:p w:rsidR="00621F80" w:rsidRPr="00621F80" w:rsidRDefault="00621F80" w:rsidP="00621F80">
      <w:pPr>
        <w:numPr>
          <w:ilvl w:val="0"/>
          <w:numId w:val="4"/>
        </w:numPr>
        <w:rPr>
          <w:rFonts w:eastAsia="Calibri" w:cs="Arial"/>
          <w:lang w:eastAsia="en-US"/>
        </w:rPr>
      </w:pPr>
      <w:r w:rsidRPr="00621F80">
        <w:rPr>
          <w:rFonts w:eastAsia="Calibri" w:cs="Arial"/>
          <w:lang w:eastAsia="en-US"/>
        </w:rPr>
        <w:t xml:space="preserve">Kan argumentere for pædagogiske indsatser og praksistiltag </w:t>
      </w:r>
    </w:p>
    <w:p w:rsidR="00621F80" w:rsidRPr="00621F80" w:rsidRDefault="00621F80" w:rsidP="00621F80">
      <w:pPr>
        <w:numPr>
          <w:ilvl w:val="0"/>
          <w:numId w:val="4"/>
        </w:numPr>
        <w:rPr>
          <w:rFonts w:eastAsia="Calibri" w:cs="Arial"/>
          <w:lang w:eastAsia="en-US"/>
        </w:rPr>
      </w:pPr>
      <w:r w:rsidRPr="00621F80">
        <w:rPr>
          <w:rFonts w:eastAsia="Calibri" w:cs="Arial"/>
          <w:lang w:eastAsia="en-US"/>
        </w:rPr>
        <w:t xml:space="preserve">Kan reflektere over egen professionelle selvforståelse og tage initiativ til udvikling og implementering af pædagogisk viden og </w:t>
      </w:r>
      <w:r w:rsidR="00FE7091">
        <w:rPr>
          <w:rFonts w:eastAsia="Calibri" w:cs="Arial"/>
          <w:lang w:eastAsia="en-US"/>
        </w:rPr>
        <w:t>metode</w:t>
      </w:r>
    </w:p>
    <w:p w:rsidR="00621F80" w:rsidRPr="00621F80" w:rsidRDefault="00621F80" w:rsidP="00621F80">
      <w:pPr>
        <w:rPr>
          <w:rFonts w:eastAsia="Calibri" w:cs="Arial"/>
          <w:b/>
          <w:lang w:eastAsia="en-US"/>
        </w:rPr>
      </w:pPr>
    </w:p>
    <w:p w:rsidR="00621F80" w:rsidRPr="00621F80" w:rsidRDefault="00621F80" w:rsidP="00621F80">
      <w:pPr>
        <w:rPr>
          <w:rFonts w:eastAsia="Calibri" w:cs="Arial"/>
          <w:b/>
          <w:lang w:eastAsia="en-US"/>
        </w:rPr>
      </w:pPr>
      <w:r w:rsidRPr="00621F80">
        <w:rPr>
          <w:rFonts w:eastAsia="Calibri" w:cs="Arial"/>
          <w:b/>
          <w:lang w:eastAsia="en-US"/>
        </w:rPr>
        <w:t>Indhold</w:t>
      </w:r>
    </w:p>
    <w:p w:rsidR="00621F80" w:rsidRPr="00621F80" w:rsidRDefault="00FE7091" w:rsidP="00621F80">
      <w:pPr>
        <w:rPr>
          <w:rFonts w:eastAsia="Calibri" w:cs="Arial"/>
          <w:lang w:eastAsia="en-US"/>
        </w:rPr>
      </w:pPr>
      <w:r>
        <w:rPr>
          <w:rFonts w:eastAsia="Calibri" w:cs="Arial"/>
          <w:lang w:eastAsia="en-US"/>
        </w:rPr>
        <w:t xml:space="preserve">Pædagogisk viden og </w:t>
      </w:r>
      <w:r w:rsidR="00621F80" w:rsidRPr="00621F80">
        <w:rPr>
          <w:rFonts w:eastAsia="Calibri" w:cs="Arial"/>
          <w:lang w:eastAsia="en-US"/>
        </w:rPr>
        <w:t xml:space="preserve">videnskab i relation til profession, professionalisering og professionsidentitet. </w:t>
      </w:r>
    </w:p>
    <w:p w:rsidR="00621F80" w:rsidRPr="00621F80" w:rsidRDefault="00621F80" w:rsidP="00621F80">
      <w:pPr>
        <w:rPr>
          <w:rFonts w:eastAsia="Calibri" w:cs="Arial"/>
          <w:lang w:eastAsia="en-US"/>
        </w:rPr>
      </w:pPr>
      <w:r w:rsidRPr="00621F80">
        <w:rPr>
          <w:rFonts w:eastAsia="Calibri" w:cs="Arial"/>
          <w:lang w:eastAsia="en-US"/>
        </w:rPr>
        <w:t xml:space="preserve">Videnskabsteoretiske positioner med relevans for pædagogisk forskning, </w:t>
      </w:r>
      <w:r w:rsidR="00FE7091">
        <w:rPr>
          <w:rFonts w:eastAsia="Calibri" w:cs="Arial"/>
          <w:lang w:eastAsia="en-US"/>
        </w:rPr>
        <w:t xml:space="preserve">udvikling og </w:t>
      </w:r>
      <w:r w:rsidRPr="00621F80">
        <w:rPr>
          <w:rFonts w:eastAsia="Calibri" w:cs="Arial"/>
          <w:lang w:eastAsia="en-US"/>
        </w:rPr>
        <w:t>praksis.</w:t>
      </w:r>
    </w:p>
    <w:p w:rsidR="00621F80" w:rsidRPr="00621F80" w:rsidRDefault="00621F80" w:rsidP="00621F80">
      <w:pPr>
        <w:rPr>
          <w:rFonts w:eastAsia="Calibri" w:cs="Arial"/>
          <w:lang w:eastAsia="en-US"/>
        </w:rPr>
      </w:pPr>
      <w:r w:rsidRPr="00621F80">
        <w:rPr>
          <w:rFonts w:eastAsia="Calibri" w:cs="Arial"/>
          <w:lang w:eastAsia="en-US"/>
        </w:rPr>
        <w:t>Videnbasering og udvikling af viden i relation til praktisk pæda</w:t>
      </w:r>
      <w:r w:rsidR="00FE7091">
        <w:rPr>
          <w:rFonts w:eastAsia="Calibri" w:cs="Arial"/>
          <w:lang w:eastAsia="en-US"/>
        </w:rPr>
        <w:t>gogisk arbejde og undervisning.</w:t>
      </w:r>
    </w:p>
    <w:p w:rsidR="00621F80" w:rsidRPr="00621F80" w:rsidRDefault="00621F80" w:rsidP="00621F80">
      <w:pPr>
        <w:rPr>
          <w:rFonts w:eastAsia="Calibri" w:cs="Arial"/>
          <w:lang w:eastAsia="en-US"/>
        </w:rPr>
      </w:pPr>
      <w:r w:rsidRPr="00621F80">
        <w:rPr>
          <w:rFonts w:eastAsia="Calibri" w:cs="Arial"/>
          <w:lang w:eastAsia="en-US"/>
        </w:rPr>
        <w:t>Metoder og metodiske overvejelser i relation til skabelse af viden i pædagogisk forskning, pædagogisk udviklingsarbejde og professionel praksis.</w:t>
      </w:r>
    </w:p>
    <w:p w:rsidR="00621F80" w:rsidRPr="00621F80" w:rsidRDefault="00621F80" w:rsidP="00621F80">
      <w:pPr>
        <w:rPr>
          <w:rFonts w:eastAsia="Calibri" w:cs="Arial"/>
          <w:lang w:eastAsia="en-US"/>
        </w:rPr>
      </w:pPr>
      <w:r w:rsidRPr="00621F80">
        <w:rPr>
          <w:rFonts w:eastAsia="Calibri" w:cs="Arial"/>
          <w:lang w:eastAsia="en-US"/>
        </w:rPr>
        <w:t xml:space="preserve">Sammenhænge mellem </w:t>
      </w:r>
      <w:r w:rsidR="00D3428D" w:rsidRPr="00621F80">
        <w:rPr>
          <w:rFonts w:eastAsia="Calibri" w:cs="Arial"/>
          <w:lang w:eastAsia="en-US"/>
        </w:rPr>
        <w:t>vidensidealer</w:t>
      </w:r>
      <w:r w:rsidRPr="00621F80">
        <w:rPr>
          <w:rFonts w:eastAsia="Calibri" w:cs="Arial"/>
          <w:lang w:eastAsia="en-US"/>
        </w:rPr>
        <w:t xml:space="preserve"> i en professionskontekst, magt og styringsproblematikker samt etiske refleksioner herover. </w:t>
      </w:r>
    </w:p>
    <w:p w:rsidR="00621F80" w:rsidRPr="00621F80" w:rsidRDefault="00621F80" w:rsidP="00621F80">
      <w:pPr>
        <w:rPr>
          <w:rFonts w:eastAsia="Calibri" w:cs="Arial"/>
          <w:lang w:eastAsia="en-US"/>
        </w:rPr>
      </w:pPr>
      <w:r w:rsidRPr="00621F80">
        <w:rPr>
          <w:rFonts w:eastAsia="Calibri" w:cs="Arial"/>
          <w:lang w:eastAsia="en-US"/>
        </w:rPr>
        <w:t>Evaluering og validering af professionsviden.</w:t>
      </w:r>
    </w:p>
    <w:p w:rsidR="00254E04" w:rsidRPr="007435BD" w:rsidRDefault="00254E04" w:rsidP="00347493">
      <w:pPr>
        <w:pStyle w:val="Overskrift2"/>
      </w:pPr>
      <w:bookmarkStart w:id="22" w:name="_Toc425765223"/>
      <w:r>
        <w:lastRenderedPageBreak/>
        <w:t>Modul Ob 2. Undersøgelse af pædagogisk praksis</w:t>
      </w:r>
      <w:bookmarkEnd w:id="22"/>
    </w:p>
    <w:p w:rsidR="00254E04" w:rsidRPr="009020AD" w:rsidRDefault="00254E04" w:rsidP="00347493">
      <w:pPr>
        <w:rPr>
          <w:rFonts w:cs="Arial"/>
        </w:rPr>
      </w:pPr>
      <w:r w:rsidRPr="009020AD">
        <w:rPr>
          <w:rFonts w:cs="Arial"/>
        </w:rPr>
        <w:t>5 ECTS-point</w:t>
      </w:r>
      <w:r>
        <w:rPr>
          <w:rFonts w:cs="Arial"/>
        </w:rPr>
        <w:t>, intern prøve</w:t>
      </w:r>
    </w:p>
    <w:tbl>
      <w:tblPr>
        <w:tblW w:w="5000" w:type="pct"/>
        <w:tblCellMar>
          <w:left w:w="0" w:type="dxa"/>
          <w:right w:w="0" w:type="dxa"/>
        </w:tblCellMar>
        <w:tblLook w:val="00A0" w:firstRow="1" w:lastRow="0" w:firstColumn="1" w:lastColumn="0" w:noHBand="0" w:noVBand="0"/>
      </w:tblPr>
      <w:tblGrid>
        <w:gridCol w:w="9638"/>
      </w:tblGrid>
      <w:tr w:rsidR="00621F80" w:rsidRPr="00621F80" w:rsidTr="00AC238D">
        <w:trPr>
          <w:trHeight w:val="1719"/>
        </w:trPr>
        <w:tc>
          <w:tcPr>
            <w:tcW w:w="5000" w:type="pct"/>
          </w:tcPr>
          <w:p w:rsidR="00621F80" w:rsidRPr="00621F80" w:rsidRDefault="00621F80" w:rsidP="00621F80">
            <w:pPr>
              <w:rPr>
                <w:rFonts w:cs="Arial"/>
                <w:b/>
              </w:rPr>
            </w:pPr>
          </w:p>
          <w:p w:rsidR="00621F80" w:rsidRPr="00621F80" w:rsidRDefault="00621F80" w:rsidP="00621F80">
            <w:pPr>
              <w:rPr>
                <w:rFonts w:cs="Arial"/>
                <w:b/>
              </w:rPr>
            </w:pPr>
            <w:r w:rsidRPr="00621F80">
              <w:rPr>
                <w:rFonts w:cs="Arial"/>
                <w:b/>
              </w:rPr>
              <w:t>Mål for læringsudbytte</w:t>
            </w:r>
          </w:p>
          <w:p w:rsidR="00621F80" w:rsidRPr="00621F80" w:rsidRDefault="00621F80" w:rsidP="00621F80">
            <w:pPr>
              <w:rPr>
                <w:rFonts w:cs="Arial"/>
              </w:rPr>
            </w:pPr>
            <w:r w:rsidRPr="00621F80">
              <w:rPr>
                <w:rFonts w:cs="Arial"/>
              </w:rPr>
              <w:t xml:space="preserve">Modulet skal give den studerende mulighed for at forholde sig til grundlæggende problematikker vedrørende undersøgelse og udvikling af viden. Den studerende skal udvikle færdigheder til på et systematisk og reflekteret grundlag at kunne frembringe empiriske data fra en pædagogisk praksis eller fra tilgængelige empiriske undersøgelser af pædagogisk praksis. </w:t>
            </w:r>
            <w:r w:rsidRPr="00621F80">
              <w:rPr>
                <w:rFonts w:cs="Arial"/>
              </w:rPr>
              <w:br/>
            </w:r>
          </w:p>
          <w:p w:rsidR="00621F80" w:rsidRPr="00621F80" w:rsidRDefault="00621F80" w:rsidP="00621F80">
            <w:pPr>
              <w:rPr>
                <w:rFonts w:cs="Arial"/>
              </w:rPr>
            </w:pPr>
            <w:r w:rsidRPr="00621F80">
              <w:rPr>
                <w:rFonts w:cs="Arial"/>
              </w:rPr>
              <w:t>Det er målet, at den studerende gennem integration af praksiserfaring og udviklingsorientering opnår viden, færdigheder og kompetencer således:</w:t>
            </w:r>
          </w:p>
          <w:p w:rsidR="00621F80" w:rsidRPr="00621F80" w:rsidRDefault="00621F80" w:rsidP="00621F80">
            <w:pPr>
              <w:rPr>
                <w:rFonts w:cs="Arial"/>
                <w:b/>
              </w:rPr>
            </w:pPr>
            <w:r w:rsidRPr="00621F80">
              <w:rPr>
                <w:rFonts w:cs="Arial"/>
              </w:rPr>
              <w:br/>
            </w:r>
            <w:r w:rsidRPr="00621F80">
              <w:rPr>
                <w:rFonts w:cs="Arial"/>
                <w:b/>
              </w:rPr>
              <w:t>Viden</w:t>
            </w:r>
          </w:p>
          <w:p w:rsidR="00621F80" w:rsidRPr="00621F80" w:rsidRDefault="00621F80" w:rsidP="00621F80">
            <w:pPr>
              <w:numPr>
                <w:ilvl w:val="0"/>
                <w:numId w:val="7"/>
              </w:numPr>
              <w:rPr>
                <w:rFonts w:cs="Arial"/>
              </w:rPr>
            </w:pPr>
            <w:r w:rsidRPr="00621F80">
              <w:rPr>
                <w:rFonts w:cs="Arial"/>
              </w:rPr>
              <w:t xml:space="preserve">Har forståelse af forskellige metodetilgange til undersøgelse af pædagogisk praksis og pædagogisk viden </w:t>
            </w:r>
          </w:p>
          <w:p w:rsidR="00621F80" w:rsidRPr="00621F80" w:rsidRDefault="00621F80" w:rsidP="00621F80">
            <w:pPr>
              <w:numPr>
                <w:ilvl w:val="0"/>
                <w:numId w:val="7"/>
              </w:numPr>
              <w:rPr>
                <w:rFonts w:cs="Arial"/>
              </w:rPr>
            </w:pPr>
            <w:r w:rsidRPr="00621F80">
              <w:rPr>
                <w:rFonts w:cs="Arial"/>
              </w:rPr>
              <w:t xml:space="preserve">Har forståelse af de metodologiske overvejelser, der knytter til sig til undersøgelse af pædagogisk praksis og viden </w:t>
            </w:r>
            <w:r w:rsidRPr="00621F80">
              <w:rPr>
                <w:rFonts w:cs="Arial"/>
              </w:rPr>
              <w:br/>
            </w:r>
          </w:p>
          <w:p w:rsidR="00621F80" w:rsidRPr="00621F80" w:rsidRDefault="00621F80" w:rsidP="00621F80">
            <w:pPr>
              <w:contextualSpacing/>
              <w:rPr>
                <w:rFonts w:cs="Arial"/>
                <w:b/>
              </w:rPr>
            </w:pPr>
            <w:r w:rsidRPr="00621F80">
              <w:rPr>
                <w:rFonts w:cs="Arial"/>
                <w:b/>
              </w:rPr>
              <w:t xml:space="preserve">Færdigheder </w:t>
            </w:r>
          </w:p>
          <w:p w:rsidR="00621F80" w:rsidRPr="00621F80" w:rsidRDefault="00621F80" w:rsidP="00621F80">
            <w:pPr>
              <w:numPr>
                <w:ilvl w:val="0"/>
                <w:numId w:val="6"/>
              </w:numPr>
              <w:rPr>
                <w:rFonts w:cs="Arial"/>
              </w:rPr>
            </w:pPr>
            <w:r w:rsidRPr="00621F80">
              <w:rPr>
                <w:rFonts w:cs="Arial"/>
              </w:rPr>
              <w:t>Kan redegøre for muligheder og begrænsninger i forskellige undersøgelsesmetoder</w:t>
            </w:r>
          </w:p>
          <w:p w:rsidR="00621F80" w:rsidRPr="00621F80" w:rsidRDefault="00621F80" w:rsidP="00621F80">
            <w:pPr>
              <w:numPr>
                <w:ilvl w:val="0"/>
                <w:numId w:val="6"/>
              </w:numPr>
              <w:rPr>
                <w:rFonts w:cs="Arial"/>
              </w:rPr>
            </w:pPr>
            <w:r w:rsidRPr="00621F80">
              <w:rPr>
                <w:rFonts w:cs="Arial"/>
              </w:rPr>
              <w:t>Kan identificere problemstillinger i forholdet mellem en undersøgelses intention, genstand og metode og undersøgelsens anvendelsesmuligheder</w:t>
            </w:r>
          </w:p>
          <w:p w:rsidR="00621F80" w:rsidRPr="00621F80" w:rsidRDefault="00621F80" w:rsidP="00621F80">
            <w:pPr>
              <w:ind w:left="720"/>
              <w:rPr>
                <w:rFonts w:cs="Arial"/>
              </w:rPr>
            </w:pPr>
          </w:p>
          <w:p w:rsidR="00621F80" w:rsidRPr="00621F80" w:rsidRDefault="00621F80" w:rsidP="00621F80">
            <w:pPr>
              <w:contextualSpacing/>
              <w:rPr>
                <w:rFonts w:cs="Arial"/>
                <w:b/>
              </w:rPr>
            </w:pPr>
            <w:r w:rsidRPr="00621F80">
              <w:rPr>
                <w:rFonts w:cs="Arial"/>
                <w:b/>
              </w:rPr>
              <w:t xml:space="preserve">Kompetencer </w:t>
            </w:r>
          </w:p>
          <w:p w:rsidR="00621F80" w:rsidRPr="00621F80" w:rsidRDefault="00621F80" w:rsidP="00621F80">
            <w:pPr>
              <w:numPr>
                <w:ilvl w:val="0"/>
                <w:numId w:val="5"/>
              </w:numPr>
              <w:contextualSpacing/>
              <w:rPr>
                <w:rFonts w:cs="Arial"/>
              </w:rPr>
            </w:pPr>
            <w:r w:rsidRPr="00621F80">
              <w:rPr>
                <w:rFonts w:cs="Arial"/>
              </w:rPr>
              <w:t>Kan udvikle og tilrettelægge design for praksisundersøgelse og begrunde metodevalg</w:t>
            </w:r>
          </w:p>
          <w:p w:rsidR="00621F80" w:rsidRPr="00621F80" w:rsidRDefault="00621F80" w:rsidP="00621F80">
            <w:pPr>
              <w:contextualSpacing/>
              <w:rPr>
                <w:rFonts w:cs="Arial"/>
              </w:rPr>
            </w:pPr>
          </w:p>
          <w:p w:rsidR="00621F80" w:rsidRPr="00621F80" w:rsidRDefault="00621F80" w:rsidP="00621F80">
            <w:pPr>
              <w:rPr>
                <w:rFonts w:cs="Arial"/>
                <w:b/>
              </w:rPr>
            </w:pPr>
          </w:p>
          <w:p w:rsidR="00621F80" w:rsidRPr="00621F80" w:rsidRDefault="00621F80" w:rsidP="00621F80">
            <w:pPr>
              <w:rPr>
                <w:rFonts w:cs="Arial"/>
                <w:b/>
              </w:rPr>
            </w:pPr>
            <w:r w:rsidRPr="00621F80">
              <w:rPr>
                <w:rFonts w:cs="Arial"/>
                <w:b/>
              </w:rPr>
              <w:t>Indhold</w:t>
            </w:r>
          </w:p>
        </w:tc>
      </w:tr>
    </w:tbl>
    <w:p w:rsidR="00621F80" w:rsidRPr="00621F80" w:rsidRDefault="00621F80" w:rsidP="00621F80">
      <w:pPr>
        <w:rPr>
          <w:rFonts w:cs="Arial"/>
        </w:rPr>
      </w:pPr>
      <w:r w:rsidRPr="00621F80">
        <w:rPr>
          <w:rFonts w:cs="Arial"/>
        </w:rPr>
        <w:t>Kvalitative og kvantitative metodetilgange til undersøgelse af pædagogisk praksis</w:t>
      </w:r>
      <w:r w:rsidR="00FE7091">
        <w:rPr>
          <w:rFonts w:cs="Arial"/>
        </w:rPr>
        <w:t>.</w:t>
      </w:r>
      <w:r w:rsidRPr="00621F80">
        <w:rPr>
          <w:rFonts w:cs="Arial"/>
        </w:rPr>
        <w:t xml:space="preserve"> </w:t>
      </w:r>
    </w:p>
    <w:p w:rsidR="00621F80" w:rsidRPr="00621F80" w:rsidRDefault="00621F80" w:rsidP="00621F80">
      <w:pPr>
        <w:rPr>
          <w:rFonts w:cs="Arial"/>
        </w:rPr>
      </w:pPr>
      <w:r w:rsidRPr="00621F80">
        <w:rPr>
          <w:rFonts w:cs="Arial"/>
        </w:rPr>
        <w:t>Undersøgelsesintention og undersøgelsesmetode</w:t>
      </w:r>
      <w:r w:rsidR="00FE7091">
        <w:rPr>
          <w:rFonts w:cs="Arial"/>
        </w:rPr>
        <w:t>.</w:t>
      </w:r>
      <w:r w:rsidRPr="00621F80">
        <w:rPr>
          <w:rFonts w:cs="Arial"/>
        </w:rPr>
        <w:br/>
        <w:t>Metodeovervejelser og metodestringens</w:t>
      </w:r>
      <w:r w:rsidR="00FE7091">
        <w:rPr>
          <w:rFonts w:cs="Arial"/>
        </w:rPr>
        <w:t>.</w:t>
      </w:r>
    </w:p>
    <w:p w:rsidR="00254E04" w:rsidRDefault="00621F80" w:rsidP="00621F80">
      <w:pPr>
        <w:rPr>
          <w:rFonts w:cs="Arial"/>
        </w:rPr>
      </w:pPr>
      <w:r w:rsidRPr="00621F80">
        <w:rPr>
          <w:rFonts w:cs="Arial"/>
        </w:rPr>
        <w:t>Fortolkning og vurdering af data</w:t>
      </w:r>
      <w:r w:rsidR="00FE7091">
        <w:rPr>
          <w:rFonts w:cs="Arial"/>
        </w:rPr>
        <w:t>.</w:t>
      </w:r>
      <w:r w:rsidRPr="00621F80">
        <w:rPr>
          <w:rFonts w:cs="Arial"/>
        </w:rPr>
        <w:br/>
        <w:t>Empiriinddragelse i diplomuddannelsens modulopgaver</w:t>
      </w:r>
      <w:r w:rsidR="00FE7091" w:rsidRPr="00FE7091">
        <w:rPr>
          <w:rFonts w:cs="Arial"/>
        </w:rPr>
        <w:t>.</w:t>
      </w:r>
      <w:r w:rsidRPr="00621F80">
        <w:rPr>
          <w:rFonts w:cs="Arial"/>
          <w:i/>
        </w:rPr>
        <w:br/>
      </w:r>
    </w:p>
    <w:p w:rsidR="00254E04" w:rsidRPr="00DA612E" w:rsidRDefault="00254E04" w:rsidP="009106A3">
      <w:pPr>
        <w:pStyle w:val="Overskrift1"/>
      </w:pPr>
      <w:bookmarkStart w:id="23" w:name="_Toc289953175"/>
      <w:bookmarkStart w:id="24" w:name="_Toc425765224"/>
      <w:r>
        <w:t xml:space="preserve">Bilag 2a </w:t>
      </w:r>
      <w:r w:rsidRPr="00DA612E">
        <w:t>Fælles valgfrie moduler inden for uddannelsens faglige område</w:t>
      </w:r>
      <w:r>
        <w:t xml:space="preserve"> (Vf)</w:t>
      </w:r>
      <w:bookmarkEnd w:id="23"/>
      <w:bookmarkEnd w:id="24"/>
    </w:p>
    <w:p w:rsidR="00254E04" w:rsidRPr="00DA612E" w:rsidRDefault="00254E04" w:rsidP="009106A3">
      <w:pPr>
        <w:pStyle w:val="Overskrift2"/>
      </w:pPr>
      <w:bookmarkStart w:id="25" w:name="_Toc289953176"/>
      <w:bookmarkStart w:id="26" w:name="_Toc425765225"/>
      <w:r w:rsidRPr="00DA612E">
        <w:t xml:space="preserve">Modul Vf 1: </w:t>
      </w:r>
      <w:bookmarkStart w:id="27" w:name="_Toc284768150"/>
      <w:r w:rsidRPr="00DA612E">
        <w:t>Pædagogisk udviklingsarbejde</w:t>
      </w:r>
      <w:bookmarkEnd w:id="25"/>
      <w:bookmarkEnd w:id="26"/>
      <w:bookmarkEnd w:id="27"/>
    </w:p>
    <w:p w:rsidR="00254E04" w:rsidRPr="00DA612E" w:rsidRDefault="00254E04" w:rsidP="00DA612E">
      <w:r w:rsidRPr="00DA612E">
        <w:t>10 ECTS-point</w:t>
      </w:r>
      <w:r>
        <w:t>, ekstern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Målet er, at den studerende udvikler kompetencer, der gør det muligt for den studerende aktivt at indgå i alle faser i pædagogisk udviklingsarbejde.</w:t>
      </w:r>
    </w:p>
    <w:p w:rsidR="00254E04" w:rsidRPr="00DA612E" w:rsidRDefault="00254E04" w:rsidP="00DA612E"/>
    <w:p w:rsidR="00254E04" w:rsidRPr="00DA612E" w:rsidRDefault="00254E04" w:rsidP="00DA612E">
      <w:r w:rsidRPr="00DA612E">
        <w:t xml:space="preserve">Det er målet, at den studerende gennem integration af praksiserfaring og udviklingsorientering opnår viden, færdigheder og kompetencer således: </w:t>
      </w:r>
    </w:p>
    <w:p w:rsidR="00254E04" w:rsidRPr="00DA612E" w:rsidRDefault="00254E04" w:rsidP="00DA612E"/>
    <w:p w:rsidR="00254E04" w:rsidRPr="00DA612E" w:rsidRDefault="00254E04" w:rsidP="00DA612E">
      <w:pPr>
        <w:rPr>
          <w:b/>
        </w:rPr>
      </w:pPr>
      <w:r w:rsidRPr="00DA612E">
        <w:rPr>
          <w:b/>
        </w:rPr>
        <w:lastRenderedPageBreak/>
        <w:t xml:space="preserve">Viden </w:t>
      </w:r>
    </w:p>
    <w:p w:rsidR="00254E04" w:rsidRPr="00DA612E" w:rsidRDefault="00254E04" w:rsidP="001D02B6">
      <w:pPr>
        <w:numPr>
          <w:ilvl w:val="0"/>
          <w:numId w:val="136"/>
        </w:numPr>
      </w:pPr>
      <w:r w:rsidRPr="00DA612E">
        <w:t>Har indsigt i forskellige faser, arbejdsprocesser og handlemuligheder i pædagogisk udviklingsarbejde</w:t>
      </w:r>
    </w:p>
    <w:p w:rsidR="00254E04" w:rsidRPr="00DA612E" w:rsidRDefault="00254E04" w:rsidP="001D02B6">
      <w:pPr>
        <w:numPr>
          <w:ilvl w:val="0"/>
          <w:numId w:val="136"/>
        </w:numPr>
      </w:pPr>
      <w:r w:rsidRPr="00DA612E">
        <w:t>Har kendskab til brugen af dokumentation og formidling i forbindelse med udviklingsarbejde</w:t>
      </w:r>
    </w:p>
    <w:p w:rsidR="00254E04" w:rsidRPr="00DA612E" w:rsidRDefault="00254E04" w:rsidP="001D02B6">
      <w:pPr>
        <w:numPr>
          <w:ilvl w:val="0"/>
          <w:numId w:val="136"/>
        </w:numPr>
      </w:pPr>
      <w:r w:rsidRPr="00DA612E">
        <w:t xml:space="preserve">Har kendskab til forskellige tilgange til evaluering </w:t>
      </w:r>
    </w:p>
    <w:p w:rsidR="00254E04" w:rsidRPr="00DA612E" w:rsidRDefault="00254E04" w:rsidP="00DA612E"/>
    <w:p w:rsidR="00254E04" w:rsidRPr="00DA612E" w:rsidRDefault="00254E04" w:rsidP="00DA612E">
      <w:pPr>
        <w:rPr>
          <w:b/>
        </w:rPr>
      </w:pPr>
      <w:r w:rsidRPr="00DA612E">
        <w:rPr>
          <w:b/>
        </w:rPr>
        <w:t>Færdigheder</w:t>
      </w:r>
    </w:p>
    <w:p w:rsidR="00254E04" w:rsidRDefault="00254E04" w:rsidP="001D02B6">
      <w:pPr>
        <w:numPr>
          <w:ilvl w:val="0"/>
          <w:numId w:val="137"/>
        </w:numPr>
      </w:pPr>
      <w:r w:rsidRPr="00DA612E">
        <w:t xml:space="preserve">Kan analysere og vurdere samspillet imellem de enkelte elementer i konkrete pædagogiske </w:t>
      </w:r>
    </w:p>
    <w:p w:rsidR="00254E04" w:rsidRPr="00DA612E" w:rsidRDefault="00254E04" w:rsidP="005869F8">
      <w:pPr>
        <w:ind w:left="720"/>
      </w:pPr>
      <w:r w:rsidRPr="00DA612E">
        <w:t>udviklingsarbejder</w:t>
      </w:r>
    </w:p>
    <w:p w:rsidR="00254E04" w:rsidRPr="00DA612E" w:rsidRDefault="00254E04" w:rsidP="001D02B6">
      <w:pPr>
        <w:numPr>
          <w:ilvl w:val="0"/>
          <w:numId w:val="137"/>
        </w:numPr>
      </w:pPr>
      <w:r w:rsidRPr="00DA612E">
        <w:t>Kan observere og beskrive praksis med henblik på analyse og problematisering af mål og interesser i udviklingsarbejde</w:t>
      </w:r>
    </w:p>
    <w:p w:rsidR="00254E04" w:rsidRPr="00DA612E" w:rsidRDefault="00254E04" w:rsidP="001D02B6">
      <w:pPr>
        <w:numPr>
          <w:ilvl w:val="0"/>
          <w:numId w:val="137"/>
        </w:numPr>
      </w:pPr>
      <w:r w:rsidRPr="00DA612E">
        <w:t>Kan anvende analytiske og kritiske tilgange til pædagogisk forskning og udviklingsarbejde</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1D02B6">
      <w:pPr>
        <w:numPr>
          <w:ilvl w:val="0"/>
          <w:numId w:val="138"/>
        </w:numPr>
      </w:pPr>
      <w:r w:rsidRPr="00DA612E">
        <w:t>Kan påtage sig ansvar for pædagogisk udviklingsarbejde som en målrettet og systematisk proces med henblik på at udvikle og forandre praksisformer i pædagogisk arbejde</w:t>
      </w:r>
    </w:p>
    <w:p w:rsidR="00254E04" w:rsidRPr="00DA612E" w:rsidRDefault="00254E04" w:rsidP="001D02B6">
      <w:pPr>
        <w:numPr>
          <w:ilvl w:val="0"/>
          <w:numId w:val="138"/>
        </w:numPr>
      </w:pPr>
      <w:r w:rsidRPr="00DA612E">
        <w:t xml:space="preserve">Kan påtage sig ansvar for gennemførelse af empiriske undersøgelser og udviklingsarbejder, knyttet til egen praksis </w:t>
      </w:r>
    </w:p>
    <w:p w:rsidR="00254E04" w:rsidRPr="00DA612E" w:rsidRDefault="00254E04" w:rsidP="001D02B6">
      <w:pPr>
        <w:numPr>
          <w:ilvl w:val="0"/>
          <w:numId w:val="138"/>
        </w:numPr>
      </w:pPr>
      <w:r w:rsidRPr="00DA612E">
        <w:t xml:space="preserve">Kan indgå i samarbejde om alle faser </w:t>
      </w:r>
      <w:r w:rsidR="00FE7091">
        <w:t>i pædagogisk udviklingsarbejde</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Analyse og vurdering af behov for ændringer og udviklinger i uddannelse, undervisning, pædagogisk arbejde og læring.</w:t>
      </w:r>
    </w:p>
    <w:p w:rsidR="00254E04" w:rsidRPr="00DA612E" w:rsidRDefault="00254E04" w:rsidP="00DA612E">
      <w:r w:rsidRPr="00DA612E">
        <w:t xml:space="preserve">Pædagogisk udviklingsarbejde som en målrettet og systematisk proces med at udvikle og forandre praksisformer i arbejdet med pædagogiske opgaver. </w:t>
      </w:r>
    </w:p>
    <w:p w:rsidR="00254E04" w:rsidRPr="00DA612E" w:rsidRDefault="00254E04" w:rsidP="00DA612E">
      <w:r w:rsidRPr="00DA612E">
        <w:t xml:space="preserve">Formulering af mål, udformning og gennemførelse af handleplaner samt udarbejdelse og gennemførelse af løbende og afsluttende evaluering, med henblik på efterfølgende implementering. </w:t>
      </w:r>
    </w:p>
    <w:p w:rsidR="00254E04" w:rsidRPr="00DA612E" w:rsidRDefault="00254E04" w:rsidP="00DA612E">
      <w:r w:rsidRPr="00DA612E">
        <w:t xml:space="preserve">Dokumentation, formidling og udbredelse af erfaringer. </w:t>
      </w:r>
    </w:p>
    <w:p w:rsidR="00254E04" w:rsidRPr="00DA612E" w:rsidRDefault="00254E04" w:rsidP="00DA612E">
      <w:r w:rsidRPr="00DA612E">
        <w:t>Pædagogisk udviklingsarbejde som led i skole- og institutionsudvikling.</w:t>
      </w:r>
    </w:p>
    <w:p w:rsidR="00254E04" w:rsidRPr="00DA612E" w:rsidRDefault="00254E04" w:rsidP="00DA612E">
      <w:r w:rsidRPr="00DA612E">
        <w:t>Praktisk arbejde med beskrivelse og vurdering af pædagogisk udviklingsarbejde.</w:t>
      </w:r>
    </w:p>
    <w:p w:rsidR="00254E04" w:rsidRPr="00DA612E" w:rsidRDefault="00254E04" w:rsidP="00DA612E">
      <w:r>
        <w:t>Analyse af dynamik og problemstillinger</w:t>
      </w:r>
      <w:r w:rsidRPr="00DA612E">
        <w:t xml:space="preserve"> i forbindelse med udviklingsarbejders konkrete forankring. Kendskab til forskellige tilgange til evaluering samt konkret anvendelse af evalueringsmetoder i forhold til egne praksis.</w:t>
      </w:r>
    </w:p>
    <w:p w:rsidR="00254E04" w:rsidRPr="00DA612E" w:rsidRDefault="00254E04" w:rsidP="00DA612E">
      <w:r w:rsidRPr="00DA612E">
        <w:t>Samarbejde med personer inden for og uden for eget fagområde.</w:t>
      </w:r>
    </w:p>
    <w:p w:rsidR="00254E04" w:rsidRPr="00DA612E" w:rsidRDefault="00254E04" w:rsidP="00DA612E">
      <w:r w:rsidRPr="00DA612E">
        <w:t>Observeret og beskrevet praksis analyseres og problematiseres i forhold til mål og interesser i udviklingsarbejdet, samt i forhold til begreber, synspunkter, metoder m.v. fra de teoretiske studier i litteratur om pædagogisk udviklingsarbejde.</w:t>
      </w:r>
    </w:p>
    <w:p w:rsidR="00254E04" w:rsidRPr="00DA612E" w:rsidRDefault="00254E04" w:rsidP="00DA612E"/>
    <w:p w:rsidR="00254E04" w:rsidRPr="00DA612E" w:rsidRDefault="00254E04" w:rsidP="009106A3">
      <w:pPr>
        <w:pStyle w:val="Overskrift2"/>
      </w:pPr>
      <w:bookmarkStart w:id="28" w:name="_Toc289953177"/>
      <w:bookmarkStart w:id="29" w:name="_Toc425765226"/>
      <w:r w:rsidRPr="00DA612E">
        <w:t>Modul Vf 2: Skriftlig fremstilling og formidling</w:t>
      </w:r>
      <w:bookmarkEnd w:id="28"/>
      <w:bookmarkEnd w:id="29"/>
    </w:p>
    <w:p w:rsidR="00EA1222" w:rsidRPr="009020AD" w:rsidRDefault="00EA1222" w:rsidP="00EA1222">
      <w:pPr>
        <w:rPr>
          <w:rFonts w:cs="Arial"/>
        </w:rPr>
      </w:pPr>
      <w:r w:rsidRPr="009020AD">
        <w:rPr>
          <w:rFonts w:cs="Arial"/>
        </w:rPr>
        <w:t>5 ECTS-point</w:t>
      </w:r>
      <w:r>
        <w:rPr>
          <w:rFonts w:cs="Arial"/>
        </w:rP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I både uddannelsessystem og professionspraksis er det nødvendigt at kunne udtrykke sig klart og effektivt i forhold til den kommunikationssituation</w:t>
      </w:r>
      <w:r>
        <w:t>,</w:t>
      </w:r>
      <w:r w:rsidRPr="00DA612E">
        <w:t xml:space="preserve"> man agerer i. </w:t>
      </w:r>
    </w:p>
    <w:p w:rsidR="00254E04" w:rsidRPr="00DA612E" w:rsidRDefault="00FE7091" w:rsidP="00DA612E">
      <w:r>
        <w:t>Modulet</w:t>
      </w:r>
      <w:r w:rsidR="00254E04" w:rsidRPr="00DA612E">
        <w:t xml:space="preserve"> drejer sig om</w:t>
      </w:r>
      <w:r w:rsidR="00254E04">
        <w:t>,</w:t>
      </w:r>
      <w:r w:rsidR="00254E04" w:rsidRPr="00DA612E">
        <w:t xml:space="preserve"> hvordan man skriver en vellykket faglig tekst. </w:t>
      </w:r>
    </w:p>
    <w:p w:rsidR="00254E04" w:rsidRPr="00DA612E" w:rsidRDefault="00254E04" w:rsidP="00DA612E">
      <w:r w:rsidRPr="00DA612E">
        <w:lastRenderedPageBreak/>
        <w:t>Gennem teori, analyse og øvelser arbejdes med</w:t>
      </w:r>
      <w:r>
        <w:t>,</w:t>
      </w:r>
      <w:r w:rsidRPr="00DA612E">
        <w:t xml:space="preserve"> hvilke elementer der gør en tekst overbevisende og hensigtsmæssig, samt med de skriveprocesser og værktøjer</w:t>
      </w:r>
      <w:r>
        <w:t>,</w:t>
      </w:r>
      <w:r w:rsidRPr="00DA612E">
        <w:t xml:space="preserve"> der kan understøtte ens egen produktion; fx kommunikationsanalyse, genrekarakteristika, struktureringsredskaber og layout. </w:t>
      </w:r>
    </w:p>
    <w:p w:rsidR="00254E04" w:rsidRPr="00DA612E" w:rsidRDefault="00254E04" w:rsidP="00DA612E">
      <w:r w:rsidRPr="00DA612E">
        <w:t>Modulet inddrager deltagernes egne tekster.</w:t>
      </w:r>
    </w:p>
    <w:p w:rsidR="00254E04" w:rsidRPr="00DA612E" w:rsidRDefault="00254E04" w:rsidP="00DA612E">
      <w:r w:rsidRPr="00DA612E">
        <w:t>Modulet henvender sig således til studerende</w:t>
      </w:r>
      <w:r>
        <w:t>,</w:t>
      </w:r>
      <w:r w:rsidRPr="00DA612E">
        <w:t xml:space="preserve"> der dels ønsker at tilegne sig teoretisk viden om skriftlig fremstilling og dels ønsker praktisk færdighed i de skriftlige genrer</w:t>
      </w:r>
      <w:r>
        <w:t>,</w:t>
      </w:r>
      <w:r w:rsidRPr="00DA612E">
        <w:t xml:space="preserve"> den studerende møder i sin praksis på studie og i profession. </w:t>
      </w:r>
    </w:p>
    <w:p w:rsidR="00254E04" w:rsidRPr="00DA612E" w:rsidRDefault="00254E04" w:rsidP="00DA612E"/>
    <w:p w:rsidR="00254E04" w:rsidRPr="00DA612E" w:rsidRDefault="00254E04" w:rsidP="00DA612E">
      <w:r w:rsidRPr="00DA612E">
        <w:t>Det er målet</w:t>
      </w:r>
      <w:r>
        <w:t>,</w:t>
      </w:r>
      <w:r w:rsidRPr="00DA612E">
        <w:t xml:space="preserve"> at den studerende gennem integration af praksiserfaring og udviklingsorientering opnår viden, færdigheder og kompetencer således: </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1D02B6">
      <w:pPr>
        <w:numPr>
          <w:ilvl w:val="0"/>
          <w:numId w:val="139"/>
        </w:numPr>
      </w:pPr>
      <w:r w:rsidRPr="00DA612E">
        <w:t>Har viden om kommunikationsteori og retorik i forbindelse med skriftlig kommunikation</w:t>
      </w:r>
    </w:p>
    <w:p w:rsidR="00254E04" w:rsidRPr="00DA612E" w:rsidRDefault="00254E04" w:rsidP="001D02B6">
      <w:pPr>
        <w:numPr>
          <w:ilvl w:val="0"/>
          <w:numId w:val="139"/>
        </w:numPr>
      </w:pPr>
      <w:r w:rsidRPr="00DA612E">
        <w:t>Har viden om skriveprocesser og skriftlige værktøjer</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1D02B6">
      <w:pPr>
        <w:numPr>
          <w:ilvl w:val="0"/>
          <w:numId w:val="140"/>
        </w:numPr>
      </w:pPr>
      <w:r w:rsidRPr="00DA612E">
        <w:t>Kan producere målrettet, overbevisende og hensigtsmæssig faglig tekst</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1D02B6">
      <w:pPr>
        <w:numPr>
          <w:ilvl w:val="0"/>
          <w:numId w:val="140"/>
        </w:numPr>
      </w:pPr>
      <w:r w:rsidRPr="00DA612E">
        <w:t>Kan håndtere komplekse kommuni</w:t>
      </w:r>
      <w:r w:rsidR="00FE7091">
        <w:t>kationsopgaver i skriftlig form</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Teori om kommunikation og skriftlige genrers retorik</w:t>
      </w:r>
      <w:r w:rsidR="00FE7091">
        <w:t>.</w:t>
      </w:r>
    </w:p>
    <w:p w:rsidR="00254E04" w:rsidRPr="00DA612E" w:rsidRDefault="00254E04" w:rsidP="00DA612E">
      <w:r w:rsidRPr="00DA612E">
        <w:t>Teori om skriveprocesser</w:t>
      </w:r>
      <w:r w:rsidR="00FE7091">
        <w:t>.</w:t>
      </w:r>
      <w:r w:rsidRPr="00DA612E">
        <w:t xml:space="preserve"> </w:t>
      </w:r>
    </w:p>
    <w:p w:rsidR="00254E04" w:rsidRPr="00DA612E" w:rsidRDefault="00254E04" w:rsidP="00DA612E">
      <w:r w:rsidRPr="00DA612E">
        <w:t>Praktiske øvelser.</w:t>
      </w:r>
    </w:p>
    <w:p w:rsidR="00254E04" w:rsidRPr="00DA612E" w:rsidRDefault="00254E04" w:rsidP="00DA612E"/>
    <w:p w:rsidR="00254E04" w:rsidRPr="00DA612E" w:rsidRDefault="00254E04" w:rsidP="009106A3">
      <w:pPr>
        <w:pStyle w:val="Overskrift2"/>
      </w:pPr>
      <w:bookmarkStart w:id="30" w:name="_Toc289953178"/>
      <w:bookmarkStart w:id="31" w:name="_Toc425765227"/>
      <w:r w:rsidRPr="00DA612E">
        <w:t>Modul Vf 3: Evaluering i organisationer</w:t>
      </w:r>
      <w:bookmarkEnd w:id="30"/>
      <w:bookmarkEnd w:id="31"/>
    </w:p>
    <w:p w:rsidR="00254E04" w:rsidRPr="00DA612E" w:rsidRDefault="00254E04" w:rsidP="00DA612E">
      <w:r w:rsidRPr="00DA612E">
        <w:t>10 ECTS-point</w:t>
      </w:r>
      <w:r w:rsidR="00EA1222">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Der udvikles evalueringskulturer i p</w:t>
      </w:r>
      <w:r>
        <w:t>ædago</w:t>
      </w:r>
      <w:r w:rsidRPr="00DA612E">
        <w:t>gisk arbejde med krav om dokumentation af pædagogisk arbejde i institutioner, i uddannelsessystemet og i det private erhvervsliv. Evaluering kan karakteriseres som et udviklingsredskab og som et redskab til at kunne dokumentere og legitimere en given aktivitet. Evalueringer anvendes både internt i organisationer og rettet mod omverdenen.</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 xml:space="preserve">Viden </w:t>
      </w:r>
    </w:p>
    <w:p w:rsidR="00254E04" w:rsidRPr="00DA612E" w:rsidRDefault="00254E04" w:rsidP="001D02B6">
      <w:pPr>
        <w:numPr>
          <w:ilvl w:val="0"/>
          <w:numId w:val="140"/>
        </w:numPr>
      </w:pPr>
      <w:r w:rsidRPr="00DA612E">
        <w:t>Har viden om og indsigt i evaluering i forskellige perspektiver i organisationer med henblik på at udvikle kompetencer til at kunne gennemføre, designe og deltage</w:t>
      </w:r>
      <w:r w:rsidR="00FE7091">
        <w:t xml:space="preserve"> i evalueringsarbejde i praksis</w:t>
      </w:r>
      <w:r w:rsidRPr="00DA612E">
        <w:t xml:space="preserve"> </w:t>
      </w:r>
    </w:p>
    <w:p w:rsidR="00254E04" w:rsidRPr="00DA612E" w:rsidRDefault="00254E04" w:rsidP="00DA612E"/>
    <w:p w:rsidR="00254E04" w:rsidRPr="00DA612E" w:rsidRDefault="00254E04" w:rsidP="00DA612E">
      <w:pPr>
        <w:rPr>
          <w:b/>
        </w:rPr>
      </w:pPr>
      <w:r w:rsidRPr="00DA612E">
        <w:rPr>
          <w:b/>
        </w:rPr>
        <w:t xml:space="preserve">Færdigheder </w:t>
      </w:r>
    </w:p>
    <w:p w:rsidR="00254E04" w:rsidRPr="00DA612E" w:rsidRDefault="00254E04" w:rsidP="001D02B6">
      <w:pPr>
        <w:numPr>
          <w:ilvl w:val="0"/>
          <w:numId w:val="140"/>
        </w:numPr>
      </w:pPr>
      <w:r w:rsidRPr="00DA612E">
        <w:t xml:space="preserve">Kan beskrive, formulere og formidle problemstillinger og handlemuligheder inden for evaluering i organisationer på individ-, organisations- og samfundsniveau </w:t>
      </w:r>
    </w:p>
    <w:p w:rsidR="00254E04" w:rsidRDefault="00254E04" w:rsidP="001D02B6">
      <w:pPr>
        <w:numPr>
          <w:ilvl w:val="0"/>
          <w:numId w:val="140"/>
        </w:numPr>
      </w:pPr>
      <w:r w:rsidRPr="00DA612E">
        <w:t xml:space="preserve">Kan indsamle data samt analysere og vurdere problemstillinger inden for evaluering og </w:t>
      </w:r>
    </w:p>
    <w:p w:rsidR="00254E04" w:rsidRPr="00DA612E" w:rsidRDefault="00254E04" w:rsidP="005869F8">
      <w:pPr>
        <w:ind w:left="720"/>
      </w:pPr>
      <w:r w:rsidRPr="00DA612E">
        <w:t>evalueringspraksis i organisationer</w:t>
      </w:r>
    </w:p>
    <w:p w:rsidR="00254E04" w:rsidRPr="00DA612E" w:rsidRDefault="00254E04" w:rsidP="00DA612E"/>
    <w:p w:rsidR="00254E04" w:rsidRPr="00DA612E" w:rsidRDefault="00254E04" w:rsidP="00DA612E">
      <w:pPr>
        <w:rPr>
          <w:b/>
        </w:rPr>
      </w:pPr>
      <w:r w:rsidRPr="00DA612E">
        <w:rPr>
          <w:b/>
        </w:rPr>
        <w:t xml:space="preserve">Kompetencer </w:t>
      </w:r>
    </w:p>
    <w:p w:rsidR="00254E04" w:rsidRPr="00DA612E" w:rsidRDefault="00254E04" w:rsidP="001D02B6">
      <w:pPr>
        <w:numPr>
          <w:ilvl w:val="0"/>
          <w:numId w:val="141"/>
        </w:numPr>
      </w:pPr>
      <w:r w:rsidRPr="00DA612E">
        <w:t>Kan dokumentere evalueringspraksis</w:t>
      </w:r>
    </w:p>
    <w:p w:rsidR="00254E04" w:rsidRPr="00DA612E" w:rsidRDefault="00254E04" w:rsidP="001D02B6">
      <w:pPr>
        <w:numPr>
          <w:ilvl w:val="0"/>
          <w:numId w:val="141"/>
        </w:numPr>
      </w:pPr>
      <w:r w:rsidRPr="00DA612E">
        <w:t xml:space="preserve">Kan træffe og begrunde beslutninger </w:t>
      </w:r>
      <w:r w:rsidR="00FE7091">
        <w:t>om evaluering i organisationer</w:t>
      </w:r>
    </w:p>
    <w:p w:rsidR="00254E04" w:rsidRPr="00DA612E" w:rsidRDefault="00254E04" w:rsidP="00DA612E"/>
    <w:p w:rsidR="00254E04" w:rsidRPr="00DA612E" w:rsidRDefault="00254E04" w:rsidP="00DA612E">
      <w:pPr>
        <w:rPr>
          <w:b/>
        </w:rPr>
      </w:pPr>
      <w:r w:rsidRPr="00DA612E">
        <w:rPr>
          <w:b/>
        </w:rPr>
        <w:t xml:space="preserve">Indhold </w:t>
      </w:r>
    </w:p>
    <w:p w:rsidR="00254E04" w:rsidRPr="00DA612E" w:rsidRDefault="00254E04" w:rsidP="00DA612E">
      <w:r w:rsidRPr="00DA612E">
        <w:t>Evalueringsteoretiske paradigmer og traditioner</w:t>
      </w:r>
      <w:r w:rsidR="00FE7091">
        <w:t>.</w:t>
      </w:r>
    </w:p>
    <w:p w:rsidR="00254E04" w:rsidRPr="00DA612E" w:rsidRDefault="00254E04" w:rsidP="00DA612E">
      <w:r w:rsidRPr="00DA612E">
        <w:t>International og national forskning og evalueringstraditioner</w:t>
      </w:r>
      <w:r w:rsidR="00FE7091">
        <w:t>.</w:t>
      </w:r>
    </w:p>
    <w:p w:rsidR="00254E04" w:rsidRPr="00DA612E" w:rsidRDefault="00FE7091" w:rsidP="00DA612E">
      <w:r>
        <w:t>Evalueringskultur.</w:t>
      </w:r>
    </w:p>
    <w:p w:rsidR="00254E04" w:rsidRPr="00DA612E" w:rsidRDefault="00254E04" w:rsidP="00DA612E">
      <w:r w:rsidRPr="00DA612E">
        <w:t>Evalueringsmodeller</w:t>
      </w:r>
      <w:r w:rsidR="00FE7091">
        <w:t>.</w:t>
      </w:r>
      <w:r w:rsidRPr="00DA612E">
        <w:t xml:space="preserve"> </w:t>
      </w:r>
    </w:p>
    <w:p w:rsidR="00254E04" w:rsidRPr="00DA612E" w:rsidRDefault="00254E04" w:rsidP="00DA612E">
      <w:r w:rsidRPr="00DA612E">
        <w:t>Design af evalueringer</w:t>
      </w:r>
      <w:r w:rsidR="00FE7091">
        <w:t>.</w:t>
      </w:r>
    </w:p>
    <w:p w:rsidR="00254E04" w:rsidRPr="00DA612E" w:rsidRDefault="00254E04" w:rsidP="00DA612E">
      <w:r w:rsidRPr="00DA612E">
        <w:t>Evalueringers betydning for didaktiske overvejelser og ramme</w:t>
      </w:r>
      <w:r w:rsidR="00FE7091">
        <w:t>sætningen af pædagogisk arbejde.</w:t>
      </w:r>
    </w:p>
    <w:p w:rsidR="00254E04" w:rsidRPr="00DA612E" w:rsidRDefault="00254E04" w:rsidP="00DA612E">
      <w:r w:rsidRPr="00DA612E">
        <w:t>Interessenternes betydning i evalueringsprocesser.</w:t>
      </w:r>
    </w:p>
    <w:p w:rsidR="00254E04" w:rsidRPr="00DA612E" w:rsidRDefault="00254E04" w:rsidP="00DA612E"/>
    <w:p w:rsidR="00254E04" w:rsidRPr="00DA612E" w:rsidRDefault="00254E04" w:rsidP="009106A3">
      <w:pPr>
        <w:pStyle w:val="Overskrift2"/>
      </w:pPr>
      <w:bookmarkStart w:id="32" w:name="_Toc289953179"/>
      <w:bookmarkStart w:id="33" w:name="_Toc425765228"/>
      <w:r w:rsidRPr="00DA612E">
        <w:t>Modul Vf 4: Fagdidaktik og evaluering</w:t>
      </w:r>
      <w:bookmarkEnd w:id="32"/>
      <w:bookmarkEnd w:id="33"/>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 xml:space="preserve">I uddannelsessystemet anvendes viden om og kompetencer til at gennemføre evaluering af undervisning og læring, og evaluering indgår som en integreret del af den pædagogiske praksis. </w:t>
      </w:r>
    </w:p>
    <w:p w:rsidR="00254E04" w:rsidRPr="00DA612E" w:rsidRDefault="00254E04" w:rsidP="00DA612E">
      <w:r w:rsidRPr="00DA612E">
        <w:t>Interessen for elevpræstationsmålinger alene er flyttet til udvikling af undervisning og læring med anvendelse af evaluering.</w:t>
      </w:r>
    </w:p>
    <w:p w:rsidR="00254E04" w:rsidRPr="00DA612E" w:rsidRDefault="00254E04" w:rsidP="00DA612E">
      <w:r w:rsidRPr="00DA612E">
        <w:t xml:space="preserve">Fagene har deres særlige almendidaktiske og fagdidaktiske traditioner, der fordrer viden om, indsigt i og udvikling af muligheder for evalueringshandlinger i undervisningen. </w:t>
      </w:r>
    </w:p>
    <w:p w:rsidR="00254E04" w:rsidRPr="00DA612E" w:rsidRDefault="00254E04" w:rsidP="00DA612E">
      <w:r w:rsidRPr="00DA612E">
        <w:t xml:space="preserve">Modulet henvender sig til studerende, der ønsker at udbygge egne kompetencer til at indgå i og varetage evalueringsopgaver i alle former for pædagogisk virksomhed. Målgruppen er specielt lærere fra alle skoleformer og pædagoger i alle institutionstyper.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1D02B6">
      <w:pPr>
        <w:numPr>
          <w:ilvl w:val="0"/>
          <w:numId w:val="144"/>
        </w:numPr>
      </w:pPr>
      <w:r>
        <w:t>Har viden</w:t>
      </w:r>
      <w:r w:rsidRPr="00DA612E">
        <w:t xml:space="preserve"> om fa</w:t>
      </w:r>
      <w:r>
        <w:t>glig evaluering, evalueringsfor</w:t>
      </w:r>
      <w:r w:rsidRPr="00DA612E">
        <w:t>mer, evalueringsparadigmer samt fagdidaktik</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1D02B6">
      <w:pPr>
        <w:numPr>
          <w:ilvl w:val="0"/>
          <w:numId w:val="143"/>
        </w:numPr>
      </w:pPr>
      <w:r w:rsidRPr="00DA612E">
        <w:t>Kan anvende forskellige evalueringsmetoder i fagområderne og fagene</w:t>
      </w:r>
    </w:p>
    <w:p w:rsidR="00254E04" w:rsidRPr="00DA612E" w:rsidRDefault="00254E04" w:rsidP="001D02B6">
      <w:pPr>
        <w:numPr>
          <w:ilvl w:val="0"/>
          <w:numId w:val="143"/>
        </w:numPr>
      </w:pPr>
      <w:r w:rsidRPr="00DA612E">
        <w:t>Kan analysere, vurdere og dokumentere evalueringens forskellige praksisformer</w:t>
      </w:r>
    </w:p>
    <w:p w:rsidR="00254E04" w:rsidRPr="00DA612E" w:rsidRDefault="00254E04" w:rsidP="001D02B6">
      <w:pPr>
        <w:numPr>
          <w:ilvl w:val="0"/>
          <w:numId w:val="143"/>
        </w:numPr>
      </w:pPr>
      <w:r w:rsidRPr="00DA612E">
        <w:t>Kan anvende analytiske og kritiske tilgange til forsknings- og udviklingsarbejder, med det formål at udvikle egen evalueringspraksis</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1D02B6">
      <w:pPr>
        <w:numPr>
          <w:ilvl w:val="0"/>
          <w:numId w:val="142"/>
        </w:numPr>
      </w:pPr>
      <w:r w:rsidRPr="00DA612E">
        <w:t>Kan samarbejde om evalueringspraksis inden for fag og fagområder</w:t>
      </w:r>
    </w:p>
    <w:p w:rsidR="00254E04" w:rsidRPr="00DA612E" w:rsidRDefault="00254E04" w:rsidP="001D02B6">
      <w:pPr>
        <w:numPr>
          <w:ilvl w:val="0"/>
          <w:numId w:val="142"/>
        </w:numPr>
      </w:pPr>
      <w:r w:rsidRPr="00DA612E">
        <w:t>Kan indgå i udviklingsarbejde til udvikling af evaluering og evalueringskultur</w:t>
      </w:r>
    </w:p>
    <w:p w:rsidR="00254E04" w:rsidRPr="00DA612E" w:rsidRDefault="00254E04" w:rsidP="001D02B6">
      <w:pPr>
        <w:numPr>
          <w:ilvl w:val="0"/>
          <w:numId w:val="142"/>
        </w:numPr>
      </w:pPr>
      <w:r>
        <w:t>K</w:t>
      </w:r>
      <w:r w:rsidRPr="00DA612E">
        <w:t>an træffe og begrunde beslutninger om evaluering inden for fag og fagområder</w:t>
      </w:r>
    </w:p>
    <w:p w:rsidR="00254E04" w:rsidRDefault="00254E04" w:rsidP="001D02B6">
      <w:pPr>
        <w:numPr>
          <w:ilvl w:val="0"/>
          <w:numId w:val="142"/>
        </w:numPr>
      </w:pPr>
      <w:r w:rsidRPr="00DA612E">
        <w:t>Kan håndtere og indgå i kvalificerede diskussioner om uddannelse, undervisning og læring i praksis på et be</w:t>
      </w:r>
      <w:r w:rsidR="00FE7091">
        <w:t>grundet og reflekteret grundlag</w:t>
      </w:r>
    </w:p>
    <w:p w:rsidR="00254E04" w:rsidRPr="00DA612E" w:rsidRDefault="00254E04" w:rsidP="00DA612E"/>
    <w:p w:rsidR="00254E04" w:rsidRPr="00DA612E" w:rsidRDefault="00254E04" w:rsidP="00DA612E">
      <w:pPr>
        <w:rPr>
          <w:b/>
        </w:rPr>
      </w:pPr>
      <w:r w:rsidRPr="00DA612E">
        <w:rPr>
          <w:b/>
        </w:rPr>
        <w:lastRenderedPageBreak/>
        <w:t>Indhold</w:t>
      </w:r>
    </w:p>
    <w:p w:rsidR="00254E04" w:rsidRPr="00DA612E" w:rsidRDefault="00254E04" w:rsidP="00DA612E">
      <w:r w:rsidRPr="00DA612E">
        <w:t xml:space="preserve">Evalueringsteori og evalueringsforskning i det givne fag. </w:t>
      </w:r>
    </w:p>
    <w:p w:rsidR="00254E04" w:rsidRPr="00DA612E" w:rsidRDefault="00254E04" w:rsidP="00DA612E">
      <w:r w:rsidRPr="00DA612E">
        <w:t xml:space="preserve">Evaluering i og af faglig undervisning, herunder forholdet mellem læreprocesser, undervisning og </w:t>
      </w:r>
    </w:p>
    <w:p w:rsidR="00254E04" w:rsidRPr="00DA612E" w:rsidRDefault="00254E04" w:rsidP="00DA612E">
      <w:r w:rsidRPr="00DA612E">
        <w:t>evaluering.</w:t>
      </w:r>
    </w:p>
    <w:p w:rsidR="00254E04" w:rsidRPr="00DA612E" w:rsidRDefault="00254E04" w:rsidP="00DA612E">
      <w:r w:rsidRPr="00DA612E">
        <w:t>Anvendelse af evaluering af fag og fagområder i praksis.</w:t>
      </w:r>
    </w:p>
    <w:p w:rsidR="00254E04" w:rsidRPr="00DA612E" w:rsidRDefault="00254E04" w:rsidP="00DA612E">
      <w:r w:rsidRPr="00DA612E">
        <w:t>Fagdidaktik og evaluering.</w:t>
      </w:r>
    </w:p>
    <w:p w:rsidR="00254E04" w:rsidRPr="00DA612E" w:rsidRDefault="00254E04" w:rsidP="00DA612E">
      <w:r w:rsidRPr="00DA612E">
        <w:t>Undervisningsdifferentiering.</w:t>
      </w:r>
    </w:p>
    <w:p w:rsidR="00254E04" w:rsidRPr="00DA612E" w:rsidRDefault="00254E04" w:rsidP="00DA612E"/>
    <w:p w:rsidR="00254E04" w:rsidRPr="00DA612E" w:rsidRDefault="00254E04" w:rsidP="009106A3">
      <w:pPr>
        <w:pStyle w:val="Overskrift2"/>
      </w:pPr>
      <w:bookmarkStart w:id="34" w:name="_Toc289953180"/>
      <w:bookmarkStart w:id="35" w:name="_Toc425765229"/>
      <w:r w:rsidRPr="00DA612E">
        <w:t>M</w:t>
      </w:r>
      <w:r w:rsidR="00FE7091">
        <w:t>odul Vf 5: Konfliktforståelse – e</w:t>
      </w:r>
      <w:r w:rsidRPr="00DA612E">
        <w:t>n kulturkompetence</w:t>
      </w:r>
      <w:bookmarkEnd w:id="34"/>
      <w:bookmarkEnd w:id="35"/>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Målet er, at den studerende med afsæt i praksiserfaring og med henblik på professionelle opgaver kan åbne, håndtere og opløse konflikter i professionelle sammenhænge.</w:t>
      </w:r>
    </w:p>
    <w:p w:rsidR="00254E04" w:rsidRPr="00DA612E" w:rsidRDefault="00254E04" w:rsidP="00DA612E">
      <w:r w:rsidRPr="00DA612E">
        <w:t xml:space="preserve">Modulet henvender sig til studerende, der ønsker at udvikle kompetencer til at håndtere og forstå konflikter i professionelle sammenhænge.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1D02B6">
      <w:pPr>
        <w:numPr>
          <w:ilvl w:val="0"/>
          <w:numId w:val="145"/>
        </w:numPr>
      </w:pPr>
      <w:r w:rsidRPr="00DA612E">
        <w:t>Forstår konflikters årsager og dynamik set i sammenhæng med</w:t>
      </w:r>
    </w:p>
    <w:p w:rsidR="00254E04" w:rsidRPr="00DA612E" w:rsidRDefault="00254E04" w:rsidP="00921D18">
      <w:pPr>
        <w:ind w:left="720"/>
      </w:pPr>
      <w:r w:rsidRPr="00DA612E">
        <w:t>menneske- og samfundssyn i et samfund indlejret i en globaliseret verden</w:t>
      </w:r>
    </w:p>
    <w:p w:rsidR="00254E04" w:rsidRPr="00DA612E" w:rsidRDefault="00254E04" w:rsidP="001D02B6">
      <w:pPr>
        <w:numPr>
          <w:ilvl w:val="0"/>
          <w:numId w:val="145"/>
        </w:numPr>
      </w:pPr>
      <w:r w:rsidRPr="00DA612E">
        <w:t>Har indsigt i kommunikations- og samarbejdsformer i konfliktprocesser</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1D02B6">
      <w:pPr>
        <w:numPr>
          <w:ilvl w:val="0"/>
          <w:numId w:val="146"/>
        </w:numPr>
      </w:pPr>
      <w:r w:rsidRPr="00DA612E">
        <w:t xml:space="preserve">Kan anvende viden om konflikters årsager og dynamik til at analysere og forstå </w:t>
      </w:r>
    </w:p>
    <w:p w:rsidR="00254E04" w:rsidRPr="00DA612E" w:rsidRDefault="00254E04" w:rsidP="00921D18">
      <w:pPr>
        <w:ind w:left="720"/>
      </w:pPr>
      <w:r w:rsidRPr="00DA612E">
        <w:t xml:space="preserve">aktuelle konflikter </w:t>
      </w:r>
    </w:p>
    <w:p w:rsidR="00254E04" w:rsidRPr="00DA612E" w:rsidRDefault="00254E04" w:rsidP="001D02B6">
      <w:pPr>
        <w:numPr>
          <w:ilvl w:val="0"/>
          <w:numId w:val="146"/>
        </w:numPr>
      </w:pPr>
      <w:r w:rsidRPr="00DA612E">
        <w:t xml:space="preserve">Mestrer empatisk lytning, </w:t>
      </w:r>
      <w:r w:rsidR="00C65B75" w:rsidRPr="00DA612E">
        <w:t>ikkevoldelig</w:t>
      </w:r>
      <w:r w:rsidRPr="00DA612E">
        <w:t xml:space="preserve"> kommunika</w:t>
      </w:r>
      <w:r>
        <w:t xml:space="preserve">tion og dialog med respekt for </w:t>
      </w:r>
      <w:r w:rsidRPr="00DA612E">
        <w:t xml:space="preserve">menneskers forskellighed  </w:t>
      </w:r>
    </w:p>
    <w:p w:rsidR="00254E04" w:rsidRPr="00DA612E" w:rsidRDefault="00254E04" w:rsidP="001D02B6">
      <w:pPr>
        <w:numPr>
          <w:ilvl w:val="0"/>
          <w:numId w:val="146"/>
        </w:numPr>
      </w:pPr>
      <w:r w:rsidRPr="00DA612E">
        <w:t>Har overblik over konfliktmønstre og kan vurdere og begrunde forskellige tilgange til</w:t>
      </w:r>
    </w:p>
    <w:p w:rsidR="00254E04" w:rsidRPr="00DA612E" w:rsidRDefault="00254E04" w:rsidP="00921D18">
      <w:pPr>
        <w:ind w:left="720"/>
      </w:pPr>
      <w:r w:rsidRPr="00DA612E">
        <w:t xml:space="preserve">konflikthåndtering </w:t>
      </w:r>
    </w:p>
    <w:p w:rsidR="00254E04" w:rsidRPr="00DA612E" w:rsidRDefault="00254E04" w:rsidP="00DA612E"/>
    <w:p w:rsidR="00254E04" w:rsidRPr="00DA612E" w:rsidRDefault="00254E04" w:rsidP="00DA612E">
      <w:pPr>
        <w:rPr>
          <w:b/>
        </w:rPr>
      </w:pPr>
      <w:r w:rsidRPr="00DA612E">
        <w:rPr>
          <w:b/>
        </w:rPr>
        <w:t xml:space="preserve">Kompetencer </w:t>
      </w:r>
    </w:p>
    <w:p w:rsidR="00254E04" w:rsidRPr="00DA612E" w:rsidRDefault="00254E04" w:rsidP="001D02B6">
      <w:pPr>
        <w:numPr>
          <w:ilvl w:val="0"/>
          <w:numId w:val="147"/>
        </w:numPr>
      </w:pPr>
      <w:r w:rsidRPr="00DA612E">
        <w:t>Kan analysere konflikter i egne professionelle sammenhænge; deres opståen og dynamik</w:t>
      </w:r>
    </w:p>
    <w:p w:rsidR="00254E04" w:rsidRPr="00DA612E" w:rsidRDefault="00254E04" w:rsidP="001D02B6">
      <w:pPr>
        <w:numPr>
          <w:ilvl w:val="0"/>
          <w:numId w:val="147"/>
        </w:numPr>
      </w:pPr>
      <w:r w:rsidRPr="00DA612E">
        <w:t xml:space="preserve">Kan medvirke til at skabe et sundt, konflikthåndterende miljø på arbejdspladsen  </w:t>
      </w:r>
    </w:p>
    <w:p w:rsidR="00254E04" w:rsidRPr="00DA612E" w:rsidRDefault="00254E04" w:rsidP="001D02B6">
      <w:pPr>
        <w:numPr>
          <w:ilvl w:val="0"/>
          <w:numId w:val="147"/>
        </w:numPr>
      </w:pPr>
      <w:r w:rsidRPr="00DA612E">
        <w:t xml:space="preserve">Kan påtage sig ansvar i forhold til konfliktarbejde i egen og andres </w:t>
      </w:r>
      <w:r w:rsidR="00FE7091">
        <w:t>professionelle praksis</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Menneske- og samfundssyn i mødet med konflikter.</w:t>
      </w:r>
    </w:p>
    <w:p w:rsidR="00254E04" w:rsidRPr="00DA612E" w:rsidRDefault="00254E04" w:rsidP="00DA612E">
      <w:r w:rsidRPr="00DA612E">
        <w:t xml:space="preserve">Konfliktforståelse, konfliktanalyse og konflikters dynamik. </w:t>
      </w:r>
    </w:p>
    <w:p w:rsidR="00254E04" w:rsidRPr="00DA612E" w:rsidRDefault="00254E04" w:rsidP="00DA612E">
      <w:r w:rsidRPr="00DA612E">
        <w:t>Kortlægning af forskellig</w:t>
      </w:r>
      <w:r w:rsidR="00FE7091">
        <w:t>e parters roller i en konflikt – h</w:t>
      </w:r>
      <w:r w:rsidRPr="00DA612E">
        <w:t>erunder rollen som involveret eller som tredjepart.</w:t>
      </w:r>
    </w:p>
    <w:p w:rsidR="00254E04" w:rsidRPr="00DA612E" w:rsidRDefault="00254E04" w:rsidP="00DA612E">
      <w:r w:rsidRPr="00DA612E">
        <w:t>Ko</w:t>
      </w:r>
      <w:r w:rsidR="00FE7091">
        <w:t>mmunikation: Konflikters sprog –</w:t>
      </w:r>
      <w:r w:rsidRPr="00DA612E">
        <w:t xml:space="preserve"> verbalt og nonverbalt.</w:t>
      </w:r>
    </w:p>
    <w:p w:rsidR="00254E04" w:rsidRPr="00DA612E" w:rsidRDefault="00254E04" w:rsidP="00DA612E">
      <w:r w:rsidRPr="00DA612E">
        <w:t>Aktiv lytning og værdsættende dialog.</w:t>
      </w:r>
    </w:p>
    <w:p w:rsidR="00254E04" w:rsidRPr="00DA612E" w:rsidRDefault="00254E04" w:rsidP="00DA612E">
      <w:r w:rsidRPr="00DA612E">
        <w:t xml:space="preserve">Konfliktløsningsmetoder </w:t>
      </w:r>
      <w:r w:rsidR="00FE7091">
        <w:t>–</w:t>
      </w:r>
      <w:r w:rsidRPr="00DA612E">
        <w:t xml:space="preserve"> herunder mægling / mediation mellem få parter, i grupper, mellem grupper og i konflikter</w:t>
      </w:r>
      <w:r>
        <w:t>,</w:t>
      </w:r>
      <w:r w:rsidRPr="00DA612E">
        <w:t xml:space="preserve"> man selv er en del af.</w:t>
      </w:r>
    </w:p>
    <w:p w:rsidR="00254E04" w:rsidRPr="00DA612E" w:rsidRDefault="00254E04" w:rsidP="00DA612E">
      <w:r w:rsidRPr="00DA612E">
        <w:lastRenderedPageBreak/>
        <w:t>Genoprettende processer, såvel melle</w:t>
      </w:r>
      <w:r w:rsidR="00FE7091">
        <w:t>m få som mellem mange mennesker.</w:t>
      </w:r>
    </w:p>
    <w:p w:rsidR="00254E04" w:rsidRPr="00DA612E" w:rsidRDefault="00254E04" w:rsidP="00DA612E">
      <w:r w:rsidRPr="00DA612E">
        <w:t>Etiske forholdemåder og dilemmaer i forskellige metoder til konfliktløsning.</w:t>
      </w:r>
    </w:p>
    <w:p w:rsidR="00254E04" w:rsidRPr="00DA612E" w:rsidRDefault="00254E04" w:rsidP="00DA612E"/>
    <w:p w:rsidR="00254E04" w:rsidRPr="00DA612E" w:rsidRDefault="00254E04" w:rsidP="009106A3">
      <w:pPr>
        <w:pStyle w:val="Overskrift2"/>
      </w:pPr>
      <w:bookmarkStart w:id="36" w:name="_Toc289953181"/>
      <w:bookmarkStart w:id="37" w:name="_Toc425765230"/>
      <w:r w:rsidRPr="00DA612E">
        <w:t>Modul Vf 6: Konflikthåndtering</w:t>
      </w:r>
      <w:bookmarkEnd w:id="36"/>
      <w:bookmarkEnd w:id="37"/>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t>Det er målet, at den studerende med afsæt i praksiserfaringer og med henblik på professionelle opgaver kan arbejde kontaktskabende med egne og andres konflikter og anvende processer og metoder til håndtering og opløsning af konflikter.</w:t>
      </w:r>
    </w:p>
    <w:p w:rsidR="00254E04" w:rsidRPr="00DA612E" w:rsidRDefault="00254E04" w:rsidP="00DA612E">
      <w:r w:rsidRPr="00DA612E">
        <w:t xml:space="preserve">Modulet henvender sig til studerende, der ønsker at udvikle kompetencer til at håndtere og forstå konflikter i professionelle sammenhænge. </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1D02B6">
      <w:pPr>
        <w:numPr>
          <w:ilvl w:val="0"/>
          <w:numId w:val="148"/>
        </w:numPr>
      </w:pPr>
      <w:r w:rsidRPr="00DA612E">
        <w:t>Forstår konflikters grundlæggende konfliktfaglige antagelser og begreber; herunder magt,</w:t>
      </w:r>
    </w:p>
    <w:p w:rsidR="00254E04" w:rsidRPr="00DA612E" w:rsidRDefault="00254E04" w:rsidP="00921D18">
      <w:pPr>
        <w:ind w:left="720"/>
      </w:pPr>
      <w:r w:rsidRPr="00DA612E">
        <w:t xml:space="preserve">anerkendelse, </w:t>
      </w:r>
      <w:r w:rsidR="00C65B75" w:rsidRPr="00DA612E">
        <w:t>ikkevold</w:t>
      </w:r>
      <w:r w:rsidRPr="00DA612E">
        <w:t>, be</w:t>
      </w:r>
      <w:r w:rsidR="00FB46B2">
        <w:t>hov, forskellighed og asymmetri</w:t>
      </w:r>
    </w:p>
    <w:p w:rsidR="00254E04" w:rsidRPr="00DA612E" w:rsidRDefault="00254E04" w:rsidP="001D02B6">
      <w:pPr>
        <w:numPr>
          <w:ilvl w:val="0"/>
          <w:numId w:val="148"/>
        </w:numPr>
      </w:pPr>
      <w:r w:rsidRPr="00DA612E">
        <w:t>Har indsigt i basal konfliktløsning, afklarende samtaler og mægling</w:t>
      </w:r>
    </w:p>
    <w:p w:rsidR="00254E04" w:rsidRPr="00DA612E" w:rsidRDefault="00254E04" w:rsidP="00DA612E"/>
    <w:p w:rsidR="00254E04" w:rsidRPr="00DA612E" w:rsidRDefault="00254E04" w:rsidP="00DA612E">
      <w:pPr>
        <w:rPr>
          <w:b/>
        </w:rPr>
      </w:pPr>
      <w:r w:rsidRPr="00DA612E">
        <w:rPr>
          <w:b/>
        </w:rPr>
        <w:t>Færdigheder</w:t>
      </w:r>
    </w:p>
    <w:p w:rsidR="00254E04" w:rsidRPr="00DA612E" w:rsidRDefault="00254E04" w:rsidP="001D02B6">
      <w:pPr>
        <w:numPr>
          <w:ilvl w:val="0"/>
          <w:numId w:val="149"/>
        </w:numPr>
      </w:pPr>
      <w:r w:rsidRPr="00DA612E">
        <w:t>Kan vurdere og begrunde og anvende forskellige metoder til konfli</w:t>
      </w:r>
      <w:r>
        <w:t xml:space="preserve">kthåndtering, herunder mægling, </w:t>
      </w:r>
      <w:r w:rsidRPr="00DA612E">
        <w:t>afklare</w:t>
      </w:r>
      <w:r w:rsidR="00FB46B2">
        <w:t>nde samtaler og gruppeprocesser</w:t>
      </w:r>
    </w:p>
    <w:p w:rsidR="00254E04" w:rsidRPr="00DA612E" w:rsidRDefault="00254E04" w:rsidP="001D02B6">
      <w:pPr>
        <w:numPr>
          <w:ilvl w:val="0"/>
          <w:numId w:val="149"/>
        </w:numPr>
      </w:pPr>
      <w:r w:rsidRPr="00DA612E">
        <w:t>Kan sætte forskellige metoder i relation til grundlæggende værdier og magtforhold i konflikter</w:t>
      </w:r>
    </w:p>
    <w:p w:rsidR="00254E04" w:rsidRPr="00DA612E" w:rsidRDefault="00254E04" w:rsidP="00DA612E"/>
    <w:p w:rsidR="00254E04" w:rsidRPr="00DA612E" w:rsidRDefault="00254E04" w:rsidP="00DA612E">
      <w:pPr>
        <w:rPr>
          <w:b/>
        </w:rPr>
      </w:pPr>
      <w:r w:rsidRPr="00DA612E">
        <w:rPr>
          <w:b/>
        </w:rPr>
        <w:t>Kompetencer</w:t>
      </w:r>
    </w:p>
    <w:p w:rsidR="00254E04" w:rsidRPr="00DA612E" w:rsidRDefault="00254E04" w:rsidP="001D02B6">
      <w:pPr>
        <w:numPr>
          <w:ilvl w:val="0"/>
          <w:numId w:val="150"/>
        </w:numPr>
      </w:pPr>
      <w:r w:rsidRPr="00DA612E">
        <w:t xml:space="preserve">Kan agere som vejledende og støttende tredje </w:t>
      </w:r>
      <w:r>
        <w:t xml:space="preserve">part med henblik på at håndtere </w:t>
      </w:r>
      <w:r w:rsidRPr="00DA612E">
        <w:t>konflikter i professionelle sammenhænge og i større eller mindre grupper</w:t>
      </w:r>
    </w:p>
    <w:p w:rsidR="00254E04" w:rsidRPr="00DA612E" w:rsidRDefault="00254E04" w:rsidP="001D02B6">
      <w:pPr>
        <w:numPr>
          <w:ilvl w:val="0"/>
          <w:numId w:val="150"/>
        </w:numPr>
      </w:pPr>
      <w:r w:rsidRPr="00DA612E">
        <w:t>Kan indgå i samarbejde om konflikthåndterende projekter på arbejdspladser</w:t>
      </w:r>
    </w:p>
    <w:p w:rsidR="00254E04" w:rsidRPr="00DA612E" w:rsidRDefault="00254E04" w:rsidP="001D02B6">
      <w:pPr>
        <w:numPr>
          <w:ilvl w:val="0"/>
          <w:numId w:val="150"/>
        </w:numPr>
      </w:pPr>
      <w:r w:rsidRPr="00DA612E">
        <w:t>Kan indgå i et samarbejde på trods af forskellige</w:t>
      </w:r>
      <w:r w:rsidR="00FB46B2">
        <w:t xml:space="preserve"> værdier, normer og traditioner</w:t>
      </w:r>
    </w:p>
    <w:p w:rsidR="00254E04" w:rsidRPr="00DA612E" w:rsidRDefault="00254E04" w:rsidP="00DA612E"/>
    <w:p w:rsidR="00254E04" w:rsidRPr="00DA612E" w:rsidRDefault="00254E04" w:rsidP="00DA612E">
      <w:pPr>
        <w:rPr>
          <w:b/>
        </w:rPr>
      </w:pPr>
      <w:r w:rsidRPr="00DA612E">
        <w:rPr>
          <w:b/>
        </w:rPr>
        <w:t>Indhold</w:t>
      </w:r>
    </w:p>
    <w:p w:rsidR="00254E04" w:rsidRPr="00DA612E" w:rsidRDefault="00254E04" w:rsidP="00DA612E">
      <w:r w:rsidRPr="00DA612E">
        <w:t>Konfliktforståelse og konflikthåndtering - værdier, men</w:t>
      </w:r>
      <w:r w:rsidR="00FB46B2">
        <w:t>neskesyn og samfundsopfattelse.</w:t>
      </w:r>
    </w:p>
    <w:p w:rsidR="00254E04" w:rsidRPr="00DA612E" w:rsidRDefault="00254E04" w:rsidP="00DA612E">
      <w:r w:rsidRPr="00DA612E">
        <w:t>Konfliktmønstre, konflik</w:t>
      </w:r>
      <w:r w:rsidR="00FB46B2">
        <w:t>tkultur og psykisk arbejdsmiljø.</w:t>
      </w:r>
    </w:p>
    <w:p w:rsidR="00254E04" w:rsidRPr="00DA612E" w:rsidRDefault="00254E04" w:rsidP="00DA612E">
      <w:r w:rsidRPr="00DA612E">
        <w:t>Konflik</w:t>
      </w:r>
      <w:r w:rsidR="00FB46B2">
        <w:t>tanalyse – metoder og redskaber.</w:t>
      </w:r>
    </w:p>
    <w:p w:rsidR="00254E04" w:rsidRPr="00DA612E" w:rsidRDefault="00254E04" w:rsidP="00DA612E">
      <w:r w:rsidRPr="00DA612E">
        <w:t>Social k</w:t>
      </w:r>
      <w:r w:rsidR="00FB46B2">
        <w:t>ompetence og konflikthåndtering.</w:t>
      </w:r>
    </w:p>
    <w:p w:rsidR="00254E04" w:rsidRPr="00DA612E" w:rsidRDefault="00254E04" w:rsidP="00DA612E">
      <w:r w:rsidRPr="00DA612E">
        <w:t>Kommunikation, der fremmer konflikte</w:t>
      </w:r>
      <w:r w:rsidR="00FB46B2">
        <w:t>rs udviklingsaspekt.</w:t>
      </w:r>
    </w:p>
    <w:p w:rsidR="00254E04" w:rsidRPr="00DA612E" w:rsidRDefault="00254E04" w:rsidP="00DA612E">
      <w:r w:rsidRPr="00DA612E">
        <w:t>Metoder til samarbejde, der understøtter</w:t>
      </w:r>
      <w:r w:rsidR="00FB46B2">
        <w:t xml:space="preserve"> konstruktiv konflikthåndtering.</w:t>
      </w:r>
    </w:p>
    <w:p w:rsidR="00254E04" w:rsidRPr="00DA612E" w:rsidRDefault="00254E04" w:rsidP="00DA612E">
      <w:r w:rsidRPr="00DA612E">
        <w:t>Udvikling af konfliktkulturen i professionssammenhæng på individ-, gruppe- og</w:t>
      </w:r>
      <w:r w:rsidR="00FB46B2">
        <w:t xml:space="preserve"> organisationsplan.</w:t>
      </w:r>
    </w:p>
    <w:p w:rsidR="00254E04" w:rsidRPr="00DA612E" w:rsidRDefault="00254E04" w:rsidP="00DA612E">
      <w:r w:rsidRPr="00DA612E">
        <w:t>Grupp</w:t>
      </w:r>
      <w:r w:rsidR="00FB46B2">
        <w:t>eprocesser i konfliktperspektiv.</w:t>
      </w:r>
    </w:p>
    <w:p w:rsidR="00254E04" w:rsidRPr="00DA612E" w:rsidRDefault="00254E04" w:rsidP="00DA612E">
      <w:r w:rsidRPr="00DA612E">
        <w:t>Etiske aspekter i arbejdet med konflikthåndtering.</w:t>
      </w:r>
    </w:p>
    <w:p w:rsidR="00254E04" w:rsidRPr="00DA612E" w:rsidRDefault="00254E04" w:rsidP="00DA612E"/>
    <w:p w:rsidR="00254E04" w:rsidRPr="00DA612E" w:rsidRDefault="00254E04" w:rsidP="00766551">
      <w:pPr>
        <w:pStyle w:val="Overskrift2"/>
      </w:pPr>
      <w:bookmarkStart w:id="38" w:name="_Toc289953182"/>
      <w:bookmarkStart w:id="39" w:name="_Toc425765231"/>
      <w:r w:rsidRPr="00DA612E">
        <w:t>Modul Vf 7: Fagdidaktik og klasseledelse</w:t>
      </w:r>
      <w:bookmarkEnd w:id="38"/>
      <w:bookmarkEnd w:id="39"/>
    </w:p>
    <w:p w:rsidR="00EA1222" w:rsidRPr="00DA612E" w:rsidRDefault="00EA1222" w:rsidP="00EA1222">
      <w:r w:rsidRPr="00DA612E">
        <w:t>10 ECTS-point</w:t>
      </w:r>
      <w:r>
        <w:t>, intern prøve</w:t>
      </w:r>
    </w:p>
    <w:p w:rsidR="00254E04" w:rsidRPr="00DA612E" w:rsidRDefault="00254E04" w:rsidP="00DA612E"/>
    <w:p w:rsidR="00254E04" w:rsidRPr="00DA612E" w:rsidRDefault="00254E04" w:rsidP="00DA612E">
      <w:pPr>
        <w:rPr>
          <w:b/>
        </w:rPr>
      </w:pPr>
      <w:r w:rsidRPr="00DA612E">
        <w:rPr>
          <w:b/>
        </w:rPr>
        <w:t>Mål for læringsudbytte</w:t>
      </w:r>
    </w:p>
    <w:p w:rsidR="00254E04" w:rsidRPr="00DA612E" w:rsidRDefault="00254E04" w:rsidP="00DA612E">
      <w:r w:rsidRPr="00DA612E">
        <w:lastRenderedPageBreak/>
        <w:t>Det er m</w:t>
      </w:r>
      <w:r>
        <w:t xml:space="preserve">ålet, at den studerende gennem </w:t>
      </w:r>
      <w:r w:rsidRPr="00DA612E">
        <w:t>integration af praksiserfaring og teoretisk indsigt i klasseledelse, får kompetencer, både alment og i et fagdidaktisk perspektiv, til at arbejde med klasseledelse.</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DA612E" w:rsidRDefault="00254E04" w:rsidP="00DA612E">
      <w:pPr>
        <w:rPr>
          <w:b/>
        </w:rPr>
      </w:pPr>
      <w:r w:rsidRPr="00DA612E">
        <w:rPr>
          <w:b/>
        </w:rPr>
        <w:t>Viden</w:t>
      </w:r>
    </w:p>
    <w:p w:rsidR="00254E04" w:rsidRPr="00DA612E" w:rsidRDefault="00254E04" w:rsidP="001D02B6">
      <w:pPr>
        <w:numPr>
          <w:ilvl w:val="0"/>
          <w:numId w:val="151"/>
        </w:numPr>
      </w:pPr>
      <w:r w:rsidRPr="00DA612E">
        <w:t>Har viden om de faktorer, der ud fra forskellige perspektiver konstituerer undervisningen:</w:t>
      </w:r>
    </w:p>
    <w:p w:rsidR="00254E04" w:rsidRPr="00DA612E" w:rsidRDefault="00254E04" w:rsidP="001D02B6">
      <w:pPr>
        <w:numPr>
          <w:ilvl w:val="0"/>
          <w:numId w:val="152"/>
        </w:numPr>
      </w:pPr>
      <w:r w:rsidRPr="00DA612E">
        <w:t>Roller og positioneringer</w:t>
      </w:r>
    </w:p>
    <w:p w:rsidR="00254E04" w:rsidRPr="00DA612E" w:rsidRDefault="00254E04" w:rsidP="001D02B6">
      <w:pPr>
        <w:numPr>
          <w:ilvl w:val="0"/>
          <w:numId w:val="152"/>
        </w:numPr>
      </w:pPr>
      <w:r w:rsidRPr="00DA612E">
        <w:t>Skriftlige og mundtlige kommunikationsformer</w:t>
      </w:r>
    </w:p>
    <w:p w:rsidR="00254E04" w:rsidRPr="00DA612E" w:rsidRDefault="00254E04" w:rsidP="001D02B6">
      <w:pPr>
        <w:numPr>
          <w:ilvl w:val="0"/>
          <w:numId w:val="152"/>
        </w:numPr>
      </w:pPr>
      <w:r w:rsidRPr="00DA612E">
        <w:t>Fysiske rammer og læremidler</w:t>
      </w:r>
    </w:p>
    <w:p w:rsidR="00254E04" w:rsidRPr="00DA612E" w:rsidRDefault="00254E04" w:rsidP="001D02B6">
      <w:pPr>
        <w:numPr>
          <w:ilvl w:val="0"/>
          <w:numId w:val="152"/>
        </w:numPr>
      </w:pPr>
      <w:r w:rsidRPr="00DA612E">
        <w:t>Organisationsformer inden for og omkring klassen</w:t>
      </w:r>
    </w:p>
    <w:p w:rsidR="00254E04" w:rsidRDefault="00254E04" w:rsidP="00921D18"/>
    <w:p w:rsidR="00254E04" w:rsidRDefault="00254E04" w:rsidP="001D02B6">
      <w:pPr>
        <w:numPr>
          <w:ilvl w:val="0"/>
          <w:numId w:val="151"/>
        </w:numPr>
      </w:pPr>
      <w:r w:rsidRPr="00DA612E">
        <w:t>Har kendskab til forskellige principper for klasse</w:t>
      </w:r>
      <w:r>
        <w:t xml:space="preserve">ledelse og erfaringer med deres </w:t>
      </w:r>
    </w:p>
    <w:p w:rsidR="00254E04" w:rsidRPr="00DA612E" w:rsidRDefault="00254E04" w:rsidP="00921D18">
      <w:pPr>
        <w:ind w:left="720"/>
      </w:pPr>
      <w:r w:rsidRPr="00DA612E">
        <w:t>implementering</w:t>
      </w:r>
    </w:p>
    <w:p w:rsidR="00254E04" w:rsidRDefault="00254E04" w:rsidP="001D02B6">
      <w:pPr>
        <w:numPr>
          <w:ilvl w:val="0"/>
          <w:numId w:val="151"/>
        </w:numPr>
      </w:pPr>
      <w:r w:rsidRPr="00DA612E">
        <w:t xml:space="preserve">Har indsigt i samspillet mellem roller, positioneringer, kommunikationsformer, fysiske rammer, </w:t>
      </w:r>
    </w:p>
    <w:p w:rsidR="00254E04" w:rsidRPr="00DA612E" w:rsidRDefault="00254E04" w:rsidP="00921D18">
      <w:pPr>
        <w:ind w:left="720"/>
      </w:pPr>
      <w:r w:rsidRPr="00DA612E">
        <w:t>læremidler og organisationsfor</w:t>
      </w:r>
      <w:r w:rsidR="00FB46B2">
        <w:t>mer inden for og omkring klassen</w:t>
      </w:r>
    </w:p>
    <w:p w:rsidR="00254E04" w:rsidRPr="00DA612E" w:rsidRDefault="00254E04" w:rsidP="00DA612E"/>
    <w:p w:rsidR="00254E04" w:rsidRPr="007D387E" w:rsidRDefault="00254E04" w:rsidP="00DA612E">
      <w:pPr>
        <w:rPr>
          <w:b/>
        </w:rPr>
      </w:pPr>
      <w:r w:rsidRPr="007D387E">
        <w:rPr>
          <w:b/>
        </w:rPr>
        <w:t>Færdigheder</w:t>
      </w:r>
    </w:p>
    <w:p w:rsidR="00254E04" w:rsidRPr="00DA612E" w:rsidRDefault="00254E04" w:rsidP="001D02B6">
      <w:pPr>
        <w:numPr>
          <w:ilvl w:val="0"/>
          <w:numId w:val="153"/>
        </w:numPr>
      </w:pPr>
      <w:r w:rsidRPr="00DA612E">
        <w:t xml:space="preserve">Mestrer undervisningstilrettelæggelse, der tager hensyn til forskellige </w:t>
      </w:r>
      <w:r>
        <w:t xml:space="preserve">principper for klasseledelse og </w:t>
      </w:r>
      <w:r w:rsidRPr="00DA612E">
        <w:t>viden om faktorer, der konstituerer undervisningen</w:t>
      </w:r>
    </w:p>
    <w:p w:rsidR="00254E04" w:rsidRPr="00DA612E" w:rsidRDefault="00254E04" w:rsidP="001D02B6">
      <w:pPr>
        <w:numPr>
          <w:ilvl w:val="0"/>
          <w:numId w:val="153"/>
        </w:numPr>
      </w:pPr>
      <w:r w:rsidRPr="00DA612E">
        <w:t>Kan etablere og begrunde anvendelse af kommunikationsformer i klasserummet, som understøtter opstillede undervisningsmål</w:t>
      </w:r>
    </w:p>
    <w:p w:rsidR="00254E04" w:rsidRDefault="00254E04" w:rsidP="001D02B6">
      <w:pPr>
        <w:numPr>
          <w:ilvl w:val="0"/>
          <w:numId w:val="153"/>
        </w:numPr>
      </w:pPr>
      <w:r w:rsidRPr="00DA612E">
        <w:t xml:space="preserve">Kan anvende analytiske og kritiske tilgange til forskning i fagdidaktik og klasseledelse samt </w:t>
      </w:r>
    </w:p>
    <w:p w:rsidR="00254E04" w:rsidRDefault="00254E04" w:rsidP="00921D18">
      <w:pPr>
        <w:ind w:left="720"/>
      </w:pPr>
      <w:r w:rsidRPr="00DA612E">
        <w:t>professionsviden herom</w:t>
      </w:r>
    </w:p>
    <w:p w:rsidR="00254E04" w:rsidRPr="00DA612E" w:rsidRDefault="00254E04" w:rsidP="007D387E">
      <w:pPr>
        <w:ind w:left="1304" w:hanging="1304"/>
      </w:pPr>
    </w:p>
    <w:p w:rsidR="00254E04" w:rsidRPr="007D387E" w:rsidRDefault="00254E04" w:rsidP="00DA612E">
      <w:pPr>
        <w:rPr>
          <w:b/>
        </w:rPr>
      </w:pPr>
      <w:r w:rsidRPr="007D387E">
        <w:rPr>
          <w:b/>
        </w:rPr>
        <w:t>Kompetencer</w:t>
      </w:r>
    </w:p>
    <w:p w:rsidR="00254E04" w:rsidRDefault="00254E04" w:rsidP="001D02B6">
      <w:pPr>
        <w:numPr>
          <w:ilvl w:val="0"/>
          <w:numId w:val="154"/>
        </w:numPr>
      </w:pPr>
      <w:r w:rsidRPr="00DA612E">
        <w:t xml:space="preserve">Kan afprøve og vurdere konkret praksis i relation til klasseledelse og indgå i hensigtsmæssige </w:t>
      </w:r>
    </w:p>
    <w:p w:rsidR="00254E04" w:rsidRPr="00DA612E" w:rsidRDefault="00254E04" w:rsidP="00921D18">
      <w:pPr>
        <w:ind w:left="720"/>
      </w:pPr>
      <w:r w:rsidRPr="00DA612E">
        <w:t>kommunikationsformer på et fagdidaktisk grundlag</w:t>
      </w:r>
    </w:p>
    <w:p w:rsidR="00254E04" w:rsidRPr="00DA612E" w:rsidRDefault="00254E04" w:rsidP="001D02B6">
      <w:pPr>
        <w:numPr>
          <w:ilvl w:val="0"/>
          <w:numId w:val="154"/>
        </w:numPr>
      </w:pPr>
      <w:r w:rsidRPr="00DA612E">
        <w:t>Kan udvikle en pædagogisk praksis præget af klar strukturering, indholdsmæssig klarhed og tydelig klasseledelse</w:t>
      </w:r>
    </w:p>
    <w:p w:rsidR="00254E04" w:rsidRPr="00DA612E" w:rsidRDefault="00254E04" w:rsidP="001D02B6">
      <w:pPr>
        <w:numPr>
          <w:ilvl w:val="0"/>
          <w:numId w:val="154"/>
        </w:numPr>
      </w:pPr>
      <w:r>
        <w:t>K</w:t>
      </w:r>
      <w:r w:rsidRPr="00DA612E">
        <w:t>an indgå i samarbejde og sparring med kolleger om fagdidaktik og klasseledelse</w:t>
      </w:r>
    </w:p>
    <w:p w:rsidR="00254E04" w:rsidRPr="00DA612E" w:rsidRDefault="00254E04" w:rsidP="001D02B6">
      <w:pPr>
        <w:numPr>
          <w:ilvl w:val="0"/>
          <w:numId w:val="154"/>
        </w:numPr>
      </w:pPr>
      <w:r>
        <w:t>K</w:t>
      </w:r>
      <w:r w:rsidRPr="00DA612E">
        <w:t>an håndtere og indgå i kvalificerede diskussioner om uddannelse, undervisning og læring i praksis på et be</w:t>
      </w:r>
      <w:r w:rsidR="001B2294">
        <w:t>grundet og reflekteret grundlag</w:t>
      </w:r>
    </w:p>
    <w:p w:rsidR="00254E04" w:rsidRPr="00DA612E" w:rsidRDefault="00254E04" w:rsidP="00DA612E"/>
    <w:p w:rsidR="00254E04" w:rsidRPr="007D387E" w:rsidRDefault="00254E04" w:rsidP="00DA612E">
      <w:pPr>
        <w:rPr>
          <w:b/>
        </w:rPr>
      </w:pPr>
      <w:r w:rsidRPr="007D387E">
        <w:rPr>
          <w:b/>
        </w:rPr>
        <w:t>Indhold</w:t>
      </w:r>
    </w:p>
    <w:p w:rsidR="00254E04" w:rsidRPr="00DA612E" w:rsidRDefault="00254E04" w:rsidP="00DA612E">
      <w:r w:rsidRPr="00DA612E">
        <w:t>Klasserummet forstået som rummet for undervisning</w:t>
      </w:r>
      <w:r>
        <w:t>,</w:t>
      </w:r>
      <w:r w:rsidRPr="00DA612E">
        <w:t xml:space="preserve"> både set fra en social og relationel såvel som en kulturel og kommunikativ synsvinkel.</w:t>
      </w:r>
    </w:p>
    <w:p w:rsidR="00254E04" w:rsidRPr="00DA612E" w:rsidRDefault="00254E04" w:rsidP="00DA612E">
      <w:r w:rsidRPr="00DA612E">
        <w:t>Skriftlige og mundtlige kommunikationsformer i klasserummet, deres potentialer og begrænsninger i forhold til opfyldelse af undervisningsmål.</w:t>
      </w:r>
    </w:p>
    <w:p w:rsidR="00254E04" w:rsidRPr="00DA612E" w:rsidRDefault="00254E04" w:rsidP="00DA612E">
      <w:r w:rsidRPr="00DA612E">
        <w:t>Et fagdidaktikbegreb</w:t>
      </w:r>
      <w:r>
        <w:t>,</w:t>
      </w:r>
      <w:r w:rsidRPr="00DA612E">
        <w:t xml:space="preserve"> der vægter samspillet mellem kommunikationsformer, roller (lærer- og elevroller) og positioneringer i klasserummet.</w:t>
      </w:r>
    </w:p>
    <w:p w:rsidR="00254E04" w:rsidRPr="00DA612E" w:rsidRDefault="00254E04" w:rsidP="00DA612E">
      <w:r w:rsidRPr="00DA612E">
        <w:t>Principper for klasseledelse, både alment og i et fagdidaktisk perspektiv.</w:t>
      </w:r>
    </w:p>
    <w:p w:rsidR="00254E04" w:rsidRPr="00DA612E" w:rsidRDefault="00254E04" w:rsidP="00DA612E">
      <w:r w:rsidRPr="00DA612E">
        <w:t>Struktur og tydelighed i klasserummet.</w:t>
      </w:r>
    </w:p>
    <w:p w:rsidR="00254E04" w:rsidRPr="00DA612E" w:rsidRDefault="00254E04" w:rsidP="00DA612E">
      <w:r w:rsidRPr="00DA612E">
        <w:t>Brug af klasserummets fysiske rammer.</w:t>
      </w:r>
    </w:p>
    <w:p w:rsidR="00254E04" w:rsidRPr="00DA612E" w:rsidRDefault="00254E04" w:rsidP="00DA612E"/>
    <w:p w:rsidR="00254E04" w:rsidRPr="00DA612E" w:rsidRDefault="00254E04" w:rsidP="007D387E">
      <w:pPr>
        <w:pStyle w:val="Overskrift2"/>
      </w:pPr>
      <w:bookmarkStart w:id="40" w:name="_Toc289953183"/>
      <w:bookmarkStart w:id="41" w:name="_Toc425765232"/>
      <w:r w:rsidRPr="00DA612E">
        <w:lastRenderedPageBreak/>
        <w:t>Modul Vf 8: Kommunikation</w:t>
      </w:r>
      <w:bookmarkEnd w:id="40"/>
      <w:bookmarkEnd w:id="41"/>
    </w:p>
    <w:p w:rsidR="00EA1222" w:rsidRPr="00DA612E" w:rsidRDefault="00EA1222" w:rsidP="00EA1222">
      <w:r w:rsidRPr="00DA612E">
        <w:t>10 ECTS-point</w:t>
      </w:r>
      <w:r>
        <w:t>, intern prøve</w:t>
      </w:r>
    </w:p>
    <w:p w:rsidR="00254E04" w:rsidRPr="00DA612E" w:rsidRDefault="00254E04" w:rsidP="00DA612E"/>
    <w:p w:rsidR="00254E04" w:rsidRPr="00921D18" w:rsidRDefault="00254E04" w:rsidP="00DA612E">
      <w:pPr>
        <w:rPr>
          <w:b/>
        </w:rPr>
      </w:pPr>
      <w:r w:rsidRPr="00921D18">
        <w:rPr>
          <w:b/>
        </w:rPr>
        <w:t>Mål for læringsudbytte</w:t>
      </w:r>
    </w:p>
    <w:p w:rsidR="00254E04" w:rsidRPr="00DA612E" w:rsidRDefault="00254E04" w:rsidP="00DA612E">
      <w:r w:rsidRPr="00DA612E">
        <w:t>Mange professionsansatte oplever, at der stilles store krav til kommunikationen i samspillet med borgere og brugere, samarbejdspartnere og kolleger, samt studerende, elever og børn i deres daglige praksis.</w:t>
      </w:r>
    </w:p>
    <w:p w:rsidR="00254E04" w:rsidRPr="00DA612E" w:rsidRDefault="00254E04" w:rsidP="00DA612E">
      <w:r w:rsidRPr="00DA612E">
        <w:t>Modulet henvender sig til studerende</w:t>
      </w:r>
      <w:r>
        <w:t>,</w:t>
      </w:r>
      <w:r w:rsidRPr="00DA612E">
        <w:t xml:space="preserve"> der ønsker at reflektere over kommunikative problemstillinger i praksis samt at reflektere over og forbedre egne kommunikative strategier og handlemuligheder.</w:t>
      </w:r>
    </w:p>
    <w:p w:rsidR="00254E04" w:rsidRPr="00DA612E" w:rsidRDefault="00254E04" w:rsidP="00DA612E"/>
    <w:p w:rsidR="00254E04" w:rsidRPr="00DA612E" w:rsidRDefault="00254E04" w:rsidP="00DA612E">
      <w:r w:rsidRPr="00DA612E">
        <w:t>Det er målet, at den studerende gennem integration af praksiserfaring og udviklingsorientering opnår viden, færdigheder og kompetencer således:</w:t>
      </w:r>
    </w:p>
    <w:p w:rsidR="00254E04" w:rsidRPr="00DA612E" w:rsidRDefault="00254E04" w:rsidP="00DA612E"/>
    <w:p w:rsidR="00254E04" w:rsidRPr="00921D18" w:rsidRDefault="00254E04" w:rsidP="00DA612E">
      <w:pPr>
        <w:rPr>
          <w:b/>
        </w:rPr>
      </w:pPr>
      <w:r w:rsidRPr="00921D18">
        <w:rPr>
          <w:b/>
        </w:rPr>
        <w:t>Viden</w:t>
      </w:r>
    </w:p>
    <w:p w:rsidR="00254E04" w:rsidRPr="00DA612E" w:rsidRDefault="00254E04" w:rsidP="001D02B6">
      <w:pPr>
        <w:numPr>
          <w:ilvl w:val="0"/>
          <w:numId w:val="155"/>
        </w:numPr>
      </w:pPr>
      <w:r w:rsidRPr="00DA612E">
        <w:t>Har viden om kommunikationsteorier og metoder</w:t>
      </w:r>
    </w:p>
    <w:p w:rsidR="00254E04" w:rsidRPr="00DA612E" w:rsidRDefault="00254E04" w:rsidP="001D02B6">
      <w:pPr>
        <w:numPr>
          <w:ilvl w:val="0"/>
          <w:numId w:val="155"/>
        </w:numPr>
      </w:pPr>
      <w:r w:rsidRPr="00DA612E">
        <w:t xml:space="preserve">Har indsigt i og forståelse af forskellige kommunikative strategier og handlemuligheder </w:t>
      </w:r>
    </w:p>
    <w:p w:rsidR="00254E04" w:rsidRDefault="00254E04" w:rsidP="001D02B6">
      <w:pPr>
        <w:numPr>
          <w:ilvl w:val="0"/>
          <w:numId w:val="155"/>
        </w:numPr>
      </w:pPr>
      <w:r w:rsidRPr="00DA612E">
        <w:t>Kan reflektere over kontekstens og relationens betydning f</w:t>
      </w:r>
      <w:r w:rsidR="001B2294">
        <w:t>or kommunikation</w:t>
      </w:r>
    </w:p>
    <w:p w:rsidR="00254E04" w:rsidRPr="00DA612E" w:rsidRDefault="00254E04" w:rsidP="00DA612E"/>
    <w:p w:rsidR="00254E04" w:rsidRPr="00921D18" w:rsidRDefault="00254E04" w:rsidP="00DA612E">
      <w:pPr>
        <w:rPr>
          <w:b/>
        </w:rPr>
      </w:pPr>
      <w:r w:rsidRPr="00921D18">
        <w:rPr>
          <w:b/>
        </w:rPr>
        <w:t>Færdigheder</w:t>
      </w:r>
    </w:p>
    <w:p w:rsidR="00254E04" w:rsidRPr="00DA612E" w:rsidRDefault="00254E04" w:rsidP="001D02B6">
      <w:pPr>
        <w:numPr>
          <w:ilvl w:val="0"/>
          <w:numId w:val="156"/>
        </w:numPr>
      </w:pPr>
      <w:r w:rsidRPr="00DA612E">
        <w:t xml:space="preserve">Kan anvende forskellige kommunikationsredskaber, herunder eksempelvis dialog, aktiv lytning og kropssprog  </w:t>
      </w:r>
    </w:p>
    <w:p w:rsidR="00254E04" w:rsidRPr="00DA612E" w:rsidRDefault="00254E04" w:rsidP="001D02B6">
      <w:pPr>
        <w:numPr>
          <w:ilvl w:val="0"/>
          <w:numId w:val="156"/>
        </w:numPr>
      </w:pPr>
      <w:r w:rsidRPr="00DA612E">
        <w:t>Kan anvende teori og metode i relation til kommunikative problemstillinger i egen praksis</w:t>
      </w:r>
    </w:p>
    <w:p w:rsidR="00254E04" w:rsidRPr="00DA612E" w:rsidRDefault="00254E04" w:rsidP="001D02B6">
      <w:pPr>
        <w:numPr>
          <w:ilvl w:val="0"/>
          <w:numId w:val="156"/>
        </w:numPr>
      </w:pPr>
      <w:r w:rsidRPr="00DA612E">
        <w:t>Kan begrunde og udvælge relevante kommunikative strategier og handlemuligheder i egen praksis i r</w:t>
      </w:r>
      <w:r w:rsidR="001B2294">
        <w:t>elation til udvalgte målgrupper</w:t>
      </w:r>
    </w:p>
    <w:p w:rsidR="00254E04" w:rsidRPr="00DA612E" w:rsidRDefault="00254E04" w:rsidP="001D02B6">
      <w:pPr>
        <w:numPr>
          <w:ilvl w:val="0"/>
          <w:numId w:val="156"/>
        </w:numPr>
      </w:pPr>
      <w:r w:rsidRPr="00DA612E">
        <w:t>Kan vurdere kontekstens og relationers betydning for kommunikationen</w:t>
      </w:r>
    </w:p>
    <w:p w:rsidR="00254E04" w:rsidRPr="00DA612E" w:rsidRDefault="00254E04" w:rsidP="00DA612E"/>
    <w:p w:rsidR="00254E04" w:rsidRPr="00921D18" w:rsidRDefault="00254E04" w:rsidP="00DA612E">
      <w:pPr>
        <w:rPr>
          <w:b/>
        </w:rPr>
      </w:pPr>
      <w:r w:rsidRPr="00921D18">
        <w:rPr>
          <w:b/>
        </w:rPr>
        <w:t>Kompetencer</w:t>
      </w:r>
    </w:p>
    <w:p w:rsidR="00254E04" w:rsidRPr="00DA612E" w:rsidRDefault="00254E04" w:rsidP="001D02B6">
      <w:pPr>
        <w:numPr>
          <w:ilvl w:val="0"/>
          <w:numId w:val="157"/>
        </w:numPr>
      </w:pPr>
      <w:r w:rsidRPr="00DA612E">
        <w:t>Kan deltage selvstændigt i udvikling af egen professions kommunikative praksis</w:t>
      </w:r>
    </w:p>
    <w:p w:rsidR="00254E04" w:rsidRPr="00DA612E" w:rsidRDefault="00254E04" w:rsidP="001D02B6">
      <w:pPr>
        <w:numPr>
          <w:ilvl w:val="0"/>
          <w:numId w:val="157"/>
        </w:numPr>
      </w:pPr>
      <w:r w:rsidRPr="00DA612E">
        <w:t>Kan udvikle kommunikation og samarbejdsrelationer i og uden for eget fagområde</w:t>
      </w:r>
    </w:p>
    <w:p w:rsidR="00254E04" w:rsidRPr="00DA612E" w:rsidRDefault="00254E04" w:rsidP="001D02B6">
      <w:pPr>
        <w:numPr>
          <w:ilvl w:val="0"/>
          <w:numId w:val="157"/>
        </w:numPr>
      </w:pPr>
      <w:r w:rsidRPr="00DA612E">
        <w:t>Kan forholde sig kritisk reflekterende ti</w:t>
      </w:r>
      <w:r w:rsidR="001B2294">
        <w:t>l egne kommunikative strategier</w:t>
      </w:r>
    </w:p>
    <w:p w:rsidR="00254E04" w:rsidRPr="00DA612E" w:rsidRDefault="00254E04" w:rsidP="00DA612E"/>
    <w:p w:rsidR="00254E04" w:rsidRPr="00921D18" w:rsidRDefault="00254E04" w:rsidP="00DA612E">
      <w:pPr>
        <w:rPr>
          <w:b/>
        </w:rPr>
      </w:pPr>
      <w:r w:rsidRPr="00921D18">
        <w:rPr>
          <w:b/>
        </w:rPr>
        <w:t>Indhold</w:t>
      </w:r>
    </w:p>
    <w:p w:rsidR="00254E04" w:rsidRPr="00DA612E" w:rsidRDefault="00254E04" w:rsidP="00DA612E">
      <w:r w:rsidRPr="00DA612E">
        <w:t xml:space="preserve">Kommunikationsteorier. </w:t>
      </w:r>
    </w:p>
    <w:p w:rsidR="00254E04" w:rsidRPr="00DA612E" w:rsidRDefault="001B2294" w:rsidP="00DA612E">
      <w:r>
        <w:t>Mundtlig</w:t>
      </w:r>
      <w:r w:rsidR="00254E04" w:rsidRPr="00DA612E">
        <w:t xml:space="preserve">, skriftlig og kropslig positionering. </w:t>
      </w:r>
    </w:p>
    <w:p w:rsidR="00254E04" w:rsidRPr="00DA612E" w:rsidRDefault="00254E04" w:rsidP="00DA612E">
      <w:r w:rsidRPr="00DA612E">
        <w:t xml:space="preserve">Kommunikation i samarbejdsrelationer. </w:t>
      </w:r>
    </w:p>
    <w:p w:rsidR="00254E04" w:rsidRPr="00DA612E" w:rsidRDefault="00254E04" w:rsidP="00DA612E">
      <w:r w:rsidRPr="00DA612E">
        <w:t xml:space="preserve">Kommunikationsanalyser. </w:t>
      </w:r>
    </w:p>
    <w:p w:rsidR="00254E04" w:rsidRPr="00DA612E" w:rsidRDefault="00254E04" w:rsidP="00DA612E">
      <w:r w:rsidRPr="00DA612E">
        <w:t xml:space="preserve">Kommunikation som kontekst-, situations- og relationsafhængig. </w:t>
      </w:r>
    </w:p>
    <w:p w:rsidR="00254E04" w:rsidRPr="00DA612E" w:rsidRDefault="00254E04" w:rsidP="00DA612E">
      <w:r w:rsidRPr="00DA612E">
        <w:t xml:space="preserve">Planlægning og evaluering af egen professionelle kommunikation. </w:t>
      </w:r>
    </w:p>
    <w:p w:rsidR="00254E04" w:rsidRPr="00DA612E" w:rsidRDefault="00254E04" w:rsidP="00DA612E">
      <w:r w:rsidRPr="00DA612E">
        <w:t>Kulturelle aspekters betydning for kommunikation.</w:t>
      </w:r>
    </w:p>
    <w:p w:rsidR="00254E04" w:rsidRPr="00DA612E" w:rsidRDefault="00254E04" w:rsidP="00DA612E"/>
    <w:p w:rsidR="00254E04" w:rsidRPr="00DA612E" w:rsidRDefault="00254E04" w:rsidP="00485AF4">
      <w:pPr>
        <w:pStyle w:val="Overskrift2"/>
      </w:pPr>
      <w:bookmarkStart w:id="42" w:name="_Toc289953184"/>
      <w:bookmarkStart w:id="43" w:name="_Toc425765233"/>
      <w:r w:rsidRPr="00DA612E">
        <w:t>Modul Vf 9: Forældresamarbejde i dagtilbud og skole</w:t>
      </w:r>
      <w:bookmarkEnd w:id="42"/>
      <w:bookmarkEnd w:id="43"/>
    </w:p>
    <w:p w:rsidR="00254E04" w:rsidRPr="00DA612E" w:rsidRDefault="00254E04" w:rsidP="00DA612E">
      <w:r w:rsidRPr="00DA612E">
        <w:t xml:space="preserve">5 </w:t>
      </w:r>
      <w:r w:rsidR="00EA1222" w:rsidRPr="00EA1222">
        <w:t>ECTS-point, intern prøve</w:t>
      </w:r>
    </w:p>
    <w:p w:rsidR="00254E04" w:rsidRPr="00DA612E" w:rsidRDefault="00254E04" w:rsidP="00DA612E"/>
    <w:p w:rsidR="00254E04" w:rsidRPr="00485AF4" w:rsidRDefault="00254E04" w:rsidP="00DA612E">
      <w:pPr>
        <w:rPr>
          <w:b/>
        </w:rPr>
      </w:pPr>
      <w:r w:rsidRPr="00485AF4">
        <w:rPr>
          <w:b/>
        </w:rPr>
        <w:t>Mål for læringsudbytte</w:t>
      </w:r>
    </w:p>
    <w:p w:rsidR="00254E04" w:rsidRPr="00DA612E" w:rsidRDefault="00254E04" w:rsidP="00DA612E">
      <w:r w:rsidRPr="00DA612E">
        <w:t xml:space="preserve">Institutioner i globaliserede samfund er karakteriseret ved mangfoldighed, diversitet, rettigheder, respekt, dialog og deltagelse, heri indgår forældresamarbejdet som en aktiv del af børnenes og elevernes udvikling og læringsproces. Viden om, samt kompetencer og færdigheder til at udvikle og inddrage </w:t>
      </w:r>
      <w:r w:rsidRPr="00DA612E">
        <w:lastRenderedPageBreak/>
        <w:t>forældrene i samarbejde indgår som en integreret del af den pædagogiske praksis. Den pædagogiske praksis med børn og forældre fordrer viden om og udvikling af muligheder for samarbejde i alle institutionstyper.</w:t>
      </w:r>
    </w:p>
    <w:p w:rsidR="00254E04" w:rsidRPr="00DA612E" w:rsidRDefault="00254E04" w:rsidP="00DA612E">
      <w:r w:rsidRPr="00DA612E">
        <w:t>Modulet henvender sig til studerende, der ønsker at udvikle kompetencer til at indgå i og varetage samarbejde med forældrene i dagtilbud og skole. Målgruppen er specielt lærere i alle skoleformer og pædagoger i alle former for dagtilbud.</w:t>
      </w:r>
    </w:p>
    <w:p w:rsidR="00254E04" w:rsidRPr="00DA612E" w:rsidRDefault="00254E04" w:rsidP="00DA612E"/>
    <w:p w:rsidR="00254E04" w:rsidRPr="00DA612E" w:rsidRDefault="00254E04" w:rsidP="00DA612E">
      <w:r w:rsidRPr="00DA612E">
        <w:t xml:space="preserve">Det er målet, at den studerende gennem integration af praksiserfaring og udviklingsorientering opnår viden, færdigheder og kompetencer således: </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1D02B6">
      <w:pPr>
        <w:numPr>
          <w:ilvl w:val="0"/>
          <w:numId w:val="158"/>
        </w:numPr>
      </w:pPr>
      <w:r w:rsidRPr="00DA612E">
        <w:t xml:space="preserve">Har indsigt i samarbejdets betydning for </w:t>
      </w:r>
      <w:r w:rsidR="001B2294">
        <w:t>elevernes udvikling og læring</w:t>
      </w:r>
    </w:p>
    <w:p w:rsidR="00254E04" w:rsidRPr="00DA612E" w:rsidRDefault="00254E04" w:rsidP="001D02B6">
      <w:pPr>
        <w:numPr>
          <w:ilvl w:val="0"/>
          <w:numId w:val="158"/>
        </w:numPr>
      </w:pPr>
      <w:r w:rsidRPr="00DA612E">
        <w:t>Har indsigt i interkulturel pædagogik, kommunikation og samarbejdsteorier</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1D02B6">
      <w:pPr>
        <w:numPr>
          <w:ilvl w:val="0"/>
          <w:numId w:val="159"/>
        </w:numPr>
      </w:pPr>
      <w:r w:rsidRPr="00DA612E">
        <w:t>Kan tilrettelægge, organisere og indgå i forpligtende forældresamarbejde</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1D02B6">
      <w:pPr>
        <w:numPr>
          <w:ilvl w:val="0"/>
          <w:numId w:val="159"/>
        </w:numPr>
      </w:pPr>
      <w:r w:rsidRPr="00DA612E">
        <w:t xml:space="preserve">Kan indgå i udviklingsarbejde om professionalisering af forældresamarbejde </w:t>
      </w:r>
    </w:p>
    <w:p w:rsidR="00254E04" w:rsidRPr="00DA612E" w:rsidRDefault="00254E04" w:rsidP="001D02B6">
      <w:pPr>
        <w:numPr>
          <w:ilvl w:val="0"/>
          <w:numId w:val="159"/>
        </w:numPr>
      </w:pPr>
      <w:r w:rsidRPr="00DA612E">
        <w:t xml:space="preserve">Kan lede samarbejdsprocesser med forældre med forskellig social og kulturel baggrund, livsmønster og </w:t>
      </w:r>
      <w:r w:rsidR="001B2294">
        <w:t>ønsker</w:t>
      </w:r>
    </w:p>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Samarbejdskultur, samarbejdets historie og samarbejdets samfundsmæssige betydning</w:t>
      </w:r>
      <w:r w:rsidR="001B2294">
        <w:t>.</w:t>
      </w:r>
    </w:p>
    <w:p w:rsidR="00254E04" w:rsidRPr="00DA612E" w:rsidRDefault="00254E04" w:rsidP="00DA612E">
      <w:r w:rsidRPr="00DA612E">
        <w:t>Forældresamarbejde i globaliserede samfund og betydningen for samarbejdets præmisser</w:t>
      </w:r>
      <w:r w:rsidR="001B2294">
        <w:t>.</w:t>
      </w:r>
    </w:p>
    <w:p w:rsidR="00254E04" w:rsidRPr="00DA612E" w:rsidRDefault="00254E04" w:rsidP="00DA612E">
      <w:r w:rsidRPr="00DA612E">
        <w:t>Forældresamarbejde og stat</w:t>
      </w:r>
      <w:r w:rsidR="001B2294">
        <w:t>.</w:t>
      </w:r>
    </w:p>
    <w:p w:rsidR="00254E04" w:rsidRPr="00DA612E" w:rsidRDefault="00254E04" w:rsidP="00DA612E">
      <w:r w:rsidRPr="00DA612E">
        <w:t>Kommunikationsteori og samarbejdsprocesser</w:t>
      </w:r>
      <w:r w:rsidR="001B2294">
        <w:t>.</w:t>
      </w:r>
    </w:p>
    <w:p w:rsidR="00254E04" w:rsidRPr="00DA612E" w:rsidRDefault="00254E04" w:rsidP="00DA612E">
      <w:r w:rsidRPr="00DA612E">
        <w:t>Målgruppeviden – kompleksiteten i livsformer og forældreroller i det senmoderne samfund</w:t>
      </w:r>
      <w:r w:rsidR="001B2294">
        <w:t>.</w:t>
      </w:r>
    </w:p>
    <w:p w:rsidR="00254E04" w:rsidRPr="00DA612E" w:rsidRDefault="00254E04" w:rsidP="00DA612E">
      <w:r w:rsidRPr="00DA612E">
        <w:t>Interkulturel pædagogik og didaktik i relation til forældresamarbejde</w:t>
      </w:r>
      <w:r w:rsidR="001B2294">
        <w:t>.</w:t>
      </w:r>
    </w:p>
    <w:p w:rsidR="00254E04" w:rsidRPr="00DA612E" w:rsidRDefault="00254E04" w:rsidP="00DA612E">
      <w:r w:rsidRPr="00DA612E">
        <w:t>Interkulturel kommunikation.</w:t>
      </w:r>
    </w:p>
    <w:p w:rsidR="00254E04" w:rsidRPr="00DA612E" w:rsidRDefault="00254E04" w:rsidP="00DA612E"/>
    <w:p w:rsidR="00254E04" w:rsidRPr="00DA612E" w:rsidRDefault="00254E04" w:rsidP="00485AF4">
      <w:pPr>
        <w:pStyle w:val="Overskrift2"/>
      </w:pPr>
      <w:bookmarkStart w:id="44" w:name="_Toc289953185"/>
      <w:bookmarkStart w:id="45" w:name="_Toc425765234"/>
      <w:r>
        <w:t xml:space="preserve">Modul Vf 10: </w:t>
      </w:r>
      <w:r w:rsidRPr="00DA612E">
        <w:t>Internationalisering – komparativ pædagogik</w:t>
      </w:r>
      <w:bookmarkEnd w:id="44"/>
      <w:bookmarkEnd w:id="45"/>
    </w:p>
    <w:p w:rsidR="00EA1222" w:rsidRPr="00DA612E" w:rsidRDefault="00EA1222" w:rsidP="00EA1222">
      <w:r w:rsidRPr="00DA612E">
        <w:t>10 ECTS-point</w:t>
      </w:r>
      <w:r>
        <w:t>, intern prøve</w:t>
      </w:r>
    </w:p>
    <w:p w:rsidR="00254E04" w:rsidRPr="00DA612E" w:rsidRDefault="00254E04" w:rsidP="00DA612E"/>
    <w:p w:rsidR="00254E04" w:rsidRPr="00485AF4" w:rsidRDefault="00254E04" w:rsidP="00DA612E">
      <w:pPr>
        <w:rPr>
          <w:b/>
        </w:rPr>
      </w:pPr>
      <w:r w:rsidRPr="00485AF4">
        <w:rPr>
          <w:b/>
        </w:rPr>
        <w:t xml:space="preserve">Mål for læringsudbytte </w:t>
      </w:r>
    </w:p>
    <w:p w:rsidR="00254E04" w:rsidRPr="00DA612E" w:rsidRDefault="00254E04" w:rsidP="00DA612E">
      <w:r w:rsidRPr="00DA612E">
        <w:t xml:space="preserve">Målet er, at den studerende kan udvikle kompetencer om uddannelsesforhold i andre lande og om national og overnational samfundsudvikling og uddannelsespolitik samt om komparativ pædagogik og antropologi med henblik på at kunne iværksætte læringsaktiviteter, der fremmer elevers udvikling af interkulturelle kompetencer. </w:t>
      </w:r>
    </w:p>
    <w:p w:rsidR="00254E04" w:rsidRPr="00DA612E" w:rsidRDefault="00254E04" w:rsidP="00DA612E">
      <w:r w:rsidRPr="00DA612E">
        <w:t>Det videnskabelige grundlag er pædagogisk sociologi og pædagogisk antropologi. Den studerende arbejder med sammenhænge mellem generel samfundsudvikling og uddannelsespolitik og iagttager og gennemfører analyser af pædagogisk praksis og skoleforhold i et andet land med henblik på at sammenligne med eget praksisfelt.</w:t>
      </w:r>
    </w:p>
    <w:p w:rsidR="00254E04" w:rsidRPr="00DA612E" w:rsidRDefault="00254E04" w:rsidP="00DA612E"/>
    <w:p w:rsidR="00254E04" w:rsidRPr="00DA612E" w:rsidRDefault="00254E04" w:rsidP="00DA612E">
      <w:r w:rsidRPr="00DA612E">
        <w:t>Modulet henvender sig studerende, der ønsker at udbygge egne kompetencer til at inddrage internationale og interkulturelle erfaringer i sin egen undervisning og pædagogiske praksis. Målgruppen er lærere og ledere fra alle skoleformer og pædagoger og ledere i alle institutionstyper.</w:t>
      </w:r>
    </w:p>
    <w:p w:rsidR="00254E04" w:rsidRPr="00DA612E" w:rsidRDefault="00254E04" w:rsidP="00DA612E"/>
    <w:p w:rsidR="00254E04" w:rsidRPr="00DA612E" w:rsidRDefault="00254E04" w:rsidP="00DA612E">
      <w:r w:rsidRPr="00DA612E">
        <w:lastRenderedPageBreak/>
        <w:t xml:space="preserve">Det er målet, at den studerende gennem integration af praksiserfaring og udviklingsorientering opnår viden, færdigheder og kompetencer således: </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1D02B6">
      <w:pPr>
        <w:numPr>
          <w:ilvl w:val="0"/>
          <w:numId w:val="160"/>
        </w:numPr>
      </w:pPr>
      <w:r w:rsidRPr="00DA612E">
        <w:t>Har indsigt i globaliseringsteorier, generel samfundsudvikling og uddannelsespolitiske prioriteringer</w:t>
      </w:r>
    </w:p>
    <w:p w:rsidR="00254E04" w:rsidRPr="00DA612E" w:rsidRDefault="00254E04" w:rsidP="001D02B6">
      <w:pPr>
        <w:numPr>
          <w:ilvl w:val="0"/>
          <w:numId w:val="160"/>
        </w:numPr>
      </w:pPr>
      <w:r w:rsidRPr="00DA612E">
        <w:t xml:space="preserve">Har indsigt i udfoldelsen af eget praksisfelt i et andet land </w:t>
      </w:r>
    </w:p>
    <w:p w:rsidR="00254E04" w:rsidRPr="00DA612E" w:rsidRDefault="00254E04" w:rsidP="001D02B6">
      <w:pPr>
        <w:numPr>
          <w:ilvl w:val="0"/>
          <w:numId w:val="160"/>
        </w:numPr>
      </w:pPr>
      <w:r w:rsidRPr="00DA612E">
        <w:t>Har kendskab til antropologisk teori og metode</w:t>
      </w:r>
    </w:p>
    <w:p w:rsidR="00254E04" w:rsidRPr="00DA612E" w:rsidRDefault="00254E04" w:rsidP="001D02B6">
      <w:pPr>
        <w:numPr>
          <w:ilvl w:val="0"/>
          <w:numId w:val="160"/>
        </w:numPr>
      </w:pPr>
      <w:r w:rsidRPr="00DA612E">
        <w:t>Kan forstå og reflektere over sammenhænge mellem generel samfundsudvikling, uddannelsespolitiske prioriteringer og konkret undervisning/pædagogik</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1D02B6">
      <w:pPr>
        <w:numPr>
          <w:ilvl w:val="0"/>
          <w:numId w:val="161"/>
        </w:numPr>
      </w:pPr>
      <w:r w:rsidRPr="00DA612E">
        <w:t>Kan iagttage og beskrive eget praksisfelt</w:t>
      </w:r>
      <w:r>
        <w:t>,</w:t>
      </w:r>
      <w:r w:rsidRPr="00DA612E">
        <w:t xml:space="preserve"> som det praktiseres i et andet land</w:t>
      </w:r>
    </w:p>
    <w:p w:rsidR="00254E04" w:rsidRDefault="00254E04" w:rsidP="001D02B6">
      <w:pPr>
        <w:numPr>
          <w:ilvl w:val="0"/>
          <w:numId w:val="161"/>
        </w:numPr>
      </w:pPr>
      <w:r w:rsidRPr="00DA612E">
        <w:t xml:space="preserve">Kan analysere og foretage sammenligninger mellem dansk og udenlandsk praksis inden for eget </w:t>
      </w:r>
    </w:p>
    <w:p w:rsidR="00254E04" w:rsidRPr="00DA612E" w:rsidRDefault="00254E04" w:rsidP="00921D18">
      <w:pPr>
        <w:ind w:left="720"/>
      </w:pPr>
      <w:r w:rsidRPr="00DA612E">
        <w:t>praksisfelt</w:t>
      </w:r>
    </w:p>
    <w:p w:rsidR="00254E04" w:rsidRPr="00DA612E" w:rsidRDefault="00254E04" w:rsidP="001D02B6">
      <w:pPr>
        <w:numPr>
          <w:ilvl w:val="0"/>
          <w:numId w:val="161"/>
        </w:numPr>
      </w:pPr>
      <w:r w:rsidRPr="00DA612E">
        <w:t>Kan begrunde valg af interkulturelle læringsaktiviteter</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1D02B6">
      <w:pPr>
        <w:numPr>
          <w:ilvl w:val="0"/>
          <w:numId w:val="161"/>
        </w:numPr>
      </w:pPr>
      <w:r w:rsidRPr="00DA612E">
        <w:t>Kan indgå i internationale og interkulturelle samarbejdsprojekter inden for eget praksisfelt</w:t>
      </w:r>
    </w:p>
    <w:p w:rsidR="00254E04" w:rsidRPr="00DA612E" w:rsidRDefault="00254E04" w:rsidP="001D02B6">
      <w:pPr>
        <w:numPr>
          <w:ilvl w:val="0"/>
          <w:numId w:val="161"/>
        </w:numPr>
      </w:pPr>
      <w:r w:rsidRPr="00DA612E">
        <w:t>Kan tilrettelægge og gennemføre interkulturelle læringsaktiviteter inden for eget praksisfelt</w:t>
      </w:r>
    </w:p>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Globaliseringsteorier og generel samfundsudvikling</w:t>
      </w:r>
      <w:r w:rsidR="001B2294">
        <w:t>.</w:t>
      </w:r>
    </w:p>
    <w:p w:rsidR="00254E04" w:rsidRPr="00DA612E" w:rsidRDefault="00254E04" w:rsidP="00DA612E">
      <w:r w:rsidRPr="00DA612E">
        <w:t>Introduktion til uddannelsespolitik og skolesyn i Danmark, Norden, EU og OECD</w:t>
      </w:r>
      <w:r w:rsidR="001B2294">
        <w:t>.</w:t>
      </w:r>
    </w:p>
    <w:p w:rsidR="00254E04" w:rsidRPr="00DA612E" w:rsidRDefault="00254E04" w:rsidP="00DA612E">
      <w:r w:rsidRPr="00DA612E">
        <w:t>Motiver til internationalisering, herunder fremgang, fornyelse og tryghed</w:t>
      </w:r>
      <w:r w:rsidR="001B2294">
        <w:t>.</w:t>
      </w:r>
    </w:p>
    <w:p w:rsidR="00254E04" w:rsidRPr="00DA612E" w:rsidRDefault="00254E04" w:rsidP="00DA612E">
      <w:r w:rsidRPr="00DA612E">
        <w:t>Prioriteringer, midler og effekt af internationalisering og interkulturel læring</w:t>
      </w:r>
      <w:r w:rsidR="001B2294">
        <w:t>.</w:t>
      </w:r>
    </w:p>
    <w:p w:rsidR="00254E04" w:rsidRPr="00DA612E" w:rsidRDefault="00254E04" w:rsidP="00DA612E">
      <w:r w:rsidRPr="00DA612E">
        <w:t>Introduktion til antropologisk teori og metode, herunder organisationskulturanalyse, værdigrundlag</w:t>
      </w:r>
      <w:r w:rsidR="001B2294">
        <w:t>.</w:t>
      </w:r>
    </w:p>
    <w:p w:rsidR="00254E04" w:rsidRPr="00DA612E" w:rsidRDefault="00254E04" w:rsidP="00DA612E">
      <w:r w:rsidRPr="00DA612E">
        <w:t>Studietur i udlandet.</w:t>
      </w:r>
    </w:p>
    <w:p w:rsidR="00254E04" w:rsidRPr="00DA612E" w:rsidRDefault="00254E04" w:rsidP="00DA612E"/>
    <w:p w:rsidR="00254E04" w:rsidRPr="00DA612E" w:rsidRDefault="00254E04" w:rsidP="00DA612E"/>
    <w:p w:rsidR="00254E04" w:rsidRPr="00DA612E" w:rsidRDefault="00254E04" w:rsidP="00485AF4">
      <w:pPr>
        <w:pStyle w:val="Overskrift2"/>
      </w:pPr>
      <w:bookmarkStart w:id="46" w:name="_Toc289953186"/>
      <w:bookmarkStart w:id="47" w:name="_Toc425765235"/>
      <w:r w:rsidRPr="00DA612E">
        <w:t>Modul Vf 11: Internationalisering i skolen</w:t>
      </w:r>
      <w:bookmarkEnd w:id="46"/>
      <w:bookmarkEnd w:id="47"/>
    </w:p>
    <w:p w:rsidR="00EA1222" w:rsidRPr="00DA612E" w:rsidRDefault="00EA1222" w:rsidP="00EA1222">
      <w:r w:rsidRPr="00DA612E">
        <w:t>10 ECTS-point</w:t>
      </w:r>
      <w:r>
        <w:t>, intern prøve</w:t>
      </w:r>
    </w:p>
    <w:p w:rsidR="00254E04" w:rsidRPr="00DA612E" w:rsidRDefault="00254E04" w:rsidP="00DA612E"/>
    <w:p w:rsidR="00254E04" w:rsidRPr="00485AF4" w:rsidRDefault="00254E04" w:rsidP="00DA612E">
      <w:pPr>
        <w:rPr>
          <w:b/>
        </w:rPr>
      </w:pPr>
      <w:r w:rsidRPr="00485AF4">
        <w:rPr>
          <w:b/>
        </w:rPr>
        <w:t xml:space="preserve">Mål for læringsudbytte </w:t>
      </w:r>
    </w:p>
    <w:p w:rsidR="00254E04" w:rsidRPr="00DA612E" w:rsidRDefault="00254E04" w:rsidP="00DA612E">
      <w:r w:rsidRPr="00DA612E">
        <w:t xml:space="preserve">Målet er, at den studerende kan udvikle kompetencer i arbejdet med internationale skoleprogrammer, </w:t>
      </w:r>
      <w:r w:rsidR="00C65B75" w:rsidRPr="00DA612E">
        <w:t>Partnerfinding</w:t>
      </w:r>
      <w:r w:rsidRPr="00DA612E">
        <w:t xml:space="preserve"> og formidling af erfaringer med internationalisering af egen skole og internationale skolesamarbejdsprojekter. Den studerende har indsigt i relevante teorier om den udviklende organisation.</w:t>
      </w:r>
    </w:p>
    <w:p w:rsidR="00254E04" w:rsidRPr="00DA612E" w:rsidRDefault="00254E04" w:rsidP="00DA612E">
      <w:r w:rsidRPr="00DA612E">
        <w:t>Det videnskabelige grundlag er pædagogisk institutions- og organisationsteori. Den studerende arbejder med kulturer og processer set i internationale og interkulturelle perspektiverer med hovedvægt inden for eget praksisfelt samt organisationsudvikling.</w:t>
      </w:r>
    </w:p>
    <w:p w:rsidR="00254E04" w:rsidRPr="00DA612E" w:rsidRDefault="00254E04" w:rsidP="00DA612E"/>
    <w:p w:rsidR="00254E04" w:rsidRPr="00DA612E" w:rsidRDefault="00254E04" w:rsidP="00DA612E">
      <w:r w:rsidRPr="00DA612E">
        <w:t xml:space="preserve">Modulet henvender sig </w:t>
      </w:r>
      <w:r>
        <w:t xml:space="preserve">til </w:t>
      </w:r>
      <w:r w:rsidRPr="00DA612E">
        <w:t>studerende, der ønsker at udbygge egne kompetencer til at inddrage internationale og interkulturelle erfaringer i sin egen organisation og pædagogiske praksis. Målgruppen er lærere, internationale koordinatorer og ledere fra alle skoleformer og pædagoger og ledere i alle institutionstyper.</w:t>
      </w:r>
    </w:p>
    <w:p w:rsidR="00254E04" w:rsidRPr="00DA612E" w:rsidRDefault="00254E04" w:rsidP="00DA612E"/>
    <w:p w:rsidR="00254E04" w:rsidRPr="00DA612E" w:rsidRDefault="00254E04" w:rsidP="00DA612E">
      <w:r w:rsidRPr="00DA612E">
        <w:lastRenderedPageBreak/>
        <w:t>Det er målet, at den studerende gennem integrering af praksiserfaring og udviklingsorientering opnår viden, færdigheder og kompetencer således:</w:t>
      </w:r>
    </w:p>
    <w:p w:rsidR="00254E04" w:rsidRPr="00DA612E" w:rsidRDefault="00254E04" w:rsidP="00DA612E"/>
    <w:p w:rsidR="00254E04" w:rsidRPr="00485AF4" w:rsidRDefault="00254E04" w:rsidP="00DA612E">
      <w:pPr>
        <w:rPr>
          <w:b/>
        </w:rPr>
      </w:pPr>
      <w:r w:rsidRPr="00485AF4">
        <w:rPr>
          <w:b/>
        </w:rPr>
        <w:t>Viden</w:t>
      </w:r>
    </w:p>
    <w:p w:rsidR="00254E04" w:rsidRPr="00DA612E" w:rsidRDefault="00254E04" w:rsidP="001D02B6">
      <w:pPr>
        <w:numPr>
          <w:ilvl w:val="0"/>
          <w:numId w:val="162"/>
        </w:numPr>
      </w:pPr>
      <w:r w:rsidRPr="00DA612E">
        <w:t>Har indsigt i teorier om udvikling af interkulturelle kompetencer</w:t>
      </w:r>
    </w:p>
    <w:p w:rsidR="00254E04" w:rsidRPr="00DA612E" w:rsidRDefault="00254E04" w:rsidP="001D02B6">
      <w:pPr>
        <w:numPr>
          <w:ilvl w:val="0"/>
          <w:numId w:val="162"/>
        </w:numPr>
      </w:pPr>
      <w:r w:rsidRPr="00DA612E">
        <w:t>Kan forstå og reflektere over rammer og muligheder i internationale skoleprogrammer</w:t>
      </w:r>
    </w:p>
    <w:p w:rsidR="00254E04" w:rsidRPr="00DA612E" w:rsidRDefault="00254E04" w:rsidP="001D02B6">
      <w:pPr>
        <w:numPr>
          <w:ilvl w:val="0"/>
          <w:numId w:val="162"/>
        </w:numPr>
      </w:pPr>
      <w:r w:rsidRPr="00DA612E">
        <w:t>Har indsigt i relevante organisationsteorier om styring og udvikling School Capacity Building</w:t>
      </w:r>
    </w:p>
    <w:p w:rsidR="00254E04" w:rsidRPr="00DA612E" w:rsidRDefault="00254E04" w:rsidP="00DA612E"/>
    <w:p w:rsidR="00254E04" w:rsidRPr="00485AF4" w:rsidRDefault="00254E04" w:rsidP="00DA612E">
      <w:pPr>
        <w:rPr>
          <w:b/>
        </w:rPr>
      </w:pPr>
      <w:r w:rsidRPr="00485AF4">
        <w:rPr>
          <w:b/>
        </w:rPr>
        <w:t>Færdigheder</w:t>
      </w:r>
    </w:p>
    <w:p w:rsidR="00254E04" w:rsidRPr="00DA612E" w:rsidRDefault="00254E04" w:rsidP="001D02B6">
      <w:pPr>
        <w:numPr>
          <w:ilvl w:val="0"/>
          <w:numId w:val="163"/>
        </w:numPr>
      </w:pPr>
      <w:r w:rsidRPr="00DA612E">
        <w:t>Kan udvikle og organisere læseplansarbejde med internationale og interkulturelle perspektiver</w:t>
      </w:r>
    </w:p>
    <w:p w:rsidR="00254E04" w:rsidRPr="00DA612E" w:rsidRDefault="00254E04" w:rsidP="001D02B6">
      <w:pPr>
        <w:numPr>
          <w:ilvl w:val="0"/>
          <w:numId w:val="163"/>
        </w:numPr>
      </w:pPr>
      <w:r w:rsidRPr="00DA612E">
        <w:t xml:space="preserve">Kan gennemføre </w:t>
      </w:r>
      <w:r w:rsidR="00D3428D" w:rsidRPr="00DA612E">
        <w:t>Partnerfinding</w:t>
      </w:r>
    </w:p>
    <w:p w:rsidR="00254E04" w:rsidRPr="00DA612E" w:rsidRDefault="00254E04" w:rsidP="001D02B6">
      <w:pPr>
        <w:numPr>
          <w:ilvl w:val="0"/>
          <w:numId w:val="163"/>
        </w:numPr>
      </w:pPr>
      <w:r w:rsidRPr="00DA612E">
        <w:t>Kan formidle og videndele om erfaringer med international og interkulturelt baseret skoleudvikling</w:t>
      </w:r>
    </w:p>
    <w:p w:rsidR="00254E04" w:rsidRPr="00DA612E" w:rsidRDefault="00254E04" w:rsidP="00DA612E"/>
    <w:p w:rsidR="00254E04" w:rsidRPr="00485AF4" w:rsidRDefault="00254E04" w:rsidP="00DA612E">
      <w:pPr>
        <w:rPr>
          <w:b/>
        </w:rPr>
      </w:pPr>
      <w:r w:rsidRPr="00485AF4">
        <w:rPr>
          <w:b/>
        </w:rPr>
        <w:t>Kompetencer</w:t>
      </w:r>
    </w:p>
    <w:p w:rsidR="00254E04" w:rsidRPr="00DA612E" w:rsidRDefault="00254E04" w:rsidP="001D02B6">
      <w:pPr>
        <w:numPr>
          <w:ilvl w:val="0"/>
          <w:numId w:val="164"/>
        </w:numPr>
      </w:pPr>
      <w:r w:rsidRPr="00DA612E">
        <w:t>Kan virke som interkulturel forandringsagent i egen organisation</w:t>
      </w:r>
    </w:p>
    <w:p w:rsidR="00254E04" w:rsidRPr="00DA612E" w:rsidRDefault="00254E04" w:rsidP="001D02B6">
      <w:pPr>
        <w:numPr>
          <w:ilvl w:val="0"/>
          <w:numId w:val="164"/>
        </w:numPr>
      </w:pPr>
      <w:r w:rsidRPr="00DA612E">
        <w:t>Kan virke som vejleder og innovator i skolen</w:t>
      </w:r>
      <w:r>
        <w:t>s</w:t>
      </w:r>
      <w:r w:rsidRPr="00DA612E">
        <w:t xml:space="preserve"> internationale udvalg</w:t>
      </w:r>
    </w:p>
    <w:p w:rsidR="00254E04" w:rsidRPr="00DA612E" w:rsidRDefault="00254E04" w:rsidP="00DA612E"/>
    <w:p w:rsidR="00254E04" w:rsidRPr="00DA612E" w:rsidRDefault="00254E04" w:rsidP="00DA612E"/>
    <w:p w:rsidR="00254E04" w:rsidRPr="00485AF4" w:rsidRDefault="00254E04" w:rsidP="00DA612E">
      <w:pPr>
        <w:rPr>
          <w:b/>
        </w:rPr>
      </w:pPr>
      <w:r w:rsidRPr="00485AF4">
        <w:rPr>
          <w:b/>
        </w:rPr>
        <w:t>Indhold</w:t>
      </w:r>
    </w:p>
    <w:p w:rsidR="00254E04" w:rsidRPr="00DA612E" w:rsidRDefault="00254E04" w:rsidP="00DA612E">
      <w:r w:rsidRPr="00DA612E">
        <w:t>Strategisk og organisatorisk skoleudvikling</w:t>
      </w:r>
      <w:r w:rsidR="001B2294">
        <w:t>.</w:t>
      </w:r>
      <w:r w:rsidRPr="00DA612E">
        <w:t xml:space="preserve"> </w:t>
      </w:r>
    </w:p>
    <w:p w:rsidR="00254E04" w:rsidRPr="00DA612E" w:rsidRDefault="00254E04" w:rsidP="00DA612E">
      <w:r w:rsidRPr="00DA612E">
        <w:t>Erfaringer fra internationaliserede skoler</w:t>
      </w:r>
      <w:r w:rsidR="001B2294">
        <w:t>.</w:t>
      </w:r>
    </w:p>
    <w:p w:rsidR="00254E04" w:rsidRPr="00DA612E" w:rsidRDefault="00254E04" w:rsidP="00DA612E">
      <w:r w:rsidRPr="00DA612E">
        <w:t>Forandringsagentens rolle</w:t>
      </w:r>
      <w:r w:rsidR="001B2294">
        <w:t>.</w:t>
      </w:r>
    </w:p>
    <w:p w:rsidR="00254E04" w:rsidRPr="00DA612E" w:rsidRDefault="00254E04" w:rsidP="00DA612E">
      <w:r w:rsidRPr="00DA612E">
        <w:t>Partnerfinding</w:t>
      </w:r>
      <w:r w:rsidR="001B2294">
        <w:t>.</w:t>
      </w:r>
    </w:p>
    <w:p w:rsidR="00254E04" w:rsidRPr="00DA612E" w:rsidRDefault="00254E04" w:rsidP="00DA612E">
      <w:r w:rsidRPr="00DA612E">
        <w:t>Interkulturel kompetence</w:t>
      </w:r>
      <w:r w:rsidR="001B2294">
        <w:t>.</w:t>
      </w:r>
    </w:p>
    <w:p w:rsidR="00254E04" w:rsidRPr="00DA612E" w:rsidRDefault="00254E04" w:rsidP="00DA612E">
      <w:r w:rsidRPr="00DA612E">
        <w:t>Rammer og muligheder i internationale skoleprogrammer</w:t>
      </w:r>
      <w:r w:rsidR="001B2294">
        <w:t>.</w:t>
      </w:r>
    </w:p>
    <w:p w:rsidR="00254E04" w:rsidRDefault="00254E04" w:rsidP="00DA612E">
      <w:r w:rsidRPr="00DA612E">
        <w:t xml:space="preserve">Formidlingsstrategier og videndeling, herunder brugen af </w:t>
      </w:r>
      <w:r w:rsidR="001B2294">
        <w:t>it</w:t>
      </w:r>
      <w:r w:rsidRPr="00DA612E">
        <w:t>.</w:t>
      </w:r>
    </w:p>
    <w:p w:rsidR="00FB5046" w:rsidRDefault="00FB5046" w:rsidP="00DA612E"/>
    <w:p w:rsidR="00FB5046" w:rsidRDefault="00FB5046" w:rsidP="00DA612E"/>
    <w:p w:rsidR="0078392C" w:rsidRPr="00DA612E" w:rsidRDefault="00905C0E" w:rsidP="00905C0E">
      <w:pPr>
        <w:pStyle w:val="Overskrift2"/>
      </w:pPr>
      <w:r>
        <w:t xml:space="preserve"> </w:t>
      </w:r>
      <w:bookmarkStart w:id="48" w:name="_Toc425765236"/>
      <w:r w:rsidR="0078392C">
        <w:t>Modul Vf 12: Evidensbaseret praksis</w:t>
      </w:r>
      <w:bookmarkEnd w:id="48"/>
    </w:p>
    <w:p w:rsidR="0078392C" w:rsidRPr="00DA612E" w:rsidRDefault="0078392C" w:rsidP="0078392C">
      <w:r w:rsidRPr="00DA612E">
        <w:t>10 ECTS-point</w:t>
      </w:r>
      <w:r>
        <w:t>, intern prøve</w:t>
      </w:r>
    </w:p>
    <w:p w:rsidR="0078392C" w:rsidRDefault="0078392C" w:rsidP="00DA612E"/>
    <w:p w:rsidR="00FB5046" w:rsidRPr="00FB5046" w:rsidRDefault="00FB5046" w:rsidP="00DA612E">
      <w:pPr>
        <w:rPr>
          <w:b/>
        </w:rPr>
      </w:pPr>
      <w:r>
        <w:rPr>
          <w:b/>
        </w:rPr>
        <w:t>Mål for læringsudbytte</w:t>
      </w:r>
    </w:p>
    <w:p w:rsidR="00FB5046" w:rsidRPr="00FB5046" w:rsidRDefault="00FB5046" w:rsidP="00FB5046">
      <w:r w:rsidRPr="00FB5046">
        <w:t>Målet er at give den studerende indsigt i og værktøjer til at arbejde i en evidensbaseret praksis.</w:t>
      </w:r>
    </w:p>
    <w:p w:rsidR="00FB5046" w:rsidRPr="00FB5046" w:rsidRDefault="00FB5046" w:rsidP="00FB5046">
      <w:r w:rsidRPr="00FB5046">
        <w:t xml:space="preserve">Evidensbaseret praksis defineres som brug af forskningsbaseret viden, når der træffes beslutninger om børn og unges </w:t>
      </w:r>
      <w:r w:rsidR="00C65B75">
        <w:t xml:space="preserve">samt voksnes </w:t>
      </w:r>
      <w:r w:rsidRPr="00FB5046">
        <w:t xml:space="preserve">trivsel, læring og udvikling. </w:t>
      </w:r>
    </w:p>
    <w:p w:rsidR="00FB5046" w:rsidRPr="00FB5046" w:rsidRDefault="00FB5046" w:rsidP="00FB5046">
      <w:r w:rsidRPr="00FB5046">
        <w:t xml:space="preserve">Modulet henvender sig til studerende, der ønsker viden om evidensbaseret praksis, samt kompetencer i forhold til at anvende og udvikle evidens på en reflekteret baggrund. </w:t>
      </w:r>
    </w:p>
    <w:p w:rsidR="00FB5046" w:rsidRPr="00FB5046" w:rsidRDefault="00FB5046" w:rsidP="00FB5046"/>
    <w:p w:rsidR="00FB5046" w:rsidRPr="00FB5046" w:rsidRDefault="00FB5046" w:rsidP="00FB5046">
      <w:r w:rsidRPr="00FB5046">
        <w:t xml:space="preserve">Det er målet, at den studerende gennem integration af praksiserfaring og udviklingsorientering opnår viden, færdigheder og kompetencer således: </w:t>
      </w:r>
    </w:p>
    <w:p w:rsidR="00FB5046" w:rsidRPr="00FB5046" w:rsidRDefault="00FB5046" w:rsidP="00FB5046">
      <w:pPr>
        <w:rPr>
          <w:u w:val="single"/>
        </w:rPr>
      </w:pPr>
    </w:p>
    <w:p w:rsidR="00FB5046" w:rsidRPr="00FB5046" w:rsidRDefault="00FB5046" w:rsidP="00FB5046">
      <w:pPr>
        <w:rPr>
          <w:b/>
        </w:rPr>
      </w:pPr>
      <w:r w:rsidRPr="00FB5046">
        <w:rPr>
          <w:b/>
        </w:rPr>
        <w:t xml:space="preserve">Viden </w:t>
      </w:r>
    </w:p>
    <w:p w:rsidR="00FB5046" w:rsidRPr="00FB5046" w:rsidRDefault="00FB5046" w:rsidP="00992761">
      <w:pPr>
        <w:numPr>
          <w:ilvl w:val="0"/>
          <w:numId w:val="220"/>
        </w:numPr>
      </w:pPr>
      <w:r w:rsidRPr="00FB5046">
        <w:t>Har viden om og indsigt i teorier om evidensbaseret praksis og metode</w:t>
      </w:r>
    </w:p>
    <w:p w:rsidR="00FB5046" w:rsidRPr="00FB5046" w:rsidRDefault="00FB5046" w:rsidP="00992761">
      <w:pPr>
        <w:numPr>
          <w:ilvl w:val="0"/>
          <w:numId w:val="220"/>
        </w:numPr>
      </w:pPr>
      <w:r w:rsidRPr="00FB5046">
        <w:t>Har teoretisk og professionsrettet viden om og indsigt i evidensbaseret praksis og dens samspil med metodeansvar og det professionelle skøn</w:t>
      </w:r>
    </w:p>
    <w:p w:rsidR="00FB5046" w:rsidRPr="00FB5046" w:rsidRDefault="00FB5046" w:rsidP="00FB5046">
      <w:pPr>
        <w:rPr>
          <w:u w:val="single"/>
        </w:rPr>
      </w:pPr>
    </w:p>
    <w:p w:rsidR="00FB5046" w:rsidRPr="00FB5046" w:rsidRDefault="00FB5046" w:rsidP="00FB5046">
      <w:pPr>
        <w:rPr>
          <w:b/>
        </w:rPr>
      </w:pPr>
      <w:r w:rsidRPr="00FB5046">
        <w:rPr>
          <w:b/>
        </w:rPr>
        <w:lastRenderedPageBreak/>
        <w:t>Færdigheder</w:t>
      </w:r>
    </w:p>
    <w:p w:rsidR="00FB5046" w:rsidRPr="00FB5046" w:rsidRDefault="00FB5046" w:rsidP="00992761">
      <w:pPr>
        <w:numPr>
          <w:ilvl w:val="0"/>
          <w:numId w:val="222"/>
        </w:numPr>
      </w:pPr>
      <w:r>
        <w:t>K</w:t>
      </w:r>
      <w:r w:rsidRPr="00FB5046">
        <w:t>an anvende forskellige analysegreb til forståelse af evidensbaseret praksis set i lyset af aktuel ko</w:t>
      </w:r>
      <w:r w:rsidR="001B2294">
        <w:t>ntekst, ressourcer og målgruppe</w:t>
      </w:r>
    </w:p>
    <w:p w:rsidR="00FB5046" w:rsidRPr="00FB5046" w:rsidRDefault="00FB5046" w:rsidP="00992761">
      <w:pPr>
        <w:numPr>
          <w:ilvl w:val="0"/>
          <w:numId w:val="222"/>
        </w:numPr>
      </w:pPr>
      <w:r w:rsidRPr="00FB5046">
        <w:t>Kan i samarbejde med kolleger, ledelse og andre fagprofessionelle bidrage til implementering af evidensbasere</w:t>
      </w:r>
      <w:r w:rsidR="001B2294">
        <w:t>t praksis</w:t>
      </w:r>
    </w:p>
    <w:p w:rsidR="00FB5046" w:rsidRPr="00FB5046" w:rsidRDefault="00FB5046" w:rsidP="00FB5046">
      <w:pPr>
        <w:rPr>
          <w:u w:val="single"/>
        </w:rPr>
      </w:pPr>
    </w:p>
    <w:p w:rsidR="00FB5046" w:rsidRPr="00FB5046" w:rsidRDefault="00FB5046" w:rsidP="00FB5046">
      <w:pPr>
        <w:rPr>
          <w:b/>
        </w:rPr>
      </w:pPr>
      <w:r w:rsidRPr="00FB5046">
        <w:rPr>
          <w:b/>
        </w:rPr>
        <w:t>Kompetencer</w:t>
      </w:r>
    </w:p>
    <w:p w:rsidR="00FB5046" w:rsidRPr="00FB5046" w:rsidRDefault="00FB5046" w:rsidP="00992761">
      <w:pPr>
        <w:numPr>
          <w:ilvl w:val="0"/>
          <w:numId w:val="221"/>
        </w:numPr>
      </w:pPr>
      <w:r>
        <w:t>K</w:t>
      </w:r>
      <w:r w:rsidRPr="00FB5046">
        <w:t>an begrunde og reflektere over de indsatser, der iværksættes i praksis med afsæt i den vid</w:t>
      </w:r>
      <w:r w:rsidR="001B2294">
        <w:t>en og forskning inden</w:t>
      </w:r>
      <w:r w:rsidR="00B95035">
        <w:t xml:space="preserve"> </w:t>
      </w:r>
      <w:r w:rsidR="001B2294">
        <w:t>for feltet</w:t>
      </w:r>
    </w:p>
    <w:p w:rsidR="00FB5046" w:rsidRPr="00FB5046" w:rsidRDefault="00FB5046" w:rsidP="00992761">
      <w:pPr>
        <w:numPr>
          <w:ilvl w:val="0"/>
          <w:numId w:val="221"/>
        </w:numPr>
      </w:pPr>
      <w:r>
        <w:t>K</w:t>
      </w:r>
      <w:r w:rsidRPr="00FB5046">
        <w:t>an forholde sig nuance</w:t>
      </w:r>
      <w:r w:rsidR="001B2294">
        <w:t>r</w:t>
      </w:r>
      <w:r w:rsidRPr="00FB5046">
        <w:t>et, systematisk og</w:t>
      </w:r>
      <w:r w:rsidR="001B2294">
        <w:t xml:space="preserve"> målorienteret til egen praksis</w:t>
      </w:r>
    </w:p>
    <w:p w:rsidR="00FB5046" w:rsidRPr="00FB5046" w:rsidRDefault="00FB5046" w:rsidP="00FB5046">
      <w:pPr>
        <w:rPr>
          <w:u w:val="single"/>
        </w:rPr>
      </w:pPr>
    </w:p>
    <w:p w:rsidR="00FB5046" w:rsidRPr="00FB5046" w:rsidRDefault="00FB5046" w:rsidP="00FB5046">
      <w:pPr>
        <w:rPr>
          <w:b/>
        </w:rPr>
      </w:pPr>
      <w:r w:rsidRPr="00FB5046">
        <w:rPr>
          <w:b/>
        </w:rPr>
        <w:t>Indhold</w:t>
      </w:r>
    </w:p>
    <w:p w:rsidR="00FB5046" w:rsidRPr="00FB5046" w:rsidRDefault="00FB5046" w:rsidP="00FB5046">
      <w:r w:rsidRPr="00FB5046">
        <w:t>Evidensbegrebet i den pædagogiske praksis og forskning.</w:t>
      </w:r>
    </w:p>
    <w:p w:rsidR="00FB5046" w:rsidRPr="00FB5046" w:rsidRDefault="00FB5046" w:rsidP="00FB5046">
      <w:r w:rsidRPr="00FB5046">
        <w:t>Styringsmekanismer som metode, kvalitetsmåling, resultatorientering, tids-, effektivitets- og målorienterede indsatser.</w:t>
      </w:r>
    </w:p>
    <w:p w:rsidR="00FB5046" w:rsidRPr="00FB5046" w:rsidRDefault="00FB5046" w:rsidP="00FB5046">
      <w:r w:rsidRPr="00FB5046">
        <w:t>Samspil mellem metoder/ programmer, relations arbejde, normativitet og den institutionelle og praktisk-pædagogiske kontekst.</w:t>
      </w:r>
    </w:p>
    <w:p w:rsidR="00FB5046" w:rsidRPr="00FB5046" w:rsidRDefault="00FB5046" w:rsidP="00FB5046">
      <w:r w:rsidRPr="00FB5046">
        <w:t>Teori om virkning af de forskellige metoder/ programmer i forskellige pædagogiske og psykologiske sammenhænge.</w:t>
      </w:r>
    </w:p>
    <w:p w:rsidR="00FB5046" w:rsidRDefault="00FB5046" w:rsidP="00FB5046">
      <w:r w:rsidRPr="00FB5046">
        <w:t>Indsigt i organisationspsykologiske perspektiver på implementeringsprocesser.</w:t>
      </w:r>
    </w:p>
    <w:p w:rsidR="00FB5046" w:rsidRPr="00FB5046" w:rsidRDefault="00FB5046" w:rsidP="00FB5046">
      <w:r w:rsidRPr="00FB5046">
        <w:t>Aktuelle evidensbaserede metoder.</w:t>
      </w:r>
    </w:p>
    <w:p w:rsidR="00FB5046" w:rsidRDefault="00FB5046" w:rsidP="00DA612E"/>
    <w:p w:rsidR="00254E04" w:rsidRPr="00DA612E" w:rsidRDefault="00254E04" w:rsidP="00485AF4">
      <w:pPr>
        <w:pStyle w:val="Overskrift1"/>
      </w:pPr>
      <w:bookmarkStart w:id="49" w:name="_Toc289953187"/>
      <w:bookmarkStart w:id="50" w:name="_Toc425765237"/>
      <w:r>
        <w:t xml:space="preserve">Bilag 2 b </w:t>
      </w:r>
      <w:r w:rsidRPr="00DA612E">
        <w:t>Fælles valgfrie moduler om praktikvejledning inden for uddannelsens faglige område</w:t>
      </w:r>
      <w:r>
        <w:t xml:space="preserve"> (Vfp)</w:t>
      </w:r>
      <w:bookmarkEnd w:id="49"/>
      <w:bookmarkEnd w:id="50"/>
      <w:r w:rsidR="00060933">
        <w:t xml:space="preserve"> </w:t>
      </w:r>
    </w:p>
    <w:p w:rsidR="00254E04" w:rsidRPr="00DA612E" w:rsidRDefault="00254E04" w:rsidP="00DA612E"/>
    <w:p w:rsidR="00254E04" w:rsidRPr="00DA612E" w:rsidRDefault="00254E04" w:rsidP="00485AF4">
      <w:pPr>
        <w:pStyle w:val="Overskrift2"/>
      </w:pPr>
      <w:bookmarkStart w:id="51" w:name="_Toc289953188"/>
      <w:bookmarkStart w:id="52" w:name="_Toc425765238"/>
      <w:r>
        <w:t>Modul Vf</w:t>
      </w:r>
      <w:r w:rsidRPr="00DA612E">
        <w:t>p1: Praktikvejleder til pædagoguddannelsen</w:t>
      </w:r>
      <w:bookmarkEnd w:id="51"/>
      <w:bookmarkEnd w:id="52"/>
      <w:r w:rsidR="009C5B54">
        <w:t xml:space="preserve"> </w:t>
      </w:r>
    </w:p>
    <w:p w:rsidR="00254E04" w:rsidRPr="00DA612E" w:rsidRDefault="00254E04" w:rsidP="00BA5ABC">
      <w:r w:rsidRPr="00DA612E">
        <w:t>10 ECTS-point</w:t>
      </w:r>
      <w:r w:rsidR="00F309CA">
        <w:t>, ekstern prøve</w:t>
      </w:r>
    </w:p>
    <w:p w:rsidR="00254E04" w:rsidRPr="00DA612E" w:rsidRDefault="00254E04" w:rsidP="005D295F"/>
    <w:p w:rsidR="00254E04" w:rsidRPr="0083153F" w:rsidRDefault="00254E04" w:rsidP="005D295F">
      <w:pPr>
        <w:autoSpaceDE w:val="0"/>
        <w:autoSpaceDN w:val="0"/>
        <w:adjustRightInd w:val="0"/>
        <w:rPr>
          <w:rFonts w:cs="Arial"/>
          <w:szCs w:val="20"/>
        </w:rPr>
      </w:pPr>
      <w:r w:rsidRPr="0083153F">
        <w:rPr>
          <w:rFonts w:cs="Arial"/>
          <w:szCs w:val="20"/>
        </w:rPr>
        <w:t xml:space="preserve">Modulet svarer til den tidligere praktikvejlederuddannelse til pædagoguddannelsen.  </w:t>
      </w:r>
    </w:p>
    <w:p w:rsidR="00254E04" w:rsidRPr="0083153F" w:rsidRDefault="00254E04" w:rsidP="005D295F">
      <w:pPr>
        <w:autoSpaceDE w:val="0"/>
        <w:autoSpaceDN w:val="0"/>
        <w:adjustRightInd w:val="0"/>
        <w:rPr>
          <w:rFonts w:cs="Arial"/>
          <w:szCs w:val="20"/>
        </w:rPr>
      </w:pPr>
    </w:p>
    <w:p w:rsidR="009C5B54" w:rsidRPr="009C5B54" w:rsidRDefault="009C5B54" w:rsidP="009C5B54">
      <w:r w:rsidRPr="009C5B54">
        <w:rPr>
          <w:b/>
        </w:rPr>
        <w:t>Mål for læringsudbytte</w:t>
      </w:r>
      <w:r w:rsidRPr="009C5B54">
        <w:t xml:space="preserve"> </w:t>
      </w:r>
    </w:p>
    <w:p w:rsidR="009C5B54" w:rsidRPr="009C5B54" w:rsidRDefault="009C5B54" w:rsidP="009C5B54">
      <w:r w:rsidRPr="009C5B54">
        <w:t>Det er målet, at den studerende tilegner sig kompetencer til at varetage opgaven som praktikvejleder i den pædagogstuderendes praktikuddannelsesperiode.</w:t>
      </w:r>
    </w:p>
    <w:p w:rsidR="009C5B54" w:rsidRPr="009C5B54" w:rsidRDefault="009C5B54" w:rsidP="009C5B54"/>
    <w:p w:rsidR="009C5B54" w:rsidRPr="009C5B54" w:rsidRDefault="009C5B54" w:rsidP="009C5B54">
      <w:pPr>
        <w:rPr>
          <w:b/>
        </w:rPr>
      </w:pPr>
      <w:r w:rsidRPr="009C5B54">
        <w:rPr>
          <w:b/>
        </w:rPr>
        <w:t>Kompetence</w:t>
      </w:r>
    </w:p>
    <w:p w:rsidR="009C5B54" w:rsidRPr="009C5B54" w:rsidRDefault="009C5B54" w:rsidP="009C5B54">
      <w:r w:rsidRPr="009C5B54">
        <w:t xml:space="preserve">Det er målet, at den studerende kan </w:t>
      </w:r>
    </w:p>
    <w:p w:rsidR="009C5B54" w:rsidRPr="00C65B75" w:rsidRDefault="009C5B54" w:rsidP="00C65B75">
      <w:pPr>
        <w:numPr>
          <w:ilvl w:val="0"/>
          <w:numId w:val="251"/>
        </w:numPr>
      </w:pPr>
      <w:r w:rsidRPr="00C65B75">
        <w:t>dokumentere eget og andres arbejde med praktikvejlederopgaver i praktikuddannelsesperioden</w:t>
      </w:r>
    </w:p>
    <w:p w:rsidR="009C5B54" w:rsidRPr="00C65B75" w:rsidRDefault="009C5B54" w:rsidP="00C65B75">
      <w:pPr>
        <w:numPr>
          <w:ilvl w:val="0"/>
          <w:numId w:val="251"/>
        </w:numPr>
      </w:pPr>
      <w:r w:rsidRPr="00C65B75">
        <w:t>tilrettelægge, gennemføre, dokumentere og evaluere vejledningsforløb for pædagogstuderende</w:t>
      </w:r>
    </w:p>
    <w:p w:rsidR="009C5B54" w:rsidRPr="00C65B75" w:rsidRDefault="009C5B54" w:rsidP="00C65B75">
      <w:pPr>
        <w:numPr>
          <w:ilvl w:val="0"/>
          <w:numId w:val="251"/>
        </w:numPr>
      </w:pPr>
      <w:r w:rsidRPr="00C65B75">
        <w:t>rammesætte en professionel kommunikation med den pædagogstuderende om praktikperiodens faglige kompetencemål og den studerendes læringsmål for perioden</w:t>
      </w:r>
    </w:p>
    <w:p w:rsidR="009C5B54" w:rsidRPr="00C65B75" w:rsidRDefault="009C5B54" w:rsidP="00C65B75">
      <w:pPr>
        <w:numPr>
          <w:ilvl w:val="0"/>
          <w:numId w:val="251"/>
        </w:numPr>
      </w:pPr>
      <w:r w:rsidRPr="00C65B75">
        <w:t>identificere, analysere og diskutere centrale praktiske og teoretiske problemstillinger af didaktisk karakter i tilknytning til praktikken</w:t>
      </w:r>
    </w:p>
    <w:p w:rsidR="009C5B54" w:rsidRPr="00C65B75" w:rsidRDefault="009C5B54" w:rsidP="00C65B75">
      <w:pPr>
        <w:numPr>
          <w:ilvl w:val="0"/>
          <w:numId w:val="251"/>
        </w:numPr>
      </w:pPr>
      <w:r w:rsidRPr="00C65B75">
        <w:t>udvikle og understøtte praktikstedets uddannelseskultur</w:t>
      </w:r>
    </w:p>
    <w:p w:rsidR="009C5B54" w:rsidRPr="009C5B54" w:rsidRDefault="009C5B54" w:rsidP="009C5B54">
      <w:pPr>
        <w:rPr>
          <w:b/>
        </w:rPr>
      </w:pPr>
    </w:p>
    <w:p w:rsidR="009C5B54" w:rsidRPr="009C5B54" w:rsidRDefault="009C5B54" w:rsidP="009C5B54">
      <w:r w:rsidRPr="009C5B54">
        <w:lastRenderedPageBreak/>
        <w:t>Opfyldelse af kompetencemålene for praktikvejlederuddannelsen for pædagoger dokumenteres gennem konkrete mål for viden og færdigheder</w:t>
      </w:r>
    </w:p>
    <w:p w:rsidR="009C5B54" w:rsidRPr="009C5B54" w:rsidRDefault="009C5B54" w:rsidP="009C5B54"/>
    <w:tbl>
      <w:tblPr>
        <w:tblW w:w="0" w:type="auto"/>
        <w:tblBorders>
          <w:insideH w:val="single" w:sz="4" w:space="0" w:color="000000"/>
          <w:insideV w:val="single" w:sz="4" w:space="0" w:color="000000"/>
        </w:tblBorders>
        <w:tblLook w:val="00A0" w:firstRow="1" w:lastRow="0" w:firstColumn="1" w:lastColumn="0" w:noHBand="0" w:noVBand="0"/>
      </w:tblPr>
      <w:tblGrid>
        <w:gridCol w:w="4889"/>
        <w:gridCol w:w="4889"/>
      </w:tblGrid>
      <w:tr w:rsidR="009C5B54" w:rsidRPr="009C5B54" w:rsidTr="009C5B54">
        <w:trPr>
          <w:trHeight w:val="270"/>
        </w:trPr>
        <w:tc>
          <w:tcPr>
            <w:tcW w:w="4889" w:type="dxa"/>
          </w:tcPr>
          <w:p w:rsidR="009C5B54" w:rsidRPr="009C5B54" w:rsidRDefault="009C5B54" w:rsidP="009C5B54">
            <w:r w:rsidRPr="009C5B54">
              <w:rPr>
                <w:b/>
              </w:rPr>
              <w:t>Viden</w:t>
            </w:r>
          </w:p>
          <w:p w:rsidR="009C5B54" w:rsidRPr="009C5B54" w:rsidRDefault="009C5B54" w:rsidP="009C5B54">
            <w:r w:rsidRPr="009C5B54">
              <w:t>Den studerende har viden om</w:t>
            </w:r>
          </w:p>
        </w:tc>
        <w:tc>
          <w:tcPr>
            <w:tcW w:w="4889" w:type="dxa"/>
          </w:tcPr>
          <w:p w:rsidR="009C5B54" w:rsidRPr="009C5B54" w:rsidRDefault="009C5B54" w:rsidP="009C5B54">
            <w:r w:rsidRPr="009C5B54">
              <w:rPr>
                <w:b/>
              </w:rPr>
              <w:t>Færdigheder</w:t>
            </w:r>
          </w:p>
          <w:p w:rsidR="009C5B54" w:rsidRPr="009C5B54" w:rsidRDefault="009C5B54" w:rsidP="009C5B54">
            <w:r w:rsidRPr="009C5B54">
              <w:t>Den studerende kan</w:t>
            </w:r>
          </w:p>
          <w:p w:rsidR="009C5B54" w:rsidRPr="009C5B54" w:rsidRDefault="009C5B54" w:rsidP="009C5B54">
            <w:pPr>
              <w:rPr>
                <w:b/>
              </w:rPr>
            </w:pPr>
            <w:r w:rsidRPr="009C5B54">
              <w:t xml:space="preserve"> </w:t>
            </w:r>
          </w:p>
        </w:tc>
      </w:tr>
      <w:tr w:rsidR="009C5B54" w:rsidRPr="009C5B54" w:rsidTr="009C5B54">
        <w:trPr>
          <w:trHeight w:val="1150"/>
        </w:trPr>
        <w:tc>
          <w:tcPr>
            <w:tcW w:w="4889" w:type="dxa"/>
          </w:tcPr>
          <w:p w:rsidR="009C5B54" w:rsidRPr="009C5B54" w:rsidRDefault="009C5B54" w:rsidP="009C5B54">
            <w:r w:rsidRPr="009C5B54">
              <w:t>Praktikstedets organisation og tilrettelæggelse af praktikperioden som uddannelseselement i pædagoguddannelsen</w:t>
            </w:r>
          </w:p>
        </w:tc>
        <w:tc>
          <w:tcPr>
            <w:tcW w:w="4889" w:type="dxa"/>
          </w:tcPr>
          <w:p w:rsidR="009C5B54" w:rsidRPr="00C65B75" w:rsidRDefault="009C5B54" w:rsidP="009C5B54">
            <w:r w:rsidRPr="00C65B75">
              <w:t>Tilrettelægge den studerendes praktikuddannelse for praktikperioden med afsæt i praktikstedets værdigrundlag og undersøgelse af egen praksis</w:t>
            </w:r>
          </w:p>
        </w:tc>
      </w:tr>
      <w:tr w:rsidR="009C5B54" w:rsidRPr="009C5B54" w:rsidTr="009C5B54">
        <w:trPr>
          <w:trHeight w:val="270"/>
        </w:trPr>
        <w:tc>
          <w:tcPr>
            <w:tcW w:w="4889" w:type="dxa"/>
          </w:tcPr>
          <w:p w:rsidR="009C5B54" w:rsidRPr="009C5B54" w:rsidRDefault="009C5B54" w:rsidP="009C5B54">
            <w:r w:rsidRPr="009C5B54">
              <w:t>Vidensformer, læringsteori og voksendidaktik, herunder deltagerforudsætninger og deltagelsesmuligheder</w:t>
            </w:r>
          </w:p>
          <w:p w:rsidR="009C5B54" w:rsidRPr="009C5B54" w:rsidRDefault="009C5B54" w:rsidP="009C5B54"/>
        </w:tc>
        <w:tc>
          <w:tcPr>
            <w:tcW w:w="4889" w:type="dxa"/>
          </w:tcPr>
          <w:p w:rsidR="009C5B54" w:rsidRPr="00C65B75" w:rsidRDefault="009C5B54" w:rsidP="009C5B54">
            <w:r w:rsidRPr="00C65B75">
              <w:t>Udvikle differentierede læringsmiljøer og fællesskaber med kobling til den studerendes læringsmål</w:t>
            </w:r>
          </w:p>
        </w:tc>
      </w:tr>
      <w:tr w:rsidR="009C5B54" w:rsidRPr="009C5B54" w:rsidTr="009C5B54">
        <w:trPr>
          <w:trHeight w:val="270"/>
        </w:trPr>
        <w:tc>
          <w:tcPr>
            <w:tcW w:w="4889" w:type="dxa"/>
          </w:tcPr>
          <w:p w:rsidR="009C5B54" w:rsidRPr="009C5B54" w:rsidRDefault="009C5B54" w:rsidP="009C5B54">
            <w:r w:rsidRPr="009C5B54">
              <w:t xml:space="preserve">Vejledningsformer – og metoder, herunder magtdimensionen i vejledningen og etiske udfordringer </w:t>
            </w:r>
          </w:p>
          <w:p w:rsidR="009C5B54" w:rsidRPr="009C5B54" w:rsidRDefault="009C5B54" w:rsidP="009C5B54"/>
        </w:tc>
        <w:tc>
          <w:tcPr>
            <w:tcW w:w="4889" w:type="dxa"/>
          </w:tcPr>
          <w:p w:rsidR="009C5B54" w:rsidRPr="00C65B75" w:rsidRDefault="009C5B54" w:rsidP="009C5B54">
            <w:r w:rsidRPr="00C65B75">
              <w:t xml:space="preserve">Udøve differentieret vejledning med opmærksomhed på professionel kommunikation </w:t>
            </w:r>
          </w:p>
        </w:tc>
      </w:tr>
      <w:tr w:rsidR="009C5B54" w:rsidRPr="009C5B54" w:rsidTr="009C5B54">
        <w:trPr>
          <w:trHeight w:val="270"/>
        </w:trPr>
        <w:tc>
          <w:tcPr>
            <w:tcW w:w="4889" w:type="dxa"/>
          </w:tcPr>
          <w:p w:rsidR="009C5B54" w:rsidRPr="009C5B54" w:rsidRDefault="009C5B54" w:rsidP="009C5B54">
            <w:r w:rsidRPr="009C5B54">
              <w:t>Iagttagelses - og vurderingsformer</w:t>
            </w:r>
          </w:p>
        </w:tc>
        <w:tc>
          <w:tcPr>
            <w:tcW w:w="4889" w:type="dxa"/>
          </w:tcPr>
          <w:p w:rsidR="009C5B54" w:rsidRPr="00C65B75" w:rsidRDefault="009C5B54" w:rsidP="009C5B54">
            <w:r w:rsidRPr="00C65B75">
              <w:t>Indgå i medbedømmelse af den studerendes arbejde med de faglige kompetencemål med kobling til den studerendes dokumentation af praktikforløb</w:t>
            </w:r>
          </w:p>
        </w:tc>
      </w:tr>
      <w:tr w:rsidR="009C5B54" w:rsidRPr="009C5B54" w:rsidTr="009C5B54">
        <w:trPr>
          <w:trHeight w:val="270"/>
        </w:trPr>
        <w:tc>
          <w:tcPr>
            <w:tcW w:w="4889" w:type="dxa"/>
          </w:tcPr>
          <w:p w:rsidR="009C5B54" w:rsidRPr="009C5B54" w:rsidRDefault="009C5B54" w:rsidP="009C5B54"/>
        </w:tc>
        <w:tc>
          <w:tcPr>
            <w:tcW w:w="4889" w:type="dxa"/>
          </w:tcPr>
          <w:p w:rsidR="009C5B54" w:rsidRPr="009C5B54" w:rsidRDefault="009C5B54" w:rsidP="009C5B54"/>
        </w:tc>
      </w:tr>
    </w:tbl>
    <w:p w:rsidR="009C5B54" w:rsidRPr="009C5B54" w:rsidRDefault="009C5B54" w:rsidP="009C5B54"/>
    <w:p w:rsidR="009C5B54" w:rsidRPr="009C5B54" w:rsidRDefault="009C5B54" w:rsidP="009C5B54">
      <w:pPr>
        <w:rPr>
          <w:b/>
        </w:rPr>
      </w:pPr>
      <w:r w:rsidRPr="009C5B54">
        <w:rPr>
          <w:b/>
        </w:rPr>
        <w:t>Indhold</w:t>
      </w:r>
    </w:p>
    <w:p w:rsidR="009C5B54" w:rsidRPr="009C5B54" w:rsidRDefault="009C5B54" w:rsidP="009C5B54">
      <w:r w:rsidRPr="009C5B54">
        <w:t>Med afsæt i den studerendes egne erfaringer og praktikstedets praksis, arbejdes der på modulet med vejledningsfaglige, læringsteoretiske og voksendidaktiske temaer og problemstillinger.</w:t>
      </w:r>
    </w:p>
    <w:p w:rsidR="009C5B54" w:rsidRPr="009C5B54" w:rsidRDefault="009C5B54" w:rsidP="009C5B54"/>
    <w:p w:rsidR="009C5B54" w:rsidRPr="009C5B54" w:rsidRDefault="009C5B54" w:rsidP="009C5B54">
      <w:r w:rsidRPr="009C5B54">
        <w:t xml:space="preserve">Studiet organiseres i forhold til følgende temaer: </w:t>
      </w:r>
    </w:p>
    <w:p w:rsidR="009C5B54" w:rsidRPr="009C5B54" w:rsidRDefault="009C5B54" w:rsidP="00992761">
      <w:pPr>
        <w:numPr>
          <w:ilvl w:val="0"/>
          <w:numId w:val="233"/>
        </w:numPr>
      </w:pPr>
      <w:r w:rsidRPr="009C5B54">
        <w:t xml:space="preserve">Praktik som uddannelseselement i pædagoguddannelsen, herunder pædagogisk arbejde som profession og faglig kompetenceudvikling. </w:t>
      </w:r>
    </w:p>
    <w:p w:rsidR="009C5B54" w:rsidRPr="009C5B54" w:rsidRDefault="009C5B54" w:rsidP="009C5B54"/>
    <w:p w:rsidR="009C5B54" w:rsidRPr="009C5B54" w:rsidRDefault="009C5B54" w:rsidP="00992761">
      <w:pPr>
        <w:numPr>
          <w:ilvl w:val="0"/>
          <w:numId w:val="233"/>
        </w:numPr>
      </w:pPr>
      <w:r w:rsidRPr="009C5B54">
        <w:t xml:space="preserve">Praktikvejledning af pædagogstuderende i praktik med udgangspunkt i egne erfaringer og vejledningsteori. </w:t>
      </w:r>
    </w:p>
    <w:p w:rsidR="009C5B54" w:rsidRPr="009C5B54" w:rsidRDefault="009C5B54" w:rsidP="009C5B54"/>
    <w:p w:rsidR="009C5B54" w:rsidRPr="009C5B54" w:rsidRDefault="009C5B54" w:rsidP="00992761">
      <w:pPr>
        <w:numPr>
          <w:ilvl w:val="0"/>
          <w:numId w:val="233"/>
        </w:numPr>
      </w:pPr>
      <w:r w:rsidRPr="009C5B54">
        <w:t>Beskrivelse, analyse og diskussion af praktik og praktikvejledning med afsæt i praktikuddannelsen - samt læringsteori.</w:t>
      </w:r>
    </w:p>
    <w:p w:rsidR="009C5B54" w:rsidRPr="009C5B54" w:rsidRDefault="009C5B54" w:rsidP="009C5B54"/>
    <w:p w:rsidR="009C5B54" w:rsidRPr="009C5B54" w:rsidRDefault="009C5B54" w:rsidP="00992761">
      <w:pPr>
        <w:numPr>
          <w:ilvl w:val="0"/>
          <w:numId w:val="233"/>
        </w:numPr>
      </w:pPr>
      <w:r w:rsidRPr="009C5B54">
        <w:t>Evaluering og vurdering af den pædagogstuderendes opfyldelse af praktikperiodens kompetencemål.</w:t>
      </w:r>
    </w:p>
    <w:p w:rsidR="009C5B54" w:rsidRPr="009C5B54" w:rsidRDefault="009C5B54" w:rsidP="009C5B54"/>
    <w:p w:rsidR="009C5B54" w:rsidRPr="009C5B54" w:rsidRDefault="009C5B54" w:rsidP="00992761">
      <w:pPr>
        <w:numPr>
          <w:ilvl w:val="0"/>
          <w:numId w:val="233"/>
        </w:numPr>
      </w:pPr>
      <w:r w:rsidRPr="009C5B54">
        <w:t>Magtdimensionen i vejledningen og bedømmelsens etiske udfordringer.</w:t>
      </w:r>
    </w:p>
    <w:p w:rsidR="009C5B54" w:rsidRPr="009C5B54" w:rsidRDefault="009C5B54" w:rsidP="009C5B54"/>
    <w:p w:rsidR="00254E04" w:rsidRPr="00DA612E" w:rsidRDefault="00254E04" w:rsidP="00DA612E"/>
    <w:p w:rsidR="00254E04" w:rsidRPr="00DA612E" w:rsidRDefault="00254E04" w:rsidP="00485AF4">
      <w:pPr>
        <w:pStyle w:val="Overskrift2"/>
      </w:pPr>
      <w:bookmarkStart w:id="53" w:name="_Toc289953189"/>
      <w:bookmarkStart w:id="54" w:name="_Toc425765239"/>
      <w:r>
        <w:t>Modul Vf</w:t>
      </w:r>
      <w:r w:rsidR="00547128">
        <w:t>p2: Praktikvejleder</w:t>
      </w:r>
      <w:r w:rsidRPr="00DA612E">
        <w:t xml:space="preserve"> til læreruddannelsen</w:t>
      </w:r>
      <w:bookmarkEnd w:id="53"/>
      <w:bookmarkEnd w:id="54"/>
      <w:r w:rsidR="009C5B54">
        <w:t xml:space="preserve"> </w:t>
      </w:r>
    </w:p>
    <w:p w:rsidR="00254E04" w:rsidRDefault="00254E04" w:rsidP="005D295F">
      <w:r w:rsidRPr="00DA612E">
        <w:t>10 ECTS-point</w:t>
      </w:r>
      <w:r w:rsidR="00F309CA">
        <w:t>, ekstern prøve</w:t>
      </w:r>
    </w:p>
    <w:p w:rsidR="00254E04" w:rsidRDefault="00254E04" w:rsidP="005D295F"/>
    <w:p w:rsidR="00254E04" w:rsidRPr="005D295F" w:rsidRDefault="00254E04" w:rsidP="005D295F">
      <w:pPr>
        <w:rPr>
          <w:rFonts w:cs="Arial"/>
          <w:szCs w:val="20"/>
        </w:rPr>
      </w:pPr>
      <w:r w:rsidRPr="0083153F">
        <w:rPr>
          <w:rFonts w:cs="Arial"/>
          <w:szCs w:val="20"/>
        </w:rPr>
        <w:t>Modulet svarer til den tidligere praktik</w:t>
      </w:r>
      <w:r w:rsidR="00A105C3">
        <w:rPr>
          <w:rFonts w:cs="Arial"/>
          <w:szCs w:val="20"/>
        </w:rPr>
        <w:t>vejleder</w:t>
      </w:r>
      <w:r w:rsidRPr="0083153F">
        <w:rPr>
          <w:rFonts w:cs="Arial"/>
          <w:szCs w:val="20"/>
        </w:rPr>
        <w:t xml:space="preserve">uddannelse for læreruddannelsen. </w:t>
      </w:r>
    </w:p>
    <w:p w:rsidR="00254E04" w:rsidRPr="0083153F" w:rsidRDefault="00254E04" w:rsidP="005D295F">
      <w:pPr>
        <w:autoSpaceDE w:val="0"/>
        <w:autoSpaceDN w:val="0"/>
        <w:adjustRightInd w:val="0"/>
        <w:rPr>
          <w:rFonts w:cs="Arial"/>
          <w:szCs w:val="20"/>
        </w:rPr>
      </w:pP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b/>
          <w:szCs w:val="20"/>
        </w:rPr>
        <w:t>Mål for læringsudbytte</w:t>
      </w:r>
      <w:r w:rsidRPr="009C5B54">
        <w:rPr>
          <w:rFonts w:cs="Arial"/>
          <w:szCs w:val="20"/>
        </w:rPr>
        <w:t xml:space="preserve"> </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Det er målet, at den studerende tilegner sig kompetencer, viden og færdigheder til at varetage opgaven som vejleder for og bedømmer af lærerstuderende i praktik.</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szCs w:val="20"/>
        </w:rPr>
      </w:pPr>
      <w:r w:rsidRPr="009C5B54">
        <w:rPr>
          <w:rFonts w:cs="Arial"/>
          <w:b/>
          <w:szCs w:val="20"/>
        </w:rPr>
        <w:t>Kompetence</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 xml:space="preserve">Det er målet, at den studerende kan </w:t>
      </w:r>
    </w:p>
    <w:p w:rsidR="009C5B54" w:rsidRPr="00C65B75" w:rsidRDefault="009C5B54" w:rsidP="00C65B75">
      <w:pPr>
        <w:widowControl w:val="0"/>
        <w:numPr>
          <w:ilvl w:val="0"/>
          <w:numId w:val="25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dokumentere eget og andres arbejde med planlægning, undervisning og vejledning</w:t>
      </w:r>
    </w:p>
    <w:p w:rsidR="009C5B54" w:rsidRPr="00C65B75" w:rsidRDefault="009C5B54" w:rsidP="00C65B75">
      <w:pPr>
        <w:widowControl w:val="0"/>
        <w:numPr>
          <w:ilvl w:val="0"/>
          <w:numId w:val="25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begrundet planlægge, tilrettelægge, gennemføre, evaluere og udvikle vejledningsforløb med lærerstuderende</w:t>
      </w:r>
    </w:p>
    <w:p w:rsidR="009C5B54" w:rsidRPr="00C65B75" w:rsidRDefault="009C5B54" w:rsidP="00C65B75">
      <w:pPr>
        <w:widowControl w:val="0"/>
        <w:numPr>
          <w:ilvl w:val="0"/>
          <w:numId w:val="25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håndtere en afklarende kommunikation med lærerstuderende om almene pædagogiske vilkår og muligheder</w:t>
      </w:r>
    </w:p>
    <w:p w:rsidR="009C5B54" w:rsidRPr="00C65B75" w:rsidRDefault="009C5B54" w:rsidP="00C65B75">
      <w:pPr>
        <w:widowControl w:val="0"/>
        <w:numPr>
          <w:ilvl w:val="0"/>
          <w:numId w:val="25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identificere, analysere og diskutere centrale praktiske og teoretiske problemstillinger af pædagogisk-didaktisk karakter i tilknytning til praktikken</w:t>
      </w:r>
    </w:p>
    <w:p w:rsidR="009C5B54" w:rsidRPr="00C65B75" w:rsidRDefault="009C5B54" w:rsidP="00C65B75">
      <w:pPr>
        <w:widowControl w:val="0"/>
        <w:numPr>
          <w:ilvl w:val="0"/>
          <w:numId w:val="25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videreudvikle egen vejlederkompetence i samspil med organisationen</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szCs w:val="20"/>
        </w:rPr>
      </w:pP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Opfyldelse af kompetencemålene for praktiklæreruddannelsen dokumenteres gennem konkrete mål for viden og færdigheder</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bl>
      <w:tblPr>
        <w:tblW w:w="0" w:type="auto"/>
        <w:tblBorders>
          <w:insideH w:val="single" w:sz="4" w:space="0" w:color="000000"/>
          <w:insideV w:val="single" w:sz="4" w:space="0" w:color="000000"/>
        </w:tblBorders>
        <w:tblLook w:val="00A0" w:firstRow="1" w:lastRow="0" w:firstColumn="1" w:lastColumn="0" w:noHBand="0" w:noVBand="0"/>
      </w:tblPr>
      <w:tblGrid>
        <w:gridCol w:w="4889"/>
        <w:gridCol w:w="4889"/>
      </w:tblGrid>
      <w:tr w:rsidR="009C5B54" w:rsidRPr="009C5B54" w:rsidTr="009C5B54">
        <w:trPr>
          <w:trHeight w:val="270"/>
        </w:trPr>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b/>
                <w:szCs w:val="20"/>
              </w:rPr>
              <w:t>Viden</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Den studerende har viden om</w:t>
            </w:r>
          </w:p>
        </w:tc>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b/>
                <w:szCs w:val="20"/>
              </w:rPr>
              <w:t xml:space="preserve">Færdigheder </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Den studerende kan begrundet</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szCs w:val="20"/>
              </w:rPr>
            </w:pPr>
          </w:p>
        </w:tc>
      </w:tr>
      <w:tr w:rsidR="009C5B54" w:rsidRPr="009C5B54" w:rsidTr="009C5B54">
        <w:trPr>
          <w:trHeight w:val="270"/>
        </w:trPr>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Skolens organisatoriske, juridiske, sociale og kulturelle grundlag. Læreplaner, læreplanteori, læreplanudformning, undervisningsplanlægning samt undervisningsteoretiske og didaktiske grundpositioner</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c>
          <w:tcPr>
            <w:tcW w:w="4889" w:type="dxa"/>
          </w:tcPr>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Planlægge, tilrettelægge, gennemføre, evaluere og udvikle differentierede vejledningsforløb med lærerstuderende</w:t>
            </w:r>
          </w:p>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r>
      <w:tr w:rsidR="009C5B54" w:rsidRPr="009C5B54" w:rsidTr="009C5B54">
        <w:trPr>
          <w:trHeight w:val="270"/>
        </w:trPr>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Analoge og digitale dataindsamlings- og databehandlingsmetoder og deres anvendelighed i forhold til dokumentation, analyse og diskussion af vejledning, undervisning og læring</w:t>
            </w:r>
          </w:p>
        </w:tc>
        <w:tc>
          <w:tcPr>
            <w:tcW w:w="4889" w:type="dxa"/>
          </w:tcPr>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Iagttage og beskrive pædagogisk praksis og vejledning ved anvendelse af en bred variation af dataindsamlings- og databehandlingsmetoder.</w:t>
            </w:r>
          </w:p>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r>
      <w:tr w:rsidR="009C5B54" w:rsidRPr="009C5B54" w:rsidTr="009C5B54">
        <w:trPr>
          <w:trHeight w:val="270"/>
        </w:trPr>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 xml:space="preserve">Forskellige former for evaluering af læring, undervisning og feedback-processer og deres muligheder og begrænsninger </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c>
          <w:tcPr>
            <w:tcW w:w="4889" w:type="dxa"/>
          </w:tcPr>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Evaluere lærerstuderendes læringsudbytte og bruge resultaterne til at udvikle egen vejledning</w:t>
            </w:r>
          </w:p>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r>
      <w:tr w:rsidR="009C5B54" w:rsidRPr="009C5B54" w:rsidTr="009C5B54">
        <w:trPr>
          <w:trHeight w:val="270"/>
        </w:trPr>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Vejledningsteori og -praksis</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c>
          <w:tcPr>
            <w:tcW w:w="4889" w:type="dxa"/>
          </w:tcPr>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 xml:space="preserve">Gennemføre og udvikle en vejledning, der understøtter den lærerstuderendes faglige og personlige udvikling </w:t>
            </w:r>
          </w:p>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r>
      <w:tr w:rsidR="009C5B54" w:rsidRPr="009C5B54" w:rsidTr="009C5B54">
        <w:trPr>
          <w:trHeight w:val="270"/>
        </w:trPr>
        <w:tc>
          <w:tcPr>
            <w:tcW w:w="4889" w:type="dxa"/>
          </w:tcPr>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Vejledningsetik</w:t>
            </w:r>
          </w:p>
        </w:tc>
        <w:tc>
          <w:tcPr>
            <w:tcW w:w="4889" w:type="dxa"/>
          </w:tcPr>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C65B75">
              <w:rPr>
                <w:rFonts w:cs="Arial"/>
                <w:szCs w:val="20"/>
              </w:rPr>
              <w:t>Vejlede og bedømme lærerstuderende med opmærksomhed på de mange etiske udfordringer, der knytter sig til vejledning og bedømmelse</w:t>
            </w:r>
          </w:p>
          <w:p w:rsidR="009C5B54" w:rsidRPr="00C65B75"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tc>
      </w:tr>
    </w:tbl>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b/>
          <w:szCs w:val="20"/>
        </w:rPr>
      </w:pPr>
      <w:r w:rsidRPr="009C5B54">
        <w:rPr>
          <w:rFonts w:cs="Arial"/>
          <w:b/>
          <w:szCs w:val="20"/>
        </w:rPr>
        <w:t>Indhold</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Med et voksenpædagogisk perspektiv og på et videnskabeligt grundlag arbejdes der på modulet med vejledningsfaglige, læringsteoretiske samt almen- og fagdidaktiske temaer og problemstillinger.</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lastRenderedPageBreak/>
        <w:t xml:space="preserve">I valget af konkrete indholdselementer lægges der afgørende vægt på tilknytningen til praktik og til skolens praksis. </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 xml:space="preserve">Studiet organiseres i forhold til følgende temaer: </w:t>
      </w:r>
    </w:p>
    <w:p w:rsidR="009C5B54" w:rsidRPr="009C5B54" w:rsidRDefault="009C5B54" w:rsidP="00992761">
      <w:pPr>
        <w:widowControl w:val="0"/>
        <w:numPr>
          <w:ilvl w:val="0"/>
          <w:numId w:val="23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Formålet med praktikvirksomhed som uddannelseselement i læreruddannelsen, herunder pædagogisk og didaktisk teori og lærerarbejde som profession. Der tages udgangspunkt i praktikvejlederens egne professionserfaringer og -forestillinger.</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9C5B54" w:rsidRDefault="009C5B54" w:rsidP="00992761">
      <w:pPr>
        <w:widowControl w:val="0"/>
        <w:numPr>
          <w:ilvl w:val="0"/>
          <w:numId w:val="23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Praktikvejledning af lærerstuderende i praktik med udgangspunkt i egne og andres observationer og vejledningsteori. Vejledningen skal udfordre og støtte praktikvejlederens overvejelser over egen vejlederpraksis og praksisforståelse.</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9C5B54" w:rsidRDefault="009C5B54" w:rsidP="00992761">
      <w:pPr>
        <w:widowControl w:val="0"/>
        <w:numPr>
          <w:ilvl w:val="0"/>
          <w:numId w:val="23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Dokumentation, analyse og diskussion af praktik og praktikvejledning med afsæt i læreplans- og læringsteori.</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9C5B54" w:rsidRDefault="009C5B54" w:rsidP="00992761">
      <w:pPr>
        <w:widowControl w:val="0"/>
        <w:numPr>
          <w:ilvl w:val="0"/>
          <w:numId w:val="23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Bedømmelse af de lærerstuderendes præstationer i praktik.</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9C5B54" w:rsidRPr="009C5B54" w:rsidRDefault="009C5B54" w:rsidP="00992761">
      <w:pPr>
        <w:widowControl w:val="0"/>
        <w:numPr>
          <w:ilvl w:val="0"/>
          <w:numId w:val="232"/>
        </w:numPr>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r w:rsidRPr="009C5B54">
        <w:rPr>
          <w:rFonts w:cs="Arial"/>
          <w:szCs w:val="20"/>
        </w:rPr>
        <w:t>Vejledningens og bedømmelsens etiske udfordringer.</w:t>
      </w:r>
    </w:p>
    <w:p w:rsidR="009C5B54" w:rsidRPr="009C5B54" w:rsidRDefault="009C5B54" w:rsidP="009C5B54">
      <w:pPr>
        <w:widowControl w:val="0"/>
        <w:tabs>
          <w:tab w:val="left" w:pos="-1077"/>
          <w:tab w:val="left" w:pos="-697"/>
          <w:tab w:val="left" w:pos="23"/>
          <w:tab w:val="left" w:pos="39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adjustRightInd w:val="0"/>
        <w:ind w:right="57"/>
        <w:rPr>
          <w:rFonts w:cs="Arial"/>
          <w:szCs w:val="20"/>
        </w:rPr>
      </w:pPr>
    </w:p>
    <w:p w:rsidR="00254E04" w:rsidRPr="00B11041" w:rsidRDefault="00254E04" w:rsidP="0054505B">
      <w:pPr>
        <w:pStyle w:val="Overskrift1"/>
      </w:pPr>
      <w:bookmarkStart w:id="55" w:name="_Toc425765240"/>
      <w:r>
        <w:t xml:space="preserve">Bilag 3 </w:t>
      </w:r>
      <w:r w:rsidRPr="0054505B">
        <w:t>Uddannelsesretninger</w:t>
      </w:r>
      <w:r w:rsidRPr="00B11041">
        <w:t xml:space="preserve"> og retningsspecifikke moduler</w:t>
      </w:r>
      <w:r>
        <w:t xml:space="preserve"> (Rs)</w:t>
      </w:r>
      <w:bookmarkEnd w:id="55"/>
    </w:p>
    <w:p w:rsidR="00254E04" w:rsidRDefault="00254E04" w:rsidP="00B11041">
      <w:pPr>
        <w:rPr>
          <w:rFonts w:cs="Arial"/>
        </w:rPr>
      </w:pPr>
    </w:p>
    <w:p w:rsidR="00254E04" w:rsidRDefault="00254E04" w:rsidP="00B11041">
      <w:pPr>
        <w:rPr>
          <w:rFonts w:cs="Arial"/>
        </w:rPr>
      </w:pPr>
      <w:r>
        <w:rPr>
          <w:rFonts w:cs="Arial"/>
        </w:rPr>
        <w:t xml:space="preserve">Uddannelsesretningerne på det pædagogiske fagområde er fordelt i </w:t>
      </w:r>
      <w:r w:rsidR="005F18B8">
        <w:rPr>
          <w:rFonts w:cs="Arial"/>
        </w:rPr>
        <w:t>4</w:t>
      </w:r>
      <w:r>
        <w:rPr>
          <w:rFonts w:cs="Arial"/>
        </w:rPr>
        <w:t xml:space="preserve"> indholdsområder, som er fagligt i familie med hinanden og som omfatter fælles områder for censur.</w:t>
      </w:r>
    </w:p>
    <w:p w:rsidR="00254E04" w:rsidRDefault="00254E04" w:rsidP="00B11041">
      <w:pPr>
        <w:rPr>
          <w:rFonts w:cs="Arial"/>
        </w:rPr>
      </w:pPr>
    </w:p>
    <w:p w:rsidR="00254E04" w:rsidRPr="00C86C84" w:rsidRDefault="00254E04" w:rsidP="00C86C84">
      <w:pPr>
        <w:rPr>
          <w:rFonts w:cs="Arial"/>
          <w:b/>
        </w:rPr>
      </w:pPr>
      <w:r w:rsidRPr="00C86C84">
        <w:rPr>
          <w:rFonts w:cs="Arial"/>
          <w:b/>
        </w:rPr>
        <w:t>UDDANNELSESRETN</w:t>
      </w:r>
      <w:r w:rsidR="00233D8F">
        <w:rPr>
          <w:rFonts w:cs="Arial"/>
          <w:b/>
        </w:rPr>
        <w:t>INGERNES 4</w:t>
      </w:r>
      <w:r w:rsidRPr="00C86C84">
        <w:rPr>
          <w:rFonts w:cs="Arial"/>
          <w:b/>
        </w:rPr>
        <w:t xml:space="preserve"> INDHOLDSOMRÅDER</w:t>
      </w:r>
    </w:p>
    <w:p w:rsidR="00254E04" w:rsidRPr="00C86C84" w:rsidRDefault="00254E04" w:rsidP="00C86C84">
      <w:pPr>
        <w:rPr>
          <w:rFonts w:cs="Arial"/>
        </w:rPr>
      </w:pPr>
      <w:r w:rsidRPr="00C86C84">
        <w:rPr>
          <w:rFonts w:cs="Arial"/>
        </w:rPr>
        <w:t>Uddannelsesretningerne med tilhørende retningsspecifikke moduler</w:t>
      </w:r>
      <w:r w:rsidR="0017422F">
        <w:rPr>
          <w:rFonts w:cs="Arial"/>
        </w:rPr>
        <w:t xml:space="preserve"> er indholdsmæssigt placeret i 4</w:t>
      </w:r>
      <w:r w:rsidRPr="00C86C84">
        <w:rPr>
          <w:rFonts w:cs="Arial"/>
        </w:rPr>
        <w:t xml:space="preserve"> indholdsområder: </w:t>
      </w:r>
    </w:p>
    <w:p w:rsidR="0017422F" w:rsidRPr="0017422F" w:rsidRDefault="0017422F" w:rsidP="0017422F">
      <w:pPr>
        <w:rPr>
          <w:rFonts w:cs="Arial"/>
        </w:rPr>
      </w:pPr>
      <w:r w:rsidRPr="0017422F">
        <w:rPr>
          <w:rFonts w:cs="Arial"/>
        </w:rPr>
        <w:t>FAGLIG VEJLEDNING</w:t>
      </w:r>
    </w:p>
    <w:p w:rsidR="0017422F" w:rsidRPr="0017422F" w:rsidRDefault="0017422F" w:rsidP="0017422F">
      <w:pPr>
        <w:rPr>
          <w:rFonts w:cs="Arial"/>
        </w:rPr>
      </w:pPr>
      <w:r w:rsidRPr="0017422F">
        <w:rPr>
          <w:rFonts w:cs="Arial"/>
        </w:rPr>
        <w:t>PÆDAGOGIK, PSYKOLOGI OG KOMMUNIKATION</w:t>
      </w:r>
    </w:p>
    <w:p w:rsidR="0017422F" w:rsidRPr="0017422F" w:rsidRDefault="0017422F" w:rsidP="0017422F">
      <w:pPr>
        <w:rPr>
          <w:rFonts w:cs="Arial"/>
        </w:rPr>
      </w:pPr>
      <w:r w:rsidRPr="0017422F">
        <w:rPr>
          <w:rFonts w:cs="Arial"/>
        </w:rPr>
        <w:t>FAG OG LÆRING</w:t>
      </w:r>
    </w:p>
    <w:p w:rsidR="0017422F" w:rsidRPr="0017422F" w:rsidRDefault="0017422F" w:rsidP="0017422F">
      <w:pPr>
        <w:rPr>
          <w:rFonts w:cs="Arial"/>
        </w:rPr>
      </w:pPr>
      <w:r w:rsidRPr="0017422F">
        <w:rPr>
          <w:rFonts w:cs="Arial"/>
        </w:rPr>
        <w:t>ORGANISATION</w:t>
      </w:r>
      <w:r w:rsidR="00233D8F">
        <w:rPr>
          <w:rFonts w:cs="Arial"/>
        </w:rPr>
        <w:t>SUDVIKLING</w:t>
      </w:r>
    </w:p>
    <w:p w:rsidR="00254E04" w:rsidRPr="00C86C84" w:rsidRDefault="00254E04" w:rsidP="00C86C84">
      <w:pPr>
        <w:rPr>
          <w:rFonts w:cs="Arial"/>
        </w:rPr>
      </w:pPr>
    </w:p>
    <w:p w:rsidR="00254E04" w:rsidRPr="00C86C84" w:rsidRDefault="00254E04" w:rsidP="001D21C1">
      <w:pPr>
        <w:pStyle w:val="Overskrift2"/>
        <w:numPr>
          <w:ilvl w:val="0"/>
          <w:numId w:val="0"/>
        </w:numPr>
        <w:ind w:left="576" w:hanging="576"/>
      </w:pPr>
      <w:bookmarkStart w:id="56" w:name="_Toc425765241"/>
      <w:r w:rsidRPr="00C86C84">
        <w:t xml:space="preserve">INDHOLDSOMRÅDE: </w:t>
      </w:r>
      <w:r w:rsidR="0017422F">
        <w:t>FAGLIG VEJLEDNING</w:t>
      </w:r>
      <w:bookmarkEnd w:id="56"/>
    </w:p>
    <w:p w:rsidR="00254E04" w:rsidRPr="00C86C84" w:rsidRDefault="00254E04" w:rsidP="00C86C84">
      <w:pPr>
        <w:rPr>
          <w:rFonts w:cs="Arial"/>
        </w:rPr>
      </w:pPr>
      <w:r w:rsidRPr="00C86C84">
        <w:rPr>
          <w:rFonts w:cs="Arial"/>
        </w:rPr>
        <w:t>Indholdsområdet består af følgende pædagogiske uddannelsesretninger:</w:t>
      </w:r>
    </w:p>
    <w:p w:rsidR="0017422F" w:rsidRPr="0017422F" w:rsidRDefault="0017422F" w:rsidP="0017422F">
      <w:pPr>
        <w:rPr>
          <w:rFonts w:cs="Arial"/>
        </w:rPr>
      </w:pPr>
      <w:r w:rsidRPr="0017422F">
        <w:rPr>
          <w:rFonts w:cs="Arial"/>
        </w:rPr>
        <w:t>19.1 Danskvejleder</w:t>
      </w:r>
    </w:p>
    <w:p w:rsidR="0017422F" w:rsidRPr="0017422F" w:rsidRDefault="0017422F" w:rsidP="0017422F">
      <w:pPr>
        <w:rPr>
          <w:rFonts w:cs="Arial"/>
        </w:rPr>
      </w:pPr>
      <w:r w:rsidRPr="0017422F">
        <w:rPr>
          <w:rFonts w:cs="Arial"/>
        </w:rPr>
        <w:t>19.2 Engelskvejleder</w:t>
      </w:r>
    </w:p>
    <w:p w:rsidR="0017422F" w:rsidRPr="0017422F" w:rsidRDefault="0017422F" w:rsidP="0017422F">
      <w:pPr>
        <w:rPr>
          <w:rFonts w:cs="Arial"/>
        </w:rPr>
      </w:pPr>
      <w:r w:rsidRPr="0017422F">
        <w:rPr>
          <w:rFonts w:cs="Arial"/>
        </w:rPr>
        <w:t>19.3 Læsevejledning i grundskolen</w:t>
      </w:r>
    </w:p>
    <w:p w:rsidR="0017422F" w:rsidRPr="0017422F" w:rsidRDefault="0017422F" w:rsidP="0017422F">
      <w:pPr>
        <w:rPr>
          <w:rFonts w:cs="Arial"/>
        </w:rPr>
      </w:pPr>
      <w:r w:rsidRPr="0017422F">
        <w:rPr>
          <w:rFonts w:cs="Arial"/>
        </w:rPr>
        <w:t>19.4 Matematikvejleder</w:t>
      </w:r>
    </w:p>
    <w:p w:rsidR="0017422F" w:rsidRPr="0017422F" w:rsidRDefault="0017422F" w:rsidP="0017422F">
      <w:pPr>
        <w:rPr>
          <w:rFonts w:cs="Arial"/>
        </w:rPr>
      </w:pPr>
      <w:r w:rsidRPr="0017422F">
        <w:rPr>
          <w:rFonts w:cs="Arial"/>
        </w:rPr>
        <w:t>19.5 Naturfagsvejleder</w:t>
      </w:r>
    </w:p>
    <w:p w:rsidR="0017422F" w:rsidRPr="0017422F" w:rsidRDefault="0017422F" w:rsidP="0017422F">
      <w:pPr>
        <w:rPr>
          <w:rFonts w:cs="Arial"/>
        </w:rPr>
      </w:pPr>
      <w:r w:rsidRPr="0017422F">
        <w:rPr>
          <w:rFonts w:cs="Arial"/>
        </w:rPr>
        <w:t>19.6 Børns sprog</w:t>
      </w:r>
    </w:p>
    <w:p w:rsidR="00254E04" w:rsidRDefault="00254E04" w:rsidP="00B84E66">
      <w:pPr>
        <w:rPr>
          <w:rFonts w:cs="Arial"/>
          <w:b/>
          <w:bCs/>
        </w:rPr>
      </w:pPr>
    </w:p>
    <w:p w:rsidR="00D3428D" w:rsidRDefault="00D3428D" w:rsidP="00B84E66">
      <w:pPr>
        <w:rPr>
          <w:rFonts w:cs="Arial"/>
          <w:b/>
          <w:bCs/>
        </w:rPr>
      </w:pPr>
    </w:p>
    <w:p w:rsidR="00254E04" w:rsidRPr="00B84E66" w:rsidRDefault="00254E04" w:rsidP="00B84E66">
      <w:pPr>
        <w:rPr>
          <w:rFonts w:cs="Arial"/>
        </w:rPr>
      </w:pPr>
      <w:r w:rsidRPr="00B84E66">
        <w:rPr>
          <w:rFonts w:cs="Arial"/>
          <w:b/>
          <w:bCs/>
        </w:rPr>
        <w:t>Pædagogisk diplomuddannelse</w:t>
      </w:r>
    </w:p>
    <w:p w:rsidR="00905C0E" w:rsidRPr="00992D1F" w:rsidRDefault="00905C0E" w:rsidP="00905C0E">
      <w:pPr>
        <w:pStyle w:val="Overskrift2"/>
      </w:pPr>
      <w:bookmarkStart w:id="57" w:name="_Toc425765242"/>
      <w:r w:rsidRPr="00992D1F">
        <w:t>DANSK</w:t>
      </w:r>
      <w:r>
        <w:t>VEJLEDER</w:t>
      </w:r>
      <w:bookmarkEnd w:id="57"/>
      <w:r w:rsidR="005A15E8">
        <w:t xml:space="preserve"> </w:t>
      </w:r>
    </w:p>
    <w:p w:rsidR="00905C0E" w:rsidRPr="00992D1F" w:rsidRDefault="00905C0E" w:rsidP="00905C0E">
      <w:pPr>
        <w:jc w:val="both"/>
        <w:rPr>
          <w:rFonts w:cs="Arial"/>
        </w:rPr>
      </w:pPr>
    </w:p>
    <w:p w:rsidR="00905C0E" w:rsidRPr="00E4722C" w:rsidRDefault="00905C0E" w:rsidP="00905C0E">
      <w:pPr>
        <w:rPr>
          <w:b/>
        </w:rPr>
      </w:pPr>
      <w:r w:rsidRPr="00E4722C">
        <w:rPr>
          <w:b/>
        </w:rPr>
        <w:t>Mål for læringsudbytte</w:t>
      </w:r>
    </w:p>
    <w:p w:rsidR="00905C0E" w:rsidRPr="002270DD" w:rsidRDefault="00905C0E" w:rsidP="00905C0E">
      <w:pPr>
        <w:pStyle w:val="Default"/>
        <w:rPr>
          <w:rFonts w:ascii="Garamond" w:hAnsi="Garamond"/>
          <w:color w:val="auto"/>
        </w:rPr>
      </w:pPr>
      <w:r w:rsidRPr="002270DD">
        <w:rPr>
          <w:rFonts w:ascii="Garamond" w:hAnsi="Garamond"/>
          <w:color w:val="auto"/>
        </w:rPr>
        <w:lastRenderedPageBreak/>
        <w:t xml:space="preserve">Danskvejlederuddannelsen skal kvalificere dansklæreren til at varetage igangsættende, udviklende, vejledende og koordinerende funktioner i forbindelse med skolens undervisning i dansk. </w:t>
      </w:r>
    </w:p>
    <w:p w:rsidR="00905C0E" w:rsidRPr="002270DD" w:rsidRDefault="00905C0E" w:rsidP="00905C0E">
      <w:pPr>
        <w:pStyle w:val="Default"/>
        <w:rPr>
          <w:rFonts w:ascii="Garamond" w:hAnsi="Garamond"/>
          <w:color w:val="auto"/>
        </w:rPr>
      </w:pPr>
    </w:p>
    <w:p w:rsidR="00905C0E" w:rsidRPr="002270DD" w:rsidRDefault="00905C0E" w:rsidP="00905C0E">
      <w:pPr>
        <w:pStyle w:val="Default"/>
        <w:rPr>
          <w:rFonts w:ascii="Garamond" w:hAnsi="Garamond"/>
          <w:color w:val="auto"/>
        </w:rPr>
      </w:pPr>
      <w:r w:rsidRPr="002270DD">
        <w:rPr>
          <w:rFonts w:ascii="Garamond" w:hAnsi="Garamond"/>
          <w:color w:val="auto"/>
        </w:rPr>
        <w:t>Det er målet, at den studerende gennem integration af praksiserfaring, faglig indsigt og udviklingsorientering opnår viden, færd</w:t>
      </w:r>
      <w:r w:rsidR="005F18B8">
        <w:rPr>
          <w:rFonts w:ascii="Garamond" w:hAnsi="Garamond"/>
          <w:color w:val="auto"/>
        </w:rPr>
        <w:t>igheder og kompetencer således</w:t>
      </w:r>
      <w:r w:rsidRPr="002270DD">
        <w:rPr>
          <w:rFonts w:ascii="Garamond" w:hAnsi="Garamond"/>
          <w:color w:val="auto"/>
        </w:rPr>
        <w:t>:</w:t>
      </w:r>
    </w:p>
    <w:p w:rsidR="00905C0E" w:rsidRPr="002270DD" w:rsidRDefault="00905C0E" w:rsidP="00905C0E">
      <w:pPr>
        <w:pStyle w:val="Default"/>
        <w:rPr>
          <w:rFonts w:ascii="Garamond" w:hAnsi="Garamond"/>
          <w:b/>
          <w:color w:val="auto"/>
        </w:rPr>
      </w:pPr>
    </w:p>
    <w:p w:rsidR="00905C0E" w:rsidRPr="00E4722C" w:rsidRDefault="00905C0E" w:rsidP="00905C0E">
      <w:pPr>
        <w:rPr>
          <w:b/>
        </w:rPr>
      </w:pPr>
      <w:r w:rsidRPr="00E4722C">
        <w:rPr>
          <w:b/>
        </w:rPr>
        <w:t>Viden</w:t>
      </w:r>
    </w:p>
    <w:p w:rsidR="00905C0E" w:rsidRPr="002270DD" w:rsidRDefault="00905C0E" w:rsidP="00992761">
      <w:pPr>
        <w:pStyle w:val="Default"/>
        <w:numPr>
          <w:ilvl w:val="0"/>
          <w:numId w:val="203"/>
        </w:numPr>
        <w:rPr>
          <w:rFonts w:ascii="Garamond" w:hAnsi="Garamond"/>
          <w:color w:val="auto"/>
        </w:rPr>
      </w:pPr>
      <w:r w:rsidRPr="002270DD">
        <w:rPr>
          <w:rFonts w:ascii="Garamond" w:hAnsi="Garamond"/>
          <w:color w:val="auto"/>
        </w:rPr>
        <w:t>har reflekteret viden om professionsrelaterede didaktiske problemstillinger i danskfaget</w:t>
      </w:r>
    </w:p>
    <w:p w:rsidR="00905C0E" w:rsidRPr="002270DD" w:rsidRDefault="00905C0E" w:rsidP="00992761">
      <w:pPr>
        <w:pStyle w:val="Default"/>
        <w:numPr>
          <w:ilvl w:val="0"/>
          <w:numId w:val="203"/>
        </w:numPr>
        <w:rPr>
          <w:rFonts w:ascii="Garamond" w:hAnsi="Garamond"/>
          <w:color w:val="auto"/>
        </w:rPr>
      </w:pPr>
      <w:r w:rsidRPr="002270DD">
        <w:rPr>
          <w:rFonts w:ascii="Garamond" w:hAnsi="Garamond"/>
          <w:color w:val="auto"/>
        </w:rPr>
        <w:t>har indsigt i udviklingsprojekter og aktuel forskning inden for danskundervisningen</w:t>
      </w:r>
    </w:p>
    <w:p w:rsidR="00905C0E" w:rsidRPr="002270DD" w:rsidRDefault="00905C0E" w:rsidP="00992761">
      <w:pPr>
        <w:pStyle w:val="Default"/>
        <w:numPr>
          <w:ilvl w:val="0"/>
          <w:numId w:val="203"/>
        </w:numPr>
        <w:rPr>
          <w:rFonts w:ascii="Garamond" w:hAnsi="Garamond"/>
          <w:color w:val="auto"/>
        </w:rPr>
      </w:pPr>
      <w:r w:rsidRPr="002270DD">
        <w:rPr>
          <w:rFonts w:ascii="Garamond" w:hAnsi="Garamond"/>
          <w:color w:val="auto"/>
        </w:rPr>
        <w:t xml:space="preserve">har indsigt i teorier og metoder vedrørende kollegiale læreprocesser og vejledning af kolleger </w:t>
      </w:r>
    </w:p>
    <w:p w:rsidR="00905C0E" w:rsidRPr="002270DD" w:rsidRDefault="00905C0E" w:rsidP="00992761">
      <w:pPr>
        <w:pStyle w:val="Default"/>
        <w:numPr>
          <w:ilvl w:val="0"/>
          <w:numId w:val="203"/>
        </w:numPr>
        <w:rPr>
          <w:rFonts w:ascii="Garamond" w:hAnsi="Garamond"/>
          <w:color w:val="auto"/>
        </w:rPr>
      </w:pPr>
      <w:r w:rsidRPr="002270DD">
        <w:rPr>
          <w:rFonts w:ascii="Garamond" w:hAnsi="Garamond"/>
          <w:color w:val="auto"/>
        </w:rPr>
        <w:t>har indsigt i danskvejlederfunktionens indhold, metoder, etik og særlige udfordringer</w:t>
      </w:r>
    </w:p>
    <w:p w:rsidR="00905C0E" w:rsidRPr="002270DD" w:rsidRDefault="00905C0E" w:rsidP="00905C0E">
      <w:pPr>
        <w:pStyle w:val="Default"/>
        <w:rPr>
          <w:rFonts w:ascii="Garamond" w:hAnsi="Garamond"/>
          <w:color w:val="auto"/>
        </w:rPr>
      </w:pPr>
    </w:p>
    <w:p w:rsidR="00905C0E" w:rsidRPr="00E4722C" w:rsidRDefault="00905C0E" w:rsidP="00905C0E">
      <w:pPr>
        <w:rPr>
          <w:b/>
        </w:rPr>
      </w:pPr>
      <w:r w:rsidRPr="00E4722C">
        <w:rPr>
          <w:b/>
        </w:rPr>
        <w:t>Færdigheder</w:t>
      </w:r>
    </w:p>
    <w:p w:rsidR="005A15E8" w:rsidRPr="007D0826" w:rsidRDefault="00905C0E" w:rsidP="00992761">
      <w:pPr>
        <w:pStyle w:val="Default"/>
        <w:numPr>
          <w:ilvl w:val="0"/>
          <w:numId w:val="204"/>
        </w:numPr>
        <w:rPr>
          <w:rFonts w:ascii="Garamond" w:hAnsi="Garamond"/>
          <w:color w:val="auto"/>
        </w:rPr>
      </w:pPr>
      <w:r w:rsidRPr="002270DD">
        <w:rPr>
          <w:rFonts w:ascii="Garamond" w:hAnsi="Garamond"/>
          <w:color w:val="auto"/>
        </w:rPr>
        <w:t xml:space="preserve">kan vælge og anvende teorier og metoder til analyse og vurdering af forskelligartede tekster i </w:t>
      </w:r>
      <w:r w:rsidRPr="007D0826">
        <w:rPr>
          <w:rFonts w:ascii="Garamond" w:hAnsi="Garamond"/>
          <w:color w:val="auto"/>
        </w:rPr>
        <w:t>danskundervisningen</w:t>
      </w:r>
    </w:p>
    <w:p w:rsidR="00905C0E" w:rsidRPr="007D0826" w:rsidRDefault="005A15E8" w:rsidP="00992761">
      <w:pPr>
        <w:pStyle w:val="Default"/>
        <w:numPr>
          <w:ilvl w:val="0"/>
          <w:numId w:val="204"/>
        </w:numPr>
        <w:rPr>
          <w:rFonts w:ascii="Garamond" w:hAnsi="Garamond"/>
          <w:color w:val="auto"/>
        </w:rPr>
      </w:pPr>
      <w:r w:rsidRPr="007D0826">
        <w:rPr>
          <w:rFonts w:ascii="Garamond" w:hAnsi="Garamond"/>
          <w:color w:val="auto"/>
        </w:rPr>
        <w:t>kan vejlede om danskfaglige læreprocesser, herunder om læringsmålsstyret undervisning i dansk</w:t>
      </w:r>
    </w:p>
    <w:p w:rsidR="005A15E8" w:rsidRPr="007D0826" w:rsidRDefault="005A15E8" w:rsidP="005A15E8">
      <w:pPr>
        <w:pStyle w:val="Default"/>
        <w:ind w:left="720"/>
        <w:rPr>
          <w:rFonts w:ascii="Garamond" w:hAnsi="Garamond"/>
          <w:color w:val="auto"/>
        </w:rPr>
      </w:pPr>
    </w:p>
    <w:p w:rsidR="00905C0E" w:rsidRPr="007D0826" w:rsidRDefault="00905C0E" w:rsidP="00905C0E">
      <w:pPr>
        <w:pStyle w:val="Default"/>
        <w:rPr>
          <w:rFonts w:ascii="Garamond" w:hAnsi="Garamond"/>
          <w:b/>
          <w:color w:val="auto"/>
        </w:rPr>
      </w:pPr>
      <w:r w:rsidRPr="007D0826">
        <w:rPr>
          <w:rFonts w:ascii="Garamond" w:hAnsi="Garamond"/>
          <w:b/>
          <w:color w:val="auto"/>
        </w:rPr>
        <w:t xml:space="preserve">Kompetencer </w:t>
      </w:r>
    </w:p>
    <w:p w:rsidR="00905C0E" w:rsidRPr="007D0826" w:rsidRDefault="00905C0E" w:rsidP="00992761">
      <w:pPr>
        <w:pStyle w:val="Default"/>
        <w:numPr>
          <w:ilvl w:val="0"/>
          <w:numId w:val="205"/>
        </w:numPr>
        <w:rPr>
          <w:rFonts w:ascii="Garamond" w:hAnsi="Garamond"/>
          <w:color w:val="auto"/>
        </w:rPr>
      </w:pPr>
      <w:r w:rsidRPr="007D0826">
        <w:rPr>
          <w:rFonts w:ascii="Garamond" w:hAnsi="Garamond"/>
          <w:color w:val="auto"/>
        </w:rPr>
        <w:t>kan formidle viden om danskfagets indhold og didaktik til kolleger, ledelse og forældre, fremme kollegiale læreprocesser og forestå praksisudvikling inden for dansk</w:t>
      </w:r>
    </w:p>
    <w:p w:rsidR="00905C0E" w:rsidRPr="007D0826" w:rsidRDefault="00905C0E" w:rsidP="00992761">
      <w:pPr>
        <w:pStyle w:val="Default"/>
        <w:numPr>
          <w:ilvl w:val="0"/>
          <w:numId w:val="205"/>
        </w:numPr>
        <w:rPr>
          <w:rFonts w:ascii="Garamond" w:hAnsi="Garamond"/>
          <w:color w:val="auto"/>
        </w:rPr>
      </w:pPr>
      <w:r w:rsidRPr="007D0826">
        <w:rPr>
          <w:rFonts w:ascii="Garamond" w:hAnsi="Garamond"/>
          <w:color w:val="auto"/>
        </w:rPr>
        <w:t>kan vælge og anvende metoder samt kombinere faglig viden med didaktisk viden til identifikation af, refleksion over og vurdering</w:t>
      </w:r>
      <w:r w:rsidR="005F18B8" w:rsidRPr="007D0826">
        <w:rPr>
          <w:rFonts w:ascii="Garamond" w:hAnsi="Garamond"/>
          <w:color w:val="auto"/>
        </w:rPr>
        <w:t xml:space="preserve"> af problemstillinger i praksis</w:t>
      </w:r>
    </w:p>
    <w:p w:rsidR="00876CA6" w:rsidRPr="007D0826" w:rsidRDefault="00876CA6" w:rsidP="00876CA6">
      <w:pPr>
        <w:numPr>
          <w:ilvl w:val="0"/>
          <w:numId w:val="91"/>
        </w:numPr>
        <w:autoSpaceDE w:val="0"/>
        <w:autoSpaceDN w:val="0"/>
        <w:adjustRightInd w:val="0"/>
        <w:rPr>
          <w:rFonts w:cs="Arial"/>
        </w:rPr>
      </w:pPr>
      <w:r w:rsidRPr="007D0826">
        <w:t>Kan vejlede om læringsmålsorienteret didaktik og om planlægning, gennemførelse og evaluering af læringsmålstyret undervisning i dansk</w:t>
      </w:r>
    </w:p>
    <w:p w:rsidR="00905C0E" w:rsidRPr="00E93EDB" w:rsidRDefault="00905C0E" w:rsidP="00905C0E">
      <w:pPr>
        <w:rPr>
          <w:rFonts w:cs="Calibri"/>
        </w:rPr>
      </w:pPr>
    </w:p>
    <w:p w:rsidR="00905C0E" w:rsidRPr="00E93EDB" w:rsidRDefault="00905C0E" w:rsidP="00905C0E">
      <w:pPr>
        <w:rPr>
          <w:rFonts w:cs="Calibri"/>
        </w:rPr>
      </w:pPr>
      <w:r w:rsidRPr="00E93EDB">
        <w:rPr>
          <w:rFonts w:cs="Calibri"/>
        </w:rPr>
        <w:t xml:space="preserve">For at opnå uddannelsesretningen Danskvejleder skal uddannelsen indeholde fagmodulerne </w:t>
      </w:r>
      <w:r w:rsidRPr="005A15E8">
        <w:rPr>
          <w:rFonts w:cs="Calibri"/>
        </w:rPr>
        <w:t xml:space="preserve">Faglig vejledning i skolen, Dansk sprog og sprogdidaktik </w:t>
      </w:r>
      <w:r w:rsidRPr="00E93EDB">
        <w:rPr>
          <w:rFonts w:cs="Calibri"/>
        </w:rPr>
        <w:t>samt</w:t>
      </w:r>
      <w:r>
        <w:rPr>
          <w:rFonts w:cs="Calibri"/>
        </w:rPr>
        <w:t xml:space="preserve"> et af de to litteraturmoduler; </w:t>
      </w:r>
      <w:r w:rsidRPr="00E93EDB">
        <w:rPr>
          <w:rFonts w:cs="Calibri"/>
        </w:rPr>
        <w:t xml:space="preserve">modul 3 eller 4. </w:t>
      </w:r>
    </w:p>
    <w:p w:rsidR="00905C0E" w:rsidRDefault="00905C0E" w:rsidP="00905C0E"/>
    <w:p w:rsidR="00905C0E" w:rsidRPr="003F4F63" w:rsidRDefault="00905C0E" w:rsidP="00905C0E">
      <w:pPr>
        <w:rPr>
          <w:b/>
        </w:rPr>
      </w:pPr>
      <w:r w:rsidRPr="003F4F63">
        <w:rPr>
          <w:b/>
        </w:rPr>
        <w:t>Faglige moduler</w:t>
      </w:r>
    </w:p>
    <w:p w:rsidR="00905C0E" w:rsidRPr="002270DD" w:rsidRDefault="00905C0E" w:rsidP="00905C0E">
      <w:r w:rsidRPr="002270DD">
        <w:t>Modul 1: Faglig vejledning i skolen</w:t>
      </w:r>
    </w:p>
    <w:p w:rsidR="00905C0E" w:rsidRPr="002270DD" w:rsidRDefault="00905C0E" w:rsidP="00905C0E">
      <w:r w:rsidRPr="002270DD">
        <w:t>Modul 2: Dansk sprog og sprogdidaktik</w:t>
      </w:r>
    </w:p>
    <w:p w:rsidR="00905C0E" w:rsidRPr="002270DD" w:rsidRDefault="00905C0E" w:rsidP="00905C0E">
      <w:r w:rsidRPr="002270DD">
        <w:t>Modul 3: Litteratur og litteraturdidaktik</w:t>
      </w:r>
    </w:p>
    <w:p w:rsidR="00905C0E" w:rsidRPr="002270DD" w:rsidRDefault="00905C0E" w:rsidP="00905C0E">
      <w:r w:rsidRPr="002270DD">
        <w:t>Modul 4: Børne- og ungdomslitteratur</w:t>
      </w:r>
    </w:p>
    <w:p w:rsidR="00905C0E" w:rsidRDefault="00905C0E" w:rsidP="00905C0E"/>
    <w:p w:rsidR="004C7413" w:rsidRPr="002270DD" w:rsidRDefault="004C7413" w:rsidP="00905C0E"/>
    <w:p w:rsidR="00905C0E" w:rsidRPr="002270DD" w:rsidRDefault="00905C0E" w:rsidP="0006492D">
      <w:pPr>
        <w:pStyle w:val="Overskrift3"/>
        <w:numPr>
          <w:ilvl w:val="0"/>
          <w:numId w:val="0"/>
        </w:numPr>
        <w:ind w:left="720"/>
      </w:pPr>
      <w:bookmarkStart w:id="58" w:name="_Toc425765243"/>
      <w:r w:rsidRPr="00992D1F">
        <w:t xml:space="preserve">Modul </w:t>
      </w:r>
      <w:r>
        <w:t>Rs 19.1.1</w:t>
      </w:r>
      <w:r w:rsidRPr="00992D1F">
        <w:t>:</w:t>
      </w:r>
      <w:r w:rsidRPr="002270DD">
        <w:t xml:space="preserve"> Faglig </w:t>
      </w:r>
      <w:r w:rsidRPr="00E93EDB">
        <w:t>vejledning</w:t>
      </w:r>
      <w:r w:rsidRPr="002270DD">
        <w:t xml:space="preserve"> i skolen</w:t>
      </w:r>
      <w:bookmarkEnd w:id="58"/>
    </w:p>
    <w:p w:rsidR="00905C0E" w:rsidRDefault="00905C0E" w:rsidP="00A20459">
      <w:pPr>
        <w:ind w:firstLine="720"/>
      </w:pPr>
      <w:r>
        <w:t xml:space="preserve">10 ECTS-point, </w:t>
      </w:r>
      <w:r w:rsidRPr="002270DD">
        <w:t xml:space="preserve">ekstern </w:t>
      </w:r>
      <w:r>
        <w:t>prøve</w:t>
      </w:r>
    </w:p>
    <w:p w:rsidR="00905C0E" w:rsidRPr="002270DD" w:rsidRDefault="00905C0E" w:rsidP="00905C0E">
      <w:pPr>
        <w:ind w:firstLine="480"/>
      </w:pPr>
    </w:p>
    <w:p w:rsidR="00905C0E" w:rsidRPr="002270DD" w:rsidRDefault="00905C0E" w:rsidP="00905C0E">
      <w:pPr>
        <w:autoSpaceDE w:val="0"/>
        <w:autoSpaceDN w:val="0"/>
        <w:adjustRightInd w:val="0"/>
      </w:pPr>
      <w:r w:rsidRPr="002270DD">
        <w:t>Modulet retter sig mod lærere som varetager funktioner som ressourcepersoner, koordinatorer og faglige vejledere i skolen.</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Mål for læringsudbytte</w:t>
      </w:r>
    </w:p>
    <w:p w:rsidR="00905C0E" w:rsidRPr="002270DD" w:rsidRDefault="00905C0E" w:rsidP="00905C0E">
      <w:pPr>
        <w:autoSpaceDE w:val="0"/>
        <w:autoSpaceDN w:val="0"/>
        <w:adjustRightInd w:val="0"/>
      </w:pPr>
      <w:r w:rsidRPr="002270DD">
        <w:t>Den studerende skal kunne forestå koordinering, procesledelse og samarbejde i en kollegial kontekst med henblik på læring, udvikling og evaluering.</w:t>
      </w:r>
    </w:p>
    <w:p w:rsidR="00905C0E" w:rsidRPr="002270DD" w:rsidRDefault="00905C0E" w:rsidP="00905C0E">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pPr>
      <w:r w:rsidRPr="002270DD">
        <w:lastRenderedPageBreak/>
        <w:t>Det er målet, at den studerende gennem integration af praksiserfarin</w:t>
      </w:r>
      <w:r>
        <w:t>g og udviklingsorientering har</w:t>
      </w:r>
      <w:r w:rsidRPr="002270DD">
        <w: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Viden</w:t>
      </w:r>
    </w:p>
    <w:p w:rsidR="00905C0E" w:rsidRPr="002270DD" w:rsidRDefault="00905C0E" w:rsidP="00992761">
      <w:pPr>
        <w:numPr>
          <w:ilvl w:val="0"/>
          <w:numId w:val="211"/>
        </w:numPr>
        <w:autoSpaceDE w:val="0"/>
        <w:autoSpaceDN w:val="0"/>
        <w:adjustRightInd w:val="0"/>
        <w:contextualSpacing/>
      </w:pPr>
      <w:r w:rsidRPr="002270DD">
        <w:t xml:space="preserve">om praksislæringsteori - herunder institutionskulturens betydning for læreprocesser  </w:t>
      </w:r>
    </w:p>
    <w:p w:rsidR="00905C0E" w:rsidRPr="002270DD" w:rsidRDefault="00905C0E" w:rsidP="00992761">
      <w:pPr>
        <w:numPr>
          <w:ilvl w:val="0"/>
          <w:numId w:val="211"/>
        </w:numPr>
        <w:autoSpaceDE w:val="0"/>
        <w:autoSpaceDN w:val="0"/>
        <w:adjustRightInd w:val="0"/>
        <w:contextualSpacing/>
        <w:rPr>
          <w:b/>
          <w:i/>
        </w:rPr>
      </w:pPr>
      <w:r w:rsidRPr="002270DD">
        <w:t xml:space="preserve">om procesledelse, vejledningsteori og metoder </w:t>
      </w:r>
    </w:p>
    <w:p w:rsidR="00905C0E" w:rsidRPr="002270DD" w:rsidRDefault="00905C0E" w:rsidP="00992761">
      <w:pPr>
        <w:numPr>
          <w:ilvl w:val="0"/>
          <w:numId w:val="211"/>
        </w:numPr>
        <w:autoSpaceDE w:val="0"/>
        <w:autoSpaceDN w:val="0"/>
        <w:adjustRightInd w:val="0"/>
        <w:contextualSpacing/>
        <w:rPr>
          <w:b/>
          <w:i/>
        </w:rPr>
      </w:pPr>
      <w:r w:rsidRPr="002270DD">
        <w:t>om didaktiske kategorier og herunder evalueringsmetoder</w:t>
      </w:r>
    </w:p>
    <w:p w:rsidR="00905C0E" w:rsidRPr="002270DD" w:rsidRDefault="00905C0E" w:rsidP="00905C0E">
      <w:pPr>
        <w:autoSpaceDE w:val="0"/>
        <w:autoSpaceDN w:val="0"/>
        <w:adjustRightInd w:val="0"/>
        <w:rPr>
          <w:b/>
        </w:rPr>
      </w:pPr>
    </w:p>
    <w:p w:rsidR="00905C0E" w:rsidRPr="002270DD" w:rsidRDefault="00905C0E" w:rsidP="00905C0E">
      <w:pPr>
        <w:autoSpaceDE w:val="0"/>
        <w:autoSpaceDN w:val="0"/>
        <w:adjustRightInd w:val="0"/>
        <w:rPr>
          <w:b/>
        </w:rPr>
      </w:pPr>
      <w:r w:rsidRPr="002270DD">
        <w:rPr>
          <w:b/>
        </w:rPr>
        <w:t>Færdigheder</w:t>
      </w:r>
    </w:p>
    <w:p w:rsidR="00905C0E" w:rsidRPr="002270DD" w:rsidRDefault="00905C0E" w:rsidP="00992761">
      <w:pPr>
        <w:numPr>
          <w:ilvl w:val="0"/>
          <w:numId w:val="210"/>
        </w:numPr>
        <w:autoSpaceDE w:val="0"/>
        <w:autoSpaceDN w:val="0"/>
        <w:adjustRightInd w:val="0"/>
        <w:rPr>
          <w:b/>
        </w:rPr>
      </w:pPr>
      <w:r w:rsidRPr="002270DD">
        <w:t>kan begrunde, rammesætte, lede og evaluere kollegiale udviklingsprocesser</w:t>
      </w:r>
    </w:p>
    <w:p w:rsidR="00905C0E" w:rsidRPr="002270DD" w:rsidRDefault="00905C0E" w:rsidP="00992761">
      <w:pPr>
        <w:numPr>
          <w:ilvl w:val="0"/>
          <w:numId w:val="210"/>
        </w:numPr>
        <w:autoSpaceDE w:val="0"/>
        <w:autoSpaceDN w:val="0"/>
        <w:adjustRightInd w:val="0"/>
      </w:pPr>
      <w:r w:rsidRPr="002270DD">
        <w:t>har færdigheder i brug af forskellige vejledningsmetoder og procesværktøjer</w:t>
      </w:r>
    </w:p>
    <w:p w:rsidR="00905C0E" w:rsidRPr="002270DD" w:rsidRDefault="00905C0E" w:rsidP="00992761">
      <w:pPr>
        <w:numPr>
          <w:ilvl w:val="0"/>
          <w:numId w:val="210"/>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Kompetencer</w:t>
      </w:r>
    </w:p>
    <w:p w:rsidR="00905C0E" w:rsidRPr="002270DD" w:rsidRDefault="00905C0E" w:rsidP="00992761">
      <w:pPr>
        <w:numPr>
          <w:ilvl w:val="0"/>
          <w:numId w:val="209"/>
        </w:numPr>
        <w:autoSpaceDE w:val="0"/>
        <w:autoSpaceDN w:val="0"/>
        <w:adjustRightInd w:val="0"/>
      </w:pPr>
      <w:r w:rsidRPr="002270DD">
        <w:t xml:space="preserve">kan målsætte, designe og evaluere procesforløb </w:t>
      </w:r>
    </w:p>
    <w:p w:rsidR="00905C0E" w:rsidRPr="002270DD" w:rsidRDefault="00905C0E" w:rsidP="00992761">
      <w:pPr>
        <w:numPr>
          <w:ilvl w:val="0"/>
          <w:numId w:val="209"/>
        </w:numPr>
        <w:autoSpaceDE w:val="0"/>
        <w:autoSpaceDN w:val="0"/>
        <w:adjustRightInd w:val="0"/>
      </w:pPr>
      <w:r w:rsidRPr="002270DD">
        <w:t xml:space="preserve">kan benytte forskellige tilgange og positioner i forhold til at lede og facilitere læreprocesser </w:t>
      </w:r>
    </w:p>
    <w:p w:rsidR="00905C0E" w:rsidRPr="002270DD" w:rsidRDefault="00905C0E" w:rsidP="00992761">
      <w:pPr>
        <w:numPr>
          <w:ilvl w:val="0"/>
          <w:numId w:val="209"/>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905C0E" w:rsidRPr="002270DD" w:rsidRDefault="00905C0E" w:rsidP="00992761">
      <w:pPr>
        <w:numPr>
          <w:ilvl w:val="0"/>
          <w:numId w:val="209"/>
        </w:numPr>
        <w:autoSpaceDE w:val="0"/>
        <w:autoSpaceDN w:val="0"/>
        <w:adjustRightInd w:val="0"/>
      </w:pPr>
      <w:r w:rsidRPr="002270DD">
        <w:t xml:space="preserve">kan reflektere </w:t>
      </w:r>
      <w:r>
        <w:t xml:space="preserve">over </w:t>
      </w:r>
      <w:r w:rsidRPr="002270DD">
        <w:t>og håndtere valg og etiske dilemmaer i samarbejdet</w:t>
      </w:r>
    </w:p>
    <w:p w:rsidR="00905C0E" w:rsidRPr="002270DD" w:rsidRDefault="00905C0E" w:rsidP="00905C0E">
      <w:pPr>
        <w:autoSpaceDE w:val="0"/>
        <w:autoSpaceDN w:val="0"/>
        <w:adjustRightInd w:val="0"/>
      </w:pPr>
    </w:p>
    <w:p w:rsidR="00905C0E" w:rsidRPr="002270DD" w:rsidRDefault="00905C0E" w:rsidP="00905C0E">
      <w:pPr>
        <w:autoSpaceDE w:val="0"/>
        <w:autoSpaceDN w:val="0"/>
        <w:adjustRightInd w:val="0"/>
        <w:rPr>
          <w:b/>
        </w:rPr>
      </w:pPr>
      <w:r w:rsidRPr="002270DD">
        <w:rPr>
          <w:b/>
        </w:rPr>
        <w:t>Indhold</w:t>
      </w:r>
    </w:p>
    <w:p w:rsidR="00905C0E" w:rsidRPr="002270DD" w:rsidRDefault="00905C0E" w:rsidP="00905C0E">
      <w:pPr>
        <w:autoSpaceDE w:val="0"/>
        <w:autoSpaceDN w:val="0"/>
        <w:adjustRightInd w:val="0"/>
      </w:pPr>
      <w:r w:rsidRPr="002270DD">
        <w:t>Teori om praksisl</w:t>
      </w:r>
      <w:r>
        <w:t>æring og institution</w:t>
      </w:r>
      <w:r w:rsidRPr="002270DD">
        <w:t>skultur</w:t>
      </w:r>
      <w:r w:rsidR="005F18B8">
        <w:t>.</w:t>
      </w:r>
    </w:p>
    <w:p w:rsidR="00905C0E" w:rsidRPr="002270DD" w:rsidRDefault="00905C0E" w:rsidP="00905C0E">
      <w:pPr>
        <w:autoSpaceDE w:val="0"/>
        <w:autoSpaceDN w:val="0"/>
        <w:adjustRightInd w:val="0"/>
      </w:pPr>
      <w:r w:rsidRPr="002270DD">
        <w:t>Procesledelse – positioner, tilgange og design af processer og heri teori og metode om k</w:t>
      </w:r>
      <w:r>
        <w:t>ommunikative tilgange</w:t>
      </w:r>
      <w:r w:rsidR="005F18B8">
        <w:t>.</w:t>
      </w:r>
    </w:p>
    <w:p w:rsidR="00905C0E" w:rsidRPr="002270DD" w:rsidRDefault="00905C0E" w:rsidP="00905C0E">
      <w:pPr>
        <w:autoSpaceDE w:val="0"/>
        <w:autoSpaceDN w:val="0"/>
        <w:adjustRightInd w:val="0"/>
      </w:pPr>
      <w:r w:rsidRPr="002270DD">
        <w:t xml:space="preserve">Vejledningsteori og </w:t>
      </w:r>
      <w:r w:rsidR="005F18B8">
        <w:t>–</w:t>
      </w:r>
      <w:r w:rsidRPr="002270DD">
        <w:t>metode</w:t>
      </w:r>
      <w:r w:rsidR="005F18B8">
        <w:t>.</w:t>
      </w:r>
    </w:p>
    <w:p w:rsidR="00905C0E" w:rsidRDefault="00905C0E" w:rsidP="00905C0E">
      <w:r>
        <w:t>Evalueringsteori</w:t>
      </w:r>
      <w:r w:rsidRPr="002270DD">
        <w:t xml:space="preserve"> og </w:t>
      </w:r>
      <w:r>
        <w:t>-metode.</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59" w:name="_Toc425765244"/>
      <w:r w:rsidRPr="00992D1F">
        <w:t xml:space="preserve">Modul </w:t>
      </w:r>
      <w:r>
        <w:t xml:space="preserve">Rs 19.1.2: </w:t>
      </w:r>
      <w:r w:rsidRPr="002270DD">
        <w:t xml:space="preserve">Dansk </w:t>
      </w:r>
      <w:r w:rsidRPr="00E93EDB">
        <w:t>sprog</w:t>
      </w:r>
      <w:r w:rsidRPr="002270DD">
        <w:t xml:space="preserve"> og sprogdidaktik</w:t>
      </w:r>
      <w:bookmarkEnd w:id="59"/>
    </w:p>
    <w:p w:rsidR="00905C0E" w:rsidRDefault="00905C0E" w:rsidP="00A20459">
      <w:pPr>
        <w:ind w:firstLine="720"/>
      </w:pPr>
      <w:r w:rsidRPr="002270DD">
        <w:t>10 ECTS-point</w:t>
      </w:r>
      <w:r>
        <w:t>, eks</w:t>
      </w:r>
      <w:r w:rsidRPr="00C905AD">
        <w:t>tern prøve</w:t>
      </w:r>
    </w:p>
    <w:p w:rsidR="00905C0E" w:rsidRPr="002270DD" w:rsidRDefault="00905C0E" w:rsidP="00905C0E">
      <w:pPr>
        <w:ind w:firstLine="480"/>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992761">
      <w:pPr>
        <w:pStyle w:val="Listeafsnit"/>
        <w:numPr>
          <w:ilvl w:val="0"/>
          <w:numId w:val="206"/>
        </w:numPr>
        <w:rPr>
          <w:rFonts w:ascii="Garamond" w:hAnsi="Garamond"/>
        </w:rPr>
      </w:pPr>
      <w:r w:rsidRPr="002270DD">
        <w:rPr>
          <w:rFonts w:ascii="Garamond" w:hAnsi="Garamond"/>
        </w:rPr>
        <w:t>har viden om sproget som system og sproget i brug</w:t>
      </w:r>
    </w:p>
    <w:p w:rsidR="00905C0E" w:rsidRPr="002270DD" w:rsidRDefault="00905C0E" w:rsidP="00992761">
      <w:pPr>
        <w:pStyle w:val="Listeafsnit"/>
        <w:numPr>
          <w:ilvl w:val="0"/>
          <w:numId w:val="206"/>
        </w:numPr>
        <w:rPr>
          <w:rFonts w:ascii="Garamond" w:hAnsi="Garamond"/>
        </w:rPr>
      </w:pPr>
      <w:r w:rsidRPr="002270DD">
        <w:rPr>
          <w:rFonts w:ascii="Garamond" w:hAnsi="Garamond"/>
        </w:rPr>
        <w:t>har indsigt i forskellige teorier om tilegnelse af sproglige kompetencer og om sprogets betydning for børns udvikling og læring</w:t>
      </w:r>
    </w:p>
    <w:p w:rsidR="00905C0E" w:rsidRPr="002270DD" w:rsidRDefault="00905C0E" w:rsidP="00992761">
      <w:pPr>
        <w:pStyle w:val="Listeafsnit"/>
        <w:numPr>
          <w:ilvl w:val="0"/>
          <w:numId w:val="206"/>
        </w:numPr>
        <w:rPr>
          <w:rFonts w:ascii="Garamond" w:hAnsi="Garamond"/>
        </w:rPr>
      </w:pPr>
      <w:r w:rsidRPr="002270DD">
        <w:rPr>
          <w:rFonts w:ascii="Garamond" w:hAnsi="Garamond"/>
        </w:rPr>
        <w:t>kan foretage en systematisk sproglig analyse og vurdering af moderne skrift- og talesprog med relevans for undervisning i skolen</w:t>
      </w:r>
    </w:p>
    <w:p w:rsidR="00905C0E" w:rsidRPr="002270DD" w:rsidRDefault="00905C0E" w:rsidP="00992761">
      <w:pPr>
        <w:pStyle w:val="Listeafsnit"/>
        <w:numPr>
          <w:ilvl w:val="0"/>
          <w:numId w:val="206"/>
        </w:numPr>
        <w:rPr>
          <w:rFonts w:ascii="Garamond" w:hAnsi="Garamond"/>
        </w:rPr>
      </w:pPr>
      <w:r w:rsidRPr="002270DD">
        <w:rPr>
          <w:rFonts w:ascii="Garamond" w:hAnsi="Garamond"/>
        </w:rPr>
        <w:t xml:space="preserve">kan vurdere og begrunde didaktiske valg og sprogpædagogiske metoder i undervisningen i dansk sprog og sprogbrug i skolen </w:t>
      </w:r>
    </w:p>
    <w:p w:rsidR="00905C0E" w:rsidRPr="002270DD" w:rsidRDefault="00905C0E" w:rsidP="00992761">
      <w:pPr>
        <w:pStyle w:val="Listeafsnit"/>
        <w:numPr>
          <w:ilvl w:val="0"/>
          <w:numId w:val="206"/>
        </w:numPr>
        <w:rPr>
          <w:rFonts w:ascii="Garamond" w:hAnsi="Garamond"/>
        </w:rPr>
      </w:pPr>
      <w:r w:rsidRPr="002270DD">
        <w:rPr>
          <w:rFonts w:ascii="Garamond" w:hAnsi="Garamond"/>
        </w:rPr>
        <w:t>kan udvikle egen praksis inden for modulets område og indgå i dialog med kolleger om udvikling af undervisningen i sprog</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Sprogbeskrivelse spændende fra hele tekster til sprogets mindste dele ved brug af pragmatik, tekstlingvistik, semantik, syntaks, ordklasselære, morfologi og fonologi.</w:t>
      </w:r>
    </w:p>
    <w:p w:rsidR="00905C0E" w:rsidRPr="002270DD" w:rsidRDefault="00905C0E" w:rsidP="00905C0E">
      <w:r w:rsidRPr="002270DD">
        <w:t>Sprogets funktioner og betydningspotentiale.</w:t>
      </w:r>
    </w:p>
    <w:p w:rsidR="00905C0E" w:rsidRPr="002270DD" w:rsidRDefault="00905C0E" w:rsidP="00905C0E">
      <w:r w:rsidRPr="002270DD">
        <w:lastRenderedPageBreak/>
        <w:t>Sprogpædagogiske problemstillinger, metoder og læremidler, herunder særlige forhold, som knytter sig til dansk som andetsprog.</w:t>
      </w:r>
    </w:p>
    <w:p w:rsidR="00905C0E" w:rsidRPr="002270DD" w:rsidRDefault="00905C0E" w:rsidP="00905C0E">
      <w:r w:rsidRPr="002270DD">
        <w:t>Analyse og vurdering af elevproducerede tekster – mundtlige og skriftlige – herunder lærerens opgave som sproglig vejleder.</w:t>
      </w:r>
    </w:p>
    <w:p w:rsidR="00905C0E" w:rsidRDefault="00905C0E" w:rsidP="00905C0E"/>
    <w:p w:rsidR="00905C0E" w:rsidRPr="002270DD" w:rsidRDefault="00905C0E" w:rsidP="00905C0E"/>
    <w:p w:rsidR="00905C0E" w:rsidRPr="002270DD" w:rsidRDefault="00905C0E" w:rsidP="0006492D">
      <w:pPr>
        <w:pStyle w:val="Overskrift3"/>
        <w:numPr>
          <w:ilvl w:val="0"/>
          <w:numId w:val="0"/>
        </w:numPr>
        <w:ind w:left="720"/>
      </w:pPr>
      <w:bookmarkStart w:id="60" w:name="_Toc425765245"/>
      <w:r w:rsidRPr="00992D1F">
        <w:t xml:space="preserve">Modul </w:t>
      </w:r>
      <w:r>
        <w:t>Rs 19.1.3</w:t>
      </w:r>
      <w:r w:rsidRPr="002270DD">
        <w:t xml:space="preserve">: Litteratur og </w:t>
      </w:r>
      <w:r w:rsidRPr="00E93EDB">
        <w:t>litteraturdidaktik</w:t>
      </w:r>
      <w:bookmarkEnd w:id="60"/>
    </w:p>
    <w:p w:rsidR="00905C0E" w:rsidRPr="002270DD" w:rsidRDefault="00905C0E" w:rsidP="00A20459">
      <w:pPr>
        <w:ind w:firstLine="720"/>
      </w:pPr>
      <w:r w:rsidRPr="002270DD">
        <w:t>10 ECTS-point</w:t>
      </w:r>
      <w:r w:rsidRPr="00C905AD">
        <w:t>, intern prøve</w:t>
      </w:r>
    </w:p>
    <w:p w:rsidR="00905C0E" w:rsidRDefault="00905C0E" w:rsidP="00905C0E">
      <w:pPr>
        <w:rPr>
          <w:b/>
        </w:rPr>
      </w:pPr>
    </w:p>
    <w:p w:rsidR="00905C0E" w:rsidRPr="002270DD" w:rsidRDefault="00905C0E" w:rsidP="00905C0E">
      <w:pPr>
        <w:rPr>
          <w:b/>
        </w:rPr>
      </w:pPr>
      <w:r w:rsidRPr="002270DD">
        <w:rPr>
          <w:b/>
        </w:rPr>
        <w:t>Læringsmål</w:t>
      </w:r>
    </w:p>
    <w:p w:rsidR="00905C0E" w:rsidRPr="002270DD" w:rsidRDefault="00905C0E" w:rsidP="00905C0E">
      <w:r w:rsidRPr="002270DD">
        <w:t>Den studerende</w:t>
      </w:r>
    </w:p>
    <w:p w:rsidR="00905C0E" w:rsidRPr="002270DD" w:rsidRDefault="00905C0E" w:rsidP="00992761">
      <w:pPr>
        <w:pStyle w:val="Listeafsnit"/>
        <w:numPr>
          <w:ilvl w:val="0"/>
          <w:numId w:val="207"/>
        </w:numPr>
        <w:spacing w:after="200"/>
        <w:rPr>
          <w:rFonts w:ascii="Garamond" w:hAnsi="Garamond"/>
        </w:rPr>
      </w:pPr>
      <w:r w:rsidRPr="002270DD">
        <w:rPr>
          <w:rFonts w:ascii="Garamond" w:hAnsi="Garamond"/>
        </w:rPr>
        <w:t>har viden om litteratur og litteraturens egenart som æstetisk artefakt</w:t>
      </w:r>
    </w:p>
    <w:p w:rsidR="00905C0E" w:rsidRPr="002270DD" w:rsidRDefault="00905C0E" w:rsidP="00992761">
      <w:pPr>
        <w:pStyle w:val="Listeafsnit"/>
        <w:numPr>
          <w:ilvl w:val="0"/>
          <w:numId w:val="207"/>
        </w:numPr>
        <w:spacing w:after="200"/>
        <w:rPr>
          <w:rFonts w:ascii="Garamond" w:hAnsi="Garamond"/>
        </w:rPr>
      </w:pPr>
      <w:r w:rsidRPr="002270DD">
        <w:rPr>
          <w:rFonts w:ascii="Garamond" w:hAnsi="Garamond"/>
        </w:rPr>
        <w:t>har viden om litteraturens historiske foranderlighed og kontekstforankring</w:t>
      </w:r>
    </w:p>
    <w:p w:rsidR="00905C0E" w:rsidRPr="002270DD" w:rsidRDefault="00905C0E" w:rsidP="00992761">
      <w:pPr>
        <w:pStyle w:val="Listeafsnit"/>
        <w:numPr>
          <w:ilvl w:val="0"/>
          <w:numId w:val="207"/>
        </w:numPr>
        <w:spacing w:after="200"/>
        <w:rPr>
          <w:rFonts w:ascii="Garamond" w:hAnsi="Garamond"/>
        </w:rPr>
      </w:pPr>
      <w:r w:rsidRPr="002270DD">
        <w:rPr>
          <w:rFonts w:ascii="Garamond" w:hAnsi="Garamond"/>
        </w:rPr>
        <w:t>har indsigt i forskellige litteraturteoretiske, -didaktiske og -metodiske tilgange</w:t>
      </w:r>
    </w:p>
    <w:p w:rsidR="00905C0E" w:rsidRPr="002270DD" w:rsidRDefault="00905C0E" w:rsidP="00992761">
      <w:pPr>
        <w:pStyle w:val="Listeafsnit"/>
        <w:numPr>
          <w:ilvl w:val="0"/>
          <w:numId w:val="207"/>
        </w:numPr>
        <w:spacing w:after="200"/>
        <w:rPr>
          <w:rFonts w:ascii="Garamond" w:hAnsi="Garamond"/>
        </w:rPr>
      </w:pPr>
      <w:r w:rsidRPr="002270DD">
        <w:rPr>
          <w:rFonts w:ascii="Garamond" w:hAnsi="Garamond"/>
        </w:rPr>
        <w:t xml:space="preserve">har færdighed i analyse og fortolkning af litteratur ud fra bevidst valgte litteraturteoretiske og </w:t>
      </w:r>
    </w:p>
    <w:p w:rsidR="00905C0E" w:rsidRPr="002270DD" w:rsidRDefault="00905C0E" w:rsidP="00905C0E">
      <w:pPr>
        <w:pStyle w:val="Listeafsnit"/>
        <w:rPr>
          <w:rFonts w:ascii="Garamond" w:hAnsi="Garamond"/>
        </w:rPr>
      </w:pPr>
      <w:r w:rsidRPr="002270DD">
        <w:rPr>
          <w:rFonts w:ascii="Garamond" w:hAnsi="Garamond"/>
        </w:rPr>
        <w:t>-metodiske tilgange</w:t>
      </w:r>
    </w:p>
    <w:p w:rsidR="00905C0E" w:rsidRPr="002270DD" w:rsidRDefault="00905C0E" w:rsidP="00992761">
      <w:pPr>
        <w:pStyle w:val="Listeafsnit"/>
        <w:numPr>
          <w:ilvl w:val="0"/>
          <w:numId w:val="207"/>
        </w:numPr>
        <w:spacing w:after="200"/>
        <w:rPr>
          <w:rFonts w:ascii="Garamond" w:hAnsi="Garamond"/>
        </w:rPr>
      </w:pPr>
      <w:r w:rsidRPr="002270DD">
        <w:rPr>
          <w:rFonts w:ascii="Garamond" w:hAnsi="Garamond"/>
        </w:rPr>
        <w:t>kan udvælge, anvende og begrunde valg af litteratur ud fra forskellige didaktiske kriterier</w:t>
      </w:r>
    </w:p>
    <w:p w:rsidR="00905C0E" w:rsidRPr="002270DD" w:rsidRDefault="00905C0E" w:rsidP="00992761">
      <w:pPr>
        <w:pStyle w:val="Listeafsnit"/>
        <w:numPr>
          <w:ilvl w:val="0"/>
          <w:numId w:val="207"/>
        </w:numPr>
        <w:spacing w:after="200"/>
        <w:rPr>
          <w:rFonts w:ascii="Garamond" w:hAnsi="Garamond"/>
        </w:rPr>
      </w:pPr>
      <w:r w:rsidRPr="002270DD">
        <w:rPr>
          <w:rFonts w:ascii="Garamond" w:hAnsi="Garamond"/>
        </w:rPr>
        <w:t>kan udvikle egen praksis inden for modulets område og indgå i dialog med kollegaer om udvikling af litteraturundervisningen</w:t>
      </w:r>
    </w:p>
    <w:p w:rsidR="00905C0E" w:rsidRPr="002270DD" w:rsidRDefault="00905C0E" w:rsidP="00905C0E">
      <w:pPr>
        <w:pStyle w:val="Listeafsnit"/>
        <w:rPr>
          <w:rFonts w:ascii="Garamond" w:hAnsi="Garamond"/>
        </w:rPr>
      </w:pPr>
      <w:r w:rsidRPr="002270DD">
        <w:rPr>
          <w:rFonts w:ascii="Garamond" w:hAnsi="Garamond"/>
        </w:rPr>
        <w:t xml:space="preserve"> </w:t>
      </w:r>
    </w:p>
    <w:p w:rsidR="00905C0E" w:rsidRPr="00E93EDB" w:rsidRDefault="00905C0E" w:rsidP="00905C0E">
      <w:pPr>
        <w:rPr>
          <w:b/>
        </w:rPr>
      </w:pPr>
      <w:r w:rsidRPr="00E93EDB">
        <w:rPr>
          <w:b/>
        </w:rPr>
        <w:t>Indhold</w:t>
      </w:r>
    </w:p>
    <w:p w:rsidR="00905C0E" w:rsidRPr="002270DD" w:rsidRDefault="00905C0E" w:rsidP="00905C0E">
      <w:r w:rsidRPr="002270DD">
        <w:t xml:space="preserve">Litterær analyse og fortolkning af nyere og ældre litteratur ud fra centrale elementer som genre, komposition, fortæller, virkemidler og stil. </w:t>
      </w:r>
    </w:p>
    <w:p w:rsidR="00905C0E" w:rsidRPr="002270DD" w:rsidRDefault="00905C0E" w:rsidP="00905C0E">
      <w:r w:rsidRPr="002270DD">
        <w:t>Forskellige genrer, perioder og forfattere i dansk og anden nordisk litteratur.</w:t>
      </w:r>
    </w:p>
    <w:p w:rsidR="00905C0E" w:rsidRPr="002270DD" w:rsidRDefault="00905C0E" w:rsidP="00905C0E">
      <w:r w:rsidRPr="002270DD">
        <w:t>Forskellige litteraturvidenskabelige og -didaktiske metoder og forskningsresultater.</w:t>
      </w:r>
    </w:p>
    <w:p w:rsidR="00905C0E" w:rsidRPr="002270DD" w:rsidRDefault="00905C0E" w:rsidP="00905C0E">
      <w:r w:rsidRPr="002270DD">
        <w:t xml:space="preserve">Formulering og diskussion af fagdidaktiske problemstillinger i relation til litteraturens egenart og legitimering, der lægger op til en undersøgende og udviklende litteraturundervisning. </w:t>
      </w:r>
    </w:p>
    <w:p w:rsidR="00905C0E" w:rsidRDefault="00905C0E" w:rsidP="0006492D">
      <w:pPr>
        <w:pStyle w:val="Overskrift3"/>
        <w:numPr>
          <w:ilvl w:val="0"/>
          <w:numId w:val="0"/>
        </w:numPr>
        <w:ind w:left="720"/>
        <w:rPr>
          <w:rFonts w:ascii="Garamond" w:hAnsi="Garamond"/>
          <w:szCs w:val="24"/>
        </w:rPr>
      </w:pPr>
    </w:p>
    <w:p w:rsidR="00905C0E" w:rsidRPr="00E4722C" w:rsidRDefault="00905C0E" w:rsidP="00905C0E"/>
    <w:p w:rsidR="00905C0E" w:rsidRPr="002270DD" w:rsidRDefault="00905C0E" w:rsidP="0006492D">
      <w:pPr>
        <w:pStyle w:val="Overskrift3"/>
        <w:numPr>
          <w:ilvl w:val="0"/>
          <w:numId w:val="0"/>
        </w:numPr>
        <w:ind w:left="720"/>
      </w:pPr>
      <w:bookmarkStart w:id="61" w:name="_Toc425765246"/>
      <w:r w:rsidRPr="00992D1F">
        <w:t xml:space="preserve">Modul </w:t>
      </w:r>
      <w:r>
        <w:t xml:space="preserve">Rs 19.1.4: </w:t>
      </w:r>
      <w:r w:rsidRPr="002270DD">
        <w:t xml:space="preserve">Børne- og </w:t>
      </w:r>
      <w:r w:rsidRPr="00E93EDB">
        <w:t>ungdomslitteratur</w:t>
      </w:r>
      <w:bookmarkEnd w:id="61"/>
    </w:p>
    <w:p w:rsidR="00905C0E" w:rsidRPr="002270DD" w:rsidRDefault="00905C0E" w:rsidP="00A20459">
      <w:pPr>
        <w:ind w:firstLine="720"/>
      </w:pPr>
      <w:r w:rsidRPr="002270DD">
        <w:t>10 ECTS-point</w:t>
      </w:r>
      <w:r w:rsidRPr="00C905AD">
        <w:t>, intern prøve</w:t>
      </w:r>
      <w:r>
        <w:t xml:space="preserve"> </w:t>
      </w:r>
    </w:p>
    <w:p w:rsidR="00905C0E" w:rsidRDefault="00905C0E" w:rsidP="00905C0E">
      <w:pPr>
        <w:rPr>
          <w:b/>
        </w:rPr>
      </w:pPr>
    </w:p>
    <w:p w:rsidR="00905C0E" w:rsidRPr="002270DD" w:rsidRDefault="00905C0E" w:rsidP="00905C0E">
      <w:r w:rsidRPr="002270DD">
        <w:rPr>
          <w:b/>
        </w:rPr>
        <w:t>Læringsmål</w:t>
      </w:r>
    </w:p>
    <w:p w:rsidR="00905C0E" w:rsidRPr="002270DD" w:rsidRDefault="00905C0E" w:rsidP="00905C0E">
      <w:r w:rsidRPr="002270DD">
        <w:t>Den studerende</w:t>
      </w:r>
    </w:p>
    <w:p w:rsidR="00905C0E" w:rsidRPr="002270DD" w:rsidRDefault="00905C0E" w:rsidP="00992761">
      <w:pPr>
        <w:pStyle w:val="Listeafsnit"/>
        <w:numPr>
          <w:ilvl w:val="0"/>
          <w:numId w:val="208"/>
        </w:numPr>
        <w:spacing w:after="200"/>
        <w:rPr>
          <w:rFonts w:ascii="Garamond" w:hAnsi="Garamond"/>
        </w:rPr>
      </w:pPr>
      <w:r w:rsidRPr="002270DD">
        <w:rPr>
          <w:rFonts w:ascii="Garamond" w:hAnsi="Garamond"/>
        </w:rPr>
        <w:t xml:space="preserve">har viden om børne- og ungdomslitteraturens litteratur- og kulturhistorie  </w:t>
      </w:r>
    </w:p>
    <w:p w:rsidR="00905C0E" w:rsidRPr="002270DD" w:rsidRDefault="00905C0E" w:rsidP="00992761">
      <w:pPr>
        <w:pStyle w:val="Listeafsnit"/>
        <w:numPr>
          <w:ilvl w:val="0"/>
          <w:numId w:val="208"/>
        </w:numPr>
        <w:spacing w:after="200"/>
        <w:rPr>
          <w:rFonts w:ascii="Garamond" w:hAnsi="Garamond"/>
        </w:rPr>
      </w:pPr>
      <w:r w:rsidRPr="002270DD">
        <w:rPr>
          <w:rFonts w:ascii="Garamond" w:hAnsi="Garamond"/>
        </w:rPr>
        <w:t xml:space="preserve">har færdighed i analyse og fortolkning af børne- og ungdomslitteratur </w:t>
      </w:r>
    </w:p>
    <w:p w:rsidR="00905C0E" w:rsidRPr="002270DD" w:rsidRDefault="00905C0E" w:rsidP="00992761">
      <w:pPr>
        <w:pStyle w:val="Listeafsnit"/>
        <w:numPr>
          <w:ilvl w:val="0"/>
          <w:numId w:val="208"/>
        </w:numPr>
        <w:spacing w:after="200"/>
        <w:rPr>
          <w:rFonts w:ascii="Garamond" w:hAnsi="Garamond"/>
        </w:rPr>
      </w:pPr>
      <w:r w:rsidRPr="002270DD">
        <w:rPr>
          <w:rFonts w:ascii="Garamond" w:hAnsi="Garamond"/>
        </w:rPr>
        <w:t xml:space="preserve">kan reflektere over børnelitteraturens æstetik, forskellige barndomssyn og dannelsesforestillinger i børnelitteratur </w:t>
      </w:r>
    </w:p>
    <w:p w:rsidR="00905C0E" w:rsidRPr="002270DD" w:rsidRDefault="00905C0E" w:rsidP="00992761">
      <w:pPr>
        <w:pStyle w:val="Listeafsnit"/>
        <w:numPr>
          <w:ilvl w:val="0"/>
          <w:numId w:val="208"/>
        </w:numPr>
        <w:spacing w:after="200"/>
        <w:rPr>
          <w:rFonts w:ascii="Garamond" w:hAnsi="Garamond"/>
        </w:rPr>
      </w:pPr>
      <w:r w:rsidRPr="002270DD">
        <w:rPr>
          <w:rFonts w:ascii="Garamond" w:hAnsi="Garamond"/>
        </w:rPr>
        <w:t xml:space="preserve">kan udvælge, anvende og begrunde valg af børne- og ungdomslitteratur ud fra forskellige vurderingskriterier og formål fra værklæsning i litteraturundervisningen til børns selvstændige læsning </w:t>
      </w:r>
    </w:p>
    <w:p w:rsidR="00905C0E" w:rsidRPr="002270DD" w:rsidRDefault="00905C0E" w:rsidP="00992761">
      <w:pPr>
        <w:pStyle w:val="Listeafsnit"/>
        <w:numPr>
          <w:ilvl w:val="0"/>
          <w:numId w:val="208"/>
        </w:numPr>
        <w:spacing w:after="200"/>
        <w:rPr>
          <w:rFonts w:ascii="Garamond" w:hAnsi="Garamond"/>
        </w:rPr>
      </w:pPr>
      <w:r w:rsidRPr="002270DD">
        <w:rPr>
          <w:rFonts w:ascii="Garamond" w:hAnsi="Garamond"/>
        </w:rPr>
        <w:t xml:space="preserve">kan udvikle egen praksis inden for modulets område og indgå i dialog med kollegaer om udvikling af undervisning i og formidling af børne- og ungdomslitteratur </w:t>
      </w:r>
    </w:p>
    <w:p w:rsidR="00905C0E" w:rsidRPr="002270DD" w:rsidRDefault="00905C0E" w:rsidP="00905C0E"/>
    <w:p w:rsidR="00905C0E" w:rsidRPr="002270DD" w:rsidRDefault="00905C0E" w:rsidP="00905C0E">
      <w:r w:rsidRPr="002270DD">
        <w:rPr>
          <w:b/>
        </w:rPr>
        <w:t>Indhold</w:t>
      </w:r>
    </w:p>
    <w:p w:rsidR="00905C0E" w:rsidRPr="002270DD" w:rsidRDefault="00905C0E" w:rsidP="00905C0E">
      <w:r w:rsidRPr="002270DD">
        <w:t xml:space="preserve">Forskellige børnelitterære tendenser, repræsentative forfatterskaber og genrer, herunder billedbogen som medie. </w:t>
      </w:r>
    </w:p>
    <w:p w:rsidR="00905C0E" w:rsidRPr="002270DD" w:rsidRDefault="00905C0E" w:rsidP="00905C0E">
      <w:r w:rsidRPr="002270DD">
        <w:lastRenderedPageBreak/>
        <w:t>Børnelitteraturens egenart og relationen mellem børnelitteratur og pædagogik.</w:t>
      </w:r>
    </w:p>
    <w:p w:rsidR="00905C0E" w:rsidRPr="002270DD" w:rsidRDefault="00905C0E" w:rsidP="00905C0E">
      <w:r w:rsidRPr="002270DD">
        <w:t xml:space="preserve">Et eksemplarisk udvalg af børne- og ungdomsbøger, der analyseres og perspektiveres litterært, æstetisk, kulturelt og pædagogisk. </w:t>
      </w:r>
    </w:p>
    <w:p w:rsidR="00905C0E" w:rsidRPr="002270DD" w:rsidRDefault="00905C0E" w:rsidP="00905C0E">
      <w:r w:rsidRPr="002270DD">
        <w:t xml:space="preserve">Forskningsresultater i relation til det børnelitterære felt og litteraturpædagogik, herunder læsevaner, læselyst, dannelse og formidlingsformer. </w:t>
      </w:r>
    </w:p>
    <w:p w:rsidR="00254E04" w:rsidRPr="00B84E66" w:rsidRDefault="00254E04" w:rsidP="00B84E66">
      <w:pPr>
        <w:rPr>
          <w:rFonts w:cs="Arial"/>
        </w:rPr>
      </w:pPr>
    </w:p>
    <w:p w:rsidR="00254E04" w:rsidRPr="00B84E66" w:rsidRDefault="00254E04"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992D1F" w:rsidRDefault="00905C0E" w:rsidP="00905C0E">
      <w:pPr>
        <w:pStyle w:val="Overskrift2"/>
      </w:pPr>
      <w:bookmarkStart w:id="62" w:name="_Toc425765247"/>
      <w:r w:rsidRPr="00992D1F">
        <w:t>ENGELSKVEJLEDER</w:t>
      </w:r>
      <w:bookmarkEnd w:id="62"/>
      <w:r w:rsidR="00037F12">
        <w:t xml:space="preserve"> </w:t>
      </w:r>
    </w:p>
    <w:p w:rsidR="00905C0E" w:rsidRPr="00992D1F" w:rsidRDefault="00905C0E" w:rsidP="00905C0E">
      <w:pPr>
        <w:jc w:val="both"/>
        <w:rPr>
          <w:rFonts w:cs="Arial"/>
        </w:rPr>
      </w:pPr>
    </w:p>
    <w:p w:rsidR="00905C0E" w:rsidRPr="00992D1F" w:rsidRDefault="00905C0E" w:rsidP="00905C0E">
      <w:pPr>
        <w:rPr>
          <w:rFonts w:cs="Arial"/>
          <w:b/>
        </w:rPr>
      </w:pPr>
      <w:r w:rsidRPr="00992D1F">
        <w:rPr>
          <w:rFonts w:cs="Arial"/>
          <w:b/>
        </w:rPr>
        <w:t>Mål for læringsudbytte</w:t>
      </w:r>
    </w:p>
    <w:p w:rsidR="00905C0E" w:rsidRPr="00992D1F" w:rsidRDefault="00905C0E" w:rsidP="00905C0E">
      <w:pPr>
        <w:autoSpaceDE w:val="0"/>
        <w:autoSpaceDN w:val="0"/>
        <w:adjustRightInd w:val="0"/>
        <w:rPr>
          <w:rFonts w:cs="Arial"/>
        </w:rPr>
      </w:pPr>
      <w:r w:rsidRPr="00992D1F">
        <w:rPr>
          <w:rFonts w:cs="Arial"/>
          <w:bCs/>
        </w:rPr>
        <w:t>Engelskvejlederuddannelsen skal</w:t>
      </w:r>
      <w:r w:rsidRPr="00992D1F">
        <w:rPr>
          <w:rFonts w:cs="Arial"/>
        </w:rPr>
        <w:t xml:space="preserve"> kvalificere engelsklærere til at varetage udviklende, rådgivende, koordinerende og styrende funktioner i forbindelse med skolens undervisning i engelsk.</w:t>
      </w:r>
    </w:p>
    <w:p w:rsidR="00905C0E" w:rsidRDefault="00905C0E" w:rsidP="00905C0E">
      <w:pPr>
        <w:autoSpaceDE w:val="0"/>
        <w:autoSpaceDN w:val="0"/>
        <w:adjustRightInd w:val="0"/>
        <w:rPr>
          <w:rFonts w:cs="Arial"/>
        </w:rPr>
      </w:pPr>
      <w:r w:rsidRPr="00992D1F">
        <w:rPr>
          <w:rFonts w:cs="Arial"/>
        </w:rPr>
        <w:t>Den studerende skal kunne planlægge, gennemføre og evaluere pædagogisk undervisning og aktiviteter inden for engelskundervisningen med henblik</w:t>
      </w:r>
      <w:r>
        <w:rPr>
          <w:rFonts w:cs="Arial"/>
        </w:rPr>
        <w:t xml:space="preserve"> på at kunne vejlede kolleger og ledelse</w:t>
      </w:r>
      <w:r w:rsidRPr="00992D1F">
        <w:rPr>
          <w:rFonts w:cs="Arial"/>
        </w:rPr>
        <w:t>.</w:t>
      </w:r>
    </w:p>
    <w:p w:rsidR="00905C0E" w:rsidRPr="00992D1F" w:rsidRDefault="00905C0E" w:rsidP="00905C0E">
      <w:pPr>
        <w:autoSpaceDE w:val="0"/>
        <w:autoSpaceDN w:val="0"/>
        <w:adjustRightInd w:val="0"/>
        <w:rPr>
          <w:rFonts w:cs="Arial"/>
        </w:rPr>
      </w:pPr>
      <w:r w:rsidRPr="00C50DC7">
        <w:rPr>
          <w:rFonts w:cs="Arial"/>
        </w:rPr>
        <w:t>For at</w:t>
      </w:r>
      <w:r>
        <w:rPr>
          <w:rFonts w:cs="Arial"/>
        </w:rPr>
        <w:t xml:space="preserve"> opnå uddannelsesretningen Engelsk</w:t>
      </w:r>
      <w:r w:rsidRPr="00C50DC7">
        <w:rPr>
          <w:rFonts w:cs="Arial"/>
        </w:rPr>
        <w:t xml:space="preserve">vejleder skal </w:t>
      </w:r>
      <w:r>
        <w:rPr>
          <w:rFonts w:cs="Arial"/>
        </w:rPr>
        <w:t xml:space="preserve">alle </w:t>
      </w:r>
      <w:r w:rsidRPr="00C50DC7">
        <w:rPr>
          <w:rFonts w:cs="Arial"/>
        </w:rPr>
        <w:t>uddannelsen</w:t>
      </w:r>
      <w:r>
        <w:rPr>
          <w:rFonts w:cs="Arial"/>
        </w:rPr>
        <w:t>s moduler indgå.</w:t>
      </w:r>
      <w:r w:rsidRPr="00C50DC7">
        <w:rPr>
          <w:rFonts w:cs="Arial"/>
        </w:rPr>
        <w:t xml:space="preserve"> </w:t>
      </w:r>
    </w:p>
    <w:p w:rsidR="00905C0E" w:rsidRPr="00992D1F" w:rsidRDefault="00905C0E" w:rsidP="00905C0E">
      <w:pPr>
        <w:autoSpaceDE w:val="0"/>
        <w:autoSpaceDN w:val="0"/>
        <w:adjustRightInd w:val="0"/>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autoSpaceDE w:val="0"/>
        <w:autoSpaceDN w:val="0"/>
        <w:adjustRightInd w:val="0"/>
        <w:rPr>
          <w:rFonts w:cs="Arial"/>
          <w:b/>
          <w:bCs/>
        </w:rPr>
      </w:pPr>
    </w:p>
    <w:p w:rsidR="00905C0E" w:rsidRPr="0020067F" w:rsidRDefault="00905C0E" w:rsidP="00905C0E">
      <w:pPr>
        <w:autoSpaceDE w:val="0"/>
        <w:autoSpaceDN w:val="0"/>
        <w:adjustRightInd w:val="0"/>
        <w:rPr>
          <w:rFonts w:cs="Arial"/>
          <w:b/>
          <w:bCs/>
        </w:rPr>
      </w:pPr>
      <w:r w:rsidRPr="0020067F">
        <w:rPr>
          <w:rFonts w:cs="Arial"/>
          <w:b/>
          <w:bCs/>
        </w:rPr>
        <w:t>Viden</w:t>
      </w:r>
    </w:p>
    <w:p w:rsidR="005A15E8" w:rsidRPr="007D0826" w:rsidRDefault="005A15E8" w:rsidP="001D02B6">
      <w:pPr>
        <w:numPr>
          <w:ilvl w:val="0"/>
          <w:numId w:val="86"/>
        </w:numPr>
        <w:autoSpaceDE w:val="0"/>
        <w:autoSpaceDN w:val="0"/>
        <w:adjustRightInd w:val="0"/>
        <w:rPr>
          <w:rFonts w:cs="Arial"/>
        </w:rPr>
      </w:pPr>
      <w:r w:rsidRPr="007D0826">
        <w:t>Har viden om læringsmålsorienteret didaktik og om læringsmålstyret undervisning</w:t>
      </w:r>
    </w:p>
    <w:p w:rsidR="00905C0E" w:rsidRPr="007D0826" w:rsidRDefault="00905C0E" w:rsidP="001D02B6">
      <w:pPr>
        <w:numPr>
          <w:ilvl w:val="0"/>
          <w:numId w:val="86"/>
        </w:numPr>
        <w:autoSpaceDE w:val="0"/>
        <w:autoSpaceDN w:val="0"/>
        <w:adjustRightInd w:val="0"/>
        <w:rPr>
          <w:rFonts w:cs="Arial"/>
        </w:rPr>
      </w:pPr>
      <w:r w:rsidRPr="007D0826">
        <w:rPr>
          <w:rFonts w:cs="Arial"/>
        </w:rPr>
        <w:t>Har viden om og refleksion over professionsrelaterede didaktiske problemstillinger i engelsk</w:t>
      </w:r>
    </w:p>
    <w:p w:rsidR="00905C0E" w:rsidRPr="007D0826" w:rsidRDefault="00905C0E" w:rsidP="001D02B6">
      <w:pPr>
        <w:numPr>
          <w:ilvl w:val="0"/>
          <w:numId w:val="86"/>
        </w:numPr>
        <w:autoSpaceDE w:val="0"/>
        <w:autoSpaceDN w:val="0"/>
        <w:adjustRightInd w:val="0"/>
        <w:rPr>
          <w:rFonts w:cs="Arial"/>
        </w:rPr>
      </w:pPr>
      <w:r w:rsidRPr="007D0826">
        <w:rPr>
          <w:rFonts w:cs="Arial"/>
        </w:rPr>
        <w:t>Kan kombinere faglig viden med didaktisk viden og perspektivere egne praksiserfaringer</w:t>
      </w:r>
    </w:p>
    <w:p w:rsidR="00905C0E" w:rsidRPr="007D0826" w:rsidRDefault="00905C0E" w:rsidP="00905C0E">
      <w:pPr>
        <w:autoSpaceDE w:val="0"/>
        <w:autoSpaceDN w:val="0"/>
        <w:adjustRightInd w:val="0"/>
        <w:ind w:left="360"/>
        <w:rPr>
          <w:rFonts w:cs="Arial"/>
        </w:rPr>
      </w:pPr>
    </w:p>
    <w:p w:rsidR="00905C0E" w:rsidRPr="007D0826" w:rsidRDefault="00905C0E" w:rsidP="00905C0E">
      <w:pPr>
        <w:autoSpaceDE w:val="0"/>
        <w:autoSpaceDN w:val="0"/>
        <w:adjustRightInd w:val="0"/>
        <w:rPr>
          <w:rFonts w:cs="Arial"/>
          <w:b/>
          <w:bCs/>
        </w:rPr>
      </w:pPr>
      <w:r w:rsidRPr="007D0826">
        <w:rPr>
          <w:rFonts w:cs="Arial"/>
          <w:b/>
          <w:bCs/>
        </w:rPr>
        <w:t xml:space="preserve">Færdigheder </w:t>
      </w:r>
    </w:p>
    <w:p w:rsidR="00905C0E" w:rsidRPr="007D0826" w:rsidRDefault="00905C0E" w:rsidP="001D02B6">
      <w:pPr>
        <w:numPr>
          <w:ilvl w:val="0"/>
          <w:numId w:val="87"/>
        </w:numPr>
        <w:autoSpaceDE w:val="0"/>
        <w:autoSpaceDN w:val="0"/>
        <w:adjustRightInd w:val="0"/>
        <w:rPr>
          <w:rFonts w:cs="Arial"/>
        </w:rPr>
      </w:pPr>
      <w:r w:rsidRPr="007D0826">
        <w:rPr>
          <w:rFonts w:cs="Arial"/>
        </w:rPr>
        <w:t>Kan vejlede kolleger og ledelse vedrørende engelskundervisningens indhold, metoder og materialevalg</w:t>
      </w:r>
    </w:p>
    <w:p w:rsidR="00AC4B90" w:rsidRPr="007D0826" w:rsidRDefault="00AC4B90" w:rsidP="00AC4B90">
      <w:pPr>
        <w:numPr>
          <w:ilvl w:val="0"/>
          <w:numId w:val="87"/>
        </w:numPr>
        <w:autoSpaceDE w:val="0"/>
        <w:autoSpaceDN w:val="0"/>
        <w:adjustRightInd w:val="0"/>
        <w:spacing w:line="232" w:lineRule="atLeast"/>
        <w:contextualSpacing/>
      </w:pPr>
      <w:r w:rsidRPr="007D0826">
        <w:t>Kan planlægge, gennemføre og evaluere læringsmålstyret undervisning i engelsk</w:t>
      </w:r>
    </w:p>
    <w:p w:rsidR="00905C0E" w:rsidRPr="007D0826" w:rsidRDefault="00905C0E" w:rsidP="001D02B6">
      <w:pPr>
        <w:numPr>
          <w:ilvl w:val="0"/>
          <w:numId w:val="87"/>
        </w:numPr>
        <w:autoSpaceDE w:val="0"/>
        <w:autoSpaceDN w:val="0"/>
        <w:adjustRightInd w:val="0"/>
        <w:rPr>
          <w:rFonts w:cs="Arial"/>
        </w:rPr>
      </w:pPr>
      <w:r w:rsidRPr="007D0826">
        <w:rPr>
          <w:rFonts w:cs="Arial"/>
        </w:rPr>
        <w:t>Følger med i relevant fagdidaktisk forskning og forsøgsarbejde</w:t>
      </w:r>
    </w:p>
    <w:p w:rsidR="00905C0E" w:rsidRPr="007D0826" w:rsidRDefault="00905C0E" w:rsidP="001D02B6">
      <w:pPr>
        <w:numPr>
          <w:ilvl w:val="0"/>
          <w:numId w:val="87"/>
        </w:numPr>
        <w:autoSpaceDE w:val="0"/>
        <w:autoSpaceDN w:val="0"/>
        <w:adjustRightInd w:val="0"/>
        <w:rPr>
          <w:rFonts w:cs="Arial"/>
        </w:rPr>
      </w:pPr>
      <w:r w:rsidRPr="007D0826">
        <w:rPr>
          <w:rFonts w:cs="Arial"/>
        </w:rPr>
        <w:t xml:space="preserve">Kan beskrive, formulere og formidle relevante problemstillinger og handlemuligheder inden for engelskundervisning og formidling </w:t>
      </w:r>
    </w:p>
    <w:p w:rsidR="00905C0E" w:rsidRPr="007D0826" w:rsidRDefault="00905C0E" w:rsidP="001D02B6">
      <w:pPr>
        <w:numPr>
          <w:ilvl w:val="0"/>
          <w:numId w:val="87"/>
        </w:numPr>
        <w:autoSpaceDE w:val="0"/>
        <w:autoSpaceDN w:val="0"/>
        <w:adjustRightInd w:val="0"/>
        <w:rPr>
          <w:rFonts w:cs="Arial"/>
        </w:rPr>
      </w:pPr>
      <w:r w:rsidRPr="007D0826">
        <w:rPr>
          <w:rFonts w:cs="Arial"/>
        </w:rPr>
        <w:t>Kan anvende metoder til at identificere engelskfagdidaktiske problemstillinger</w:t>
      </w:r>
    </w:p>
    <w:p w:rsidR="00905C0E" w:rsidRPr="007D0826" w:rsidRDefault="00905C0E" w:rsidP="001D02B6">
      <w:pPr>
        <w:numPr>
          <w:ilvl w:val="0"/>
          <w:numId w:val="87"/>
        </w:numPr>
        <w:autoSpaceDE w:val="0"/>
        <w:autoSpaceDN w:val="0"/>
        <w:adjustRightInd w:val="0"/>
        <w:rPr>
          <w:rFonts w:cs="Arial"/>
        </w:rPr>
      </w:pPr>
      <w:r w:rsidRPr="007D0826">
        <w:rPr>
          <w:rFonts w:cs="Arial"/>
        </w:rPr>
        <w:t xml:space="preserve">Kan anvende metoder til at analysere, dokumentere, vurdere og evaluere praksis </w:t>
      </w:r>
    </w:p>
    <w:p w:rsidR="00905C0E" w:rsidRPr="007D0826" w:rsidRDefault="00905C0E" w:rsidP="001D02B6">
      <w:pPr>
        <w:numPr>
          <w:ilvl w:val="0"/>
          <w:numId w:val="87"/>
        </w:numPr>
        <w:autoSpaceDE w:val="0"/>
        <w:autoSpaceDN w:val="0"/>
        <w:adjustRightInd w:val="0"/>
        <w:rPr>
          <w:rFonts w:cs="Arial"/>
        </w:rPr>
      </w:pPr>
      <w:r w:rsidRPr="007D0826">
        <w:rPr>
          <w:rFonts w:cs="Arial"/>
        </w:rPr>
        <w:t>Kan perspektivere og udvikle praksis på baggrund af forsknings- og udviklingsarbejde</w:t>
      </w:r>
    </w:p>
    <w:p w:rsidR="00905C0E" w:rsidRPr="007D0826" w:rsidRDefault="00905C0E" w:rsidP="00905C0E">
      <w:pPr>
        <w:autoSpaceDE w:val="0"/>
        <w:autoSpaceDN w:val="0"/>
        <w:adjustRightInd w:val="0"/>
        <w:rPr>
          <w:rFonts w:cs="Arial"/>
          <w:bCs/>
        </w:rPr>
      </w:pPr>
    </w:p>
    <w:p w:rsidR="00905C0E" w:rsidRPr="007D0826" w:rsidRDefault="00905C0E" w:rsidP="00905C0E">
      <w:pPr>
        <w:autoSpaceDE w:val="0"/>
        <w:autoSpaceDN w:val="0"/>
        <w:adjustRightInd w:val="0"/>
        <w:rPr>
          <w:rFonts w:cs="Arial"/>
          <w:b/>
          <w:bCs/>
        </w:rPr>
      </w:pPr>
      <w:r w:rsidRPr="007D0826">
        <w:rPr>
          <w:rFonts w:cs="Arial"/>
          <w:b/>
          <w:bCs/>
        </w:rPr>
        <w:t>Kompetencer</w:t>
      </w:r>
    </w:p>
    <w:p w:rsidR="00037F12" w:rsidRPr="007D0826" w:rsidRDefault="00037F12" w:rsidP="00037F12">
      <w:pPr>
        <w:numPr>
          <w:ilvl w:val="0"/>
          <w:numId w:val="91"/>
        </w:numPr>
        <w:autoSpaceDE w:val="0"/>
        <w:autoSpaceDN w:val="0"/>
        <w:adjustRightInd w:val="0"/>
        <w:rPr>
          <w:rFonts w:cs="Arial"/>
        </w:rPr>
      </w:pPr>
      <w:r w:rsidRPr="007D0826">
        <w:t>Kan vejlede om læringsmålsorienteret didaktik og om planlægning, gennemførelse og evaluering af læringsmålstyret undervisning i engelsk</w:t>
      </w:r>
    </w:p>
    <w:p w:rsidR="00905C0E" w:rsidRPr="00992D1F" w:rsidRDefault="00905C0E" w:rsidP="001D02B6">
      <w:pPr>
        <w:numPr>
          <w:ilvl w:val="0"/>
          <w:numId w:val="94"/>
        </w:numPr>
        <w:autoSpaceDE w:val="0"/>
        <w:autoSpaceDN w:val="0"/>
        <w:adjustRightInd w:val="0"/>
        <w:rPr>
          <w:rFonts w:cs="Arial"/>
        </w:rPr>
      </w:pPr>
      <w:r w:rsidRPr="00992D1F">
        <w:rPr>
          <w:rFonts w:cs="Arial"/>
        </w:rPr>
        <w:t>Kan udvikle og vedligeholde en evalueringskultur for engelskfaget på skolen</w:t>
      </w:r>
    </w:p>
    <w:p w:rsidR="00905C0E" w:rsidRPr="00992D1F" w:rsidRDefault="00905C0E" w:rsidP="001D02B6">
      <w:pPr>
        <w:numPr>
          <w:ilvl w:val="0"/>
          <w:numId w:val="94"/>
        </w:numPr>
        <w:autoSpaceDE w:val="0"/>
        <w:autoSpaceDN w:val="0"/>
        <w:adjustRightInd w:val="0"/>
        <w:rPr>
          <w:rFonts w:cs="Arial"/>
        </w:rPr>
      </w:pPr>
      <w:r w:rsidRPr="00992D1F">
        <w:rPr>
          <w:rFonts w:cs="Arial"/>
        </w:rPr>
        <w:t>Kan igangsætte og stimulere den faglige debat, samt igangsætte udviklingsarbejder</w:t>
      </w:r>
    </w:p>
    <w:p w:rsidR="00905C0E" w:rsidRPr="00992D1F" w:rsidRDefault="00905C0E" w:rsidP="00905C0E">
      <w:pPr>
        <w:autoSpaceDE w:val="0"/>
        <w:autoSpaceDN w:val="0"/>
        <w:adjustRightInd w:val="0"/>
        <w:ind w:left="720"/>
        <w:rPr>
          <w:rFonts w:cs="Arial"/>
        </w:rPr>
      </w:pPr>
      <w:r w:rsidRPr="00992D1F">
        <w:rPr>
          <w:rFonts w:cs="Arial"/>
        </w:rPr>
        <w:t>med henblik på at forbedre skolens engelskundervisning</w:t>
      </w:r>
    </w:p>
    <w:p w:rsidR="00905C0E" w:rsidRPr="00992D1F" w:rsidRDefault="00905C0E" w:rsidP="001D02B6">
      <w:pPr>
        <w:numPr>
          <w:ilvl w:val="0"/>
          <w:numId w:val="94"/>
        </w:numPr>
        <w:autoSpaceDE w:val="0"/>
        <w:autoSpaceDN w:val="0"/>
        <w:adjustRightInd w:val="0"/>
        <w:rPr>
          <w:rFonts w:cs="Arial"/>
        </w:rPr>
      </w:pPr>
      <w:r w:rsidRPr="00992D1F">
        <w:rPr>
          <w:rFonts w:cs="Arial"/>
        </w:rPr>
        <w:t>Kan udøve og integrere engelskvejledning i skolens daglige virke og undervisning</w:t>
      </w:r>
    </w:p>
    <w:p w:rsidR="00905C0E" w:rsidRPr="00992D1F" w:rsidRDefault="00905C0E" w:rsidP="00905C0E">
      <w:pPr>
        <w:autoSpaceDE w:val="0"/>
        <w:autoSpaceDN w:val="0"/>
        <w:adjustRightInd w:val="0"/>
        <w:ind w:left="720"/>
        <w:rPr>
          <w:rFonts w:cs="Arial"/>
          <w:b/>
          <w:bCs/>
        </w:rPr>
      </w:pPr>
    </w:p>
    <w:p w:rsidR="00905C0E" w:rsidRPr="00992D1F" w:rsidRDefault="00905C0E" w:rsidP="00905C0E">
      <w:pPr>
        <w:autoSpaceDE w:val="0"/>
        <w:autoSpaceDN w:val="0"/>
        <w:adjustRightInd w:val="0"/>
        <w:rPr>
          <w:rFonts w:cs="Arial"/>
          <w:b/>
          <w:bCs/>
        </w:rPr>
      </w:pPr>
      <w:r w:rsidRPr="00992D1F">
        <w:rPr>
          <w:rFonts w:cs="Arial"/>
          <w:b/>
          <w:bCs/>
        </w:rPr>
        <w:t xml:space="preserve">Moduler </w:t>
      </w:r>
    </w:p>
    <w:p w:rsidR="00905C0E" w:rsidRDefault="00905C0E" w:rsidP="00905C0E">
      <w:pPr>
        <w:autoSpaceDE w:val="0"/>
        <w:autoSpaceDN w:val="0"/>
        <w:adjustRightInd w:val="0"/>
        <w:rPr>
          <w:rFonts w:cs="Arial"/>
        </w:rPr>
      </w:pPr>
      <w:r>
        <w:rPr>
          <w:rFonts w:cs="Arial"/>
        </w:rPr>
        <w:t>Modul 1: Faglig vejledning i skolen</w:t>
      </w:r>
    </w:p>
    <w:p w:rsidR="00905C0E" w:rsidRPr="00992D1F" w:rsidRDefault="00905C0E" w:rsidP="00905C0E">
      <w:pPr>
        <w:autoSpaceDE w:val="0"/>
        <w:autoSpaceDN w:val="0"/>
        <w:adjustRightInd w:val="0"/>
        <w:rPr>
          <w:rFonts w:cs="Arial"/>
        </w:rPr>
      </w:pPr>
      <w:r>
        <w:rPr>
          <w:rFonts w:cs="Arial"/>
        </w:rPr>
        <w:t>Modul 2</w:t>
      </w:r>
      <w:r w:rsidRPr="00992D1F">
        <w:rPr>
          <w:rFonts w:cs="Arial"/>
        </w:rPr>
        <w:t xml:space="preserve">: Sprogtilegnelse </w:t>
      </w:r>
      <w:r w:rsidRPr="00DB0EA1">
        <w:rPr>
          <w:rFonts w:cs="Arial"/>
        </w:rPr>
        <w:t>og sprogundervisning</w:t>
      </w:r>
    </w:p>
    <w:p w:rsidR="00905C0E" w:rsidRPr="00992D1F" w:rsidRDefault="00905C0E" w:rsidP="00905C0E">
      <w:pPr>
        <w:autoSpaceDE w:val="0"/>
        <w:autoSpaceDN w:val="0"/>
        <w:adjustRightInd w:val="0"/>
        <w:rPr>
          <w:rFonts w:cs="Arial"/>
        </w:rPr>
      </w:pPr>
      <w:r>
        <w:rPr>
          <w:rFonts w:cs="Arial"/>
        </w:rPr>
        <w:lastRenderedPageBreak/>
        <w:t>Modul 3: Engelsk som kulturteknik</w:t>
      </w:r>
    </w:p>
    <w:p w:rsidR="00905C0E" w:rsidRDefault="00905C0E" w:rsidP="00905C0E">
      <w:pPr>
        <w:autoSpaceDE w:val="0"/>
        <w:autoSpaceDN w:val="0"/>
        <w:adjustRightInd w:val="0"/>
        <w:rPr>
          <w:rFonts w:cs="Arial"/>
        </w:rPr>
      </w:pPr>
    </w:p>
    <w:p w:rsidR="00905C0E" w:rsidRPr="00992D1F" w:rsidRDefault="00905C0E" w:rsidP="00905C0E">
      <w:pPr>
        <w:autoSpaceDE w:val="0"/>
        <w:autoSpaceDN w:val="0"/>
        <w:adjustRightInd w:val="0"/>
        <w:rPr>
          <w:rFonts w:cs="Arial"/>
        </w:rPr>
      </w:pPr>
    </w:p>
    <w:p w:rsidR="00905C0E" w:rsidRPr="00F66B87" w:rsidRDefault="00905C0E" w:rsidP="0006492D">
      <w:pPr>
        <w:pStyle w:val="Overskrift3"/>
        <w:numPr>
          <w:ilvl w:val="0"/>
          <w:numId w:val="0"/>
        </w:numPr>
        <w:ind w:left="720"/>
      </w:pPr>
      <w:bookmarkStart w:id="63" w:name="_Toc425765248"/>
      <w:r w:rsidRPr="00F66B87">
        <w:t xml:space="preserve">Modul </w:t>
      </w:r>
      <w:r>
        <w:t>Rs 19.2</w:t>
      </w:r>
      <w:r w:rsidRPr="00F66B87">
        <w:t>.1: Faglig vejledning i skolen</w:t>
      </w:r>
      <w:bookmarkEnd w:id="63"/>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praksiserfaring og udviklingsorienterin</w:t>
      </w:r>
      <w:r>
        <w:t>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992761">
      <w:pPr>
        <w:numPr>
          <w:ilvl w:val="0"/>
          <w:numId w:val="211"/>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992761">
      <w:pPr>
        <w:numPr>
          <w:ilvl w:val="0"/>
          <w:numId w:val="211"/>
        </w:numPr>
        <w:autoSpaceDE w:val="0"/>
        <w:autoSpaceDN w:val="0"/>
        <w:adjustRightInd w:val="0"/>
        <w:contextualSpacing/>
        <w:rPr>
          <w:b/>
          <w:i/>
        </w:rPr>
      </w:pPr>
      <w:r w:rsidRPr="00F66B87">
        <w:t xml:space="preserve">om procesledelse, vejledningsteori og metoder </w:t>
      </w:r>
    </w:p>
    <w:p w:rsidR="00905C0E" w:rsidRPr="00F66B87" w:rsidRDefault="00905C0E" w:rsidP="00992761">
      <w:pPr>
        <w:numPr>
          <w:ilvl w:val="0"/>
          <w:numId w:val="211"/>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992761">
      <w:pPr>
        <w:numPr>
          <w:ilvl w:val="0"/>
          <w:numId w:val="210"/>
        </w:numPr>
        <w:autoSpaceDE w:val="0"/>
        <w:autoSpaceDN w:val="0"/>
        <w:adjustRightInd w:val="0"/>
        <w:rPr>
          <w:b/>
        </w:rPr>
      </w:pPr>
      <w:r w:rsidRPr="00F66B87">
        <w:t>kan begrunde, rammesætte, lede og evaluere kollegiale udviklingsprocesser</w:t>
      </w:r>
    </w:p>
    <w:p w:rsidR="00905C0E" w:rsidRPr="00F66B87" w:rsidRDefault="00905C0E" w:rsidP="00992761">
      <w:pPr>
        <w:numPr>
          <w:ilvl w:val="0"/>
          <w:numId w:val="210"/>
        </w:numPr>
        <w:autoSpaceDE w:val="0"/>
        <w:autoSpaceDN w:val="0"/>
        <w:adjustRightInd w:val="0"/>
      </w:pPr>
      <w:r w:rsidRPr="00F66B87">
        <w:t>har færdigheder i brug af forskellige vejledningsmetoder og procesværktøjer</w:t>
      </w:r>
    </w:p>
    <w:p w:rsidR="00905C0E" w:rsidRPr="00F66B87" w:rsidRDefault="00905C0E" w:rsidP="00992761">
      <w:pPr>
        <w:numPr>
          <w:ilvl w:val="0"/>
          <w:numId w:val="210"/>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992761">
      <w:pPr>
        <w:numPr>
          <w:ilvl w:val="0"/>
          <w:numId w:val="209"/>
        </w:numPr>
        <w:autoSpaceDE w:val="0"/>
        <w:autoSpaceDN w:val="0"/>
        <w:adjustRightInd w:val="0"/>
      </w:pPr>
      <w:r w:rsidRPr="00F66B87">
        <w:t xml:space="preserve">kan målsætte, designe og evaluere procesforløb </w:t>
      </w:r>
    </w:p>
    <w:p w:rsidR="00905C0E" w:rsidRPr="00F66B87" w:rsidRDefault="00905C0E" w:rsidP="00992761">
      <w:pPr>
        <w:numPr>
          <w:ilvl w:val="0"/>
          <w:numId w:val="209"/>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992761">
      <w:pPr>
        <w:numPr>
          <w:ilvl w:val="0"/>
          <w:numId w:val="209"/>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992761">
      <w:pPr>
        <w:numPr>
          <w:ilvl w:val="0"/>
          <w:numId w:val="209"/>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 xml:space="preserve">Vejledningsteori og </w:t>
      </w:r>
      <w:r>
        <w:t>-</w:t>
      </w:r>
      <w:r w:rsidRPr="00F66B87">
        <w:t>metode</w:t>
      </w:r>
      <w:r>
        <w:t>.</w:t>
      </w:r>
    </w:p>
    <w:p w:rsidR="00905C0E" w:rsidRPr="00F66B87" w:rsidRDefault="00905C0E" w:rsidP="00905C0E">
      <w:r w:rsidRPr="00F66B87">
        <w:t>Evalueringsteori og -metode.</w:t>
      </w:r>
    </w:p>
    <w:p w:rsidR="00905C0E" w:rsidRPr="00992D1F" w:rsidRDefault="00905C0E" w:rsidP="00905C0E">
      <w:pPr>
        <w:autoSpaceDE w:val="0"/>
        <w:autoSpaceDN w:val="0"/>
        <w:adjustRightInd w:val="0"/>
        <w:outlineLvl w:val="2"/>
        <w:rPr>
          <w:rFonts w:cs="Arial"/>
          <w:b/>
        </w:rPr>
      </w:pPr>
    </w:p>
    <w:p w:rsidR="00905C0E" w:rsidRDefault="00905C0E" w:rsidP="0006492D">
      <w:pPr>
        <w:pStyle w:val="Overskrift3"/>
        <w:numPr>
          <w:ilvl w:val="0"/>
          <w:numId w:val="0"/>
        </w:numPr>
        <w:ind w:left="720"/>
      </w:pPr>
    </w:p>
    <w:p w:rsidR="00905C0E" w:rsidRPr="00992D1F" w:rsidRDefault="00905C0E" w:rsidP="0006492D">
      <w:pPr>
        <w:pStyle w:val="Overskrift3"/>
        <w:numPr>
          <w:ilvl w:val="0"/>
          <w:numId w:val="0"/>
        </w:numPr>
        <w:ind w:left="720"/>
      </w:pPr>
      <w:bookmarkStart w:id="64" w:name="_Toc425765249"/>
      <w:r w:rsidRPr="00992D1F">
        <w:t xml:space="preserve">Modul </w:t>
      </w:r>
      <w:r>
        <w:t>Rs 19.2.2</w:t>
      </w:r>
      <w:r w:rsidRPr="00992D1F">
        <w:t xml:space="preserve">: </w:t>
      </w:r>
      <w:r w:rsidRPr="00266743">
        <w:t>Sprogtilegnelse og sprogundervisning</w:t>
      </w:r>
      <w:bookmarkEnd w:id="64"/>
    </w:p>
    <w:p w:rsidR="00905C0E" w:rsidRDefault="00905C0E" w:rsidP="00A20459">
      <w:pPr>
        <w:ind w:firstLine="720"/>
        <w:rPr>
          <w:rFonts w:cs="Arial"/>
        </w:rPr>
      </w:pPr>
      <w:r w:rsidRPr="002216E2">
        <w:rPr>
          <w:rFonts w:cs="Arial"/>
        </w:rPr>
        <w:t>10 ECTS-point, ekstern prøve</w:t>
      </w:r>
    </w:p>
    <w:p w:rsidR="00905C0E" w:rsidRPr="00992D1F" w:rsidRDefault="00905C0E" w:rsidP="00905C0E">
      <w:pPr>
        <w:rPr>
          <w:rFonts w:cs="Arial"/>
        </w:rPr>
      </w:pPr>
    </w:p>
    <w:p w:rsidR="00905C0E" w:rsidRPr="0082410F" w:rsidRDefault="00905C0E" w:rsidP="00905C0E">
      <w:pPr>
        <w:rPr>
          <w:rFonts w:cs="Calibri"/>
          <w:b/>
          <w:bCs/>
          <w:lang w:eastAsia="en-US"/>
        </w:rPr>
      </w:pPr>
      <w:r w:rsidRPr="0082410F">
        <w:rPr>
          <w:rFonts w:cs="Calibri"/>
          <w:b/>
          <w:bCs/>
          <w:lang w:eastAsia="en-US"/>
        </w:rPr>
        <w:t xml:space="preserve">Læringsmål  </w:t>
      </w:r>
    </w:p>
    <w:p w:rsidR="00905C0E" w:rsidRPr="0082410F" w:rsidRDefault="00905C0E" w:rsidP="00905C0E">
      <w:pPr>
        <w:rPr>
          <w:rFonts w:cs="Calibri"/>
          <w:bCs/>
          <w:lang w:eastAsia="en-US"/>
        </w:rPr>
      </w:pPr>
      <w:r w:rsidRPr="0082410F">
        <w:rPr>
          <w:rFonts w:cs="Calibri"/>
          <w:bCs/>
          <w:lang w:eastAsia="en-US"/>
        </w:rPr>
        <w:t xml:space="preserve">Den studerende </w:t>
      </w:r>
    </w:p>
    <w:p w:rsidR="00905C0E" w:rsidRPr="0082410F" w:rsidRDefault="00905C0E" w:rsidP="00992761">
      <w:pPr>
        <w:numPr>
          <w:ilvl w:val="0"/>
          <w:numId w:val="218"/>
        </w:numPr>
        <w:spacing w:after="200"/>
        <w:contextualSpacing/>
        <w:rPr>
          <w:rFonts w:cs="Calibri"/>
          <w:lang w:eastAsia="en-US"/>
        </w:rPr>
      </w:pPr>
      <w:r w:rsidRPr="0082410F">
        <w:rPr>
          <w:rFonts w:cs="Calibri"/>
          <w:bCs/>
          <w:lang w:eastAsia="en-US"/>
        </w:rPr>
        <w:lastRenderedPageBreak/>
        <w:t>har indsigt i teorier om og forskning i sprogtil</w:t>
      </w:r>
      <w:r w:rsidR="005F18B8">
        <w:rPr>
          <w:rFonts w:cs="Calibri"/>
          <w:bCs/>
          <w:lang w:eastAsia="en-US"/>
        </w:rPr>
        <w:t>egnelse</w:t>
      </w:r>
    </w:p>
    <w:p w:rsidR="00905C0E" w:rsidRPr="0082410F" w:rsidRDefault="00905C0E" w:rsidP="00992761">
      <w:pPr>
        <w:numPr>
          <w:ilvl w:val="0"/>
          <w:numId w:val="218"/>
        </w:numPr>
        <w:spacing w:after="200"/>
        <w:contextualSpacing/>
        <w:rPr>
          <w:rFonts w:cs="Calibri"/>
          <w:lang w:eastAsia="en-US"/>
        </w:rPr>
      </w:pPr>
      <w:r w:rsidRPr="0082410F">
        <w:rPr>
          <w:rFonts w:cs="Calibri"/>
          <w:bCs/>
          <w:lang w:eastAsia="en-US"/>
        </w:rPr>
        <w:t xml:space="preserve">har viden om sammenhængen mellem generel videnskabsteori, sprogsyn, sproglæringssyn og skiftende </w:t>
      </w:r>
      <w:r w:rsidR="005F18B8">
        <w:rPr>
          <w:rFonts w:cs="Calibri"/>
          <w:lang w:eastAsia="en-US"/>
        </w:rPr>
        <w:t>sprogundervisningsparadigmer</w:t>
      </w:r>
    </w:p>
    <w:p w:rsidR="00905C0E" w:rsidRPr="0082410F" w:rsidRDefault="00905C0E" w:rsidP="00992761">
      <w:pPr>
        <w:numPr>
          <w:ilvl w:val="0"/>
          <w:numId w:val="218"/>
        </w:numPr>
        <w:spacing w:after="200"/>
        <w:contextualSpacing/>
        <w:rPr>
          <w:rFonts w:cs="Calibri"/>
          <w:lang w:eastAsia="en-US"/>
        </w:rPr>
      </w:pPr>
      <w:r w:rsidRPr="0082410F">
        <w:rPr>
          <w:rFonts w:cs="Calibri"/>
          <w:bCs/>
          <w:lang w:eastAsia="en-US"/>
        </w:rPr>
        <w:t>kan analysere, begrunde og udvikle læringsbetingelser og læringssitu</w:t>
      </w:r>
      <w:r w:rsidR="005F18B8">
        <w:rPr>
          <w:rFonts w:cs="Calibri"/>
          <w:bCs/>
          <w:lang w:eastAsia="en-US"/>
        </w:rPr>
        <w:t>ationer i engelskundervisningen</w:t>
      </w:r>
    </w:p>
    <w:p w:rsidR="00905C0E" w:rsidRPr="0082410F" w:rsidRDefault="00905C0E" w:rsidP="00992761">
      <w:pPr>
        <w:numPr>
          <w:ilvl w:val="0"/>
          <w:numId w:val="218"/>
        </w:numPr>
        <w:spacing w:after="200"/>
        <w:contextualSpacing/>
        <w:rPr>
          <w:rFonts w:cs="Calibri"/>
          <w:lang w:eastAsia="en-US"/>
        </w:rPr>
      </w:pPr>
      <w:r w:rsidRPr="0082410F">
        <w:rPr>
          <w:rFonts w:cs="Calibri"/>
          <w:bCs/>
          <w:lang w:eastAsia="en-US"/>
        </w:rPr>
        <w:t xml:space="preserve">kan anvende elementer </w:t>
      </w:r>
      <w:r w:rsidRPr="0082410F">
        <w:rPr>
          <w:rFonts w:cs="Calibri"/>
          <w:lang w:eastAsia="en-US"/>
        </w:rPr>
        <w:t>fra den forskningsbaserede udvikling inden for fremmedsprogs</w:t>
      </w:r>
      <w:r>
        <w:rPr>
          <w:rFonts w:cs="Calibri"/>
          <w:lang w:eastAsia="en-US"/>
        </w:rPr>
        <w:t>-</w:t>
      </w:r>
      <w:r w:rsidRPr="0082410F">
        <w:rPr>
          <w:rFonts w:cs="Calibri"/>
          <w:lang w:eastAsia="en-US"/>
        </w:rPr>
        <w:t>tilegnelsesteori</w:t>
      </w:r>
      <w:r w:rsidRPr="0082410F">
        <w:rPr>
          <w:rFonts w:cs="Calibri"/>
          <w:bCs/>
          <w:lang w:eastAsia="en-US"/>
        </w:rPr>
        <w:t xml:space="preserve"> til systematisk refleksion og dokumentation i arbejdet med elevcentreret målsætning og evaluering i en t</w:t>
      </w:r>
      <w:r w:rsidR="005F18B8">
        <w:rPr>
          <w:rFonts w:cs="Calibri"/>
          <w:bCs/>
          <w:lang w:eastAsia="en-US"/>
        </w:rPr>
        <w:t>idssvarende engelskundervisning</w:t>
      </w:r>
    </w:p>
    <w:p w:rsidR="00905C0E" w:rsidRPr="0082410F" w:rsidRDefault="00905C0E" w:rsidP="00992761">
      <w:pPr>
        <w:numPr>
          <w:ilvl w:val="0"/>
          <w:numId w:val="218"/>
        </w:numPr>
        <w:spacing w:after="200"/>
        <w:contextualSpacing/>
        <w:rPr>
          <w:rFonts w:cs="Calibri"/>
          <w:lang w:eastAsia="en-US"/>
        </w:rPr>
      </w:pPr>
      <w:r w:rsidRPr="0082410F">
        <w:rPr>
          <w:rFonts w:cs="Calibri"/>
          <w:lang w:eastAsia="en-US"/>
        </w:rPr>
        <w:t xml:space="preserve">kan analysere og vurdere forskellige </w:t>
      </w:r>
      <w:r w:rsidR="005F18B8">
        <w:rPr>
          <w:rFonts w:cs="Calibri"/>
          <w:lang w:eastAsia="en-US"/>
        </w:rPr>
        <w:t>former for læremidler</w:t>
      </w:r>
    </w:p>
    <w:p w:rsidR="00905C0E" w:rsidRPr="0082410F" w:rsidRDefault="00905C0E" w:rsidP="00992761">
      <w:pPr>
        <w:numPr>
          <w:ilvl w:val="0"/>
          <w:numId w:val="218"/>
        </w:numPr>
        <w:spacing w:after="200"/>
        <w:contextualSpacing/>
        <w:rPr>
          <w:rFonts w:cs="Calibri"/>
          <w:lang w:eastAsia="en-US"/>
        </w:rPr>
      </w:pPr>
      <w:r w:rsidRPr="0082410F">
        <w:rPr>
          <w:rFonts w:cs="Calibri"/>
          <w:lang w:eastAsia="en-US"/>
        </w:rPr>
        <w:t xml:space="preserve">kan analysere og vurdere læseplaner og uddannelsesplanlægning </w:t>
      </w:r>
      <w:r w:rsidR="005F18B8">
        <w:rPr>
          <w:rFonts w:cs="Calibri"/>
          <w:lang w:eastAsia="en-US"/>
        </w:rPr>
        <w:t>i et samfundsmæssigt perspektiv</w:t>
      </w:r>
    </w:p>
    <w:p w:rsidR="00905C0E" w:rsidRPr="0082410F" w:rsidRDefault="00905C0E" w:rsidP="00905C0E">
      <w:pPr>
        <w:spacing w:after="200"/>
        <w:ind w:left="720"/>
        <w:contextualSpacing/>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bCs/>
          <w:lang w:eastAsia="en-US"/>
        </w:rPr>
      </w:pPr>
      <w:r w:rsidRPr="0082410F">
        <w:rPr>
          <w:rFonts w:cs="Calibri"/>
          <w:bCs/>
          <w:lang w:eastAsia="en-US"/>
        </w:rPr>
        <w:t xml:space="preserve">Sprogvidenskabelig, forskningsbaseret teori om sprogtilegnelse, sprog- og læringssyn samt fremmedsprogsdidaktiske metoder. </w:t>
      </w:r>
    </w:p>
    <w:p w:rsidR="00905C0E" w:rsidRPr="0082410F" w:rsidRDefault="00905C0E" w:rsidP="00905C0E">
      <w:pPr>
        <w:rPr>
          <w:rFonts w:eastAsia="Calibri" w:cs="Calibri"/>
          <w:lang w:eastAsia="en-US"/>
        </w:rPr>
      </w:pPr>
      <w:r w:rsidRPr="0082410F">
        <w:rPr>
          <w:rFonts w:eastAsia="Calibri" w:cs="Calibri"/>
          <w:lang w:eastAsia="en-US"/>
        </w:rPr>
        <w:t>Sprogvidenskabelig, forskningsbaseret teori om målfokuseret evaluering og evalueringsmetoder.</w:t>
      </w:r>
    </w:p>
    <w:p w:rsidR="00905C0E" w:rsidRPr="0082410F" w:rsidRDefault="00905C0E" w:rsidP="00905C0E">
      <w:pPr>
        <w:rPr>
          <w:rFonts w:eastAsia="Calibri" w:cs="Calibri"/>
          <w:lang w:eastAsia="en-US"/>
        </w:rPr>
      </w:pPr>
      <w:r w:rsidRPr="0082410F">
        <w:rPr>
          <w:rFonts w:eastAsia="Calibri" w:cs="Calibri"/>
          <w:lang w:eastAsia="en-US"/>
        </w:rPr>
        <w:t>Analyse, vurdering og udvikling af formidlingssituationer samt relevant teori om sprogtilegnelsesprocessen.</w:t>
      </w:r>
    </w:p>
    <w:p w:rsidR="00905C0E" w:rsidRPr="0082410F" w:rsidRDefault="00905C0E" w:rsidP="00905C0E">
      <w:pPr>
        <w:rPr>
          <w:rFonts w:cs="Calibri"/>
          <w:lang w:eastAsia="en-US"/>
        </w:rPr>
      </w:pPr>
      <w:r w:rsidRPr="0082410F">
        <w:rPr>
          <w:rFonts w:cs="Calibri"/>
          <w:lang w:eastAsia="en-US"/>
        </w:rPr>
        <w:t>Lærer- og elevroller i en tidssvarende engelskundervisning.</w:t>
      </w:r>
    </w:p>
    <w:p w:rsidR="00905C0E" w:rsidRPr="0082410F" w:rsidRDefault="00905C0E" w:rsidP="00905C0E">
      <w:pPr>
        <w:rPr>
          <w:rFonts w:cs="Calibri"/>
          <w:lang w:eastAsia="en-US"/>
        </w:rPr>
      </w:pPr>
      <w:r w:rsidRPr="0082410F">
        <w:rPr>
          <w:rFonts w:cs="Calibri"/>
          <w:lang w:eastAsia="en-US"/>
        </w:rPr>
        <w:t>Elevcentreret, differentieret tilrettelæggelse og evaluering af sproglæring.</w:t>
      </w:r>
    </w:p>
    <w:p w:rsidR="00905C0E" w:rsidRPr="0082410F" w:rsidRDefault="00905C0E" w:rsidP="00905C0E">
      <w:pPr>
        <w:rPr>
          <w:rFonts w:cs="Calibri"/>
          <w:lang w:eastAsia="en-US"/>
        </w:rPr>
      </w:pPr>
      <w:r w:rsidRPr="0082410F">
        <w:rPr>
          <w:rFonts w:cs="Calibri"/>
          <w:lang w:eastAsia="en-US"/>
        </w:rPr>
        <w:t>Vurdering af læremidler og metode i engelskundervisn</w:t>
      </w:r>
      <w:r w:rsidR="005F18B8">
        <w:rPr>
          <w:rFonts w:cs="Calibri"/>
          <w:lang w:eastAsia="en-US"/>
        </w:rPr>
        <w:t>ingen, herunder anvendelse af it</w:t>
      </w:r>
      <w:r w:rsidRPr="0082410F">
        <w:rPr>
          <w:rFonts w:cs="Calibri"/>
          <w:lang w:eastAsia="en-US"/>
        </w:rPr>
        <w:t xml:space="preserve"> og medier.</w:t>
      </w:r>
    </w:p>
    <w:p w:rsidR="00905C0E" w:rsidRPr="0082410F" w:rsidRDefault="00905C0E" w:rsidP="00905C0E">
      <w:pPr>
        <w:rPr>
          <w:rFonts w:cs="Calibri"/>
          <w:lang w:eastAsia="en-US"/>
        </w:rPr>
      </w:pPr>
      <w:r w:rsidRPr="0082410F">
        <w:rPr>
          <w:rFonts w:cs="Calibri"/>
          <w:lang w:eastAsia="en-US"/>
        </w:rPr>
        <w:t>Udviklingsarbejde og klasserumsforskning i relation til aspekter af folkeskolens engelskundervisning.</w:t>
      </w:r>
    </w:p>
    <w:p w:rsidR="00905C0E" w:rsidRPr="00992D1F" w:rsidRDefault="00905C0E" w:rsidP="00905C0E">
      <w:pPr>
        <w:rPr>
          <w:rFonts w:cs="Arial"/>
        </w:rPr>
      </w:pPr>
      <w:r w:rsidRPr="00992D1F">
        <w:rPr>
          <w:rFonts w:cs="Arial"/>
        </w:rPr>
        <w:t>Lærings- og kommunikationsstrategier i relation til centrale færdigheder og specifikt i relation til udvalgte</w:t>
      </w:r>
      <w:r w:rsidR="005F18B8">
        <w:rPr>
          <w:rFonts w:cs="Arial"/>
        </w:rPr>
        <w:t xml:space="preserve"> formidlingsmæssige sider fx</w:t>
      </w:r>
      <w:r w:rsidRPr="00992D1F">
        <w:rPr>
          <w:rFonts w:cs="Arial"/>
        </w:rPr>
        <w:t xml:space="preserve"> ordtilegnelsesstrategier, læsestrategier, lyttestrategier.</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5" w:name="_Toc425765250"/>
      <w:r w:rsidRPr="00992D1F">
        <w:t xml:space="preserve">Modul </w:t>
      </w:r>
      <w:r>
        <w:t>Rs 19.2.3</w:t>
      </w:r>
      <w:r w:rsidRPr="00992D1F">
        <w:t xml:space="preserve">: </w:t>
      </w:r>
      <w:r w:rsidRPr="00266743">
        <w:t>Engelsk som kulturteknik</w:t>
      </w:r>
      <w:bookmarkEnd w:id="65"/>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rPr>
      </w:pPr>
    </w:p>
    <w:p w:rsidR="00905C0E" w:rsidRPr="0082410F" w:rsidRDefault="00905C0E" w:rsidP="00905C0E">
      <w:pPr>
        <w:rPr>
          <w:rFonts w:cs="Calibri"/>
          <w:b/>
          <w:lang w:eastAsia="en-US"/>
        </w:rPr>
      </w:pPr>
      <w:r w:rsidRPr="0082410F">
        <w:rPr>
          <w:rFonts w:cs="Calibri"/>
          <w:b/>
          <w:lang w:eastAsia="en-US"/>
        </w:rPr>
        <w:t xml:space="preserve">Læringsmål </w:t>
      </w:r>
    </w:p>
    <w:p w:rsidR="00905C0E" w:rsidRPr="0082410F" w:rsidRDefault="00905C0E" w:rsidP="00905C0E">
      <w:pPr>
        <w:rPr>
          <w:rFonts w:cs="Calibri"/>
          <w:lang w:eastAsia="en-US"/>
        </w:rPr>
      </w:pPr>
      <w:r w:rsidRPr="0082410F">
        <w:rPr>
          <w:rFonts w:cs="Calibri"/>
          <w:lang w:eastAsia="en-US"/>
        </w:rPr>
        <w:t>Den studerende</w:t>
      </w:r>
    </w:p>
    <w:p w:rsidR="00905C0E" w:rsidRPr="0082410F" w:rsidRDefault="00905C0E" w:rsidP="00992761">
      <w:pPr>
        <w:numPr>
          <w:ilvl w:val="0"/>
          <w:numId w:val="219"/>
        </w:numPr>
        <w:rPr>
          <w:rFonts w:cs="Calibri"/>
          <w:lang w:eastAsia="en-US"/>
        </w:rPr>
      </w:pPr>
      <w:r w:rsidRPr="0082410F">
        <w:rPr>
          <w:rFonts w:cs="Calibri"/>
          <w:lang w:eastAsia="en-US"/>
        </w:rPr>
        <w:t>har viden om det engelske sprogs varierede former og funktioner som fremm</w:t>
      </w:r>
      <w:r w:rsidR="00C65B75">
        <w:rPr>
          <w:rFonts w:cs="Calibri"/>
          <w:lang w:eastAsia="en-US"/>
        </w:rPr>
        <w:t>edsprog, internationalt sprog, L</w:t>
      </w:r>
      <w:r w:rsidRPr="0082410F">
        <w:rPr>
          <w:rFonts w:cs="Calibri"/>
          <w:lang w:eastAsia="en-US"/>
        </w:rPr>
        <w:t xml:space="preserve">ingua </w:t>
      </w:r>
      <w:r w:rsidR="00C65B75" w:rsidRPr="0082410F">
        <w:rPr>
          <w:rFonts w:cs="Calibri"/>
          <w:lang w:eastAsia="en-US"/>
        </w:rPr>
        <w:t>Franca</w:t>
      </w:r>
      <w:r w:rsidRPr="0082410F">
        <w:rPr>
          <w:rFonts w:cs="Calibri"/>
          <w:lang w:eastAsia="en-US"/>
        </w:rPr>
        <w:t xml:space="preserve"> samt første- eller andetsprog i en globaliseret, demokratisk kontekst</w:t>
      </w:r>
    </w:p>
    <w:p w:rsidR="00905C0E" w:rsidRPr="0082410F" w:rsidRDefault="00905C0E" w:rsidP="00992761">
      <w:pPr>
        <w:numPr>
          <w:ilvl w:val="0"/>
          <w:numId w:val="219"/>
        </w:numPr>
        <w:rPr>
          <w:rFonts w:cs="Calibri"/>
          <w:lang w:eastAsia="en-US"/>
        </w:rPr>
      </w:pPr>
      <w:r w:rsidRPr="0082410F">
        <w:rPr>
          <w:rFonts w:cs="Calibri"/>
          <w:lang w:eastAsia="en-US"/>
        </w:rPr>
        <w:t>har indsigt i sprog, sprogbrug og sproglig opmærksomhed og kan udtrykke sig nuanceret med valg af passende register og syntaks i forhold til genre og kontekst</w:t>
      </w:r>
    </w:p>
    <w:p w:rsidR="00905C0E" w:rsidRPr="0082410F" w:rsidRDefault="00905C0E" w:rsidP="00992761">
      <w:pPr>
        <w:numPr>
          <w:ilvl w:val="0"/>
          <w:numId w:val="219"/>
        </w:numPr>
        <w:rPr>
          <w:rFonts w:cs="Calibri"/>
          <w:lang w:eastAsia="en-US"/>
        </w:rPr>
      </w:pPr>
      <w:r w:rsidRPr="0082410F">
        <w:rPr>
          <w:rFonts w:cs="Calibri"/>
          <w:lang w:eastAsia="en-US"/>
        </w:rPr>
        <w:t>kan monitorere, analysere og vurdere intersprog samt opstille relevante differentierede mål for progression under anvendelse af viden om sprogtilegnelsesstrategier</w:t>
      </w:r>
    </w:p>
    <w:p w:rsidR="00905C0E" w:rsidRPr="0082410F" w:rsidRDefault="00905C0E" w:rsidP="00992761">
      <w:pPr>
        <w:numPr>
          <w:ilvl w:val="0"/>
          <w:numId w:val="219"/>
        </w:numPr>
        <w:rPr>
          <w:rFonts w:cs="Calibri"/>
          <w:lang w:eastAsia="en-US"/>
        </w:rPr>
      </w:pPr>
      <w:r w:rsidRPr="0082410F">
        <w:rPr>
          <w:rFonts w:cs="Calibri"/>
          <w:lang w:eastAsia="en-US"/>
        </w:rPr>
        <w:t xml:space="preserve">kan beskrive, analysere og planlægge tekstarbejde under hensyntagen til litteraturens kultur-og samfundsmæssige aspekter </w:t>
      </w:r>
    </w:p>
    <w:p w:rsidR="00905C0E" w:rsidRPr="0082410F" w:rsidRDefault="00905C0E" w:rsidP="00992761">
      <w:pPr>
        <w:numPr>
          <w:ilvl w:val="0"/>
          <w:numId w:val="219"/>
        </w:numPr>
        <w:rPr>
          <w:rFonts w:cs="Calibri"/>
          <w:lang w:eastAsia="en-US"/>
        </w:rPr>
      </w:pPr>
      <w:r w:rsidRPr="0082410F">
        <w:rPr>
          <w:rFonts w:cs="Calibri"/>
          <w:lang w:eastAsia="en-US"/>
        </w:rPr>
        <w:t>har kompetence til at etablere internationalt samarbejde samt til at analysere og diskutere global kommunikation på målsproget</w:t>
      </w:r>
    </w:p>
    <w:p w:rsidR="00905C0E" w:rsidRPr="0082410F" w:rsidRDefault="00905C0E" w:rsidP="00905C0E">
      <w:pPr>
        <w:rPr>
          <w:rFonts w:cs="Calibri"/>
          <w:lang w:eastAsia="en-US"/>
        </w:rPr>
      </w:pPr>
    </w:p>
    <w:p w:rsidR="00905C0E" w:rsidRPr="0082410F" w:rsidRDefault="00905C0E" w:rsidP="00905C0E">
      <w:pPr>
        <w:rPr>
          <w:rFonts w:cs="Calibri"/>
          <w:b/>
          <w:lang w:eastAsia="en-US"/>
        </w:rPr>
      </w:pPr>
      <w:r w:rsidRPr="0082410F">
        <w:rPr>
          <w:rFonts w:cs="Calibri"/>
          <w:b/>
          <w:lang w:eastAsia="en-US"/>
        </w:rPr>
        <w:t xml:space="preserve">Indhold </w:t>
      </w:r>
    </w:p>
    <w:p w:rsidR="00905C0E" w:rsidRPr="0082410F" w:rsidRDefault="00905C0E" w:rsidP="00905C0E">
      <w:pPr>
        <w:rPr>
          <w:rFonts w:cs="Calibri"/>
          <w:lang w:eastAsia="en-US"/>
        </w:rPr>
      </w:pPr>
      <w:r w:rsidRPr="0082410F">
        <w:rPr>
          <w:rFonts w:cs="Calibri"/>
          <w:lang w:eastAsia="en-US"/>
        </w:rPr>
        <w:t>Varianter af engelsk anvendt som førstesprog, andetsprog, fremmed</w:t>
      </w:r>
      <w:r w:rsidR="00C65B75">
        <w:rPr>
          <w:rFonts w:cs="Calibri"/>
          <w:lang w:eastAsia="en-US"/>
        </w:rPr>
        <w:t>sprog, internationalt sprog og L</w:t>
      </w:r>
      <w:r w:rsidRPr="0082410F">
        <w:rPr>
          <w:rFonts w:cs="Calibri"/>
          <w:lang w:eastAsia="en-US"/>
        </w:rPr>
        <w:t xml:space="preserve">ingua </w:t>
      </w:r>
      <w:r w:rsidR="00C65B75" w:rsidRPr="0082410F">
        <w:rPr>
          <w:rFonts w:cs="Calibri"/>
          <w:lang w:eastAsia="en-US"/>
        </w:rPr>
        <w:t>Franca</w:t>
      </w:r>
      <w:r w:rsidRPr="0082410F">
        <w:rPr>
          <w:rFonts w:cs="Calibri"/>
          <w:lang w:eastAsia="en-US"/>
        </w:rPr>
        <w:t>.</w:t>
      </w:r>
    </w:p>
    <w:p w:rsidR="00905C0E" w:rsidRPr="0082410F" w:rsidRDefault="00905C0E" w:rsidP="00905C0E">
      <w:pPr>
        <w:rPr>
          <w:rFonts w:cs="Calibri"/>
          <w:lang w:eastAsia="en-US"/>
        </w:rPr>
      </w:pPr>
      <w:r w:rsidRPr="0082410F">
        <w:rPr>
          <w:rFonts w:cs="Calibri"/>
          <w:lang w:eastAsia="en-US"/>
        </w:rPr>
        <w:t>Beskrivelse, analyse og vurdering af elevers intersprog.</w:t>
      </w:r>
      <w:r w:rsidRPr="0082410F">
        <w:rPr>
          <w:rFonts w:cs="Calibri"/>
          <w:lang w:eastAsia="en-US"/>
        </w:rPr>
        <w:br/>
        <w:t>Naturlig progression i sprogtilegnelsen og anvendelse af tilegnelses- og kommunikationsstrategier.</w:t>
      </w:r>
      <w:r w:rsidRPr="0082410F">
        <w:rPr>
          <w:rFonts w:cs="Calibri"/>
          <w:lang w:eastAsia="en-US"/>
        </w:rPr>
        <w:br/>
      </w:r>
      <w:r w:rsidRPr="0082410F">
        <w:rPr>
          <w:rFonts w:cs="Calibri"/>
          <w:lang w:eastAsia="en-US"/>
        </w:rPr>
        <w:lastRenderedPageBreak/>
        <w:t>Beskrivelse, analyse, planlægning og udvikling af litteraturpædagogisk arbejde, herunder litteraturens dannelsesmæssige relevans for arbejdet med kultur- og samfundsforståelse.</w:t>
      </w:r>
      <w:r w:rsidRPr="0082410F">
        <w:rPr>
          <w:rFonts w:cs="Calibri"/>
          <w:lang w:eastAsia="en-US"/>
        </w:rPr>
        <w:br/>
        <w:t>Betydningen af internationalt samarbejde og kulturelle møder for interkulturel forståelse samt de hertil knyttede etiske perspektiver</w:t>
      </w:r>
      <w:r w:rsidRPr="0082410F">
        <w:rPr>
          <w:rFonts w:cs="Calibri"/>
          <w:bCs/>
          <w:lang w:eastAsia="en-US"/>
        </w:rPr>
        <w:t xml:space="preserve"> </w:t>
      </w:r>
      <w:r w:rsidRPr="0082410F">
        <w:rPr>
          <w:rFonts w:cs="Calibri"/>
          <w:lang w:eastAsia="en-US"/>
        </w:rPr>
        <w:t xml:space="preserve">i relation til undervisning. </w:t>
      </w:r>
    </w:p>
    <w:p w:rsidR="00905C0E" w:rsidRPr="0082410F" w:rsidRDefault="00905C0E" w:rsidP="00905C0E">
      <w:pPr>
        <w:rPr>
          <w:rFonts w:cs="Calibri"/>
          <w:lang w:eastAsia="en-US"/>
        </w:rPr>
      </w:pPr>
      <w:r w:rsidRPr="0082410F">
        <w:rPr>
          <w:rFonts w:cs="Calibri"/>
          <w:lang w:eastAsia="en-US"/>
        </w:rPr>
        <w:t>Evaluering af interkulturel kommunikativ kompetence, herunder anvendelse af ”The Common European Frame of Reference for Languages”.</w:t>
      </w:r>
    </w:p>
    <w:p w:rsidR="00254E04" w:rsidRPr="00B84E66" w:rsidRDefault="00254E04" w:rsidP="00B84E66">
      <w:pPr>
        <w:rPr>
          <w:rFonts w:cs="Arial"/>
          <w:b/>
          <w:bCs/>
        </w:rPr>
      </w:pPr>
    </w:p>
    <w:p w:rsidR="009B5799" w:rsidRDefault="009B5799" w:rsidP="00B84E66">
      <w:pPr>
        <w:rPr>
          <w:rFonts w:cs="Arial"/>
          <w:b/>
          <w:bCs/>
        </w:rPr>
      </w:pPr>
    </w:p>
    <w:p w:rsidR="00254E04" w:rsidRPr="00B84E66" w:rsidRDefault="00254E04" w:rsidP="00B84E66">
      <w:pPr>
        <w:rPr>
          <w:rFonts w:cs="Arial"/>
          <w:b/>
          <w:bCs/>
        </w:rPr>
      </w:pPr>
      <w:r w:rsidRPr="00B84E66">
        <w:rPr>
          <w:rFonts w:cs="Arial"/>
          <w:b/>
          <w:bCs/>
        </w:rPr>
        <w:t xml:space="preserve">Pædagogisk Diplomuddannelse </w:t>
      </w:r>
    </w:p>
    <w:p w:rsidR="00905C0E" w:rsidRPr="00992D1F" w:rsidRDefault="00905C0E" w:rsidP="00905C0E">
      <w:pPr>
        <w:pStyle w:val="Overskrift2"/>
      </w:pPr>
      <w:bookmarkStart w:id="66" w:name="_Toc425765251"/>
      <w:r w:rsidRPr="00992D1F">
        <w:t>LÆSEVEJLEDNING I GRUNDSKOLEN</w:t>
      </w:r>
      <w:bookmarkEnd w:id="66"/>
      <w:r w:rsidR="00037F12">
        <w:t xml:space="preserve"> </w:t>
      </w:r>
    </w:p>
    <w:p w:rsidR="00905C0E" w:rsidRPr="00992D1F" w:rsidRDefault="00905C0E" w:rsidP="00905C0E">
      <w:pPr>
        <w:rPr>
          <w:rFonts w:cs="Arial"/>
        </w:rPr>
      </w:pPr>
    </w:p>
    <w:p w:rsidR="00905C0E" w:rsidRPr="00992D1F" w:rsidRDefault="00905C0E" w:rsidP="00905C0E">
      <w:pPr>
        <w:rPr>
          <w:rFonts w:cs="Arial"/>
          <w:b/>
        </w:rPr>
      </w:pPr>
      <w:r w:rsidRPr="00992D1F">
        <w:rPr>
          <w:rFonts w:cs="Arial"/>
          <w:b/>
        </w:rPr>
        <w:t>Mål for læringsudbytte</w:t>
      </w:r>
    </w:p>
    <w:p w:rsidR="00905C0E" w:rsidRDefault="00905C0E" w:rsidP="00905C0E">
      <w:pPr>
        <w:rPr>
          <w:rFonts w:cs="Arial"/>
        </w:rPr>
      </w:pPr>
      <w:r w:rsidRPr="00992D1F">
        <w:rPr>
          <w:rFonts w:cs="Arial"/>
        </w:rPr>
        <w:t xml:space="preserve">Den studerende skal have kompetencer i læsevejledning, herunder facilitering af kollegiale læreprocesser, og formidling af viden om skriftsprogsudvikling til kolleger, ledelse og forældre. </w:t>
      </w:r>
    </w:p>
    <w:p w:rsidR="00905C0E" w:rsidRPr="00992D1F" w:rsidRDefault="00905C0E" w:rsidP="00905C0E">
      <w:pPr>
        <w:rPr>
          <w:rFonts w:cs="Arial"/>
        </w:rPr>
      </w:pPr>
      <w:r w:rsidRPr="00CE3FF2">
        <w:rPr>
          <w:rFonts w:cs="Arial"/>
        </w:rPr>
        <w:t>For at o</w:t>
      </w:r>
      <w:r>
        <w:rPr>
          <w:rFonts w:cs="Arial"/>
        </w:rPr>
        <w:t>pnå uddannelsesretningen Læsevejledning i grundskolen</w:t>
      </w:r>
      <w:r w:rsidRPr="00CE3FF2">
        <w:rPr>
          <w:rFonts w:cs="Arial"/>
        </w:rPr>
        <w:t xml:space="preserve"> skal alle uddannelsens moduler indgå. </w:t>
      </w:r>
      <w:r w:rsidRPr="00992D1F">
        <w:rPr>
          <w:rFonts w:cs="Arial"/>
        </w:rPr>
        <w:t xml:space="preserve"> </w:t>
      </w:r>
    </w:p>
    <w:p w:rsidR="00905C0E" w:rsidRPr="00992D1F" w:rsidRDefault="00905C0E" w:rsidP="00905C0E">
      <w:pPr>
        <w:rPr>
          <w:rFonts w:cs="Arial"/>
        </w:rPr>
      </w:pPr>
    </w:p>
    <w:p w:rsidR="00905C0E" w:rsidRPr="00992D1F" w:rsidRDefault="00905C0E" w:rsidP="00905C0E">
      <w:pPr>
        <w:rPr>
          <w:rFonts w:cs="Arial"/>
        </w:rPr>
      </w:pPr>
      <w:r w:rsidRPr="00992D1F">
        <w:rPr>
          <w:rFonts w:cs="Arial"/>
        </w:rPr>
        <w:t xml:space="preserve">Det er målet, at den studerende gennem integration af praksiserfaring og udviklingsorientering opnår viden, færdigheder og kompetencer således: </w:t>
      </w:r>
    </w:p>
    <w:p w:rsidR="00905C0E" w:rsidRPr="00992D1F" w:rsidRDefault="00905C0E" w:rsidP="00905C0E">
      <w:pPr>
        <w:rPr>
          <w:rFonts w:cs="Arial"/>
          <w:b/>
        </w:rPr>
      </w:pPr>
    </w:p>
    <w:p w:rsidR="00905C0E" w:rsidRPr="00D45D67" w:rsidRDefault="00905C0E" w:rsidP="00905C0E">
      <w:pPr>
        <w:rPr>
          <w:rFonts w:cs="Arial"/>
          <w:b/>
        </w:rPr>
      </w:pPr>
      <w:r w:rsidRPr="00D45D67">
        <w:rPr>
          <w:rFonts w:cs="Arial"/>
          <w:b/>
        </w:rPr>
        <w:t>Viden</w:t>
      </w:r>
    </w:p>
    <w:p w:rsidR="005A15E8" w:rsidRPr="007D0826" w:rsidRDefault="005A15E8" w:rsidP="005A15E8">
      <w:pPr>
        <w:pStyle w:val="Listeafsnit"/>
        <w:numPr>
          <w:ilvl w:val="0"/>
          <w:numId w:val="90"/>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1D02B6">
      <w:pPr>
        <w:numPr>
          <w:ilvl w:val="0"/>
          <w:numId w:val="90"/>
        </w:numPr>
        <w:spacing w:after="200"/>
        <w:contextualSpacing/>
        <w:rPr>
          <w:rFonts w:cs="Arial"/>
        </w:rPr>
      </w:pPr>
      <w:r w:rsidRPr="007D0826">
        <w:rPr>
          <w:rFonts w:cs="Arial"/>
        </w:rPr>
        <w:t>Har indsigt i og forstår teorier og metoder inden for skriftsprogsudvikling, skriftsprogsvanskeligheder, skriftsprogsundervisning i hele skoleforløbet</w:t>
      </w:r>
    </w:p>
    <w:p w:rsidR="00905C0E" w:rsidRPr="007D0826" w:rsidRDefault="00905C0E" w:rsidP="001D02B6">
      <w:pPr>
        <w:numPr>
          <w:ilvl w:val="0"/>
          <w:numId w:val="90"/>
        </w:numPr>
        <w:spacing w:after="200"/>
        <w:contextualSpacing/>
        <w:rPr>
          <w:rFonts w:cs="Arial"/>
        </w:rPr>
      </w:pPr>
      <w:r w:rsidRPr="007D0826">
        <w:rPr>
          <w:rFonts w:cs="Arial"/>
        </w:rPr>
        <w:t>Har indsigt i og forstår teorier og metoder vedrørende kollegiale læreprocesser og vejledning af kolleger</w:t>
      </w:r>
    </w:p>
    <w:p w:rsidR="00905C0E" w:rsidRPr="007D0826" w:rsidRDefault="00905C0E" w:rsidP="001D02B6">
      <w:pPr>
        <w:numPr>
          <w:ilvl w:val="0"/>
          <w:numId w:val="90"/>
        </w:numPr>
        <w:spacing w:after="200"/>
        <w:contextualSpacing/>
        <w:rPr>
          <w:rFonts w:cs="Arial"/>
        </w:rPr>
      </w:pPr>
      <w:r w:rsidRPr="007D0826">
        <w:rPr>
          <w:rFonts w:cs="Arial"/>
        </w:rPr>
        <w:t>Har indsigt i udviklingsarbejder og aktuel forskning inden for skriftsprogstilegnelse, -udvikling og -undervisning</w:t>
      </w:r>
    </w:p>
    <w:p w:rsidR="00905C0E" w:rsidRPr="007D0826" w:rsidRDefault="00905C0E" w:rsidP="001D02B6">
      <w:pPr>
        <w:numPr>
          <w:ilvl w:val="0"/>
          <w:numId w:val="90"/>
        </w:numPr>
        <w:spacing w:after="200"/>
        <w:contextualSpacing/>
        <w:rPr>
          <w:rFonts w:cs="Arial"/>
        </w:rPr>
      </w:pPr>
      <w:r w:rsidRPr="007D0826">
        <w:rPr>
          <w:rFonts w:cs="Arial"/>
        </w:rPr>
        <w:t>Har indsigt i læsevejlederfunktionens indhold, metoder, etik og særlige udfordringer</w:t>
      </w:r>
    </w:p>
    <w:p w:rsidR="00905C0E" w:rsidRPr="007D0826" w:rsidRDefault="00905C0E" w:rsidP="00905C0E">
      <w:pPr>
        <w:spacing w:after="200"/>
        <w:ind w:left="720"/>
        <w:contextualSpacing/>
        <w:rPr>
          <w:rFonts w:cs="Arial"/>
        </w:rPr>
      </w:pPr>
    </w:p>
    <w:p w:rsidR="00905C0E" w:rsidRPr="007D0826" w:rsidRDefault="00905C0E" w:rsidP="00905C0E">
      <w:pPr>
        <w:rPr>
          <w:rFonts w:cs="Arial"/>
          <w:b/>
        </w:rPr>
      </w:pPr>
      <w:r w:rsidRPr="007D0826">
        <w:rPr>
          <w:rFonts w:cs="Arial"/>
          <w:b/>
        </w:rPr>
        <w:t>Færdigheder</w:t>
      </w:r>
    </w:p>
    <w:p w:rsidR="00AC4B90" w:rsidRPr="007D0826" w:rsidRDefault="00AC4B90" w:rsidP="00AC4B90">
      <w:pPr>
        <w:numPr>
          <w:ilvl w:val="0"/>
          <w:numId w:val="125"/>
        </w:numPr>
        <w:autoSpaceDE w:val="0"/>
        <w:autoSpaceDN w:val="0"/>
        <w:adjustRightInd w:val="0"/>
        <w:spacing w:line="232" w:lineRule="atLeast"/>
        <w:contextualSpacing/>
      </w:pPr>
      <w:r w:rsidRPr="007D0826">
        <w:t xml:space="preserve">Kan planlægge, gennemføre og evaluere læringsmålstyret undervisning i </w:t>
      </w:r>
      <w:r w:rsidR="00037F12" w:rsidRPr="007D0826">
        <w:t>skriftssprogsundervisning</w:t>
      </w:r>
    </w:p>
    <w:p w:rsidR="00905C0E" w:rsidRPr="007D0826" w:rsidRDefault="00905C0E" w:rsidP="001D02B6">
      <w:pPr>
        <w:numPr>
          <w:ilvl w:val="0"/>
          <w:numId w:val="91"/>
        </w:numPr>
        <w:spacing w:after="200"/>
        <w:contextualSpacing/>
        <w:rPr>
          <w:rFonts w:cs="Arial"/>
        </w:rPr>
      </w:pPr>
      <w:r w:rsidRPr="007D0826">
        <w:rPr>
          <w:rFonts w:cs="Arial"/>
        </w:rPr>
        <w:t>Kan anvende teorier og metoder til analyse og vurdering af problemstillinger inden for skriftsprogsundervisning, skriftsprogsudvikling og skriftsprogsvanskeligheder</w:t>
      </w:r>
    </w:p>
    <w:p w:rsidR="00905C0E" w:rsidRPr="007D0826" w:rsidRDefault="00905C0E" w:rsidP="00905C0E">
      <w:pPr>
        <w:spacing w:after="200"/>
        <w:ind w:left="720"/>
        <w:contextualSpacing/>
        <w:rPr>
          <w:rFonts w:cs="Arial"/>
        </w:rPr>
      </w:pPr>
    </w:p>
    <w:p w:rsidR="00905C0E" w:rsidRPr="007D0826" w:rsidRDefault="00905C0E" w:rsidP="00905C0E">
      <w:pPr>
        <w:rPr>
          <w:rFonts w:cs="Arial"/>
          <w:b/>
        </w:rPr>
      </w:pPr>
      <w:r w:rsidRPr="007D0826">
        <w:rPr>
          <w:rFonts w:cs="Arial"/>
          <w:b/>
        </w:rPr>
        <w:t>Kompetencer</w:t>
      </w:r>
    </w:p>
    <w:p w:rsidR="00037F12" w:rsidRPr="007D0826" w:rsidRDefault="00037F12" w:rsidP="00037F12">
      <w:pPr>
        <w:numPr>
          <w:ilvl w:val="0"/>
          <w:numId w:val="91"/>
        </w:numPr>
        <w:autoSpaceDE w:val="0"/>
        <w:autoSpaceDN w:val="0"/>
        <w:adjustRightInd w:val="0"/>
        <w:rPr>
          <w:rFonts w:cs="Arial"/>
        </w:rPr>
      </w:pPr>
      <w:r w:rsidRPr="007D0826">
        <w:t>Kan vejlede om læringsmålsorienteret didaktik og om planlægning, gennemførelse og evaluering af læringsmålstyret undervisning vedrørende skriftsprogsundervisning</w:t>
      </w:r>
    </w:p>
    <w:p w:rsidR="00905C0E" w:rsidRDefault="00905C0E" w:rsidP="001D02B6">
      <w:pPr>
        <w:numPr>
          <w:ilvl w:val="0"/>
          <w:numId w:val="91"/>
        </w:numPr>
        <w:spacing w:after="200"/>
        <w:contextualSpacing/>
        <w:rPr>
          <w:rFonts w:cs="Arial"/>
        </w:rPr>
      </w:pPr>
      <w:r w:rsidRPr="00992D1F">
        <w:rPr>
          <w:rFonts w:cs="Arial"/>
        </w:rPr>
        <w:t>Kan vejlede kolleger og skoleledelse vedrørende skriftsprogsundervisning og at forestå den løbende udvikling af skolens handleplaner og tiltag for skriftsprog</w:t>
      </w:r>
      <w:r w:rsidR="005A6D36">
        <w:rPr>
          <w:rFonts w:cs="Arial"/>
        </w:rPr>
        <w:t>sudvikling i dansk og andre fag</w:t>
      </w:r>
    </w:p>
    <w:p w:rsidR="00905C0E" w:rsidRPr="00992D1F" w:rsidRDefault="00905C0E" w:rsidP="00905C0E">
      <w:pPr>
        <w:spacing w:after="200"/>
        <w:ind w:left="720"/>
        <w:contextualSpacing/>
        <w:rPr>
          <w:rFonts w:cs="Arial"/>
        </w:rPr>
      </w:pPr>
    </w:p>
    <w:p w:rsidR="00905C0E" w:rsidRPr="00992D1F" w:rsidRDefault="00905C0E" w:rsidP="00905C0E">
      <w:pPr>
        <w:jc w:val="both"/>
        <w:rPr>
          <w:rFonts w:cs="Arial"/>
          <w:b/>
        </w:rPr>
      </w:pPr>
      <w:r w:rsidRPr="00992D1F">
        <w:rPr>
          <w:rFonts w:cs="Arial"/>
          <w:b/>
        </w:rPr>
        <w:t>Moduler</w:t>
      </w:r>
    </w:p>
    <w:p w:rsidR="00905C0E" w:rsidRPr="00992D1F" w:rsidRDefault="00905C0E" w:rsidP="00905C0E">
      <w:pPr>
        <w:rPr>
          <w:rFonts w:cs="Arial"/>
        </w:rPr>
      </w:pPr>
      <w:r w:rsidRPr="00992D1F">
        <w:rPr>
          <w:rFonts w:cs="Arial"/>
        </w:rPr>
        <w:t>Modul 1: Skriftsprogstilegnelse og skriftsprogsundervisning 0.-3. klasse</w:t>
      </w:r>
    </w:p>
    <w:p w:rsidR="00905C0E" w:rsidRPr="00992D1F" w:rsidRDefault="00905C0E" w:rsidP="00905C0E">
      <w:pPr>
        <w:rPr>
          <w:rFonts w:cs="Arial"/>
        </w:rPr>
      </w:pPr>
      <w:r w:rsidRPr="00992D1F">
        <w:rPr>
          <w:rFonts w:cs="Arial"/>
        </w:rPr>
        <w:t>Modul 2: Skriftsprogsudvikling og skriftsprogsundervisning 4.-10. klasse</w:t>
      </w:r>
    </w:p>
    <w:p w:rsidR="00905C0E" w:rsidRPr="00992D1F" w:rsidRDefault="00905C0E" w:rsidP="00905C0E">
      <w:pPr>
        <w:rPr>
          <w:rFonts w:cs="Arial"/>
        </w:rPr>
      </w:pPr>
      <w:r w:rsidRPr="00992D1F">
        <w:rPr>
          <w:rFonts w:cs="Arial"/>
        </w:rPr>
        <w:t>Modul 3: Skriftsprogsvanskeligheder 0.-10. klasse</w:t>
      </w:r>
    </w:p>
    <w:p w:rsidR="00905C0E" w:rsidRPr="00992D1F" w:rsidRDefault="00905C0E" w:rsidP="00905C0E">
      <w:pPr>
        <w:keepNext/>
        <w:autoSpaceDE w:val="0"/>
        <w:autoSpaceDN w:val="0"/>
        <w:adjustRightInd w:val="0"/>
        <w:jc w:val="both"/>
        <w:outlineLvl w:val="1"/>
        <w:rPr>
          <w:rFonts w:cs="Arial"/>
          <w:bCs/>
          <w:caps/>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7" w:name="_Toc425765252"/>
      <w:r w:rsidRPr="00992D1F">
        <w:t xml:space="preserve">Modul </w:t>
      </w:r>
      <w:r>
        <w:t>Rs 19.3.</w:t>
      </w:r>
      <w:r w:rsidRPr="00992D1F">
        <w:t>1: Skriftsprogstilegnelse og skriftsprogsundervisning 0.-3. klasse</w:t>
      </w:r>
      <w:bookmarkEnd w:id="67"/>
    </w:p>
    <w:p w:rsidR="00905C0E" w:rsidRDefault="00905C0E" w:rsidP="00A20459">
      <w:pPr>
        <w:ind w:firstLine="720"/>
        <w:rPr>
          <w:rFonts w:cs="Arial"/>
        </w:rPr>
      </w:pPr>
      <w:r w:rsidRPr="00BF2FA8">
        <w:rPr>
          <w:rFonts w:cs="Arial"/>
        </w:rPr>
        <w:t>10 ECTS-point, ekstern prøve</w:t>
      </w:r>
    </w:p>
    <w:p w:rsidR="00905C0E" w:rsidRPr="00992D1F" w:rsidRDefault="00905C0E" w:rsidP="00905C0E">
      <w:pPr>
        <w:ind w:firstLine="480"/>
        <w:rPr>
          <w:rFonts w:cs="Arial"/>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1D02B6">
      <w:pPr>
        <w:numPr>
          <w:ilvl w:val="0"/>
          <w:numId w:val="92"/>
        </w:numPr>
        <w:spacing w:after="200" w:line="276" w:lineRule="auto"/>
        <w:contextualSpacing/>
        <w:rPr>
          <w:rFonts w:cs="Arial"/>
        </w:rPr>
      </w:pPr>
      <w:r w:rsidRPr="00992D1F">
        <w:rPr>
          <w:rFonts w:cs="Arial"/>
        </w:rPr>
        <w:t xml:space="preserve">har indsigt i teori og metode inden for læseproces, skriftsprogstilegnelse og skriftsprogsundervisning  </w:t>
      </w:r>
    </w:p>
    <w:p w:rsidR="00905C0E" w:rsidRPr="00992D1F" w:rsidRDefault="00905C0E" w:rsidP="001D02B6">
      <w:pPr>
        <w:numPr>
          <w:ilvl w:val="0"/>
          <w:numId w:val="92"/>
        </w:numPr>
        <w:tabs>
          <w:tab w:val="num" w:pos="720"/>
        </w:tabs>
        <w:autoSpaceDE w:val="0"/>
        <w:autoSpaceDN w:val="0"/>
        <w:adjustRightInd w:val="0"/>
        <w:spacing w:after="200" w:line="161" w:lineRule="atLeast"/>
        <w:contextualSpacing/>
        <w:rPr>
          <w:rFonts w:cs="Arial"/>
        </w:rPr>
      </w:pPr>
      <w:r w:rsidRPr="00992D1F">
        <w:rPr>
          <w:rFonts w:cs="Arial"/>
        </w:rPr>
        <w:t xml:space="preserve">har indsigt i teorier om forudsætninger for læsning og kan anvende denne indsigt i kommunikation om elevens skriftsprogsudvikling </w:t>
      </w:r>
    </w:p>
    <w:p w:rsidR="00905C0E" w:rsidRPr="00992D1F" w:rsidRDefault="00905C0E" w:rsidP="001D02B6">
      <w:pPr>
        <w:numPr>
          <w:ilvl w:val="0"/>
          <w:numId w:val="92"/>
        </w:numPr>
        <w:tabs>
          <w:tab w:val="num" w:pos="720"/>
        </w:tabs>
        <w:autoSpaceDE w:val="0"/>
        <w:autoSpaceDN w:val="0"/>
        <w:adjustRightInd w:val="0"/>
        <w:spacing w:after="200" w:line="161" w:lineRule="atLeast"/>
        <w:contextualSpacing/>
        <w:rPr>
          <w:rFonts w:cs="Arial"/>
        </w:rPr>
      </w:pPr>
      <w:r w:rsidRPr="00992D1F">
        <w:rPr>
          <w:rFonts w:cs="Arial"/>
        </w:rPr>
        <w:t xml:space="preserve">kan formidle og kommunikere viden om læsning og skrivning til pædagoger, lærere, forældre og ledelse   </w:t>
      </w:r>
    </w:p>
    <w:p w:rsidR="00905C0E" w:rsidRPr="00455600" w:rsidRDefault="00905C0E" w:rsidP="001D02B6">
      <w:pPr>
        <w:numPr>
          <w:ilvl w:val="0"/>
          <w:numId w:val="92"/>
        </w:numPr>
        <w:spacing w:after="200" w:line="276" w:lineRule="auto"/>
        <w:contextualSpacing/>
        <w:rPr>
          <w:rFonts w:cs="Arial"/>
          <w:color w:val="000000"/>
        </w:rPr>
      </w:pPr>
      <w:r w:rsidRPr="00992D1F">
        <w:rPr>
          <w:rFonts w:cs="Arial"/>
        </w:rPr>
        <w:t>kan analysere, reflektere over og vurdere problemstillinger inden for skriftsprogstilegnelse og skriftsprogsundervisning i 0.-3. klasse på bagg</w:t>
      </w:r>
      <w:r w:rsidR="005A6D36">
        <w:rPr>
          <w:rFonts w:cs="Arial"/>
        </w:rPr>
        <w:t>rund af indsigt i læseudvikling</w:t>
      </w:r>
    </w:p>
    <w:p w:rsidR="00905C0E" w:rsidRPr="00992D1F" w:rsidRDefault="00905C0E" w:rsidP="00905C0E">
      <w:pPr>
        <w:spacing w:after="200" w:line="276" w:lineRule="auto"/>
        <w:ind w:left="720"/>
        <w:contextualSpacing/>
        <w:rPr>
          <w:rFonts w:cs="Arial"/>
          <w:color w:val="000000"/>
        </w:rPr>
      </w:pPr>
    </w:p>
    <w:p w:rsidR="00905C0E" w:rsidRPr="00992D1F" w:rsidRDefault="00905C0E" w:rsidP="00905C0E">
      <w:pPr>
        <w:autoSpaceDE w:val="0"/>
        <w:autoSpaceDN w:val="0"/>
        <w:adjustRightInd w:val="0"/>
        <w:spacing w:line="161" w:lineRule="atLeast"/>
        <w:rPr>
          <w:rFonts w:cs="Arial"/>
          <w:b/>
          <w:bCs/>
          <w:color w:val="000000"/>
        </w:rPr>
      </w:pPr>
      <w:r w:rsidRPr="00992D1F">
        <w:rPr>
          <w:rFonts w:cs="Arial"/>
          <w:b/>
          <w:bCs/>
          <w:color w:val="000000"/>
        </w:rPr>
        <w:t>Indhold</w:t>
      </w:r>
    </w:p>
    <w:p w:rsidR="00905C0E" w:rsidRPr="00992D1F" w:rsidRDefault="00905C0E" w:rsidP="00905C0E">
      <w:pPr>
        <w:tabs>
          <w:tab w:val="left" w:pos="720"/>
        </w:tabs>
        <w:suppressAutoHyphens/>
        <w:rPr>
          <w:rFonts w:cs="Arial"/>
        </w:rPr>
      </w:pPr>
      <w:r w:rsidRPr="00992D1F">
        <w:rPr>
          <w:rFonts w:cs="Arial"/>
        </w:rPr>
        <w:t>Teori og metode inden for forudsætninger for skriftsprogstilegnelse.</w:t>
      </w:r>
    </w:p>
    <w:p w:rsidR="00905C0E" w:rsidRPr="00992D1F" w:rsidRDefault="00905C0E" w:rsidP="00905C0E">
      <w:pPr>
        <w:suppressAutoHyphens/>
        <w:rPr>
          <w:rFonts w:cs="Arial"/>
        </w:rPr>
      </w:pPr>
      <w:r w:rsidRPr="00992D1F">
        <w:rPr>
          <w:rFonts w:cs="Arial"/>
        </w:rPr>
        <w:t>Teori og metode inden for afkodning.</w:t>
      </w:r>
    </w:p>
    <w:p w:rsidR="00905C0E" w:rsidRPr="00992D1F" w:rsidRDefault="00905C0E" w:rsidP="00905C0E">
      <w:pPr>
        <w:suppressAutoHyphens/>
        <w:rPr>
          <w:rFonts w:cs="Arial"/>
        </w:rPr>
      </w:pPr>
      <w:r w:rsidRPr="00992D1F">
        <w:rPr>
          <w:rFonts w:cs="Arial"/>
        </w:rPr>
        <w:t>Teori og metode inden for læseforståelse og læseforståelsesstrategier i begynderundervisningen i 0.-3.</w:t>
      </w:r>
      <w:r w:rsidR="005A6D36">
        <w:rPr>
          <w:rFonts w:cs="Arial"/>
        </w:rPr>
        <w:t xml:space="preserve"> </w:t>
      </w:r>
      <w:r w:rsidRPr="00992D1F">
        <w:rPr>
          <w:rFonts w:cs="Arial"/>
        </w:rPr>
        <w:t>klasse.</w:t>
      </w:r>
    </w:p>
    <w:p w:rsidR="00905C0E" w:rsidRPr="00992D1F" w:rsidRDefault="00905C0E" w:rsidP="00905C0E">
      <w:pPr>
        <w:suppressAutoHyphens/>
        <w:rPr>
          <w:rFonts w:cs="Arial"/>
        </w:rPr>
      </w:pPr>
      <w:r w:rsidRPr="00992D1F">
        <w:rPr>
          <w:rFonts w:cs="Arial"/>
        </w:rPr>
        <w:t>Teori og metode inden for skriftsprogstilegnelse og skriftsprogsund</w:t>
      </w:r>
      <w:r w:rsidR="005A6D36">
        <w:rPr>
          <w:rFonts w:cs="Arial"/>
        </w:rPr>
        <w:t>ervisning i 0.-</w:t>
      </w:r>
      <w:r w:rsidRPr="00992D1F">
        <w:rPr>
          <w:rFonts w:cs="Arial"/>
        </w:rPr>
        <w:t>3. klasse, herunder undervisningsdifferentiering og evalueringsformer.</w:t>
      </w:r>
    </w:p>
    <w:p w:rsidR="00905C0E" w:rsidRPr="00992D1F" w:rsidRDefault="00905C0E" w:rsidP="00905C0E">
      <w:pPr>
        <w:suppressAutoHyphens/>
        <w:rPr>
          <w:rFonts w:cs="Arial"/>
        </w:rPr>
      </w:pPr>
      <w:r w:rsidRPr="00992D1F">
        <w:rPr>
          <w:rFonts w:cs="Arial"/>
        </w:rPr>
        <w:t>Dansk sproglære, herunder fonetik, syntaks, semantik og morfologi.</w:t>
      </w:r>
    </w:p>
    <w:p w:rsidR="00905C0E" w:rsidRPr="00992D1F" w:rsidRDefault="00905C0E" w:rsidP="00905C0E">
      <w:pPr>
        <w:suppressAutoHyphens/>
        <w:rPr>
          <w:rFonts w:cs="Arial"/>
        </w:rPr>
      </w:pPr>
      <w:r w:rsidRPr="00992D1F">
        <w:rPr>
          <w:rFonts w:cs="Arial"/>
        </w:rPr>
        <w:t>Teori og metode inden for læseproces og læseudvikling.</w:t>
      </w:r>
    </w:p>
    <w:p w:rsidR="00905C0E" w:rsidRPr="00992D1F" w:rsidRDefault="00905C0E" w:rsidP="00905C0E">
      <w:pPr>
        <w:suppressAutoHyphens/>
        <w:rPr>
          <w:rFonts w:cs="Arial"/>
        </w:rPr>
      </w:pPr>
      <w:r w:rsidRPr="00992D1F">
        <w:rPr>
          <w:rFonts w:cs="Arial"/>
        </w:rPr>
        <w:t>Teori og metode inden for kommunikation og formidling.</w:t>
      </w:r>
    </w:p>
    <w:p w:rsidR="00905C0E" w:rsidRPr="00992D1F" w:rsidRDefault="00905C0E" w:rsidP="00905C0E">
      <w:pPr>
        <w:suppressAutoHyphens/>
        <w:rPr>
          <w:rFonts w:cs="Arial"/>
        </w:rPr>
      </w:pPr>
      <w:r w:rsidRPr="00992D1F">
        <w:rPr>
          <w:rFonts w:cs="Arial"/>
        </w:rPr>
        <w:t>Analyse af læremidler til skriftsprogsundervisning i 0.-3. klasse.</w:t>
      </w:r>
    </w:p>
    <w:p w:rsidR="00905C0E" w:rsidRPr="00992D1F" w:rsidRDefault="00905C0E" w:rsidP="00905C0E">
      <w:pPr>
        <w:spacing w:after="240"/>
        <w:rPr>
          <w:rFonts w:cs="Arial"/>
        </w:rPr>
      </w:pPr>
    </w:p>
    <w:p w:rsidR="00905C0E" w:rsidRPr="00992D1F" w:rsidRDefault="00905C0E" w:rsidP="0006492D">
      <w:pPr>
        <w:pStyle w:val="Overskrift3"/>
        <w:numPr>
          <w:ilvl w:val="0"/>
          <w:numId w:val="0"/>
        </w:numPr>
        <w:ind w:left="720"/>
      </w:pPr>
      <w:bookmarkStart w:id="68" w:name="_Toc425765253"/>
      <w:r w:rsidRPr="00992D1F">
        <w:t xml:space="preserve">Modul </w:t>
      </w:r>
      <w:r>
        <w:t>Rs 19.3.</w:t>
      </w:r>
      <w:r w:rsidRPr="00992D1F">
        <w:t>2: Skriftsprogsudvikling og skriftsprogsundervisning 4.-10. klasse</w:t>
      </w:r>
      <w:bookmarkEnd w:id="68"/>
    </w:p>
    <w:p w:rsidR="00905C0E" w:rsidRPr="00992D1F" w:rsidRDefault="00905C0E" w:rsidP="00A20459">
      <w:pPr>
        <w:ind w:firstLine="720"/>
        <w:rPr>
          <w:rFonts w:cs="Arial"/>
        </w:rPr>
      </w:pPr>
      <w:r w:rsidRPr="00992D1F">
        <w:rPr>
          <w:rFonts w:cs="Arial"/>
        </w:rPr>
        <w:t>10 ECTS-point</w:t>
      </w:r>
      <w:r w:rsidRPr="00C905AD">
        <w:rPr>
          <w:rFonts w:cs="Arial"/>
        </w:rPr>
        <w:t>, intern prøve</w:t>
      </w:r>
    </w:p>
    <w:p w:rsidR="00905C0E" w:rsidRPr="00992D1F" w:rsidRDefault="00905C0E" w:rsidP="00905C0E">
      <w:pPr>
        <w:rPr>
          <w:rFonts w:cs="Arial"/>
          <w:b/>
        </w:rPr>
      </w:pPr>
    </w:p>
    <w:p w:rsidR="00905C0E" w:rsidRPr="00992D1F" w:rsidRDefault="00905C0E" w:rsidP="00905C0E">
      <w:pPr>
        <w:rPr>
          <w:rFonts w:cs="Arial"/>
          <w:b/>
        </w:rPr>
      </w:pPr>
      <w:r w:rsidRPr="00992D1F">
        <w:rPr>
          <w:rFonts w:cs="Arial"/>
          <w:b/>
        </w:rPr>
        <w:t>Læringsmål</w:t>
      </w:r>
    </w:p>
    <w:p w:rsidR="00905C0E" w:rsidRPr="00992D1F" w:rsidRDefault="00905C0E" w:rsidP="00905C0E">
      <w:pPr>
        <w:rPr>
          <w:rFonts w:cs="Arial"/>
        </w:rPr>
      </w:pPr>
      <w:r w:rsidRPr="00992D1F">
        <w:rPr>
          <w:rFonts w:cs="Arial"/>
        </w:rPr>
        <w:t>Den studerende</w:t>
      </w:r>
    </w:p>
    <w:p w:rsidR="00905C0E" w:rsidRPr="00992D1F" w:rsidRDefault="00905C0E" w:rsidP="001D02B6">
      <w:pPr>
        <w:numPr>
          <w:ilvl w:val="0"/>
          <w:numId w:val="92"/>
        </w:numPr>
        <w:spacing w:after="200"/>
        <w:contextualSpacing/>
        <w:rPr>
          <w:rFonts w:cs="Arial"/>
        </w:rPr>
      </w:pPr>
      <w:r w:rsidRPr="00992D1F">
        <w:rPr>
          <w:rFonts w:cs="Arial"/>
        </w:rPr>
        <w:t>har indsigt i teori og metode inden for flydende læsning, læseforståelse, skriftsprogsudvikling og skriftsprogsundervisning i 4.-10. klasse</w:t>
      </w:r>
    </w:p>
    <w:p w:rsidR="00905C0E" w:rsidRPr="00992D1F" w:rsidRDefault="00905C0E" w:rsidP="001D02B6">
      <w:pPr>
        <w:numPr>
          <w:ilvl w:val="0"/>
          <w:numId w:val="92"/>
        </w:numPr>
        <w:spacing w:after="200"/>
        <w:contextualSpacing/>
        <w:rPr>
          <w:rFonts w:cs="Arial"/>
        </w:rPr>
      </w:pPr>
      <w:r w:rsidRPr="00992D1F">
        <w:rPr>
          <w:rFonts w:cs="Arial"/>
        </w:rPr>
        <w:t>kan udvælge, begrunde og anvende metoder inden for vejledning vedrørende skriftsprog</w:t>
      </w:r>
    </w:p>
    <w:p w:rsidR="00905C0E" w:rsidRPr="00992D1F" w:rsidRDefault="00905C0E" w:rsidP="001D02B6">
      <w:pPr>
        <w:numPr>
          <w:ilvl w:val="0"/>
          <w:numId w:val="92"/>
        </w:numPr>
        <w:spacing w:after="200"/>
        <w:contextualSpacing/>
        <w:rPr>
          <w:rFonts w:cs="Arial"/>
        </w:rPr>
      </w:pPr>
      <w:r w:rsidRPr="00992D1F">
        <w:rPr>
          <w:rFonts w:cs="Arial"/>
        </w:rPr>
        <w:t>kan analysere, reflektere over og vurdere problemstillinger inden for skriftsprogsundervisning og tilegnelse af flydende læsning samt læseforståelse i dansk og andre fag</w:t>
      </w:r>
    </w:p>
    <w:p w:rsidR="00905C0E" w:rsidRDefault="00905C0E" w:rsidP="001D02B6">
      <w:pPr>
        <w:numPr>
          <w:ilvl w:val="0"/>
          <w:numId w:val="92"/>
        </w:numPr>
        <w:spacing w:after="200"/>
        <w:contextualSpacing/>
        <w:rPr>
          <w:rFonts w:cs="Arial"/>
        </w:rPr>
      </w:pPr>
      <w:r w:rsidRPr="00992D1F">
        <w:rPr>
          <w:rFonts w:cs="Arial"/>
        </w:rPr>
        <w:t>kan observere, analysere og vurdere skriftsprogsundervisning og vejlede ledels</w:t>
      </w:r>
      <w:r w:rsidR="005A6D36">
        <w:rPr>
          <w:rFonts w:cs="Arial"/>
        </w:rPr>
        <w:t>e og lærere om handlemuligheder</w:t>
      </w:r>
    </w:p>
    <w:p w:rsidR="00905C0E" w:rsidRPr="00992D1F" w:rsidRDefault="00905C0E" w:rsidP="00905C0E">
      <w:pPr>
        <w:spacing w:after="200"/>
        <w:ind w:left="720"/>
        <w:contextualSpacing/>
        <w:rPr>
          <w:rFonts w:cs="Arial"/>
        </w:rPr>
      </w:pPr>
    </w:p>
    <w:p w:rsidR="00905C0E" w:rsidRPr="00992D1F" w:rsidRDefault="00905C0E" w:rsidP="00905C0E">
      <w:pPr>
        <w:spacing w:after="200"/>
        <w:ind w:left="360" w:hanging="360"/>
        <w:contextualSpacing/>
        <w:rPr>
          <w:rFonts w:cs="Arial"/>
          <w:b/>
          <w:lang w:eastAsia="en-US"/>
        </w:rPr>
      </w:pPr>
      <w:r w:rsidRPr="00992D1F">
        <w:rPr>
          <w:rFonts w:cs="Arial"/>
          <w:b/>
          <w:lang w:eastAsia="en-US"/>
        </w:rPr>
        <w:t>Indhold</w:t>
      </w:r>
    </w:p>
    <w:p w:rsidR="00905C0E" w:rsidRPr="00992D1F" w:rsidRDefault="00905C0E" w:rsidP="00905C0E">
      <w:pPr>
        <w:spacing w:after="200"/>
        <w:contextualSpacing/>
        <w:rPr>
          <w:rFonts w:cs="Arial"/>
          <w:lang w:eastAsia="en-US"/>
        </w:rPr>
      </w:pPr>
      <w:r w:rsidRPr="00992D1F">
        <w:rPr>
          <w:rFonts w:cs="Arial"/>
          <w:lang w:eastAsia="en-US"/>
        </w:rPr>
        <w:t>Teori og metode inden for flydende læsning.</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læseforståelse og læseforståelsesstrategier. </w:t>
      </w:r>
    </w:p>
    <w:p w:rsidR="00905C0E" w:rsidRPr="00992D1F" w:rsidRDefault="00905C0E" w:rsidP="00905C0E">
      <w:pPr>
        <w:spacing w:after="200"/>
        <w:contextualSpacing/>
        <w:rPr>
          <w:rFonts w:cs="Arial"/>
          <w:lang w:eastAsia="en-US"/>
        </w:rPr>
      </w:pPr>
      <w:r w:rsidRPr="00992D1F">
        <w:rPr>
          <w:rFonts w:cs="Arial"/>
          <w:lang w:eastAsia="en-US"/>
        </w:rPr>
        <w:t>Teori om skriftsprogsudvikling i 4.-10. klasse.</w:t>
      </w:r>
    </w:p>
    <w:p w:rsidR="00905C0E" w:rsidRPr="00992D1F" w:rsidRDefault="00905C0E" w:rsidP="00905C0E">
      <w:pPr>
        <w:spacing w:after="200"/>
        <w:contextualSpacing/>
        <w:rPr>
          <w:rFonts w:cs="Arial"/>
          <w:lang w:eastAsia="en-US"/>
        </w:rPr>
      </w:pPr>
      <w:r w:rsidRPr="00992D1F">
        <w:rPr>
          <w:rFonts w:cs="Arial"/>
          <w:lang w:eastAsia="en-US"/>
        </w:rPr>
        <w:t>Teori og metode inden for undervisning i skriftsprog i dansk og læseforståelse i andre fag i 4.-10. klasse, herunder undervisningsdifferentiering og evalueringsformer.</w:t>
      </w:r>
    </w:p>
    <w:p w:rsidR="00905C0E" w:rsidRPr="00992D1F" w:rsidRDefault="00905C0E" w:rsidP="00905C0E">
      <w:pPr>
        <w:spacing w:after="200"/>
        <w:contextualSpacing/>
        <w:rPr>
          <w:rFonts w:cs="Arial"/>
          <w:lang w:eastAsia="en-US"/>
        </w:rPr>
      </w:pPr>
      <w:r w:rsidRPr="00992D1F">
        <w:rPr>
          <w:rFonts w:cs="Arial"/>
          <w:lang w:eastAsia="en-US"/>
        </w:rPr>
        <w:lastRenderedPageBreak/>
        <w:t>Teori og metode inden for kollegial vejledning og facilitering af kollegiale læreprocesser.</w:t>
      </w:r>
    </w:p>
    <w:p w:rsidR="00905C0E" w:rsidRPr="00992D1F" w:rsidRDefault="00905C0E" w:rsidP="00905C0E">
      <w:pPr>
        <w:spacing w:after="200"/>
        <w:contextualSpacing/>
        <w:rPr>
          <w:rFonts w:cs="Arial"/>
          <w:lang w:eastAsia="en-US"/>
        </w:rPr>
      </w:pPr>
      <w:r w:rsidRPr="00992D1F">
        <w:rPr>
          <w:rFonts w:cs="Arial"/>
          <w:lang w:eastAsia="en-US"/>
        </w:rPr>
        <w:t xml:space="preserve">Teori og metode inden for observation af undervisning i dansk og andre fag i 4.-10. klasse. </w:t>
      </w:r>
    </w:p>
    <w:p w:rsidR="00905C0E" w:rsidRPr="00992D1F" w:rsidRDefault="00905C0E" w:rsidP="00905C0E">
      <w:pPr>
        <w:spacing w:after="200"/>
        <w:contextualSpacing/>
        <w:rPr>
          <w:rFonts w:cs="Arial"/>
          <w:lang w:eastAsia="en-US"/>
        </w:rPr>
      </w:pPr>
      <w:r w:rsidRPr="00992D1F">
        <w:rPr>
          <w:rFonts w:cs="Arial"/>
          <w:lang w:eastAsia="en-US"/>
        </w:rPr>
        <w:t xml:space="preserve">Analyse og vurdering af forskellige læremidler til skriftsprogsundervisning i 4.-10. klasse. </w:t>
      </w:r>
    </w:p>
    <w:p w:rsidR="00905C0E" w:rsidRPr="00992D1F" w:rsidRDefault="00905C0E" w:rsidP="00905C0E">
      <w:pPr>
        <w:spacing w:before="240" w:after="200"/>
        <w:contextualSpacing/>
        <w:rPr>
          <w:rFonts w:cs="Arial"/>
          <w:lang w:eastAsia="en-US"/>
        </w:rPr>
      </w:pPr>
      <w:r w:rsidRPr="00992D1F">
        <w:rPr>
          <w:rFonts w:cs="Arial"/>
          <w:lang w:eastAsia="en-US"/>
        </w:rPr>
        <w:t>Tekstlingvistik – herunder teksttyper og tekststruktur.</w:t>
      </w:r>
    </w:p>
    <w:p w:rsidR="00905C0E" w:rsidRDefault="00905C0E" w:rsidP="00905C0E">
      <w:pPr>
        <w:autoSpaceDE w:val="0"/>
        <w:autoSpaceDN w:val="0"/>
        <w:adjustRightInd w:val="0"/>
        <w:outlineLvl w:val="2"/>
        <w:rPr>
          <w:rFonts w:cs="Arial"/>
          <w:b/>
        </w:rPr>
      </w:pPr>
    </w:p>
    <w:p w:rsidR="00905C0E" w:rsidRPr="00992D1F" w:rsidRDefault="00905C0E" w:rsidP="00905C0E">
      <w:pPr>
        <w:autoSpaceDE w:val="0"/>
        <w:autoSpaceDN w:val="0"/>
        <w:adjustRightInd w:val="0"/>
        <w:outlineLvl w:val="2"/>
        <w:rPr>
          <w:rFonts w:cs="Arial"/>
          <w:b/>
        </w:rPr>
      </w:pPr>
    </w:p>
    <w:p w:rsidR="00905C0E" w:rsidRPr="00992D1F" w:rsidRDefault="00905C0E" w:rsidP="0006492D">
      <w:pPr>
        <w:pStyle w:val="Overskrift3"/>
        <w:numPr>
          <w:ilvl w:val="0"/>
          <w:numId w:val="0"/>
        </w:numPr>
        <w:ind w:left="720"/>
      </w:pPr>
      <w:bookmarkStart w:id="69" w:name="_Toc425765254"/>
      <w:r w:rsidRPr="00992D1F">
        <w:t xml:space="preserve">Modul </w:t>
      </w:r>
      <w:r>
        <w:t>Rs 19.3.</w:t>
      </w:r>
      <w:r w:rsidRPr="00992D1F">
        <w:t>3: Skriftsprogsvanskeligheder 0.-10. klasse</w:t>
      </w:r>
      <w:bookmarkEnd w:id="69"/>
    </w:p>
    <w:p w:rsidR="00905C0E" w:rsidRPr="00992D1F" w:rsidRDefault="00905C0E" w:rsidP="00A20459">
      <w:pPr>
        <w:ind w:firstLine="720"/>
        <w:rPr>
          <w:rFonts w:cs="Arial"/>
        </w:rPr>
      </w:pPr>
      <w:r w:rsidRPr="00992D1F">
        <w:rPr>
          <w:rFonts w:cs="Arial"/>
        </w:rPr>
        <w:t>10 ECTS-point</w:t>
      </w:r>
      <w:r w:rsidR="0032464E">
        <w:rPr>
          <w:rFonts w:cs="Arial"/>
        </w:rPr>
        <w:t>, eks</w:t>
      </w:r>
      <w:r w:rsidRPr="00C905AD">
        <w:rPr>
          <w:rFonts w:cs="Arial"/>
        </w:rPr>
        <w:t>tern prøve</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Læringsmål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Den studerende </w:t>
      </w:r>
    </w:p>
    <w:p w:rsidR="00905C0E" w:rsidRPr="00992D1F" w:rsidRDefault="00905C0E" w:rsidP="001D02B6">
      <w:pPr>
        <w:numPr>
          <w:ilvl w:val="0"/>
          <w:numId w:val="93"/>
        </w:numPr>
        <w:autoSpaceDE w:val="0"/>
        <w:autoSpaceDN w:val="0"/>
        <w:adjustRightInd w:val="0"/>
        <w:rPr>
          <w:rFonts w:cs="Arial"/>
          <w:color w:val="000000"/>
        </w:rPr>
      </w:pPr>
      <w:r w:rsidRPr="00992D1F">
        <w:rPr>
          <w:rFonts w:cs="Arial"/>
          <w:color w:val="000000"/>
        </w:rPr>
        <w:t xml:space="preserve">har viden om skriftsprogsvanskeligheders fremtrædelsesformer   </w:t>
      </w:r>
    </w:p>
    <w:p w:rsidR="00905C0E" w:rsidRPr="00992D1F" w:rsidRDefault="00905C0E" w:rsidP="001D02B6">
      <w:pPr>
        <w:numPr>
          <w:ilvl w:val="0"/>
          <w:numId w:val="93"/>
        </w:numPr>
        <w:autoSpaceDE w:val="0"/>
        <w:autoSpaceDN w:val="0"/>
        <w:adjustRightInd w:val="0"/>
        <w:rPr>
          <w:rFonts w:cs="Arial"/>
          <w:color w:val="000000"/>
        </w:rPr>
      </w:pPr>
      <w:r w:rsidRPr="00992D1F">
        <w:rPr>
          <w:rFonts w:cs="Arial"/>
          <w:color w:val="000000"/>
        </w:rPr>
        <w:t>kan identificere og afdække skriftsprogsvanskeligheder, herunder tidlige tegn</w:t>
      </w:r>
    </w:p>
    <w:p w:rsidR="00905C0E" w:rsidRPr="00992D1F" w:rsidRDefault="00905C0E" w:rsidP="001D02B6">
      <w:pPr>
        <w:numPr>
          <w:ilvl w:val="0"/>
          <w:numId w:val="93"/>
        </w:numPr>
        <w:autoSpaceDE w:val="0"/>
        <w:autoSpaceDN w:val="0"/>
        <w:adjustRightInd w:val="0"/>
        <w:rPr>
          <w:rFonts w:cs="Arial"/>
          <w:color w:val="000000"/>
        </w:rPr>
      </w:pPr>
      <w:r w:rsidRPr="00992D1F">
        <w:rPr>
          <w:rFonts w:cs="Arial"/>
          <w:color w:val="000000"/>
        </w:rPr>
        <w:t>kan anvende sin viden og sine færdigheder til kollegial vejledning om planlægning og gennemførelse af forebyggende og foregribende undervisning samt om intervention i forhold til skriftsprogsvanskeligheder</w:t>
      </w:r>
      <w:r w:rsidR="005A6D36">
        <w:rPr>
          <w:rFonts w:cs="Arial"/>
          <w:color w:val="000000"/>
        </w:rPr>
        <w:t xml:space="preserve"> i den almindelige undervisning</w:t>
      </w:r>
    </w:p>
    <w:p w:rsidR="00905C0E" w:rsidRPr="00992D1F" w:rsidRDefault="00905C0E" w:rsidP="00905C0E">
      <w:pPr>
        <w:autoSpaceDE w:val="0"/>
        <w:autoSpaceDN w:val="0"/>
        <w:adjustRightInd w:val="0"/>
        <w:rPr>
          <w:rFonts w:cs="Arial"/>
          <w:b/>
          <w:bCs/>
          <w:color w:val="000000"/>
        </w:rPr>
      </w:pPr>
    </w:p>
    <w:p w:rsidR="00905C0E" w:rsidRPr="00992D1F" w:rsidRDefault="00905C0E" w:rsidP="00905C0E">
      <w:pPr>
        <w:autoSpaceDE w:val="0"/>
        <w:autoSpaceDN w:val="0"/>
        <w:adjustRightInd w:val="0"/>
        <w:rPr>
          <w:rFonts w:cs="Arial"/>
          <w:color w:val="000000"/>
        </w:rPr>
      </w:pPr>
      <w:r w:rsidRPr="00992D1F">
        <w:rPr>
          <w:rFonts w:cs="Arial"/>
          <w:b/>
          <w:bCs/>
          <w:color w:val="000000"/>
        </w:rPr>
        <w:t xml:space="preserve">Indhold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Karakteristik af skriftsprogsvanskeligheder (herunder dysleksi) og skriftsprogsvanskeligheders fremtrædelsesformer.  </w:t>
      </w:r>
    </w:p>
    <w:p w:rsidR="00905C0E" w:rsidRPr="00992D1F" w:rsidRDefault="00905C0E" w:rsidP="00905C0E">
      <w:pPr>
        <w:autoSpaceDE w:val="0"/>
        <w:autoSpaceDN w:val="0"/>
        <w:adjustRightInd w:val="0"/>
        <w:rPr>
          <w:rFonts w:cs="Arial"/>
          <w:color w:val="000000"/>
        </w:rPr>
      </w:pPr>
      <w:r w:rsidRPr="00992D1F">
        <w:rPr>
          <w:rFonts w:cs="Arial"/>
          <w:color w:val="000000"/>
        </w:rPr>
        <w:t>K</w:t>
      </w:r>
      <w:r w:rsidRPr="00992D1F">
        <w:rPr>
          <w:rFonts w:cs="Arial"/>
        </w:rPr>
        <w:t>ollegial vejledning i forbindelse med evaluering af skriftsprogsvanskeligheder og efterfølgende planlægning og gennemførelse af differentieret undervisning.</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Forudsigelse og forebyggelse af skriftsprogsvanskeligheder i 0. klasse.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Afdækning og evaluering af skriftsprogsvanskeligheder.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Foregribende skriftsprogsundervisning baseret på delkomponenter i ordlæsefærdigheder og sprogforståelse.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Undervisning af elever med skriftsprogsvanskeligheder i den almindelige undervisning, herunder undervisningsdifferentiering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Analyse og vurdering af afdækningsmateriale og læremidler. </w:t>
      </w:r>
    </w:p>
    <w:p w:rsidR="00905C0E" w:rsidRPr="00992D1F" w:rsidRDefault="00905C0E" w:rsidP="00905C0E">
      <w:pPr>
        <w:autoSpaceDE w:val="0"/>
        <w:autoSpaceDN w:val="0"/>
        <w:adjustRightInd w:val="0"/>
        <w:rPr>
          <w:rFonts w:cs="Arial"/>
          <w:color w:val="000000"/>
        </w:rPr>
      </w:pPr>
      <w:r w:rsidRPr="00992D1F">
        <w:rPr>
          <w:rFonts w:cs="Arial"/>
          <w:color w:val="000000"/>
        </w:rPr>
        <w:t xml:space="preserve">It-støtte i den almindelige undervisning – herunder tilpasning til den enkelte elev. </w:t>
      </w:r>
    </w:p>
    <w:p w:rsidR="00254E04" w:rsidRDefault="00254E04" w:rsidP="00B84E66">
      <w:pPr>
        <w:rPr>
          <w:rFonts w:cs="Arial"/>
          <w:b/>
          <w:bCs/>
        </w:rPr>
      </w:pPr>
    </w:p>
    <w:p w:rsidR="00905C0E" w:rsidRPr="00B84E66" w:rsidRDefault="00905C0E" w:rsidP="00B84E66">
      <w:pPr>
        <w:rPr>
          <w:rFonts w:cs="Arial"/>
          <w:b/>
          <w:bCs/>
        </w:rPr>
      </w:pPr>
    </w:p>
    <w:p w:rsidR="00254E04" w:rsidRPr="00B84E66" w:rsidRDefault="00254E04" w:rsidP="00B84E66">
      <w:pPr>
        <w:rPr>
          <w:rFonts w:cs="Arial"/>
          <w:b/>
          <w:bCs/>
        </w:rPr>
      </w:pPr>
      <w:r w:rsidRPr="00B84E66">
        <w:rPr>
          <w:rFonts w:cs="Arial"/>
          <w:b/>
          <w:bCs/>
        </w:rPr>
        <w:t>Pædagogisk diplomuddannelse</w:t>
      </w:r>
    </w:p>
    <w:p w:rsidR="00905C0E" w:rsidRPr="0083153F" w:rsidRDefault="00905C0E" w:rsidP="00905C0E">
      <w:pPr>
        <w:pStyle w:val="Overskrift2"/>
      </w:pPr>
      <w:bookmarkStart w:id="70" w:name="_Toc425765255"/>
      <w:r w:rsidRPr="009926DF">
        <w:t>MATEMATIKVEJLEDER</w:t>
      </w:r>
      <w:bookmarkEnd w:id="70"/>
      <w:r w:rsidR="00037F12">
        <w:t xml:space="preserve"> </w:t>
      </w:r>
    </w:p>
    <w:p w:rsidR="00905C0E" w:rsidRPr="0083153F" w:rsidRDefault="00905C0E" w:rsidP="00905C0E">
      <w:pPr>
        <w:jc w:val="both"/>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Matematikvejlederuddannelsen skal</w:t>
      </w:r>
      <w:r w:rsidRPr="0083153F">
        <w:rPr>
          <w:rFonts w:cs="Arial"/>
          <w:szCs w:val="20"/>
        </w:rPr>
        <w:t xml:space="preserve"> kvalificere matematiklærere til at varetage udviklende, rådgivende, koordinerende og styrende funktioner i forbindelse med skolens undervisning i matematik.</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evaluere pædagogisk undervisning og aktiviteter </w:t>
      </w:r>
      <w:r>
        <w:rPr>
          <w:rFonts w:cs="Arial"/>
          <w:szCs w:val="20"/>
        </w:rPr>
        <w:t>inden for</w:t>
      </w:r>
      <w:r w:rsidRPr="0083153F">
        <w:rPr>
          <w:rFonts w:cs="Arial"/>
          <w:szCs w:val="20"/>
        </w:rPr>
        <w:t xml:space="preserve"> matematikundervisningen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Matematik</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Default="00905C0E" w:rsidP="00905C0E">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905C0E" w:rsidRPr="00AB23C8" w:rsidRDefault="00905C0E" w:rsidP="00905C0E">
      <w:pPr>
        <w:autoSpaceDE w:val="0"/>
        <w:autoSpaceDN w:val="0"/>
        <w:adjustRightInd w:val="0"/>
        <w:rPr>
          <w:rFonts w:cs="Arial"/>
          <w:b/>
          <w:bCs/>
        </w:rPr>
      </w:pPr>
    </w:p>
    <w:p w:rsidR="00905C0E" w:rsidRPr="00C641D6" w:rsidRDefault="00905C0E" w:rsidP="00905C0E">
      <w:pPr>
        <w:autoSpaceDE w:val="0"/>
        <w:autoSpaceDN w:val="0"/>
        <w:adjustRightInd w:val="0"/>
        <w:rPr>
          <w:rFonts w:eastAsia="Calibri" w:cs="Arial"/>
          <w:b/>
          <w:bCs/>
          <w:lang w:eastAsia="en-US"/>
        </w:rPr>
      </w:pPr>
      <w:r w:rsidRPr="00C641D6">
        <w:rPr>
          <w:rFonts w:eastAsia="Calibri" w:cs="Arial"/>
          <w:b/>
          <w:bCs/>
          <w:lang w:eastAsia="en-US"/>
        </w:rPr>
        <w:t>Viden</w:t>
      </w:r>
    </w:p>
    <w:p w:rsidR="005A15E8" w:rsidRPr="007D0826" w:rsidRDefault="005A15E8" w:rsidP="005A15E8">
      <w:pPr>
        <w:pStyle w:val="Listeafsnit"/>
        <w:numPr>
          <w:ilvl w:val="0"/>
          <w:numId w:val="86"/>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1D02B6">
      <w:pPr>
        <w:numPr>
          <w:ilvl w:val="0"/>
          <w:numId w:val="86"/>
        </w:numPr>
        <w:autoSpaceDE w:val="0"/>
        <w:autoSpaceDN w:val="0"/>
        <w:adjustRightInd w:val="0"/>
        <w:rPr>
          <w:rFonts w:cs="Arial"/>
        </w:rPr>
      </w:pPr>
      <w:r w:rsidRPr="007D0826">
        <w:rPr>
          <w:rFonts w:cs="Arial"/>
        </w:rPr>
        <w:t>Har viden om og refleksion over professionsrelaterede didaktiske problemstillinger i matematik</w:t>
      </w:r>
    </w:p>
    <w:p w:rsidR="00905C0E" w:rsidRPr="007D0826" w:rsidRDefault="00905C0E" w:rsidP="001D02B6">
      <w:pPr>
        <w:numPr>
          <w:ilvl w:val="0"/>
          <w:numId w:val="86"/>
        </w:numPr>
        <w:autoSpaceDE w:val="0"/>
        <w:autoSpaceDN w:val="0"/>
        <w:adjustRightInd w:val="0"/>
        <w:rPr>
          <w:rFonts w:cs="Arial"/>
        </w:rPr>
      </w:pPr>
      <w:r w:rsidRPr="007D0826">
        <w:rPr>
          <w:rFonts w:cs="Arial"/>
        </w:rPr>
        <w:lastRenderedPageBreak/>
        <w:t>Kan kombinere faglig viden med didaktisk viden og perspektivere egne praksiserfaringer</w:t>
      </w:r>
    </w:p>
    <w:p w:rsidR="00905C0E" w:rsidRPr="007D0826" w:rsidRDefault="00905C0E" w:rsidP="00905C0E">
      <w:pPr>
        <w:autoSpaceDE w:val="0"/>
        <w:autoSpaceDN w:val="0"/>
        <w:adjustRightInd w:val="0"/>
        <w:ind w:left="360"/>
        <w:rPr>
          <w:rFonts w:eastAsia="Calibri" w:cs="Arial"/>
          <w:lang w:eastAsia="en-US"/>
        </w:rPr>
      </w:pPr>
    </w:p>
    <w:p w:rsidR="00905C0E" w:rsidRPr="007D0826" w:rsidRDefault="00905C0E" w:rsidP="00905C0E">
      <w:pPr>
        <w:autoSpaceDE w:val="0"/>
        <w:autoSpaceDN w:val="0"/>
        <w:adjustRightInd w:val="0"/>
        <w:rPr>
          <w:rFonts w:eastAsia="Calibri" w:cs="Arial"/>
          <w:b/>
          <w:bCs/>
          <w:lang w:eastAsia="en-US"/>
        </w:rPr>
      </w:pPr>
      <w:r w:rsidRPr="007D0826">
        <w:rPr>
          <w:rFonts w:eastAsia="Calibri" w:cs="Arial"/>
          <w:b/>
          <w:bCs/>
          <w:lang w:eastAsia="en-US"/>
        </w:rPr>
        <w:t xml:space="preserve">Færdigheder </w:t>
      </w:r>
    </w:p>
    <w:p w:rsidR="00905C0E" w:rsidRPr="007D0826" w:rsidRDefault="00905C0E" w:rsidP="001D02B6">
      <w:pPr>
        <w:numPr>
          <w:ilvl w:val="0"/>
          <w:numId w:val="87"/>
        </w:numPr>
        <w:autoSpaceDE w:val="0"/>
        <w:autoSpaceDN w:val="0"/>
        <w:adjustRightInd w:val="0"/>
        <w:rPr>
          <w:rFonts w:eastAsia="Calibri" w:cs="Arial"/>
          <w:lang w:eastAsia="en-US"/>
        </w:rPr>
      </w:pPr>
      <w:r w:rsidRPr="007D0826">
        <w:rPr>
          <w:rFonts w:eastAsia="Calibri" w:cs="Arial"/>
          <w:lang w:eastAsia="en-US"/>
        </w:rPr>
        <w:t>Kan vejlede kolleger og ledelse vedrørende matematikundervisningens indhold, metoder og materialevalg</w:t>
      </w:r>
    </w:p>
    <w:p w:rsidR="00AC4B90" w:rsidRPr="007D0826" w:rsidRDefault="00AC4B90" w:rsidP="00AC4B90">
      <w:pPr>
        <w:numPr>
          <w:ilvl w:val="0"/>
          <w:numId w:val="125"/>
        </w:numPr>
        <w:autoSpaceDE w:val="0"/>
        <w:autoSpaceDN w:val="0"/>
        <w:adjustRightInd w:val="0"/>
        <w:spacing w:line="232" w:lineRule="atLeast"/>
        <w:contextualSpacing/>
      </w:pPr>
      <w:r w:rsidRPr="007D0826">
        <w:t>Kan planlægge, gennemføre og evaluere læringsmålstyret undervisning i matematik</w:t>
      </w:r>
    </w:p>
    <w:p w:rsidR="00905C0E" w:rsidRPr="007D0826" w:rsidRDefault="00905C0E" w:rsidP="001D02B6">
      <w:pPr>
        <w:numPr>
          <w:ilvl w:val="0"/>
          <w:numId w:val="87"/>
        </w:numPr>
        <w:autoSpaceDE w:val="0"/>
        <w:autoSpaceDN w:val="0"/>
        <w:adjustRightInd w:val="0"/>
        <w:rPr>
          <w:rFonts w:eastAsia="Calibri" w:cs="Arial"/>
          <w:lang w:eastAsia="en-US"/>
        </w:rPr>
      </w:pPr>
      <w:r w:rsidRPr="007D0826">
        <w:rPr>
          <w:rFonts w:eastAsia="Calibri" w:cs="Arial"/>
          <w:lang w:eastAsia="en-US"/>
        </w:rPr>
        <w:t>Kan udvikle praksis på baggrund af fagdidaktisk forskning og udviklingsarbejde</w:t>
      </w:r>
    </w:p>
    <w:p w:rsidR="00905C0E" w:rsidRPr="007D0826" w:rsidRDefault="00905C0E" w:rsidP="001D02B6">
      <w:pPr>
        <w:numPr>
          <w:ilvl w:val="0"/>
          <w:numId w:val="87"/>
        </w:numPr>
        <w:autoSpaceDE w:val="0"/>
        <w:autoSpaceDN w:val="0"/>
        <w:adjustRightInd w:val="0"/>
        <w:rPr>
          <w:rFonts w:cs="Arial"/>
        </w:rPr>
      </w:pPr>
      <w:r w:rsidRPr="007D0826">
        <w:rPr>
          <w:rFonts w:cs="Arial"/>
        </w:rPr>
        <w:t xml:space="preserve">Kan beskrive, formulere og formidle relevante problemstillinger og handlemuligheder inden for matematikundervisning og formidling </w:t>
      </w:r>
    </w:p>
    <w:p w:rsidR="00905C0E" w:rsidRPr="007D0826" w:rsidRDefault="00905C0E" w:rsidP="001D02B6">
      <w:pPr>
        <w:numPr>
          <w:ilvl w:val="0"/>
          <w:numId w:val="87"/>
        </w:numPr>
        <w:autoSpaceDE w:val="0"/>
        <w:autoSpaceDN w:val="0"/>
        <w:adjustRightInd w:val="0"/>
        <w:rPr>
          <w:rFonts w:cs="Arial"/>
        </w:rPr>
      </w:pPr>
      <w:r w:rsidRPr="007D0826">
        <w:rPr>
          <w:rFonts w:cs="Arial"/>
        </w:rPr>
        <w:t>Kan identificere matematikdidaktiske problemstillinger</w:t>
      </w:r>
    </w:p>
    <w:p w:rsidR="00905C0E" w:rsidRPr="007D0826" w:rsidRDefault="00905C0E" w:rsidP="001D02B6">
      <w:pPr>
        <w:numPr>
          <w:ilvl w:val="0"/>
          <w:numId w:val="87"/>
        </w:numPr>
        <w:autoSpaceDE w:val="0"/>
        <w:autoSpaceDN w:val="0"/>
        <w:adjustRightInd w:val="0"/>
        <w:rPr>
          <w:rFonts w:cs="Arial"/>
        </w:rPr>
      </w:pPr>
      <w:r w:rsidRPr="007D0826">
        <w:rPr>
          <w:rFonts w:cs="Arial"/>
        </w:rPr>
        <w:t>Kan analysere, dokumentere, vurdere og evaluere praksis</w:t>
      </w:r>
    </w:p>
    <w:p w:rsidR="00905C0E" w:rsidRPr="007D0826" w:rsidRDefault="00905C0E" w:rsidP="00905C0E">
      <w:pPr>
        <w:autoSpaceDE w:val="0"/>
        <w:autoSpaceDN w:val="0"/>
        <w:adjustRightInd w:val="0"/>
        <w:rPr>
          <w:rFonts w:eastAsia="Calibri" w:cs="Arial"/>
          <w:bCs/>
          <w:lang w:eastAsia="en-US"/>
        </w:rPr>
      </w:pPr>
    </w:p>
    <w:p w:rsidR="00905C0E" w:rsidRPr="007D0826" w:rsidRDefault="00905C0E" w:rsidP="00905C0E">
      <w:pPr>
        <w:autoSpaceDE w:val="0"/>
        <w:autoSpaceDN w:val="0"/>
        <w:adjustRightInd w:val="0"/>
        <w:rPr>
          <w:rFonts w:eastAsia="Calibri" w:cs="Arial"/>
          <w:b/>
          <w:bCs/>
          <w:lang w:eastAsia="en-US"/>
        </w:rPr>
      </w:pPr>
      <w:r w:rsidRPr="007D0826">
        <w:rPr>
          <w:rFonts w:eastAsia="Calibri" w:cs="Arial"/>
          <w:b/>
          <w:bCs/>
          <w:lang w:eastAsia="en-US"/>
        </w:rPr>
        <w:t>Kompetencer</w:t>
      </w:r>
    </w:p>
    <w:p w:rsidR="00037F12" w:rsidRPr="007D0826" w:rsidRDefault="00037F12" w:rsidP="00037F12">
      <w:pPr>
        <w:numPr>
          <w:ilvl w:val="0"/>
          <w:numId w:val="94"/>
        </w:numPr>
        <w:autoSpaceDE w:val="0"/>
        <w:autoSpaceDN w:val="0"/>
        <w:adjustRightInd w:val="0"/>
        <w:rPr>
          <w:rFonts w:cs="Arial"/>
        </w:rPr>
      </w:pPr>
      <w:r w:rsidRPr="007D0826">
        <w:t>Kan vejlede om læringsmålsorienteret didaktik og om planlægning, gennemførelse og evaluering af læringsmålstyret undervisning i matematik</w:t>
      </w:r>
    </w:p>
    <w:p w:rsidR="00905C0E" w:rsidRPr="00C641D6" w:rsidRDefault="00905C0E" w:rsidP="001D02B6">
      <w:pPr>
        <w:numPr>
          <w:ilvl w:val="0"/>
          <w:numId w:val="94"/>
        </w:numPr>
        <w:autoSpaceDE w:val="0"/>
        <w:autoSpaceDN w:val="0"/>
        <w:adjustRightInd w:val="0"/>
        <w:rPr>
          <w:rFonts w:eastAsia="Calibri" w:cs="Arial"/>
          <w:lang w:eastAsia="en-US"/>
        </w:rPr>
      </w:pPr>
      <w:r w:rsidRPr="00C641D6">
        <w:rPr>
          <w:rFonts w:eastAsia="Calibri" w:cs="Arial"/>
          <w:lang w:eastAsia="en-US"/>
        </w:rPr>
        <w:t>Kan udvikle og vedligeholde en evalueringskultur for matematikfaget på skolen</w:t>
      </w:r>
    </w:p>
    <w:p w:rsidR="00905C0E" w:rsidRPr="00C641D6" w:rsidRDefault="00905C0E" w:rsidP="001D02B6">
      <w:pPr>
        <w:numPr>
          <w:ilvl w:val="0"/>
          <w:numId w:val="94"/>
        </w:numPr>
        <w:autoSpaceDE w:val="0"/>
        <w:autoSpaceDN w:val="0"/>
        <w:adjustRightInd w:val="0"/>
        <w:rPr>
          <w:rFonts w:eastAsia="Calibri" w:cs="Arial"/>
          <w:lang w:eastAsia="en-US"/>
        </w:rPr>
      </w:pPr>
      <w:r w:rsidRPr="00C641D6">
        <w:rPr>
          <w:rFonts w:eastAsia="Calibri" w:cs="Arial"/>
          <w:lang w:eastAsia="en-US"/>
        </w:rPr>
        <w:t>Kan igangsætte og stimulere den faglige debat, samt igangsætte udviklingsarbejder</w:t>
      </w:r>
    </w:p>
    <w:p w:rsidR="00905C0E" w:rsidRPr="00C641D6" w:rsidRDefault="00905C0E" w:rsidP="00905C0E">
      <w:pPr>
        <w:autoSpaceDE w:val="0"/>
        <w:autoSpaceDN w:val="0"/>
        <w:adjustRightInd w:val="0"/>
        <w:ind w:left="720"/>
        <w:rPr>
          <w:rFonts w:eastAsia="Calibri" w:cs="Arial"/>
          <w:lang w:eastAsia="en-US"/>
        </w:rPr>
      </w:pPr>
      <w:r w:rsidRPr="00C641D6">
        <w:rPr>
          <w:rFonts w:eastAsia="Calibri" w:cs="Arial"/>
          <w:lang w:eastAsia="en-US"/>
        </w:rPr>
        <w:t>med henblik på at forbedre skolens matematikundervisning</w:t>
      </w:r>
    </w:p>
    <w:p w:rsidR="00905C0E" w:rsidRPr="00C641D6" w:rsidRDefault="00905C0E" w:rsidP="001D02B6">
      <w:pPr>
        <w:numPr>
          <w:ilvl w:val="0"/>
          <w:numId w:val="94"/>
        </w:numPr>
        <w:autoSpaceDE w:val="0"/>
        <w:autoSpaceDN w:val="0"/>
        <w:adjustRightInd w:val="0"/>
        <w:rPr>
          <w:rFonts w:eastAsia="Calibri" w:cs="Arial"/>
          <w:lang w:eastAsia="en-US"/>
        </w:rPr>
      </w:pPr>
      <w:r w:rsidRPr="00C641D6">
        <w:rPr>
          <w:rFonts w:eastAsia="Calibri" w:cs="Arial"/>
          <w:lang w:eastAsia="en-US"/>
        </w:rPr>
        <w:t>Kan udøve og integrere matematikvejledning i skolen</w:t>
      </w:r>
      <w:r w:rsidR="005A6D36">
        <w:rPr>
          <w:rFonts w:eastAsia="Calibri" w:cs="Arial"/>
          <w:lang w:eastAsia="en-US"/>
        </w:rPr>
        <w:t>s daglige virke og undervisning</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Pr="0083153F" w:rsidRDefault="00905C0E" w:rsidP="00905C0E">
      <w:pPr>
        <w:autoSpaceDE w:val="0"/>
        <w:autoSpaceDN w:val="0"/>
        <w:adjustRightInd w:val="0"/>
        <w:rPr>
          <w:rFonts w:cs="Arial"/>
          <w:szCs w:val="20"/>
        </w:rPr>
      </w:pPr>
      <w:r>
        <w:rPr>
          <w:rFonts w:cs="Arial"/>
          <w:szCs w:val="20"/>
        </w:rPr>
        <w:t>Modul 2: Teknologi og digitale læremidler i matematikfaget</w:t>
      </w:r>
    </w:p>
    <w:p w:rsidR="00905C0E" w:rsidRPr="0083153F" w:rsidRDefault="00905C0E" w:rsidP="00905C0E">
      <w:pPr>
        <w:autoSpaceDE w:val="0"/>
        <w:autoSpaceDN w:val="0"/>
        <w:adjustRightInd w:val="0"/>
        <w:rPr>
          <w:rFonts w:cs="Arial"/>
          <w:szCs w:val="20"/>
        </w:rPr>
      </w:pPr>
      <w:r>
        <w:rPr>
          <w:rFonts w:cs="Arial"/>
          <w:szCs w:val="20"/>
        </w:rPr>
        <w:t>Modul 3: E</w:t>
      </w:r>
      <w:r w:rsidRPr="0083153F">
        <w:rPr>
          <w:rFonts w:cs="Arial"/>
          <w:szCs w:val="20"/>
        </w:rPr>
        <w:t>lever med sær</w:t>
      </w:r>
      <w:r>
        <w:rPr>
          <w:rFonts w:cs="Arial"/>
          <w:szCs w:val="20"/>
        </w:rPr>
        <w:t>lige behov i matematikundervisningen</w:t>
      </w:r>
    </w:p>
    <w:p w:rsidR="00905C0E" w:rsidRDefault="00905C0E" w:rsidP="0006492D">
      <w:pPr>
        <w:pStyle w:val="Overskrift3"/>
        <w:numPr>
          <w:ilvl w:val="0"/>
          <w:numId w:val="0"/>
        </w:numPr>
      </w:pPr>
    </w:p>
    <w:p w:rsidR="00905C0E" w:rsidRDefault="00905C0E" w:rsidP="00905C0E">
      <w:pPr>
        <w:tabs>
          <w:tab w:val="right" w:pos="9061"/>
        </w:tabs>
        <w:ind w:left="480"/>
        <w:outlineLvl w:val="2"/>
        <w:rPr>
          <w:rFonts w:ascii="Arial" w:eastAsia="Calibri" w:hAnsi="Arial"/>
          <w:i/>
          <w:noProof/>
          <w:szCs w:val="20"/>
        </w:rPr>
      </w:pPr>
    </w:p>
    <w:p w:rsidR="00905C0E" w:rsidRPr="00F66B87" w:rsidRDefault="00905C0E" w:rsidP="0006492D">
      <w:pPr>
        <w:pStyle w:val="Overskrift3"/>
        <w:numPr>
          <w:ilvl w:val="0"/>
          <w:numId w:val="0"/>
        </w:numPr>
        <w:ind w:left="720"/>
      </w:pPr>
      <w:bookmarkStart w:id="71" w:name="_Toc425765256"/>
      <w:r w:rsidRPr="00F66B87">
        <w:t xml:space="preserve">Modul </w:t>
      </w:r>
      <w:r>
        <w:t>Rs 19.4</w:t>
      </w:r>
      <w:r w:rsidRPr="00F66B87">
        <w:t>.1: Faglig vejledning i skolen</w:t>
      </w:r>
      <w:bookmarkEnd w:id="71"/>
    </w:p>
    <w:p w:rsidR="00905C0E" w:rsidRPr="00F66B87" w:rsidRDefault="00905C0E" w:rsidP="00A20459">
      <w:pPr>
        <w:ind w:firstLine="720"/>
      </w:pPr>
      <w:r w:rsidRPr="00F66B87">
        <w:t>10 ECTS-point, ekstern prøve</w:t>
      </w:r>
    </w:p>
    <w:p w:rsidR="00905C0E" w:rsidRPr="00F66B87" w:rsidRDefault="00905C0E" w:rsidP="00905C0E">
      <w:pPr>
        <w:ind w:firstLine="480"/>
      </w:pPr>
    </w:p>
    <w:p w:rsidR="00905C0E" w:rsidRPr="00F66B87" w:rsidRDefault="00905C0E" w:rsidP="00905C0E">
      <w:pPr>
        <w:autoSpaceDE w:val="0"/>
        <w:autoSpaceDN w:val="0"/>
        <w:adjustRightInd w:val="0"/>
      </w:pPr>
      <w:r w:rsidRPr="00F66B87">
        <w:t>Modulet retter sig mod lærere som varetager funktioner som ressourcepersoner, koordinatorer og faglige vejledere i skolen.</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Mål for læringsudbytte</w:t>
      </w:r>
    </w:p>
    <w:p w:rsidR="00905C0E" w:rsidRPr="00F66B87" w:rsidRDefault="00905C0E" w:rsidP="00905C0E">
      <w:pPr>
        <w:autoSpaceDE w:val="0"/>
        <w:autoSpaceDN w:val="0"/>
        <w:adjustRightInd w:val="0"/>
      </w:pPr>
      <w:r w:rsidRPr="00F66B87">
        <w:t>Den studerende skal kunne forestå koordinering, procesledelse og samarbejde i en kollegial kontekst med henblik på læring, udvikling og evaluering.</w:t>
      </w:r>
    </w:p>
    <w:p w:rsidR="00905C0E" w:rsidRPr="00F66B87" w:rsidRDefault="00905C0E" w:rsidP="00905C0E">
      <w:pPr>
        <w:autoSpaceDE w:val="0"/>
        <w:autoSpaceDN w:val="0"/>
        <w:adjustRightInd w:val="0"/>
      </w:pPr>
      <w:r w:rsidRPr="00F66B87">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pPr>
      <w:r w:rsidRPr="00F66B87">
        <w:t>Det er målet, at den studerende gennem integration af praksiserfarin</w:t>
      </w:r>
      <w:r>
        <w:t>g og udviklingsorientering har</w:t>
      </w:r>
      <w:r w:rsidRPr="00F66B87">
        <w: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Viden</w:t>
      </w:r>
    </w:p>
    <w:p w:rsidR="00905C0E" w:rsidRPr="00F66B87" w:rsidRDefault="00905C0E" w:rsidP="00992761">
      <w:pPr>
        <w:numPr>
          <w:ilvl w:val="0"/>
          <w:numId w:val="211"/>
        </w:numPr>
        <w:autoSpaceDE w:val="0"/>
        <w:autoSpaceDN w:val="0"/>
        <w:adjustRightInd w:val="0"/>
        <w:contextualSpacing/>
      </w:pPr>
      <w:r w:rsidRPr="00F66B87">
        <w:t xml:space="preserve">om praksislæringsteori - herunder institutionskulturens betydning for læreprocesser  </w:t>
      </w:r>
    </w:p>
    <w:p w:rsidR="00905C0E" w:rsidRPr="00F66B87" w:rsidRDefault="00905C0E" w:rsidP="00992761">
      <w:pPr>
        <w:numPr>
          <w:ilvl w:val="0"/>
          <w:numId w:val="211"/>
        </w:numPr>
        <w:autoSpaceDE w:val="0"/>
        <w:autoSpaceDN w:val="0"/>
        <w:adjustRightInd w:val="0"/>
        <w:contextualSpacing/>
        <w:rPr>
          <w:b/>
          <w:i/>
        </w:rPr>
      </w:pPr>
      <w:r w:rsidRPr="00F66B87">
        <w:t xml:space="preserve">om procesledelse, vejledningsteori og metoder </w:t>
      </w:r>
    </w:p>
    <w:p w:rsidR="00905C0E" w:rsidRPr="00F66B87" w:rsidRDefault="00905C0E" w:rsidP="00992761">
      <w:pPr>
        <w:numPr>
          <w:ilvl w:val="0"/>
          <w:numId w:val="211"/>
        </w:numPr>
        <w:autoSpaceDE w:val="0"/>
        <w:autoSpaceDN w:val="0"/>
        <w:adjustRightInd w:val="0"/>
        <w:contextualSpacing/>
        <w:rPr>
          <w:b/>
          <w:i/>
        </w:rPr>
      </w:pPr>
      <w:r w:rsidRPr="00F66B87">
        <w:t>om didaktiske kategorier og herunder evalueringsmetoder</w:t>
      </w:r>
    </w:p>
    <w:p w:rsidR="00905C0E" w:rsidRPr="00F66B87" w:rsidRDefault="00905C0E" w:rsidP="00905C0E">
      <w:pPr>
        <w:autoSpaceDE w:val="0"/>
        <w:autoSpaceDN w:val="0"/>
        <w:adjustRightInd w:val="0"/>
        <w:rPr>
          <w:b/>
        </w:rPr>
      </w:pPr>
    </w:p>
    <w:p w:rsidR="00905C0E" w:rsidRPr="00F66B87" w:rsidRDefault="00905C0E" w:rsidP="00905C0E">
      <w:pPr>
        <w:autoSpaceDE w:val="0"/>
        <w:autoSpaceDN w:val="0"/>
        <w:adjustRightInd w:val="0"/>
        <w:rPr>
          <w:b/>
        </w:rPr>
      </w:pPr>
      <w:r w:rsidRPr="00F66B87">
        <w:rPr>
          <w:b/>
        </w:rPr>
        <w:t>Færdigheder</w:t>
      </w:r>
    </w:p>
    <w:p w:rsidR="00905C0E" w:rsidRPr="00F66B87" w:rsidRDefault="00905C0E" w:rsidP="00992761">
      <w:pPr>
        <w:numPr>
          <w:ilvl w:val="0"/>
          <w:numId w:val="210"/>
        </w:numPr>
        <w:autoSpaceDE w:val="0"/>
        <w:autoSpaceDN w:val="0"/>
        <w:adjustRightInd w:val="0"/>
        <w:rPr>
          <w:b/>
        </w:rPr>
      </w:pPr>
      <w:r w:rsidRPr="00F66B87">
        <w:lastRenderedPageBreak/>
        <w:t>kan begrunde, rammesætte, lede og evaluere kollegiale udviklingsprocesser</w:t>
      </w:r>
    </w:p>
    <w:p w:rsidR="00905C0E" w:rsidRPr="00F66B87" w:rsidRDefault="00905C0E" w:rsidP="00992761">
      <w:pPr>
        <w:numPr>
          <w:ilvl w:val="0"/>
          <w:numId w:val="210"/>
        </w:numPr>
        <w:autoSpaceDE w:val="0"/>
        <w:autoSpaceDN w:val="0"/>
        <w:adjustRightInd w:val="0"/>
      </w:pPr>
      <w:r w:rsidRPr="00F66B87">
        <w:t>har færdigheder i brug af forskellige vejledningsmetoder og procesværktøjer</w:t>
      </w:r>
    </w:p>
    <w:p w:rsidR="00905C0E" w:rsidRPr="00F66B87" w:rsidRDefault="00905C0E" w:rsidP="00992761">
      <w:pPr>
        <w:numPr>
          <w:ilvl w:val="0"/>
          <w:numId w:val="210"/>
        </w:numPr>
        <w:autoSpaceDE w:val="0"/>
        <w:autoSpaceDN w:val="0"/>
        <w:adjustRightInd w:val="0"/>
      </w:pPr>
      <w:r w:rsidRPr="00F66B87">
        <w:t xml:space="preserve">kan reflektere over iagttagelsespositioner og interaktionsprocesser i samarbejdet </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Kompetencer</w:t>
      </w:r>
    </w:p>
    <w:p w:rsidR="00905C0E" w:rsidRPr="00F66B87" w:rsidRDefault="00905C0E" w:rsidP="00992761">
      <w:pPr>
        <w:numPr>
          <w:ilvl w:val="0"/>
          <w:numId w:val="209"/>
        </w:numPr>
        <w:autoSpaceDE w:val="0"/>
        <w:autoSpaceDN w:val="0"/>
        <w:adjustRightInd w:val="0"/>
      </w:pPr>
      <w:r w:rsidRPr="00F66B87">
        <w:t xml:space="preserve">kan målsætte, designe og evaluere procesforløb </w:t>
      </w:r>
    </w:p>
    <w:p w:rsidR="00905C0E" w:rsidRPr="00F66B87" w:rsidRDefault="00905C0E" w:rsidP="00992761">
      <w:pPr>
        <w:numPr>
          <w:ilvl w:val="0"/>
          <w:numId w:val="209"/>
        </w:numPr>
        <w:autoSpaceDE w:val="0"/>
        <w:autoSpaceDN w:val="0"/>
        <w:adjustRightInd w:val="0"/>
      </w:pPr>
      <w:r w:rsidRPr="00F66B87">
        <w:t xml:space="preserve">kan benytte forskellige tilgange og positioner i forhold til at lede og facilitere læreprocesser </w:t>
      </w:r>
    </w:p>
    <w:p w:rsidR="00905C0E" w:rsidRPr="00F66B87" w:rsidRDefault="00905C0E" w:rsidP="00992761">
      <w:pPr>
        <w:numPr>
          <w:ilvl w:val="0"/>
          <w:numId w:val="209"/>
        </w:numPr>
        <w:autoSpaceDE w:val="0"/>
        <w:autoSpaceDN w:val="0"/>
        <w:adjustRightInd w:val="0"/>
      </w:pPr>
      <w:r w:rsidRPr="00F66B87">
        <w:t>har kommunikative kompetencer i forhold til at etablere og facilitere et anerkendende og udfordrende læringsrum</w:t>
      </w:r>
    </w:p>
    <w:p w:rsidR="00905C0E" w:rsidRPr="00F66B87" w:rsidRDefault="00905C0E" w:rsidP="00992761">
      <w:pPr>
        <w:numPr>
          <w:ilvl w:val="0"/>
          <w:numId w:val="209"/>
        </w:numPr>
        <w:autoSpaceDE w:val="0"/>
        <w:autoSpaceDN w:val="0"/>
        <w:adjustRightInd w:val="0"/>
      </w:pPr>
      <w:r w:rsidRPr="00F66B87">
        <w:t>kan reflektere over og håndtere valg og etiske dilemmaer i samarbejdet</w:t>
      </w:r>
    </w:p>
    <w:p w:rsidR="00905C0E" w:rsidRPr="00F66B87" w:rsidRDefault="00905C0E" w:rsidP="00905C0E">
      <w:pPr>
        <w:autoSpaceDE w:val="0"/>
        <w:autoSpaceDN w:val="0"/>
        <w:adjustRightInd w:val="0"/>
      </w:pPr>
    </w:p>
    <w:p w:rsidR="00905C0E" w:rsidRPr="00F66B87" w:rsidRDefault="00905C0E" w:rsidP="00905C0E">
      <w:pPr>
        <w:autoSpaceDE w:val="0"/>
        <w:autoSpaceDN w:val="0"/>
        <w:adjustRightInd w:val="0"/>
        <w:rPr>
          <w:b/>
        </w:rPr>
      </w:pPr>
      <w:r w:rsidRPr="00F66B87">
        <w:rPr>
          <w:b/>
        </w:rPr>
        <w:t>Indhold</w:t>
      </w:r>
    </w:p>
    <w:p w:rsidR="00905C0E" w:rsidRPr="00F66B87" w:rsidRDefault="00905C0E" w:rsidP="00905C0E">
      <w:pPr>
        <w:autoSpaceDE w:val="0"/>
        <w:autoSpaceDN w:val="0"/>
        <w:adjustRightInd w:val="0"/>
      </w:pPr>
      <w:r w:rsidRPr="00F66B87">
        <w:t>Teori om praksislæring og institutionskultur</w:t>
      </w:r>
      <w:r>
        <w:t>.</w:t>
      </w:r>
    </w:p>
    <w:p w:rsidR="00905C0E" w:rsidRPr="00F66B87" w:rsidRDefault="00905C0E" w:rsidP="00905C0E">
      <w:pPr>
        <w:autoSpaceDE w:val="0"/>
        <w:autoSpaceDN w:val="0"/>
        <w:adjustRightInd w:val="0"/>
      </w:pPr>
      <w:r w:rsidRPr="00F66B87">
        <w:t>Procesledelse – positioner, tilgange og design af processer og heri teori og metode om kommunikative tilgange</w:t>
      </w:r>
      <w:r>
        <w:t>.</w:t>
      </w:r>
    </w:p>
    <w:p w:rsidR="00905C0E" w:rsidRPr="00F66B87" w:rsidRDefault="00905C0E" w:rsidP="00905C0E">
      <w:pPr>
        <w:autoSpaceDE w:val="0"/>
        <w:autoSpaceDN w:val="0"/>
        <w:adjustRightInd w:val="0"/>
      </w:pPr>
      <w:r w:rsidRPr="00F66B87">
        <w:t>Vejledningsteori og -metode</w:t>
      </w:r>
    </w:p>
    <w:p w:rsidR="00905C0E" w:rsidRPr="00F66B87" w:rsidRDefault="00905C0E" w:rsidP="00905C0E">
      <w:r w:rsidRPr="00F66B87">
        <w:t>Evalueringsteori og -metode.</w:t>
      </w:r>
    </w:p>
    <w:p w:rsidR="00905C0E" w:rsidRPr="00F66B87" w:rsidRDefault="00905C0E" w:rsidP="00905C0E"/>
    <w:p w:rsidR="00905C0E" w:rsidRPr="00E77440" w:rsidRDefault="00905C0E" w:rsidP="00905C0E"/>
    <w:p w:rsidR="00905C0E" w:rsidRDefault="00905C0E" w:rsidP="0006492D">
      <w:pPr>
        <w:pStyle w:val="Overskrift3"/>
        <w:keepNext/>
        <w:numPr>
          <w:ilvl w:val="0"/>
          <w:numId w:val="0"/>
        </w:numPr>
        <w:tabs>
          <w:tab w:val="left" w:pos="1701"/>
        </w:tabs>
        <w:ind w:left="720"/>
        <w:jc w:val="both"/>
      </w:pPr>
      <w:bookmarkStart w:id="72" w:name="_Toc425765257"/>
      <w:r w:rsidRPr="0083153F">
        <w:t xml:space="preserve">Modul </w:t>
      </w:r>
      <w:r>
        <w:t>Rs 19.4.2</w:t>
      </w:r>
      <w:r w:rsidRPr="0083153F">
        <w:t xml:space="preserve">: </w:t>
      </w:r>
      <w:r w:rsidRPr="00DB0EA1">
        <w:t>Teknologi og digitale læremidler</w:t>
      </w:r>
      <w:r>
        <w:t xml:space="preserve"> i matematikfaget</w:t>
      </w:r>
      <w:bookmarkEnd w:id="72"/>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C641D6" w:rsidRDefault="00905C0E" w:rsidP="00905C0E">
      <w:pPr>
        <w:spacing w:line="276" w:lineRule="auto"/>
        <w:rPr>
          <w:rFonts w:eastAsia="Calibri" w:cs="Arial"/>
          <w:b/>
          <w:lang w:eastAsia="en-US"/>
        </w:rPr>
      </w:pPr>
      <w:r w:rsidRPr="00C641D6">
        <w:rPr>
          <w:rFonts w:eastAsia="Calibri" w:cs="Arial"/>
          <w:b/>
          <w:lang w:eastAsia="en-US"/>
        </w:rPr>
        <w:t xml:space="preserve">Læringsmål </w:t>
      </w:r>
    </w:p>
    <w:p w:rsidR="00905C0E" w:rsidRPr="00C641D6" w:rsidRDefault="00905C0E" w:rsidP="00905C0E">
      <w:pPr>
        <w:spacing w:line="276" w:lineRule="auto"/>
        <w:rPr>
          <w:rFonts w:eastAsia="Calibri" w:cs="Arial"/>
          <w:lang w:eastAsia="en-US"/>
        </w:rPr>
      </w:pPr>
      <w:r w:rsidRPr="00C641D6">
        <w:rPr>
          <w:rFonts w:eastAsia="Calibri" w:cs="Arial"/>
          <w:lang w:eastAsia="en-US"/>
        </w:rPr>
        <w:t>Den studerende</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vurdere teknologier og digitale læremidlers muligheder og begrænsninger i forhold til indhold og metoder i matematikundervisningen</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betjene og anvende teknologier og digitale læremidler, herunder dynamisk</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geometriprogram, CAS og regneark, i en undervisningssammenhæng, samt videreformidling af denne viden til kolleger</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har viden om og kan forholde sig kritisk og konstruktivt til brug af teknologier og digitale læremidler på alle niveauer i folkeskolens matematikundervisning, herunder læremidlets</w:t>
      </w:r>
    </w:p>
    <w:p w:rsidR="00905C0E" w:rsidRPr="00C641D6" w:rsidRDefault="00905C0E" w:rsidP="00905C0E">
      <w:pPr>
        <w:spacing w:after="200" w:line="276" w:lineRule="auto"/>
        <w:ind w:left="720"/>
        <w:contextualSpacing/>
        <w:rPr>
          <w:rFonts w:cs="Arial"/>
          <w:lang w:eastAsia="en-US"/>
        </w:rPr>
      </w:pPr>
      <w:r w:rsidRPr="00C641D6">
        <w:rPr>
          <w:rFonts w:cs="Arial"/>
          <w:lang w:eastAsia="en-US"/>
        </w:rPr>
        <w:t>muligheder og begrænsninger i forhold til indhold og arbejdsformer i matematikundervisningen</w:t>
      </w:r>
    </w:p>
    <w:p w:rsidR="00905C0E" w:rsidRPr="00C641D6" w:rsidRDefault="00905C0E" w:rsidP="000D4D2D">
      <w:pPr>
        <w:numPr>
          <w:ilvl w:val="0"/>
          <w:numId w:val="40"/>
        </w:numPr>
        <w:spacing w:after="200" w:line="276" w:lineRule="auto"/>
        <w:contextualSpacing/>
        <w:rPr>
          <w:rFonts w:cs="Arial"/>
          <w:lang w:eastAsia="en-US"/>
        </w:rPr>
      </w:pPr>
      <w:r w:rsidRPr="00C641D6">
        <w:rPr>
          <w:rFonts w:cs="Arial"/>
          <w:lang w:eastAsia="en-US"/>
        </w:rPr>
        <w:t>kan inspirere og vejlede kolleger og ledelse i forbindelse med integration af forskellige teknol</w:t>
      </w:r>
      <w:r w:rsidR="00EA2102">
        <w:rPr>
          <w:rFonts w:cs="Arial"/>
          <w:lang w:eastAsia="en-US"/>
        </w:rPr>
        <w:t>ogier i matematikundervisningen</w:t>
      </w:r>
    </w:p>
    <w:p w:rsidR="00905C0E" w:rsidRPr="00C641D6" w:rsidRDefault="00905C0E" w:rsidP="00905C0E">
      <w:pPr>
        <w:spacing w:after="70" w:line="276" w:lineRule="auto"/>
        <w:ind w:left="360" w:hanging="360"/>
        <w:contextualSpacing/>
        <w:rPr>
          <w:rFonts w:eastAsia="Calibri" w:cs="Arial"/>
          <w:lang w:eastAsia="en-US"/>
        </w:rPr>
      </w:pPr>
    </w:p>
    <w:p w:rsidR="00905C0E" w:rsidRPr="00C641D6" w:rsidRDefault="00905C0E" w:rsidP="00905C0E">
      <w:pPr>
        <w:spacing w:after="70" w:line="276" w:lineRule="auto"/>
        <w:ind w:left="360" w:hanging="360"/>
        <w:contextualSpacing/>
        <w:rPr>
          <w:rFonts w:eastAsia="Calibri" w:cs="Arial"/>
          <w:b/>
          <w:lang w:eastAsia="en-US"/>
        </w:rPr>
      </w:pPr>
      <w:r w:rsidRPr="00C641D6">
        <w:rPr>
          <w:rFonts w:eastAsia="Calibri" w:cs="Arial"/>
          <w:b/>
          <w:lang w:eastAsia="en-US"/>
        </w:rPr>
        <w:t>Indhold</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Analyse, vurdering og anvendelse af et bredt udsnit af relevante teknologier og digitale læremidler til folkeskolens matematikundervisning herunder dynamisk geometriprogram, CAS og regneark.</w:t>
      </w:r>
    </w:p>
    <w:p w:rsidR="00905C0E" w:rsidRPr="00C641D6" w:rsidRDefault="00905C0E" w:rsidP="00905C0E">
      <w:pPr>
        <w:tabs>
          <w:tab w:val="num" w:pos="720"/>
        </w:tabs>
        <w:spacing w:after="200" w:line="276" w:lineRule="auto"/>
        <w:contextualSpacing/>
        <w:rPr>
          <w:rFonts w:eastAsia="Calibri"/>
          <w:b/>
          <w:bCs/>
          <w:lang w:eastAsia="en-US"/>
        </w:rPr>
      </w:pPr>
      <w:r w:rsidRPr="00C641D6">
        <w:rPr>
          <w:rFonts w:eastAsia="Calibri"/>
          <w:lang w:eastAsia="en-US"/>
        </w:rPr>
        <w:t>Didaktiske problemstillinger i forbindelse med brug af teknologier i skolens matematikundervisning</w:t>
      </w:r>
      <w:r>
        <w:rPr>
          <w:rFonts w:eastAsia="Calibri"/>
          <w:lang w:eastAsia="en-US"/>
        </w:rPr>
        <w:t>.</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lang w:eastAsia="en-US"/>
        </w:rPr>
        <w:t>Formulering af relevante problemstillinger, som lægger op til en undersøgende, eksperimenterende elevaktivitet med brug af teknologi.</w:t>
      </w:r>
    </w:p>
    <w:p w:rsidR="00905C0E" w:rsidRPr="00C641D6" w:rsidRDefault="00905C0E" w:rsidP="00905C0E">
      <w:pPr>
        <w:tabs>
          <w:tab w:val="num" w:pos="720"/>
        </w:tabs>
        <w:spacing w:after="200" w:line="276" w:lineRule="auto"/>
        <w:contextualSpacing/>
        <w:rPr>
          <w:rFonts w:eastAsia="Calibri"/>
          <w:lang w:eastAsia="en-US"/>
        </w:rPr>
      </w:pPr>
      <w:r w:rsidRPr="00C641D6">
        <w:rPr>
          <w:rFonts w:eastAsia="Calibri" w:cs="Arial"/>
          <w:lang w:eastAsia="en-US"/>
        </w:rPr>
        <w:t>Den faglige reference udgøres af problemstillinger fra de tre matematiske områder "</w:t>
      </w:r>
      <w:r w:rsidRPr="00C641D6">
        <w:rPr>
          <w:rFonts w:eastAsia="Calibri"/>
          <w:lang w:eastAsia="en-US"/>
        </w:rPr>
        <w:t>Tal og algebra”, ”Geometri” og ”Statistik og sandsynlighed” kombineret med matematik i anvendelse.</w:t>
      </w:r>
    </w:p>
    <w:p w:rsidR="00905C0E" w:rsidRPr="006A5CBA" w:rsidRDefault="00905C0E" w:rsidP="00905C0E">
      <w:pPr>
        <w:spacing w:after="240"/>
      </w:pPr>
    </w:p>
    <w:p w:rsidR="00905C0E" w:rsidRPr="0083153F" w:rsidRDefault="00905C0E" w:rsidP="0006492D">
      <w:pPr>
        <w:pStyle w:val="Overskrift3"/>
        <w:numPr>
          <w:ilvl w:val="0"/>
          <w:numId w:val="0"/>
        </w:numPr>
        <w:ind w:left="720"/>
      </w:pPr>
      <w:bookmarkStart w:id="73" w:name="_Toc425765258"/>
      <w:r w:rsidRPr="0083153F">
        <w:lastRenderedPageBreak/>
        <w:t xml:space="preserve">Modul </w:t>
      </w:r>
      <w:r>
        <w:t>Rs 19.4.3</w:t>
      </w:r>
      <w:r w:rsidRPr="0083153F">
        <w:t xml:space="preserve">: </w:t>
      </w:r>
      <w:r w:rsidRPr="00DB0EA1">
        <w:t>Elever med særlige behov i matematikundervisningen</w:t>
      </w:r>
      <w:bookmarkEnd w:id="73"/>
      <w:r>
        <w:t xml:space="preserve"> </w:t>
      </w:r>
    </w:p>
    <w:p w:rsidR="00905C0E" w:rsidRPr="0083153F" w:rsidRDefault="00905C0E" w:rsidP="00A20459">
      <w:pPr>
        <w:ind w:firstLine="720"/>
        <w:rPr>
          <w:rFonts w:cs="Arial"/>
          <w:szCs w:val="20"/>
        </w:rPr>
      </w:pPr>
      <w:r w:rsidRPr="0083153F">
        <w:rPr>
          <w:rFonts w:cs="Arial"/>
          <w:szCs w:val="20"/>
        </w:rPr>
        <w:t>10 ECTS-point</w:t>
      </w:r>
      <w:r w:rsidR="0032464E">
        <w:rPr>
          <w:rFonts w:cs="Arial"/>
          <w:szCs w:val="20"/>
        </w:rPr>
        <w:t>, eks</w:t>
      </w:r>
      <w:r w:rsidRPr="007B5A44">
        <w:rPr>
          <w:rFonts w:cs="Arial"/>
          <w:szCs w:val="20"/>
        </w:rPr>
        <w:t>tern prøve</w:t>
      </w:r>
    </w:p>
    <w:p w:rsidR="00905C0E" w:rsidRPr="0083153F" w:rsidRDefault="00905C0E" w:rsidP="00905C0E">
      <w:pPr>
        <w:rPr>
          <w:rFonts w:cs="Arial"/>
          <w:szCs w:val="20"/>
        </w:rPr>
      </w:pPr>
    </w:p>
    <w:p w:rsidR="00905C0E" w:rsidRPr="009D252C" w:rsidRDefault="00905C0E" w:rsidP="00905C0E">
      <w:pPr>
        <w:spacing w:line="276" w:lineRule="auto"/>
        <w:rPr>
          <w:rFonts w:eastAsia="Calibri"/>
          <w:b/>
          <w:lang w:eastAsia="en-US"/>
        </w:rPr>
      </w:pPr>
      <w:r w:rsidRPr="009D252C">
        <w:rPr>
          <w:rFonts w:eastAsia="Calibri"/>
          <w:b/>
          <w:lang w:eastAsia="en-US"/>
        </w:rPr>
        <w:t>Læringsmål</w:t>
      </w:r>
    </w:p>
    <w:p w:rsidR="00905C0E" w:rsidRPr="009D252C" w:rsidRDefault="00905C0E" w:rsidP="00905C0E">
      <w:pPr>
        <w:spacing w:line="276" w:lineRule="auto"/>
        <w:rPr>
          <w:rFonts w:eastAsia="Calibri"/>
          <w:lang w:eastAsia="en-US"/>
        </w:rPr>
      </w:pPr>
      <w:r w:rsidRPr="009D252C">
        <w:rPr>
          <w:rFonts w:eastAsia="Calibri"/>
          <w:lang w:eastAsia="en-US"/>
        </w:rPr>
        <w:t xml:space="preserve">Den studerende </w:t>
      </w:r>
    </w:p>
    <w:p w:rsidR="00905C0E" w:rsidRPr="009D252C" w:rsidRDefault="00905C0E" w:rsidP="00992761">
      <w:pPr>
        <w:numPr>
          <w:ilvl w:val="0"/>
          <w:numId w:val="217"/>
        </w:numPr>
        <w:spacing w:after="200"/>
        <w:contextualSpacing/>
        <w:rPr>
          <w:rFonts w:eastAsia="Calibri"/>
          <w:lang w:eastAsia="en-US"/>
        </w:rPr>
      </w:pPr>
      <w:r w:rsidRPr="009D252C">
        <w:rPr>
          <w:rFonts w:eastAsia="Calibri"/>
          <w:lang w:eastAsia="en-US"/>
        </w:rPr>
        <w:t xml:space="preserve">har viden om og kan kende adfærdsbeskrivelser, definitioner, diagnoser der ligger til grund for en kategorisering af elever som havende særlige behov i matematikundervisningen  </w:t>
      </w:r>
    </w:p>
    <w:p w:rsidR="00905C0E" w:rsidRPr="009D252C" w:rsidRDefault="00905C0E" w:rsidP="00992761">
      <w:pPr>
        <w:numPr>
          <w:ilvl w:val="0"/>
          <w:numId w:val="217"/>
        </w:numPr>
        <w:spacing w:after="200"/>
        <w:contextualSpacing/>
        <w:rPr>
          <w:rFonts w:eastAsia="Calibri"/>
          <w:lang w:eastAsia="en-US"/>
        </w:rPr>
      </w:pPr>
      <w:r w:rsidRPr="009D252C">
        <w:rPr>
          <w:rFonts w:eastAsia="Calibri"/>
          <w:lang w:eastAsia="en-US"/>
        </w:rPr>
        <w:t xml:space="preserve">har viden om internationale og nationale forskningsresultater om læring hos og undervisning af elever med særlige behov </w:t>
      </w:r>
    </w:p>
    <w:p w:rsidR="00905C0E" w:rsidRPr="009D252C" w:rsidRDefault="00905C0E" w:rsidP="00992761">
      <w:pPr>
        <w:numPr>
          <w:ilvl w:val="0"/>
          <w:numId w:val="217"/>
        </w:numPr>
        <w:spacing w:after="200"/>
        <w:contextualSpacing/>
        <w:rPr>
          <w:rFonts w:eastAsia="Calibri"/>
          <w:lang w:eastAsia="en-US"/>
        </w:rPr>
      </w:pPr>
      <w:r w:rsidRPr="009D252C">
        <w:rPr>
          <w:rFonts w:eastAsia="Calibri"/>
          <w:lang w:eastAsia="en-US"/>
        </w:rPr>
        <w:t>kan kortlægge en elevs opfattelse, holdning, forudsætninger, potentiale og motivation relateret til elevers særlige behov</w:t>
      </w:r>
    </w:p>
    <w:p w:rsidR="00905C0E" w:rsidRPr="009D252C" w:rsidRDefault="00EA2102" w:rsidP="00992761">
      <w:pPr>
        <w:numPr>
          <w:ilvl w:val="0"/>
          <w:numId w:val="217"/>
        </w:numPr>
        <w:spacing w:after="200"/>
        <w:contextualSpacing/>
        <w:rPr>
          <w:rFonts w:eastAsia="Calibri"/>
          <w:lang w:eastAsia="en-US"/>
        </w:rPr>
      </w:pPr>
      <w:r>
        <w:rPr>
          <w:rFonts w:eastAsia="Calibri"/>
          <w:lang w:eastAsia="en-US"/>
        </w:rPr>
        <w:t xml:space="preserve">kan vejlede om og </w:t>
      </w:r>
      <w:r w:rsidR="00905C0E" w:rsidRPr="009D252C">
        <w:rPr>
          <w:rFonts w:eastAsia="Calibri"/>
          <w:lang w:eastAsia="en-US"/>
        </w:rPr>
        <w:t xml:space="preserve">angive pædagogiske og didaktiske undervisningstiltag til elever med særlige behov i både klasseundervisningen og specialundervisningen </w:t>
      </w:r>
    </w:p>
    <w:p w:rsidR="00905C0E" w:rsidRPr="009D252C" w:rsidRDefault="00905C0E" w:rsidP="00992761">
      <w:pPr>
        <w:numPr>
          <w:ilvl w:val="0"/>
          <w:numId w:val="217"/>
        </w:numPr>
        <w:spacing w:before="240" w:after="200"/>
        <w:contextualSpacing/>
        <w:rPr>
          <w:rFonts w:eastAsia="Calibri"/>
          <w:b/>
          <w:lang w:eastAsia="en-US"/>
        </w:rPr>
      </w:pPr>
      <w:r w:rsidRPr="009D252C">
        <w:rPr>
          <w:rFonts w:eastAsia="Calibri"/>
          <w:lang w:eastAsia="en-US"/>
        </w:rPr>
        <w:t>kan informere og rådgive kolleger, skoleledelse og andre personer der har betydning for udviklingen af undervisningstilbud til elever med særlige behov</w:t>
      </w:r>
    </w:p>
    <w:p w:rsidR="00905C0E" w:rsidRDefault="00905C0E" w:rsidP="00905C0E">
      <w:pPr>
        <w:spacing w:before="240"/>
        <w:rPr>
          <w:rFonts w:eastAsia="Calibri"/>
          <w:b/>
          <w:lang w:eastAsia="en-US"/>
        </w:rPr>
      </w:pPr>
    </w:p>
    <w:p w:rsidR="00905C0E" w:rsidRPr="009D252C" w:rsidRDefault="00905C0E" w:rsidP="00905C0E">
      <w:pPr>
        <w:rPr>
          <w:rFonts w:eastAsia="Calibri"/>
          <w:b/>
          <w:lang w:eastAsia="en-US"/>
        </w:rPr>
      </w:pPr>
      <w:r w:rsidRPr="009D252C">
        <w:rPr>
          <w:rFonts w:eastAsia="Calibri"/>
          <w:b/>
          <w:lang w:eastAsia="en-US"/>
        </w:rPr>
        <w:t>Indhold</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Teorier om elevers vanskeligheder ved læring af matematik.</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Anvendelse af observationer, interview, spørgeskemaer og test til kortlægning af forudsætninger og potentialer hos elever med særlige behov.</w:t>
      </w:r>
    </w:p>
    <w:p w:rsidR="00905C0E" w:rsidRPr="009D252C" w:rsidRDefault="00EA2102" w:rsidP="00905C0E">
      <w:pPr>
        <w:spacing w:after="200" w:line="276" w:lineRule="auto"/>
        <w:contextualSpacing/>
        <w:rPr>
          <w:rFonts w:eastAsia="Calibri"/>
          <w:b/>
          <w:lang w:eastAsia="en-US"/>
        </w:rPr>
      </w:pPr>
      <w:r>
        <w:rPr>
          <w:rFonts w:eastAsia="Calibri"/>
          <w:lang w:eastAsia="en-US"/>
        </w:rPr>
        <w:t>Internationale</w:t>
      </w:r>
      <w:r w:rsidR="00905C0E" w:rsidRPr="009D252C">
        <w:rPr>
          <w:rFonts w:eastAsia="Calibri"/>
          <w:lang w:eastAsia="en-US"/>
        </w:rPr>
        <w:t xml:space="preserve"> og nationale forskningsresultater om læring hos og undervisning af elever med særlige behov.</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Tidlig indsats og inklusion.</w:t>
      </w:r>
    </w:p>
    <w:p w:rsidR="00905C0E" w:rsidRPr="009D252C" w:rsidRDefault="00905C0E" w:rsidP="00905C0E">
      <w:pPr>
        <w:spacing w:after="200" w:line="276" w:lineRule="auto"/>
        <w:contextualSpacing/>
        <w:rPr>
          <w:rFonts w:eastAsia="Calibri"/>
          <w:b/>
          <w:lang w:eastAsia="en-US"/>
        </w:rPr>
      </w:pPr>
      <w:r w:rsidRPr="009D252C">
        <w:rPr>
          <w:rFonts w:eastAsia="Calibri"/>
          <w:lang w:eastAsia="en-US"/>
        </w:rPr>
        <w:t xml:space="preserve">Differentierede undervisningsmetoder og relevante hjælpemidler på baggrund af konkrete behov. </w:t>
      </w:r>
    </w:p>
    <w:p w:rsidR="00905C0E" w:rsidRPr="009D252C" w:rsidRDefault="00EA2102" w:rsidP="00905C0E">
      <w:pPr>
        <w:spacing w:after="200" w:line="276" w:lineRule="auto"/>
        <w:contextualSpacing/>
        <w:rPr>
          <w:rFonts w:eastAsia="Calibri"/>
          <w:b/>
          <w:lang w:eastAsia="en-US"/>
        </w:rPr>
      </w:pPr>
      <w:r>
        <w:rPr>
          <w:rFonts w:eastAsia="Calibri"/>
          <w:lang w:eastAsia="en-US"/>
        </w:rPr>
        <w:t xml:space="preserve">Støttemuligheder i </w:t>
      </w:r>
      <w:r w:rsidR="00905C0E" w:rsidRPr="009D252C">
        <w:rPr>
          <w:rFonts w:eastAsia="Calibri"/>
          <w:lang w:eastAsia="en-US"/>
        </w:rPr>
        <w:t>og uden for skolen til elever med særlige behov.</w:t>
      </w:r>
    </w:p>
    <w:p w:rsidR="00905C0E" w:rsidRDefault="00905C0E" w:rsidP="00905C0E">
      <w:pPr>
        <w:autoSpaceDE w:val="0"/>
        <w:autoSpaceDN w:val="0"/>
        <w:adjustRightInd w:val="0"/>
        <w:rPr>
          <w:rFonts w:cs="Arial"/>
          <w:b/>
          <w:bCs/>
          <w:szCs w:val="20"/>
        </w:rPr>
      </w:pPr>
    </w:p>
    <w:p w:rsidR="00905C0E" w:rsidRPr="0083153F" w:rsidRDefault="00905C0E" w:rsidP="00905C0E">
      <w:pPr>
        <w:rPr>
          <w:rFonts w:cs="Arial"/>
          <w:b/>
          <w:bCs/>
          <w:szCs w:val="20"/>
        </w:rPr>
      </w:pPr>
    </w:p>
    <w:p w:rsidR="00905C0E" w:rsidRPr="0083153F" w:rsidRDefault="00905C0E" w:rsidP="00905C0E">
      <w:pPr>
        <w:rPr>
          <w:rFonts w:cs="Arial"/>
          <w:b/>
          <w:bCs/>
          <w:szCs w:val="20"/>
        </w:rPr>
      </w:pPr>
      <w:r w:rsidRPr="0083153F">
        <w:rPr>
          <w:rFonts w:cs="Arial"/>
          <w:b/>
          <w:bCs/>
          <w:szCs w:val="20"/>
        </w:rPr>
        <w:t>Pædagogisk diplomuddannelse</w:t>
      </w:r>
    </w:p>
    <w:p w:rsidR="00905C0E" w:rsidRPr="0083153F" w:rsidRDefault="00905C0E" w:rsidP="00905C0E">
      <w:pPr>
        <w:pStyle w:val="Overskrift2"/>
      </w:pPr>
      <w:bookmarkStart w:id="74" w:name="_Toc425765259"/>
      <w:r w:rsidRPr="009926DF">
        <w:t>NATURFAGSVEJLEDER</w:t>
      </w:r>
      <w:bookmarkEnd w:id="74"/>
      <w:r w:rsidR="00876CA6">
        <w:t xml:space="preserve"> </w:t>
      </w:r>
    </w:p>
    <w:p w:rsidR="00905C0E" w:rsidRPr="0083153F" w:rsidRDefault="00905C0E" w:rsidP="00905C0E">
      <w:pPr>
        <w:rPr>
          <w:rFonts w:cs="Arial"/>
          <w:szCs w:val="20"/>
        </w:rPr>
      </w:pPr>
    </w:p>
    <w:p w:rsidR="00905C0E" w:rsidRPr="0083153F" w:rsidRDefault="00905C0E" w:rsidP="00905C0E">
      <w:pPr>
        <w:autoSpaceDE w:val="0"/>
        <w:autoSpaceDN w:val="0"/>
        <w:adjustRightInd w:val="0"/>
        <w:rPr>
          <w:rFonts w:cs="Arial"/>
          <w:b/>
          <w:bCs/>
          <w:szCs w:val="20"/>
        </w:rPr>
      </w:pPr>
      <w:r>
        <w:rPr>
          <w:rFonts w:cs="Arial"/>
          <w:b/>
          <w:bCs/>
          <w:szCs w:val="20"/>
        </w:rPr>
        <w:t>Mål for l</w:t>
      </w:r>
      <w:r w:rsidRPr="0083153F">
        <w:rPr>
          <w:rFonts w:cs="Arial"/>
          <w:b/>
          <w:bCs/>
          <w:szCs w:val="20"/>
        </w:rPr>
        <w:t>æringsudbytte</w:t>
      </w:r>
    </w:p>
    <w:p w:rsidR="00905C0E" w:rsidRPr="0083153F" w:rsidRDefault="00905C0E" w:rsidP="00905C0E">
      <w:pPr>
        <w:autoSpaceDE w:val="0"/>
        <w:autoSpaceDN w:val="0"/>
        <w:adjustRightInd w:val="0"/>
        <w:rPr>
          <w:rFonts w:cs="Arial"/>
          <w:szCs w:val="20"/>
        </w:rPr>
      </w:pPr>
      <w:r w:rsidRPr="0083153F">
        <w:rPr>
          <w:rFonts w:cs="Arial"/>
          <w:bCs/>
          <w:szCs w:val="20"/>
        </w:rPr>
        <w:t>Naturfagsvejlederuddannelsen skal</w:t>
      </w:r>
      <w:r w:rsidRPr="0083153F">
        <w:rPr>
          <w:rFonts w:cs="Arial"/>
          <w:szCs w:val="20"/>
        </w:rPr>
        <w:t xml:space="preserve"> kvalificere naturfagslærere til at varetage udviklende, rådgivende, koordinerende og styrende funktioner i forbindelse med skolens undervisning i naturfag.</w:t>
      </w:r>
    </w:p>
    <w:p w:rsidR="00905C0E" w:rsidRDefault="00905C0E" w:rsidP="00905C0E">
      <w:pPr>
        <w:autoSpaceDE w:val="0"/>
        <w:autoSpaceDN w:val="0"/>
        <w:adjustRightInd w:val="0"/>
        <w:rPr>
          <w:rFonts w:cs="Arial"/>
          <w:szCs w:val="20"/>
        </w:rPr>
      </w:pPr>
      <w:r w:rsidRPr="0083153F">
        <w:rPr>
          <w:rFonts w:cs="Arial"/>
          <w:szCs w:val="20"/>
        </w:rPr>
        <w:t xml:space="preserve">Den studerende skal kunne planlægge, gennemføre og </w:t>
      </w:r>
      <w:r>
        <w:rPr>
          <w:rFonts w:cs="Arial"/>
          <w:szCs w:val="20"/>
        </w:rPr>
        <w:t>evaluere pædagogisk udvikling</w:t>
      </w:r>
      <w:r w:rsidRPr="0083153F">
        <w:rPr>
          <w:rFonts w:cs="Arial"/>
          <w:szCs w:val="20"/>
        </w:rPr>
        <w:t xml:space="preserve"> og aktiviteter </w:t>
      </w:r>
      <w:r>
        <w:rPr>
          <w:rFonts w:cs="Arial"/>
          <w:szCs w:val="20"/>
        </w:rPr>
        <w:t>inden for</w:t>
      </w:r>
      <w:r w:rsidRPr="0083153F">
        <w:rPr>
          <w:rFonts w:cs="Arial"/>
          <w:szCs w:val="20"/>
        </w:rPr>
        <w:t xml:space="preserve"> naturfaglig undervisning med henblik</w:t>
      </w:r>
      <w:r>
        <w:rPr>
          <w:rFonts w:cs="Arial"/>
          <w:szCs w:val="20"/>
        </w:rPr>
        <w:t xml:space="preserve"> på at kunne vejlede kolleger og ledelse</w:t>
      </w:r>
      <w:r w:rsidRPr="0083153F">
        <w:rPr>
          <w:rFonts w:cs="Arial"/>
          <w:szCs w:val="20"/>
        </w:rPr>
        <w:t>.</w:t>
      </w:r>
    </w:p>
    <w:p w:rsidR="00905C0E" w:rsidRPr="0083153F" w:rsidRDefault="00905C0E" w:rsidP="00905C0E">
      <w:pPr>
        <w:autoSpaceDE w:val="0"/>
        <w:autoSpaceDN w:val="0"/>
        <w:adjustRightInd w:val="0"/>
        <w:rPr>
          <w:rFonts w:cs="Arial"/>
          <w:szCs w:val="20"/>
        </w:rPr>
      </w:pPr>
      <w:r w:rsidRPr="00CE3FF2">
        <w:rPr>
          <w:rFonts w:cs="Arial"/>
          <w:szCs w:val="20"/>
        </w:rPr>
        <w:t>For at o</w:t>
      </w:r>
      <w:r>
        <w:rPr>
          <w:rFonts w:cs="Arial"/>
          <w:szCs w:val="20"/>
        </w:rPr>
        <w:t>pnå uddannelsesretningen Naturfags</w:t>
      </w:r>
      <w:r w:rsidRPr="00CE3FF2">
        <w:rPr>
          <w:rFonts w:cs="Arial"/>
          <w:szCs w:val="20"/>
        </w:rPr>
        <w:t>vejleder skal alle uddannelsens moduler indgå.</w:t>
      </w:r>
    </w:p>
    <w:p w:rsidR="00905C0E" w:rsidRPr="0083153F" w:rsidRDefault="00905C0E" w:rsidP="00905C0E">
      <w:pPr>
        <w:autoSpaceDE w:val="0"/>
        <w:autoSpaceDN w:val="0"/>
        <w:adjustRightInd w:val="0"/>
        <w:rPr>
          <w:rFonts w:cs="Arial"/>
          <w:szCs w:val="20"/>
        </w:rPr>
      </w:pPr>
    </w:p>
    <w:p w:rsidR="00905C0E" w:rsidRPr="00836276" w:rsidRDefault="00905C0E" w:rsidP="00905C0E">
      <w:pPr>
        <w:rPr>
          <w:rFonts w:cs="Arial"/>
        </w:rPr>
      </w:pPr>
      <w:r w:rsidRPr="00836276">
        <w:rPr>
          <w:rFonts w:cs="Arial"/>
        </w:rPr>
        <w:t xml:space="preserve">Det er målet, at den studerende gennem integration af praksiserfaring og udviklingsorientering </w:t>
      </w:r>
    </w:p>
    <w:p w:rsidR="00905C0E" w:rsidRPr="00836276" w:rsidRDefault="00905C0E" w:rsidP="00905C0E">
      <w:pPr>
        <w:autoSpaceDE w:val="0"/>
        <w:autoSpaceDN w:val="0"/>
        <w:adjustRightInd w:val="0"/>
        <w:ind w:left="360"/>
        <w:rPr>
          <w:rFonts w:cs="Arial"/>
          <w:b/>
          <w:bCs/>
        </w:rPr>
      </w:pPr>
    </w:p>
    <w:p w:rsidR="00905C0E" w:rsidRPr="00836276" w:rsidRDefault="00905C0E" w:rsidP="00905C0E">
      <w:pPr>
        <w:autoSpaceDE w:val="0"/>
        <w:autoSpaceDN w:val="0"/>
        <w:adjustRightInd w:val="0"/>
        <w:rPr>
          <w:rFonts w:cs="Arial"/>
          <w:b/>
          <w:bCs/>
        </w:rPr>
      </w:pPr>
      <w:r w:rsidRPr="00836276">
        <w:rPr>
          <w:rFonts w:cs="Arial"/>
          <w:b/>
          <w:bCs/>
        </w:rPr>
        <w:t>Viden</w:t>
      </w:r>
    </w:p>
    <w:p w:rsidR="005A15E8" w:rsidRPr="007D0826" w:rsidRDefault="005A15E8" w:rsidP="005A15E8">
      <w:pPr>
        <w:pStyle w:val="Listeafsnit"/>
        <w:numPr>
          <w:ilvl w:val="0"/>
          <w:numId w:val="86"/>
        </w:numPr>
        <w:rPr>
          <w:rFonts w:ascii="Garamond" w:hAnsi="Garamond" w:cs="Arial"/>
        </w:rPr>
      </w:pPr>
      <w:r w:rsidRPr="007D0826">
        <w:rPr>
          <w:rFonts w:ascii="Garamond" w:hAnsi="Garamond" w:cs="Arial"/>
        </w:rPr>
        <w:t>Har viden om læringsmålsorienteret didaktik og om læringsmålstyret undervisning</w:t>
      </w:r>
    </w:p>
    <w:p w:rsidR="00905C0E" w:rsidRPr="007D0826" w:rsidRDefault="00905C0E" w:rsidP="001D02B6">
      <w:pPr>
        <w:pStyle w:val="Listeafsnit1"/>
        <w:numPr>
          <w:ilvl w:val="0"/>
          <w:numId w:val="86"/>
        </w:numPr>
        <w:autoSpaceDE w:val="0"/>
        <w:autoSpaceDN w:val="0"/>
        <w:adjustRightInd w:val="0"/>
        <w:contextualSpacing w:val="0"/>
        <w:rPr>
          <w:rFonts w:ascii="Garamond" w:hAnsi="Garamond" w:cs="Arial"/>
          <w:sz w:val="24"/>
        </w:rPr>
      </w:pPr>
      <w:r w:rsidRPr="007D0826">
        <w:rPr>
          <w:rFonts w:ascii="Garamond" w:hAnsi="Garamond" w:cs="Arial"/>
          <w:sz w:val="24"/>
        </w:rPr>
        <w:t>Har viden om og refleksion over professionsrelaterede didaktiske problemstillinger i naturfagene</w:t>
      </w:r>
    </w:p>
    <w:p w:rsidR="00905C0E" w:rsidRPr="007D0826" w:rsidRDefault="00905C0E" w:rsidP="001D02B6">
      <w:pPr>
        <w:pStyle w:val="Listeafsnit1"/>
        <w:numPr>
          <w:ilvl w:val="0"/>
          <w:numId w:val="86"/>
        </w:numPr>
        <w:autoSpaceDE w:val="0"/>
        <w:autoSpaceDN w:val="0"/>
        <w:adjustRightInd w:val="0"/>
        <w:contextualSpacing w:val="0"/>
        <w:rPr>
          <w:rFonts w:ascii="Garamond" w:hAnsi="Garamond" w:cs="Arial"/>
          <w:sz w:val="24"/>
        </w:rPr>
      </w:pPr>
      <w:r w:rsidRPr="007D0826">
        <w:rPr>
          <w:rFonts w:ascii="Garamond" w:hAnsi="Garamond" w:cs="Arial"/>
          <w:sz w:val="24"/>
        </w:rPr>
        <w:t>Kan kombinere faglig viden med didaktisk viden og perspektivere egne praksiserfaringer</w:t>
      </w:r>
    </w:p>
    <w:p w:rsidR="00905C0E" w:rsidRPr="007D0826" w:rsidRDefault="00905C0E" w:rsidP="001D02B6">
      <w:pPr>
        <w:pStyle w:val="Listeafsnit1"/>
        <w:numPr>
          <w:ilvl w:val="0"/>
          <w:numId w:val="86"/>
        </w:numPr>
        <w:autoSpaceDE w:val="0"/>
        <w:autoSpaceDN w:val="0"/>
        <w:adjustRightInd w:val="0"/>
        <w:contextualSpacing w:val="0"/>
        <w:rPr>
          <w:rFonts w:ascii="Garamond" w:hAnsi="Garamond" w:cs="Arial"/>
          <w:sz w:val="24"/>
        </w:rPr>
      </w:pPr>
      <w:r w:rsidRPr="007D0826">
        <w:rPr>
          <w:rFonts w:ascii="Garamond" w:hAnsi="Garamond" w:cs="Arial"/>
          <w:sz w:val="24"/>
        </w:rPr>
        <w:t>Kan vurdere og reflektere over et naturfagligt curriculum</w:t>
      </w:r>
    </w:p>
    <w:p w:rsidR="00905C0E" w:rsidRPr="007D0826" w:rsidRDefault="00905C0E" w:rsidP="00905C0E">
      <w:pPr>
        <w:autoSpaceDE w:val="0"/>
        <w:autoSpaceDN w:val="0"/>
        <w:adjustRightInd w:val="0"/>
        <w:ind w:left="360"/>
        <w:rPr>
          <w:rFonts w:cs="Arial"/>
        </w:rPr>
      </w:pPr>
    </w:p>
    <w:p w:rsidR="00905C0E" w:rsidRPr="007D0826" w:rsidRDefault="00905C0E" w:rsidP="00905C0E">
      <w:pPr>
        <w:autoSpaceDE w:val="0"/>
        <w:autoSpaceDN w:val="0"/>
        <w:adjustRightInd w:val="0"/>
        <w:rPr>
          <w:rFonts w:cs="Arial"/>
          <w:b/>
          <w:bCs/>
        </w:rPr>
      </w:pPr>
      <w:r w:rsidRPr="007D0826">
        <w:rPr>
          <w:rFonts w:cs="Arial"/>
          <w:b/>
          <w:bCs/>
        </w:rPr>
        <w:lastRenderedPageBreak/>
        <w:t xml:space="preserve">Færdigheder </w:t>
      </w:r>
    </w:p>
    <w:p w:rsidR="00905C0E" w:rsidRPr="007D0826" w:rsidRDefault="00905C0E" w:rsidP="001D02B6">
      <w:pPr>
        <w:numPr>
          <w:ilvl w:val="0"/>
          <w:numId w:val="87"/>
        </w:numPr>
        <w:autoSpaceDE w:val="0"/>
        <w:autoSpaceDN w:val="0"/>
        <w:adjustRightInd w:val="0"/>
        <w:rPr>
          <w:rFonts w:cs="Arial"/>
        </w:rPr>
      </w:pPr>
      <w:r w:rsidRPr="007D0826">
        <w:rPr>
          <w:rFonts w:cs="Arial"/>
        </w:rPr>
        <w:t>Kan vejlede kolleger og ledelse vedrørende naturfagsundervisningens indhold, metoder og materialevalg</w:t>
      </w:r>
    </w:p>
    <w:p w:rsidR="00AC4B90" w:rsidRPr="007D0826" w:rsidRDefault="00AC4B90" w:rsidP="00AC4B90">
      <w:pPr>
        <w:numPr>
          <w:ilvl w:val="0"/>
          <w:numId w:val="125"/>
        </w:numPr>
        <w:autoSpaceDE w:val="0"/>
        <w:autoSpaceDN w:val="0"/>
        <w:adjustRightInd w:val="0"/>
        <w:spacing w:line="232" w:lineRule="atLeast"/>
        <w:contextualSpacing/>
      </w:pPr>
      <w:r w:rsidRPr="007D0826">
        <w:t>Kan planlægge, gennemføre og evaluere læringsmålstyret undervisning i naturfag</w:t>
      </w:r>
    </w:p>
    <w:p w:rsidR="00905C0E" w:rsidRPr="007D0826" w:rsidRDefault="00905C0E" w:rsidP="001D02B6">
      <w:pPr>
        <w:numPr>
          <w:ilvl w:val="0"/>
          <w:numId w:val="87"/>
        </w:numPr>
        <w:autoSpaceDE w:val="0"/>
        <w:autoSpaceDN w:val="0"/>
        <w:adjustRightInd w:val="0"/>
        <w:rPr>
          <w:rFonts w:cs="Arial"/>
        </w:rPr>
      </w:pPr>
      <w:r w:rsidRPr="007D0826">
        <w:rPr>
          <w:rFonts w:cs="Arial"/>
        </w:rPr>
        <w:t>Integrerer relevant fagdidaktisk forskning og forsøgsarbejde</w:t>
      </w:r>
    </w:p>
    <w:p w:rsidR="00905C0E" w:rsidRPr="007D0826" w:rsidRDefault="00905C0E" w:rsidP="001D02B6">
      <w:pPr>
        <w:pStyle w:val="Listeafsnit1"/>
        <w:numPr>
          <w:ilvl w:val="0"/>
          <w:numId w:val="87"/>
        </w:numPr>
        <w:autoSpaceDE w:val="0"/>
        <w:autoSpaceDN w:val="0"/>
        <w:adjustRightInd w:val="0"/>
        <w:contextualSpacing w:val="0"/>
        <w:rPr>
          <w:rFonts w:ascii="Garamond" w:hAnsi="Garamond" w:cs="Arial"/>
          <w:sz w:val="24"/>
        </w:rPr>
      </w:pPr>
      <w:r w:rsidRPr="007D0826">
        <w:rPr>
          <w:rFonts w:ascii="Garamond" w:hAnsi="Garamond" w:cs="Arial"/>
          <w:sz w:val="24"/>
        </w:rPr>
        <w:t xml:space="preserve">Kan beskrive, formulere og formidle relevante problemstillinger og handlemuligheder inden for naturfaglig undervisning og formidling </w:t>
      </w:r>
    </w:p>
    <w:p w:rsidR="00905C0E" w:rsidRPr="007D0826" w:rsidRDefault="00905C0E" w:rsidP="001D02B6">
      <w:pPr>
        <w:pStyle w:val="Listeafsnit1"/>
        <w:numPr>
          <w:ilvl w:val="0"/>
          <w:numId w:val="87"/>
        </w:numPr>
        <w:autoSpaceDE w:val="0"/>
        <w:autoSpaceDN w:val="0"/>
        <w:adjustRightInd w:val="0"/>
        <w:contextualSpacing w:val="0"/>
        <w:rPr>
          <w:rFonts w:ascii="Garamond" w:hAnsi="Garamond" w:cs="Arial"/>
          <w:sz w:val="24"/>
        </w:rPr>
      </w:pPr>
      <w:r w:rsidRPr="007D0826">
        <w:rPr>
          <w:rFonts w:ascii="Garamond" w:hAnsi="Garamond" w:cs="Arial"/>
          <w:sz w:val="24"/>
        </w:rPr>
        <w:t>Kan anvende metoder til at identificere naturfagsdidaktiske problemstillinger</w:t>
      </w:r>
    </w:p>
    <w:p w:rsidR="00905C0E" w:rsidRPr="007D0826" w:rsidRDefault="00905C0E" w:rsidP="001D02B6">
      <w:pPr>
        <w:pStyle w:val="Listeafsnit1"/>
        <w:numPr>
          <w:ilvl w:val="0"/>
          <w:numId w:val="87"/>
        </w:numPr>
        <w:autoSpaceDE w:val="0"/>
        <w:autoSpaceDN w:val="0"/>
        <w:adjustRightInd w:val="0"/>
        <w:contextualSpacing w:val="0"/>
        <w:rPr>
          <w:rFonts w:ascii="Garamond" w:hAnsi="Garamond" w:cs="Arial"/>
          <w:sz w:val="24"/>
        </w:rPr>
      </w:pPr>
      <w:r w:rsidRPr="007D0826">
        <w:rPr>
          <w:rFonts w:ascii="Garamond" w:hAnsi="Garamond" w:cs="Arial"/>
          <w:sz w:val="24"/>
        </w:rPr>
        <w:t xml:space="preserve">Kan anvende metoder til at analysere, dokumentere, vurdere og evaluere praksis </w:t>
      </w:r>
    </w:p>
    <w:p w:rsidR="00905C0E" w:rsidRPr="007D0826" w:rsidRDefault="00905C0E" w:rsidP="001D02B6">
      <w:pPr>
        <w:pStyle w:val="Listeafsnit1"/>
        <w:numPr>
          <w:ilvl w:val="0"/>
          <w:numId w:val="87"/>
        </w:numPr>
        <w:autoSpaceDE w:val="0"/>
        <w:autoSpaceDN w:val="0"/>
        <w:adjustRightInd w:val="0"/>
        <w:contextualSpacing w:val="0"/>
        <w:rPr>
          <w:rFonts w:ascii="Garamond" w:hAnsi="Garamond" w:cs="Arial"/>
          <w:sz w:val="24"/>
        </w:rPr>
      </w:pPr>
      <w:r w:rsidRPr="007D0826">
        <w:rPr>
          <w:rFonts w:ascii="Garamond" w:hAnsi="Garamond" w:cs="Arial"/>
          <w:sz w:val="24"/>
        </w:rPr>
        <w:t>Kan perspektivere og udvikle praksis på baggrund af forsknings- og udviklingsarbejde</w:t>
      </w:r>
    </w:p>
    <w:p w:rsidR="00905C0E" w:rsidRPr="007D0826" w:rsidRDefault="00905C0E" w:rsidP="00905C0E">
      <w:pPr>
        <w:autoSpaceDE w:val="0"/>
        <w:autoSpaceDN w:val="0"/>
        <w:adjustRightInd w:val="0"/>
        <w:rPr>
          <w:rFonts w:cs="Arial"/>
          <w:bCs/>
        </w:rPr>
      </w:pPr>
    </w:p>
    <w:p w:rsidR="00905C0E" w:rsidRPr="007D0826" w:rsidRDefault="00905C0E" w:rsidP="00905C0E">
      <w:pPr>
        <w:autoSpaceDE w:val="0"/>
        <w:autoSpaceDN w:val="0"/>
        <w:adjustRightInd w:val="0"/>
        <w:rPr>
          <w:rFonts w:cs="Arial"/>
          <w:b/>
          <w:bCs/>
        </w:rPr>
      </w:pPr>
      <w:r w:rsidRPr="007D0826">
        <w:rPr>
          <w:rFonts w:cs="Arial"/>
          <w:b/>
          <w:bCs/>
        </w:rPr>
        <w:t>Kompetencer</w:t>
      </w:r>
    </w:p>
    <w:p w:rsidR="00037F12" w:rsidRPr="007D0826" w:rsidRDefault="00037F12" w:rsidP="001D02B6">
      <w:pPr>
        <w:numPr>
          <w:ilvl w:val="0"/>
          <w:numId w:val="94"/>
        </w:numPr>
        <w:autoSpaceDE w:val="0"/>
        <w:autoSpaceDN w:val="0"/>
        <w:adjustRightInd w:val="0"/>
        <w:rPr>
          <w:rFonts w:cs="Arial"/>
        </w:rPr>
      </w:pPr>
      <w:r w:rsidRPr="007D0826">
        <w:t>Kan vejlede om læringsmålsorienteret didaktik og om planlægning, gennemførelse og evaluering af læringsmålstyret undervisning i naturfag</w:t>
      </w:r>
    </w:p>
    <w:p w:rsidR="00905C0E" w:rsidRPr="00836276" w:rsidRDefault="00905C0E" w:rsidP="001D02B6">
      <w:pPr>
        <w:numPr>
          <w:ilvl w:val="0"/>
          <w:numId w:val="94"/>
        </w:numPr>
        <w:autoSpaceDE w:val="0"/>
        <w:autoSpaceDN w:val="0"/>
        <w:adjustRightInd w:val="0"/>
        <w:rPr>
          <w:rFonts w:cs="Arial"/>
        </w:rPr>
      </w:pPr>
      <w:r w:rsidRPr="00836276">
        <w:rPr>
          <w:rFonts w:cs="Arial"/>
        </w:rPr>
        <w:t>Kan udvikle og vedligeholde en evalueringskultur med afsæt i naturfagsrelevante problemstillinger for udvikling af naturfag i egen skole</w:t>
      </w:r>
    </w:p>
    <w:p w:rsidR="00905C0E" w:rsidRPr="00836276" w:rsidRDefault="00905C0E" w:rsidP="001D02B6">
      <w:pPr>
        <w:numPr>
          <w:ilvl w:val="0"/>
          <w:numId w:val="94"/>
        </w:numPr>
        <w:autoSpaceDE w:val="0"/>
        <w:autoSpaceDN w:val="0"/>
        <w:adjustRightInd w:val="0"/>
        <w:rPr>
          <w:rFonts w:cs="Arial"/>
        </w:rPr>
      </w:pPr>
      <w:r w:rsidRPr="00836276">
        <w:rPr>
          <w:rFonts w:cs="Arial"/>
        </w:rPr>
        <w:t>Kan igangsætte og stimulere den faglige debat, samt igangsætte udviklingsarbejder med henblik på at forbedre skolens naturfagsundervisning</w:t>
      </w:r>
    </w:p>
    <w:p w:rsidR="00905C0E" w:rsidRPr="00836276" w:rsidRDefault="00905C0E" w:rsidP="001D02B6">
      <w:pPr>
        <w:numPr>
          <w:ilvl w:val="0"/>
          <w:numId w:val="94"/>
        </w:numPr>
        <w:autoSpaceDE w:val="0"/>
        <w:autoSpaceDN w:val="0"/>
        <w:adjustRightInd w:val="0"/>
        <w:rPr>
          <w:rFonts w:cs="Arial"/>
        </w:rPr>
      </w:pPr>
      <w:r w:rsidRPr="00836276">
        <w:rPr>
          <w:rFonts w:cs="Arial"/>
        </w:rPr>
        <w:t>Kan udøve og integrere naturfagsvejledning i skolens daglige virke og undervisning i tilknytning til den enkelte skole.</w:t>
      </w:r>
    </w:p>
    <w:p w:rsidR="00905C0E" w:rsidRPr="0083153F" w:rsidRDefault="00905C0E" w:rsidP="00905C0E">
      <w:pPr>
        <w:autoSpaceDE w:val="0"/>
        <w:autoSpaceDN w:val="0"/>
        <w:adjustRightInd w:val="0"/>
        <w:ind w:left="720"/>
        <w:rPr>
          <w:rFonts w:cs="Arial"/>
          <w:b/>
          <w:bCs/>
          <w:szCs w:val="20"/>
        </w:rPr>
      </w:pPr>
    </w:p>
    <w:p w:rsidR="00905C0E" w:rsidRPr="0083153F" w:rsidRDefault="00905C0E" w:rsidP="00905C0E">
      <w:pPr>
        <w:autoSpaceDE w:val="0"/>
        <w:autoSpaceDN w:val="0"/>
        <w:adjustRightInd w:val="0"/>
        <w:rPr>
          <w:rFonts w:cs="Arial"/>
          <w:b/>
          <w:bCs/>
          <w:szCs w:val="20"/>
        </w:rPr>
      </w:pPr>
      <w:r w:rsidRPr="0083153F">
        <w:rPr>
          <w:rFonts w:cs="Arial"/>
          <w:b/>
          <w:bCs/>
          <w:szCs w:val="20"/>
        </w:rPr>
        <w:t xml:space="preserve">Moduler </w:t>
      </w:r>
    </w:p>
    <w:p w:rsidR="00905C0E" w:rsidRDefault="00905C0E" w:rsidP="00905C0E">
      <w:pPr>
        <w:autoSpaceDE w:val="0"/>
        <w:autoSpaceDN w:val="0"/>
        <w:adjustRightInd w:val="0"/>
        <w:rPr>
          <w:rFonts w:cs="Arial"/>
          <w:szCs w:val="20"/>
        </w:rPr>
      </w:pPr>
      <w:r>
        <w:rPr>
          <w:rFonts w:cs="Arial"/>
          <w:szCs w:val="20"/>
        </w:rPr>
        <w:t>Modul 1: Faglig vejledning i skolen</w:t>
      </w:r>
    </w:p>
    <w:p w:rsidR="00905C0E" w:rsidRDefault="00905C0E" w:rsidP="00905C0E">
      <w:pPr>
        <w:autoSpaceDE w:val="0"/>
        <w:autoSpaceDN w:val="0"/>
        <w:adjustRightInd w:val="0"/>
        <w:rPr>
          <w:rFonts w:cs="Arial"/>
          <w:szCs w:val="20"/>
        </w:rPr>
      </w:pPr>
      <w:r>
        <w:rPr>
          <w:rFonts w:cs="Arial"/>
          <w:szCs w:val="20"/>
        </w:rPr>
        <w:t>Modul 2: Skolens naturfaglige kultur</w:t>
      </w:r>
    </w:p>
    <w:p w:rsidR="00905C0E" w:rsidRPr="0083153F" w:rsidRDefault="00905C0E" w:rsidP="00905C0E">
      <w:pPr>
        <w:autoSpaceDE w:val="0"/>
        <w:autoSpaceDN w:val="0"/>
        <w:adjustRightInd w:val="0"/>
        <w:rPr>
          <w:rFonts w:cs="Arial"/>
          <w:szCs w:val="20"/>
        </w:rPr>
      </w:pPr>
      <w:r>
        <w:rPr>
          <w:rFonts w:cs="Arial"/>
          <w:szCs w:val="20"/>
        </w:rPr>
        <w:t>Modul 3: Naturfagenes sammenhæng og indhold</w:t>
      </w:r>
    </w:p>
    <w:p w:rsidR="00905C0E" w:rsidRDefault="00905C0E" w:rsidP="00905C0E">
      <w:pPr>
        <w:autoSpaceDE w:val="0"/>
        <w:autoSpaceDN w:val="0"/>
        <w:adjustRightInd w:val="0"/>
        <w:rPr>
          <w:rFonts w:cs="Arial"/>
        </w:rPr>
      </w:pPr>
    </w:p>
    <w:p w:rsidR="00905C0E" w:rsidRDefault="00905C0E" w:rsidP="00905C0E">
      <w:pPr>
        <w:autoSpaceDE w:val="0"/>
        <w:autoSpaceDN w:val="0"/>
        <w:adjustRightInd w:val="0"/>
        <w:rPr>
          <w:rFonts w:cs="Arial"/>
        </w:rPr>
      </w:pPr>
    </w:p>
    <w:p w:rsidR="00905C0E" w:rsidRPr="00DB0EA1" w:rsidRDefault="00905C0E" w:rsidP="00356D2D">
      <w:pPr>
        <w:pStyle w:val="Overskrift3"/>
        <w:numPr>
          <w:ilvl w:val="0"/>
          <w:numId w:val="0"/>
        </w:numPr>
        <w:ind w:left="720"/>
      </w:pPr>
      <w:bookmarkStart w:id="75" w:name="_Toc425765260"/>
      <w:r w:rsidRPr="00DB0EA1">
        <w:t xml:space="preserve">Modul </w:t>
      </w:r>
      <w:r>
        <w:t>Rs 19.5</w:t>
      </w:r>
      <w:r w:rsidRPr="00DB0EA1">
        <w:t>.1: Faglig vejledning i skolen</w:t>
      </w:r>
      <w:bookmarkEnd w:id="75"/>
    </w:p>
    <w:p w:rsidR="00905C0E" w:rsidRPr="00DB0EA1" w:rsidRDefault="00905C0E" w:rsidP="00905C0E">
      <w:pPr>
        <w:ind w:firstLine="480"/>
      </w:pPr>
      <w:r w:rsidRPr="00DB0EA1">
        <w:t>10 ECTS-point, ekstern prøve</w:t>
      </w:r>
    </w:p>
    <w:p w:rsidR="00905C0E" w:rsidRPr="00DB0EA1" w:rsidRDefault="00905C0E" w:rsidP="00905C0E">
      <w:pPr>
        <w:ind w:firstLine="480"/>
      </w:pPr>
    </w:p>
    <w:p w:rsidR="00905C0E" w:rsidRPr="00DB0EA1" w:rsidRDefault="00905C0E" w:rsidP="00905C0E">
      <w:pPr>
        <w:autoSpaceDE w:val="0"/>
        <w:autoSpaceDN w:val="0"/>
        <w:adjustRightInd w:val="0"/>
      </w:pPr>
      <w:r w:rsidRPr="00DB0EA1">
        <w:t>Modulet retter sig mod lærere som varetager funktioner som ressourcepersoner, koordinatorer og faglige vejledere i skolen.</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Mål for læringsudbytte</w:t>
      </w:r>
    </w:p>
    <w:p w:rsidR="00905C0E" w:rsidRPr="00DB0EA1" w:rsidRDefault="00905C0E" w:rsidP="00905C0E">
      <w:pPr>
        <w:autoSpaceDE w:val="0"/>
        <w:autoSpaceDN w:val="0"/>
        <w:adjustRightInd w:val="0"/>
      </w:pPr>
      <w:r w:rsidRPr="00DB0EA1">
        <w:t>Den studerende skal kunne forestå koordinering, procesledelse og samarbejde i en kollegial kontekst med henblik på læring, udvikling og evaluering.</w:t>
      </w:r>
    </w:p>
    <w:p w:rsidR="00905C0E" w:rsidRPr="00DB0EA1" w:rsidRDefault="00905C0E" w:rsidP="00905C0E">
      <w:pPr>
        <w:autoSpaceDE w:val="0"/>
        <w:autoSpaceDN w:val="0"/>
        <w:adjustRightInd w:val="0"/>
      </w:pPr>
      <w:r w:rsidRPr="00DB0EA1">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pPr>
      <w:r w:rsidRPr="00DB0EA1">
        <w:t>Det er målet, at den studerende gennem integration af praksiserfaring og udviklingso</w:t>
      </w:r>
      <w:r>
        <w:t>rientering har</w:t>
      </w:r>
      <w:r w:rsidRPr="00DB0EA1">
        <w: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Viden</w:t>
      </w:r>
    </w:p>
    <w:p w:rsidR="00905C0E" w:rsidRPr="00DB0EA1" w:rsidRDefault="00905C0E" w:rsidP="00992761">
      <w:pPr>
        <w:numPr>
          <w:ilvl w:val="0"/>
          <w:numId w:val="211"/>
        </w:numPr>
        <w:autoSpaceDE w:val="0"/>
        <w:autoSpaceDN w:val="0"/>
        <w:adjustRightInd w:val="0"/>
        <w:contextualSpacing/>
      </w:pPr>
      <w:r w:rsidRPr="00DB0EA1">
        <w:t xml:space="preserve">om praksislæringsteori - herunder institutionskulturens betydning for læreprocesser  </w:t>
      </w:r>
    </w:p>
    <w:p w:rsidR="00905C0E" w:rsidRPr="00DB0EA1" w:rsidRDefault="00905C0E" w:rsidP="00992761">
      <w:pPr>
        <w:numPr>
          <w:ilvl w:val="0"/>
          <w:numId w:val="211"/>
        </w:numPr>
        <w:autoSpaceDE w:val="0"/>
        <w:autoSpaceDN w:val="0"/>
        <w:adjustRightInd w:val="0"/>
        <w:contextualSpacing/>
        <w:rPr>
          <w:b/>
          <w:i/>
        </w:rPr>
      </w:pPr>
      <w:r w:rsidRPr="00DB0EA1">
        <w:t xml:space="preserve">om procesledelse, vejledningsteori og metoder </w:t>
      </w:r>
    </w:p>
    <w:p w:rsidR="00905C0E" w:rsidRPr="00DB0EA1" w:rsidRDefault="00905C0E" w:rsidP="00992761">
      <w:pPr>
        <w:numPr>
          <w:ilvl w:val="0"/>
          <w:numId w:val="211"/>
        </w:numPr>
        <w:autoSpaceDE w:val="0"/>
        <w:autoSpaceDN w:val="0"/>
        <w:adjustRightInd w:val="0"/>
        <w:contextualSpacing/>
        <w:rPr>
          <w:b/>
          <w:i/>
        </w:rPr>
      </w:pPr>
      <w:r w:rsidRPr="00DB0EA1">
        <w:t>om didaktiske kategorier og herunder evalueringsmetoder</w:t>
      </w:r>
    </w:p>
    <w:p w:rsidR="00905C0E" w:rsidRPr="00DB0EA1" w:rsidRDefault="00905C0E" w:rsidP="00905C0E">
      <w:pPr>
        <w:autoSpaceDE w:val="0"/>
        <w:autoSpaceDN w:val="0"/>
        <w:adjustRightInd w:val="0"/>
        <w:rPr>
          <w:b/>
        </w:rPr>
      </w:pPr>
    </w:p>
    <w:p w:rsidR="00905C0E" w:rsidRPr="00DB0EA1" w:rsidRDefault="00905C0E" w:rsidP="00905C0E">
      <w:pPr>
        <w:autoSpaceDE w:val="0"/>
        <w:autoSpaceDN w:val="0"/>
        <w:adjustRightInd w:val="0"/>
        <w:rPr>
          <w:b/>
        </w:rPr>
      </w:pPr>
      <w:r w:rsidRPr="00DB0EA1">
        <w:rPr>
          <w:b/>
        </w:rPr>
        <w:lastRenderedPageBreak/>
        <w:t>Færdigheder</w:t>
      </w:r>
    </w:p>
    <w:p w:rsidR="00905C0E" w:rsidRPr="00DB0EA1" w:rsidRDefault="00905C0E" w:rsidP="00992761">
      <w:pPr>
        <w:numPr>
          <w:ilvl w:val="0"/>
          <w:numId w:val="210"/>
        </w:numPr>
        <w:autoSpaceDE w:val="0"/>
        <w:autoSpaceDN w:val="0"/>
        <w:adjustRightInd w:val="0"/>
        <w:rPr>
          <w:b/>
        </w:rPr>
      </w:pPr>
      <w:r w:rsidRPr="00DB0EA1">
        <w:t>kan begrunde, rammesætte, lede og evaluere kollegiale udviklingsprocesser</w:t>
      </w:r>
    </w:p>
    <w:p w:rsidR="00905C0E" w:rsidRPr="00DB0EA1" w:rsidRDefault="00905C0E" w:rsidP="00992761">
      <w:pPr>
        <w:numPr>
          <w:ilvl w:val="0"/>
          <w:numId w:val="210"/>
        </w:numPr>
        <w:autoSpaceDE w:val="0"/>
        <w:autoSpaceDN w:val="0"/>
        <w:adjustRightInd w:val="0"/>
      </w:pPr>
      <w:r w:rsidRPr="00DB0EA1">
        <w:t>har færdigheder i brug af forskellige vejledningsmetoder og procesværktøjer</w:t>
      </w:r>
    </w:p>
    <w:p w:rsidR="00905C0E" w:rsidRPr="00DB0EA1" w:rsidRDefault="00905C0E" w:rsidP="00992761">
      <w:pPr>
        <w:numPr>
          <w:ilvl w:val="0"/>
          <w:numId w:val="210"/>
        </w:numPr>
        <w:autoSpaceDE w:val="0"/>
        <w:autoSpaceDN w:val="0"/>
        <w:adjustRightInd w:val="0"/>
      </w:pPr>
      <w:r w:rsidRPr="00DB0EA1">
        <w:t xml:space="preserve">kan reflektere over iagttagelsespositioner og interaktionsprocesser i samarbejdet </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Kompetencer</w:t>
      </w:r>
    </w:p>
    <w:p w:rsidR="00905C0E" w:rsidRPr="00DB0EA1" w:rsidRDefault="00905C0E" w:rsidP="00992761">
      <w:pPr>
        <w:numPr>
          <w:ilvl w:val="0"/>
          <w:numId w:val="209"/>
        </w:numPr>
        <w:autoSpaceDE w:val="0"/>
        <w:autoSpaceDN w:val="0"/>
        <w:adjustRightInd w:val="0"/>
      </w:pPr>
      <w:r w:rsidRPr="00DB0EA1">
        <w:t xml:space="preserve">kan målsætte, designe og evaluere procesforløb </w:t>
      </w:r>
    </w:p>
    <w:p w:rsidR="00905C0E" w:rsidRPr="00DB0EA1" w:rsidRDefault="00905C0E" w:rsidP="00992761">
      <w:pPr>
        <w:numPr>
          <w:ilvl w:val="0"/>
          <w:numId w:val="209"/>
        </w:numPr>
        <w:autoSpaceDE w:val="0"/>
        <w:autoSpaceDN w:val="0"/>
        <w:adjustRightInd w:val="0"/>
      </w:pPr>
      <w:r w:rsidRPr="00DB0EA1">
        <w:t xml:space="preserve">kan benytte forskellige tilgange og positioner i forhold til at lede og facilitere læreprocesser </w:t>
      </w:r>
    </w:p>
    <w:p w:rsidR="00905C0E" w:rsidRPr="00DB0EA1" w:rsidRDefault="00905C0E" w:rsidP="00992761">
      <w:pPr>
        <w:numPr>
          <w:ilvl w:val="0"/>
          <w:numId w:val="209"/>
        </w:numPr>
        <w:autoSpaceDE w:val="0"/>
        <w:autoSpaceDN w:val="0"/>
        <w:adjustRightInd w:val="0"/>
      </w:pPr>
      <w:r w:rsidRPr="00DB0EA1">
        <w:t>har kommunikative kompetencer i forhold til at etablere og facilitere et anerkendende og udfordrende læringsrum</w:t>
      </w:r>
    </w:p>
    <w:p w:rsidR="00905C0E" w:rsidRPr="00DB0EA1" w:rsidRDefault="00905C0E" w:rsidP="00992761">
      <w:pPr>
        <w:numPr>
          <w:ilvl w:val="0"/>
          <w:numId w:val="209"/>
        </w:numPr>
        <w:autoSpaceDE w:val="0"/>
        <w:autoSpaceDN w:val="0"/>
        <w:adjustRightInd w:val="0"/>
      </w:pPr>
      <w:r w:rsidRPr="00DB0EA1">
        <w:t>kan reflektere over og håndtere valg og etiske dilemmaer i samarbejdet</w:t>
      </w:r>
    </w:p>
    <w:p w:rsidR="00905C0E" w:rsidRPr="00DB0EA1" w:rsidRDefault="00905C0E" w:rsidP="00905C0E">
      <w:pPr>
        <w:autoSpaceDE w:val="0"/>
        <w:autoSpaceDN w:val="0"/>
        <w:adjustRightInd w:val="0"/>
      </w:pPr>
    </w:p>
    <w:p w:rsidR="00905C0E" w:rsidRPr="00DB0EA1" w:rsidRDefault="00905C0E" w:rsidP="00905C0E">
      <w:pPr>
        <w:autoSpaceDE w:val="0"/>
        <w:autoSpaceDN w:val="0"/>
        <w:adjustRightInd w:val="0"/>
        <w:rPr>
          <w:b/>
        </w:rPr>
      </w:pPr>
      <w:r w:rsidRPr="00DB0EA1">
        <w:rPr>
          <w:b/>
        </w:rPr>
        <w:t>Indhold</w:t>
      </w:r>
    </w:p>
    <w:p w:rsidR="00905C0E" w:rsidRPr="00DB0EA1" w:rsidRDefault="00905C0E" w:rsidP="00905C0E">
      <w:pPr>
        <w:autoSpaceDE w:val="0"/>
        <w:autoSpaceDN w:val="0"/>
        <w:adjustRightInd w:val="0"/>
      </w:pPr>
      <w:r w:rsidRPr="00DB0EA1">
        <w:t>Teori om praksislæring og institutionskultur</w:t>
      </w:r>
      <w:r>
        <w:t>.</w:t>
      </w:r>
    </w:p>
    <w:p w:rsidR="00905C0E" w:rsidRPr="00DB0EA1" w:rsidRDefault="00905C0E" w:rsidP="00905C0E">
      <w:pPr>
        <w:autoSpaceDE w:val="0"/>
        <w:autoSpaceDN w:val="0"/>
        <w:adjustRightInd w:val="0"/>
      </w:pPr>
      <w:r>
        <w:t xml:space="preserve">Procesledelse; </w:t>
      </w:r>
      <w:r w:rsidRPr="00DB0EA1">
        <w:t>positioner, tilgange og design af processer og heri teori og metode om kommunikative tilgange</w:t>
      </w:r>
      <w:r>
        <w:t>.</w:t>
      </w:r>
    </w:p>
    <w:p w:rsidR="00905C0E" w:rsidRPr="00DB0EA1" w:rsidRDefault="00905C0E" w:rsidP="00905C0E">
      <w:pPr>
        <w:autoSpaceDE w:val="0"/>
        <w:autoSpaceDN w:val="0"/>
        <w:adjustRightInd w:val="0"/>
      </w:pPr>
      <w:r w:rsidRPr="00DB0EA1">
        <w:t xml:space="preserve">Vejledningsteori og </w:t>
      </w:r>
      <w:r>
        <w:t>-</w:t>
      </w:r>
      <w:r w:rsidRPr="00DB0EA1">
        <w:t>metode</w:t>
      </w:r>
      <w:r>
        <w:t>.</w:t>
      </w:r>
    </w:p>
    <w:p w:rsidR="00905C0E" w:rsidRPr="00DB0EA1" w:rsidRDefault="00905C0E" w:rsidP="00905C0E">
      <w:r w:rsidRPr="00DB0EA1">
        <w:t>Evalueringsteori og -metode.</w:t>
      </w:r>
    </w:p>
    <w:p w:rsidR="00905C0E" w:rsidRDefault="00905C0E" w:rsidP="00905C0E">
      <w:pPr>
        <w:autoSpaceDE w:val="0"/>
        <w:autoSpaceDN w:val="0"/>
        <w:adjustRightInd w:val="0"/>
      </w:pPr>
    </w:p>
    <w:p w:rsidR="00905C0E" w:rsidRPr="00E77440" w:rsidRDefault="00905C0E" w:rsidP="00905C0E"/>
    <w:p w:rsidR="00905C0E" w:rsidRDefault="00905C0E" w:rsidP="00356D2D">
      <w:pPr>
        <w:pStyle w:val="Overskrift3"/>
        <w:numPr>
          <w:ilvl w:val="0"/>
          <w:numId w:val="0"/>
        </w:numPr>
        <w:ind w:left="720"/>
      </w:pPr>
      <w:bookmarkStart w:id="76" w:name="_Toc425765261"/>
      <w:r w:rsidRPr="0083153F">
        <w:t xml:space="preserve">Modul </w:t>
      </w:r>
      <w:r>
        <w:t>Rs 19.5.2</w:t>
      </w:r>
      <w:r w:rsidRPr="0083153F">
        <w:t xml:space="preserve">: </w:t>
      </w:r>
      <w:r w:rsidRPr="00DB0EA1">
        <w:t>Skolens naturfaglige kultur</w:t>
      </w:r>
      <w:bookmarkEnd w:id="76"/>
    </w:p>
    <w:p w:rsidR="00905C0E" w:rsidRDefault="00905C0E" w:rsidP="00A20459">
      <w:pPr>
        <w:ind w:firstLine="720"/>
        <w:rPr>
          <w:rFonts w:cs="Arial"/>
          <w:szCs w:val="20"/>
        </w:rPr>
      </w:pPr>
      <w:r w:rsidRPr="00BF2FA8">
        <w:rPr>
          <w:rFonts w:cs="Arial"/>
          <w:szCs w:val="20"/>
        </w:rPr>
        <w:t>10 ECTS-point, ekstern prøve</w:t>
      </w:r>
    </w:p>
    <w:p w:rsidR="00905C0E" w:rsidRPr="0083153F" w:rsidRDefault="00905C0E" w:rsidP="00905C0E">
      <w:pPr>
        <w:rPr>
          <w:rFonts w:cs="Arial"/>
          <w:szCs w:val="20"/>
        </w:rPr>
      </w:pPr>
    </w:p>
    <w:p w:rsidR="00905C0E" w:rsidRPr="00441B52" w:rsidRDefault="00905C0E" w:rsidP="00905C0E">
      <w:pPr>
        <w:spacing w:line="276" w:lineRule="auto"/>
        <w:rPr>
          <w:rFonts w:eastAsia="Calibri"/>
          <w:b/>
          <w:bCs/>
          <w:lang w:eastAsia="en-US"/>
        </w:rPr>
      </w:pPr>
      <w:r w:rsidRPr="00441B52">
        <w:rPr>
          <w:rFonts w:eastAsia="Calibri"/>
          <w:b/>
          <w:bCs/>
          <w:lang w:eastAsia="en-US"/>
        </w:rPr>
        <w:t>Læringsmål</w:t>
      </w:r>
    </w:p>
    <w:p w:rsidR="00905C0E" w:rsidRPr="00441B52" w:rsidRDefault="00905C0E" w:rsidP="00905C0E">
      <w:pPr>
        <w:spacing w:line="276" w:lineRule="auto"/>
        <w:rPr>
          <w:rFonts w:eastAsia="Calibri"/>
          <w:bCs/>
          <w:lang w:eastAsia="en-US"/>
        </w:rPr>
      </w:pPr>
      <w:r w:rsidRPr="00441B52">
        <w:rPr>
          <w:rFonts w:eastAsia="Calibri"/>
          <w:bCs/>
          <w:lang w:eastAsia="en-US"/>
        </w:rPr>
        <w:t xml:space="preserve">Den studerende </w:t>
      </w:r>
    </w:p>
    <w:p w:rsidR="00905C0E" w:rsidRPr="00441B52" w:rsidRDefault="00905C0E" w:rsidP="00992761">
      <w:pPr>
        <w:numPr>
          <w:ilvl w:val="0"/>
          <w:numId w:val="215"/>
        </w:numPr>
        <w:spacing w:after="200"/>
        <w:contextualSpacing/>
        <w:rPr>
          <w:rFonts w:eastAsia="Calibri"/>
          <w:lang w:eastAsia="en-US"/>
        </w:rPr>
      </w:pPr>
      <w:r w:rsidRPr="00441B52">
        <w:rPr>
          <w:rFonts w:eastAsia="Calibri"/>
          <w:lang w:eastAsia="en-US"/>
        </w:rPr>
        <w:t>kan beskrive, analysere, vurdere og gennemføre udvikling af skolens naturfaglige kultur</w:t>
      </w:r>
    </w:p>
    <w:p w:rsidR="00905C0E" w:rsidRPr="00441B52" w:rsidRDefault="00905C0E" w:rsidP="00992761">
      <w:pPr>
        <w:numPr>
          <w:ilvl w:val="0"/>
          <w:numId w:val="215"/>
        </w:numPr>
        <w:spacing w:after="200"/>
        <w:contextualSpacing/>
        <w:rPr>
          <w:rFonts w:eastAsia="Calibri"/>
          <w:lang w:eastAsia="en-US"/>
        </w:rPr>
      </w:pPr>
      <w:r w:rsidRPr="00441B52">
        <w:rPr>
          <w:rFonts w:eastAsia="Calibri"/>
          <w:lang w:eastAsia="en-US"/>
        </w:rPr>
        <w:t>har viden om fagdidaktisk forskning med henblik på at kunne lede udviklingsarbejde i professionssammenhænge inden for naturfagene</w:t>
      </w:r>
    </w:p>
    <w:p w:rsidR="00905C0E" w:rsidRPr="00441B52" w:rsidRDefault="00905C0E" w:rsidP="00992761">
      <w:pPr>
        <w:numPr>
          <w:ilvl w:val="0"/>
          <w:numId w:val="215"/>
        </w:numPr>
        <w:spacing w:after="200"/>
        <w:contextualSpacing/>
        <w:rPr>
          <w:rFonts w:eastAsia="Calibri"/>
          <w:lang w:eastAsia="en-US"/>
        </w:rPr>
      </w:pPr>
      <w:r w:rsidRPr="00441B52">
        <w:rPr>
          <w:rFonts w:eastAsia="Calibri"/>
          <w:lang w:eastAsia="en-US"/>
        </w:rPr>
        <w:t xml:space="preserve">har indsigt i undervisningsfaglighed/PCK i det naturfaglige lærerkollegium som udgangspunkt for udviklingsarbejde i naturfagene  </w:t>
      </w:r>
    </w:p>
    <w:p w:rsidR="00905C0E" w:rsidRPr="00441B52" w:rsidRDefault="00905C0E" w:rsidP="00992761">
      <w:pPr>
        <w:numPr>
          <w:ilvl w:val="0"/>
          <w:numId w:val="215"/>
        </w:numPr>
        <w:spacing w:after="200"/>
        <w:contextualSpacing/>
        <w:rPr>
          <w:rFonts w:eastAsia="Calibri"/>
          <w:lang w:eastAsia="en-US"/>
        </w:rPr>
      </w:pPr>
      <w:r w:rsidRPr="00441B52">
        <w:rPr>
          <w:rFonts w:eastAsia="Calibri"/>
          <w:lang w:eastAsia="en-US"/>
        </w:rPr>
        <w:t>kan anvende relevante teorier og metoder i forbindelse med evaluering af undervisningspraksis i naturfagene</w:t>
      </w:r>
    </w:p>
    <w:p w:rsidR="00905C0E" w:rsidRDefault="00905C0E" w:rsidP="00992761">
      <w:pPr>
        <w:numPr>
          <w:ilvl w:val="0"/>
          <w:numId w:val="215"/>
        </w:numPr>
        <w:spacing w:after="200"/>
        <w:contextualSpacing/>
        <w:rPr>
          <w:rFonts w:eastAsia="Calibri"/>
          <w:lang w:eastAsia="en-US"/>
        </w:rPr>
      </w:pPr>
      <w:r w:rsidRPr="00441B52">
        <w:rPr>
          <w:rFonts w:eastAsia="Calibri"/>
          <w:lang w:eastAsia="en-US"/>
        </w:rPr>
        <w:t>kan vejlede om pædagogiske og didaktiske tiltag i naturfagsundervisningen</w:t>
      </w:r>
    </w:p>
    <w:p w:rsidR="00905C0E" w:rsidRPr="00441B52" w:rsidRDefault="00905C0E" w:rsidP="00905C0E">
      <w:pPr>
        <w:spacing w:after="200" w:line="276" w:lineRule="auto"/>
        <w:ind w:left="720"/>
        <w:contextualSpacing/>
        <w:rPr>
          <w:rFonts w:eastAsia="Calibri"/>
          <w:lang w:eastAsia="en-US"/>
        </w:rPr>
      </w:pPr>
    </w:p>
    <w:p w:rsidR="00905C0E" w:rsidRPr="00441B52" w:rsidRDefault="00905C0E" w:rsidP="00905C0E">
      <w:pPr>
        <w:spacing w:line="276" w:lineRule="auto"/>
        <w:rPr>
          <w:rFonts w:eastAsia="Calibri"/>
          <w:b/>
          <w:bCs/>
          <w:lang w:eastAsia="en-US"/>
        </w:rPr>
      </w:pPr>
      <w:r w:rsidRPr="00441B52">
        <w:rPr>
          <w:rFonts w:eastAsia="Calibri"/>
          <w:b/>
          <w:bCs/>
          <w:lang w:eastAsia="en-US"/>
        </w:rPr>
        <w:t xml:space="preserve">Indhold </w:t>
      </w:r>
    </w:p>
    <w:p w:rsidR="00905C0E" w:rsidRPr="00441B52" w:rsidRDefault="00905C0E" w:rsidP="00905C0E">
      <w:pPr>
        <w:rPr>
          <w:rFonts w:eastAsia="Calibri"/>
          <w:lang w:eastAsia="en-US"/>
        </w:rPr>
      </w:pPr>
      <w:r w:rsidRPr="00441B52">
        <w:rPr>
          <w:rFonts w:eastAsia="Calibri"/>
          <w:lang w:eastAsia="en-US"/>
        </w:rPr>
        <w:t>Skolens naturfaglige kultur.</w:t>
      </w:r>
    </w:p>
    <w:p w:rsidR="00905C0E" w:rsidRPr="00441B52" w:rsidRDefault="00905C0E" w:rsidP="00905C0E">
      <w:pPr>
        <w:rPr>
          <w:rFonts w:eastAsia="Calibri"/>
          <w:lang w:eastAsia="en-US"/>
        </w:rPr>
      </w:pPr>
      <w:r w:rsidRPr="00441B52">
        <w:rPr>
          <w:rFonts w:eastAsia="Calibri"/>
          <w:lang w:eastAsia="en-US"/>
        </w:rPr>
        <w:t>Naturfagsdidaktisk forskning og skoleudvikling.</w:t>
      </w:r>
      <w:r w:rsidRPr="00441B52">
        <w:rPr>
          <w:rFonts w:eastAsia="Calibri"/>
          <w:lang w:eastAsia="en-US"/>
        </w:rPr>
        <w:br/>
        <w:t>Naturfagenes begrundelse i grundskolen.</w:t>
      </w:r>
      <w:r w:rsidRPr="00441B52">
        <w:rPr>
          <w:rFonts w:eastAsia="Calibri"/>
          <w:lang w:eastAsia="en-US"/>
        </w:rPr>
        <w:br/>
        <w:t>Vurdering af læremidler og metode i naturfagsundervis</w:t>
      </w:r>
      <w:r w:rsidR="00EA2102">
        <w:rPr>
          <w:rFonts w:eastAsia="Calibri"/>
          <w:lang w:eastAsia="en-US"/>
        </w:rPr>
        <w:t>ningen, herunder anvendelse af it</w:t>
      </w:r>
      <w:r w:rsidRPr="00441B52">
        <w:rPr>
          <w:rFonts w:eastAsia="Calibri"/>
          <w:lang w:eastAsia="en-US"/>
        </w:rPr>
        <w:t xml:space="preserve"> og medier.</w:t>
      </w:r>
      <w:r w:rsidRPr="00441B52">
        <w:rPr>
          <w:rFonts w:eastAsia="Calibri"/>
          <w:lang w:eastAsia="en-US"/>
        </w:rPr>
        <w:br/>
        <w:t>Evaluering af naturfagsundervisning som grundlag for professionsudvikling.</w:t>
      </w:r>
      <w:r w:rsidRPr="00441B52">
        <w:rPr>
          <w:rFonts w:eastAsia="Calibri"/>
          <w:lang w:eastAsia="en-US"/>
        </w:rPr>
        <w:br/>
        <w:t>Vejledning af kolleger og ledelse om pædagogiske tiltag i naturfagsundervisningen.</w:t>
      </w:r>
    </w:p>
    <w:p w:rsidR="00356D2D" w:rsidRDefault="00356D2D" w:rsidP="00356D2D">
      <w:pPr>
        <w:pStyle w:val="Overskrift3"/>
        <w:numPr>
          <w:ilvl w:val="0"/>
          <w:numId w:val="0"/>
        </w:numPr>
        <w:ind w:left="720" w:hanging="720"/>
      </w:pPr>
    </w:p>
    <w:p w:rsidR="00356D2D" w:rsidRDefault="00356D2D" w:rsidP="00356D2D">
      <w:pPr>
        <w:pStyle w:val="Overskrift3"/>
        <w:numPr>
          <w:ilvl w:val="0"/>
          <w:numId w:val="0"/>
        </w:numPr>
        <w:ind w:left="720" w:hanging="720"/>
      </w:pPr>
    </w:p>
    <w:p w:rsidR="00905C0E" w:rsidRDefault="004C7413" w:rsidP="00356D2D">
      <w:pPr>
        <w:pStyle w:val="Overskrift3"/>
        <w:numPr>
          <w:ilvl w:val="0"/>
          <w:numId w:val="0"/>
        </w:numPr>
        <w:ind w:left="720" w:hanging="720"/>
      </w:pPr>
      <w:r>
        <w:tab/>
      </w:r>
      <w:bookmarkStart w:id="77" w:name="_Toc425765262"/>
      <w:r w:rsidR="00905C0E" w:rsidRPr="0083153F">
        <w:t xml:space="preserve">Modul </w:t>
      </w:r>
      <w:r w:rsidR="00905C0E">
        <w:t>Rs 19.5.3</w:t>
      </w:r>
      <w:r w:rsidR="00905C0E" w:rsidRPr="0083153F">
        <w:t xml:space="preserve">: </w:t>
      </w:r>
      <w:r w:rsidR="00905C0E" w:rsidRPr="00DB0EA1">
        <w:t>Naturfagenes sammenhæng og indhold</w:t>
      </w:r>
      <w:bookmarkEnd w:id="77"/>
      <w:r w:rsidR="00905C0E">
        <w:t xml:space="preserve"> </w:t>
      </w:r>
    </w:p>
    <w:p w:rsidR="00905C0E" w:rsidRPr="0083153F" w:rsidRDefault="00905C0E" w:rsidP="00A20459">
      <w:pPr>
        <w:ind w:firstLine="720"/>
        <w:rPr>
          <w:rFonts w:cs="Arial"/>
          <w:szCs w:val="20"/>
        </w:rPr>
      </w:pPr>
      <w:r w:rsidRPr="0083153F">
        <w:rPr>
          <w:rFonts w:cs="Arial"/>
          <w:szCs w:val="20"/>
        </w:rPr>
        <w:t>10 ECTS-point</w:t>
      </w:r>
      <w:r w:rsidRPr="007B5A44">
        <w:rPr>
          <w:rFonts w:cs="Arial"/>
          <w:szCs w:val="20"/>
        </w:rPr>
        <w:t>, intern prøve</w:t>
      </w:r>
    </w:p>
    <w:p w:rsidR="00905C0E" w:rsidRPr="0083153F" w:rsidRDefault="00905C0E" w:rsidP="00905C0E">
      <w:pPr>
        <w:rPr>
          <w:rFonts w:cs="Arial"/>
          <w:szCs w:val="20"/>
        </w:rPr>
      </w:pPr>
    </w:p>
    <w:p w:rsidR="00905C0E" w:rsidRPr="00C4540D" w:rsidRDefault="00905C0E" w:rsidP="00905C0E">
      <w:pPr>
        <w:spacing w:line="276" w:lineRule="auto"/>
        <w:rPr>
          <w:rFonts w:eastAsia="Calibri"/>
          <w:b/>
          <w:bCs/>
          <w:lang w:eastAsia="en-US"/>
        </w:rPr>
      </w:pPr>
      <w:r w:rsidRPr="00C4540D">
        <w:rPr>
          <w:rFonts w:eastAsia="Calibri"/>
          <w:b/>
          <w:bCs/>
          <w:lang w:eastAsia="en-US"/>
        </w:rPr>
        <w:t>Læringsmål</w:t>
      </w:r>
    </w:p>
    <w:p w:rsidR="00905C0E" w:rsidRPr="00C4540D" w:rsidRDefault="00905C0E" w:rsidP="00905C0E">
      <w:pPr>
        <w:spacing w:line="276" w:lineRule="auto"/>
        <w:rPr>
          <w:rFonts w:eastAsia="Calibri"/>
          <w:lang w:eastAsia="en-US"/>
        </w:rPr>
      </w:pPr>
      <w:r w:rsidRPr="00C4540D">
        <w:rPr>
          <w:rFonts w:eastAsia="Calibri"/>
          <w:lang w:eastAsia="en-US"/>
        </w:rPr>
        <w:lastRenderedPageBreak/>
        <w:t>Den studerende</w:t>
      </w:r>
    </w:p>
    <w:p w:rsidR="00905C0E" w:rsidRPr="00C4540D" w:rsidRDefault="00905C0E" w:rsidP="00992761">
      <w:pPr>
        <w:numPr>
          <w:ilvl w:val="0"/>
          <w:numId w:val="216"/>
        </w:numPr>
        <w:spacing w:after="200"/>
        <w:contextualSpacing/>
        <w:rPr>
          <w:rFonts w:eastAsia="Calibri"/>
          <w:lang w:eastAsia="en-US"/>
        </w:rPr>
      </w:pPr>
      <w:r w:rsidRPr="00C4540D">
        <w:rPr>
          <w:rFonts w:eastAsia="Calibri"/>
          <w:lang w:eastAsia="en-US"/>
        </w:rPr>
        <w:t>kan begrunde sammenhængen i det faglige indhold i naturfagene gennem udvikling af skolens lokale læseplan</w:t>
      </w:r>
    </w:p>
    <w:p w:rsidR="00905C0E" w:rsidRPr="00C4540D" w:rsidRDefault="00905C0E" w:rsidP="00992761">
      <w:pPr>
        <w:numPr>
          <w:ilvl w:val="0"/>
          <w:numId w:val="216"/>
        </w:numPr>
        <w:spacing w:after="200"/>
        <w:contextualSpacing/>
        <w:rPr>
          <w:rFonts w:eastAsia="Calibri"/>
          <w:lang w:eastAsia="en-US"/>
        </w:rPr>
      </w:pPr>
      <w:r w:rsidRPr="00C4540D">
        <w:rPr>
          <w:rFonts w:eastAsia="Calibri"/>
          <w:lang w:eastAsia="en-US"/>
        </w:rPr>
        <w:t>kan vurdere og perspektivere progression og differentiering i relation til praksis i naturfagene</w:t>
      </w:r>
    </w:p>
    <w:p w:rsidR="00905C0E" w:rsidRPr="00C4540D" w:rsidRDefault="00905C0E" w:rsidP="00992761">
      <w:pPr>
        <w:numPr>
          <w:ilvl w:val="0"/>
          <w:numId w:val="216"/>
        </w:numPr>
        <w:spacing w:after="200"/>
        <w:contextualSpacing/>
        <w:rPr>
          <w:rFonts w:eastAsia="Calibri"/>
          <w:lang w:eastAsia="en-US"/>
        </w:rPr>
      </w:pPr>
      <w:r w:rsidRPr="00C4540D">
        <w:rPr>
          <w:rFonts w:eastAsia="Calibri"/>
          <w:lang w:eastAsia="en-US"/>
        </w:rPr>
        <w:t>kan analysere og vurdere begrundelser for det praktiske og eksperimenterende arbejde i naturfagene</w:t>
      </w:r>
    </w:p>
    <w:p w:rsidR="00905C0E" w:rsidRPr="00C4540D" w:rsidRDefault="00905C0E" w:rsidP="00992761">
      <w:pPr>
        <w:numPr>
          <w:ilvl w:val="0"/>
          <w:numId w:val="216"/>
        </w:numPr>
        <w:spacing w:after="200"/>
        <w:contextualSpacing/>
        <w:rPr>
          <w:rFonts w:eastAsia="Calibri"/>
          <w:lang w:eastAsia="en-US"/>
        </w:rPr>
      </w:pPr>
      <w:r w:rsidRPr="00C4540D">
        <w:rPr>
          <w:rFonts w:eastAsia="Calibri"/>
          <w:lang w:eastAsia="en-US"/>
        </w:rPr>
        <w:t>kan formidle viden om børns og elevers udvikling af tænkning, sprog og begreber på det naturfaglige område</w:t>
      </w:r>
    </w:p>
    <w:p w:rsidR="00905C0E" w:rsidRPr="00C4540D" w:rsidRDefault="00905C0E" w:rsidP="00992761">
      <w:pPr>
        <w:numPr>
          <w:ilvl w:val="0"/>
          <w:numId w:val="216"/>
        </w:numPr>
        <w:spacing w:after="200"/>
        <w:contextualSpacing/>
        <w:rPr>
          <w:rFonts w:eastAsia="Calibri"/>
          <w:lang w:eastAsia="en-US"/>
        </w:rPr>
      </w:pPr>
      <w:r w:rsidRPr="00C4540D">
        <w:rPr>
          <w:rFonts w:eastAsia="Calibri"/>
          <w:lang w:eastAsia="en-US"/>
        </w:rPr>
        <w:t>kan benytte kognitive taksonomier, som baggrund for vurdering af kompleksiteten i undervisning og formidling i naturfagene</w:t>
      </w:r>
    </w:p>
    <w:p w:rsidR="00905C0E" w:rsidRPr="00C4540D" w:rsidRDefault="00905C0E" w:rsidP="00992761">
      <w:pPr>
        <w:numPr>
          <w:ilvl w:val="0"/>
          <w:numId w:val="216"/>
        </w:numPr>
        <w:spacing w:after="200"/>
        <w:contextualSpacing/>
        <w:rPr>
          <w:rFonts w:eastAsia="Calibri"/>
          <w:lang w:eastAsia="en-US"/>
        </w:rPr>
      </w:pPr>
      <w:r w:rsidRPr="00C4540D">
        <w:rPr>
          <w:rFonts w:eastAsia="Calibri"/>
          <w:lang w:eastAsia="en-US"/>
        </w:rPr>
        <w:t>kan analysere og vurdere faglige begreber, modeller, repræsentationer og perspektiver samt overordnede tværfaglige praksissammenhænge i naturfagene</w:t>
      </w:r>
    </w:p>
    <w:p w:rsidR="00905C0E" w:rsidRDefault="00905C0E" w:rsidP="00992761">
      <w:pPr>
        <w:numPr>
          <w:ilvl w:val="0"/>
          <w:numId w:val="216"/>
        </w:numPr>
        <w:spacing w:after="200"/>
        <w:contextualSpacing/>
        <w:rPr>
          <w:rFonts w:eastAsia="Calibri"/>
          <w:lang w:eastAsia="en-US"/>
        </w:rPr>
      </w:pPr>
      <w:r w:rsidRPr="00C4540D">
        <w:rPr>
          <w:rFonts w:eastAsia="Calibri"/>
          <w:lang w:eastAsia="en-US"/>
        </w:rPr>
        <w:t>kan på et fagdidaktisk grundlag inspirere og vejlede kolleger og ledelse i forbindelse med nat</w:t>
      </w:r>
      <w:r w:rsidR="00EA2102">
        <w:rPr>
          <w:rFonts w:eastAsia="Calibri"/>
          <w:lang w:eastAsia="en-US"/>
        </w:rPr>
        <w:t>urfagenes sammenhæng og indhold</w:t>
      </w:r>
    </w:p>
    <w:p w:rsidR="00905C0E" w:rsidRPr="00C4540D" w:rsidRDefault="00905C0E" w:rsidP="00905C0E">
      <w:pPr>
        <w:spacing w:after="200" w:line="276" w:lineRule="auto"/>
        <w:ind w:left="720"/>
        <w:contextualSpacing/>
        <w:rPr>
          <w:rFonts w:eastAsia="Calibri"/>
          <w:lang w:eastAsia="en-US"/>
        </w:rPr>
      </w:pPr>
    </w:p>
    <w:p w:rsidR="00905C0E" w:rsidRPr="00C4540D" w:rsidRDefault="00905C0E" w:rsidP="00905C0E">
      <w:pPr>
        <w:rPr>
          <w:rFonts w:eastAsia="Calibri"/>
          <w:b/>
          <w:bCs/>
          <w:lang w:eastAsia="en-US"/>
        </w:rPr>
      </w:pPr>
      <w:r w:rsidRPr="00C4540D">
        <w:rPr>
          <w:rFonts w:eastAsia="Calibri"/>
          <w:b/>
          <w:bCs/>
          <w:lang w:eastAsia="en-US"/>
        </w:rPr>
        <w:t xml:space="preserve">Indhold </w:t>
      </w:r>
    </w:p>
    <w:p w:rsidR="00905C0E" w:rsidRPr="00C4540D" w:rsidRDefault="00905C0E" w:rsidP="00905C0E">
      <w:pPr>
        <w:rPr>
          <w:rFonts w:eastAsia="Calibri"/>
          <w:lang w:eastAsia="en-US"/>
        </w:rPr>
      </w:pPr>
      <w:r w:rsidRPr="00C4540D">
        <w:rPr>
          <w:rFonts w:eastAsia="Calibri"/>
          <w:lang w:eastAsia="en-US"/>
        </w:rPr>
        <w:t>Sammenhæng, progression og kontinuitet i læseplaner</w:t>
      </w:r>
      <w:r>
        <w:rPr>
          <w:rFonts w:eastAsia="Calibri"/>
          <w:lang w:eastAsia="en-US"/>
        </w:rPr>
        <w:t>.</w:t>
      </w:r>
      <w:r w:rsidRPr="00C4540D">
        <w:rPr>
          <w:rFonts w:eastAsia="Calibri"/>
          <w:lang w:eastAsia="en-US"/>
        </w:rPr>
        <w:br/>
        <w:t>Differentiering og rummelighed i tilgange til naturfagene</w:t>
      </w:r>
      <w:r>
        <w:rPr>
          <w:rFonts w:eastAsia="Calibri"/>
          <w:lang w:eastAsia="en-US"/>
        </w:rPr>
        <w:t>.</w:t>
      </w:r>
      <w:r w:rsidRPr="00C4540D">
        <w:rPr>
          <w:rFonts w:eastAsia="Calibri"/>
          <w:lang w:eastAsia="en-US"/>
        </w:rPr>
        <w:br/>
        <w:t>Naturlig progression i undervisningen i naturfagene i grundskolen</w:t>
      </w:r>
      <w:r>
        <w:rPr>
          <w:rFonts w:eastAsia="Calibri"/>
          <w:lang w:eastAsia="en-US"/>
        </w:rPr>
        <w:t>.</w:t>
      </w:r>
      <w:r w:rsidRPr="00C4540D">
        <w:rPr>
          <w:rFonts w:eastAsia="Calibri"/>
          <w:lang w:eastAsia="en-US"/>
        </w:rPr>
        <w:br/>
        <w:t>Naturfagenes kendetegn, arbejdsmetoder og tankegange</w:t>
      </w:r>
      <w:r>
        <w:rPr>
          <w:rFonts w:eastAsia="Calibri"/>
          <w:lang w:eastAsia="en-US"/>
        </w:rPr>
        <w:t>.</w:t>
      </w:r>
      <w:r w:rsidRPr="00C4540D">
        <w:rPr>
          <w:rFonts w:eastAsia="Calibri"/>
          <w:lang w:eastAsia="en-US"/>
        </w:rPr>
        <w:br/>
        <w:t>Praktisk og eksperimenterende arbejde og formidling i naturfagene</w:t>
      </w:r>
      <w:r>
        <w:rPr>
          <w:rFonts w:eastAsia="Calibri"/>
          <w:lang w:eastAsia="en-US"/>
        </w:rPr>
        <w:t>.</w:t>
      </w:r>
      <w:r w:rsidRPr="00C4540D">
        <w:rPr>
          <w:rFonts w:eastAsia="Calibri"/>
          <w:lang w:eastAsia="en-US"/>
        </w:rPr>
        <w:br/>
        <w:t>Vejledning af kolleger og ledelse i en overordnet strategi for sammenhæng i naturfagene</w:t>
      </w:r>
      <w:r>
        <w:rPr>
          <w:rFonts w:eastAsia="Calibri"/>
          <w:lang w:eastAsia="en-US"/>
        </w:rPr>
        <w:t>.</w:t>
      </w:r>
    </w:p>
    <w:p w:rsidR="00254E04" w:rsidRDefault="00254E04" w:rsidP="00B84E66">
      <w:pPr>
        <w:rPr>
          <w:rFonts w:cs="Arial"/>
        </w:rPr>
      </w:pPr>
    </w:p>
    <w:p w:rsidR="0006492D" w:rsidRDefault="0006492D" w:rsidP="00B84E66">
      <w:pPr>
        <w:rPr>
          <w:rFonts w:cs="Arial"/>
        </w:rPr>
      </w:pPr>
    </w:p>
    <w:p w:rsidR="0006492D" w:rsidRPr="00B84E66" w:rsidRDefault="0006492D" w:rsidP="0006492D">
      <w:pPr>
        <w:jc w:val="both"/>
        <w:rPr>
          <w:rFonts w:cs="Arial"/>
          <w:b/>
          <w:bCs/>
        </w:rPr>
      </w:pPr>
      <w:r w:rsidRPr="00B84E66">
        <w:rPr>
          <w:rFonts w:cs="Arial"/>
          <w:b/>
          <w:bCs/>
        </w:rPr>
        <w:t>Pædagogisk diplomuddannelse</w:t>
      </w:r>
    </w:p>
    <w:p w:rsidR="00905C0E" w:rsidRPr="00810BC3" w:rsidRDefault="00905C0E" w:rsidP="00905C0E">
      <w:pPr>
        <w:pStyle w:val="Overskrift2"/>
      </w:pPr>
      <w:bookmarkStart w:id="78" w:name="_Toc425765263"/>
      <w:r w:rsidRPr="00D00353">
        <w:t>BØRNS</w:t>
      </w:r>
      <w:r w:rsidRPr="00810BC3">
        <w:t xml:space="preserve"> SPROG</w:t>
      </w:r>
      <w:bookmarkEnd w:id="78"/>
    </w:p>
    <w:p w:rsidR="00905C0E" w:rsidRPr="00810BC3" w:rsidRDefault="00905C0E" w:rsidP="00905C0E">
      <w:pPr>
        <w:rPr>
          <w:rFonts w:cs="Arial"/>
        </w:rPr>
      </w:pPr>
    </w:p>
    <w:p w:rsidR="00905C0E" w:rsidRPr="00810BC3" w:rsidRDefault="00905C0E" w:rsidP="00905C0E">
      <w:pPr>
        <w:rPr>
          <w:rFonts w:cs="Arial"/>
        </w:rPr>
      </w:pPr>
      <w:r w:rsidRPr="00810BC3">
        <w:rPr>
          <w:rFonts w:cs="Arial"/>
          <w:b/>
        </w:rPr>
        <w:t>Mål for læringsudbytte</w:t>
      </w:r>
    </w:p>
    <w:p w:rsidR="00905C0E" w:rsidRPr="00810BC3" w:rsidRDefault="00905C0E" w:rsidP="00905C0E">
      <w:pPr>
        <w:rPr>
          <w:rFonts w:cs="Arial"/>
        </w:rPr>
      </w:pPr>
      <w:r w:rsidRPr="00810BC3">
        <w:rPr>
          <w:rFonts w:cs="Arial"/>
        </w:rPr>
        <w:t>Den studerende opnår kompetence i at undersøge, analysere, kvalificere og videreudvikle sprogpædagogikken i daginstitutioner eller andre pædagogiske kontekster, hvor man arbejder med børns sprog.</w:t>
      </w:r>
    </w:p>
    <w:p w:rsidR="00905C0E" w:rsidRPr="00810BC3" w:rsidRDefault="00905C0E" w:rsidP="00905C0E">
      <w:pPr>
        <w:rPr>
          <w:rFonts w:cs="Arial"/>
        </w:rPr>
      </w:pPr>
      <w:r w:rsidRPr="00810BC3">
        <w:rPr>
          <w:rFonts w:cs="Arial"/>
        </w:rPr>
        <w:t xml:space="preserve">Den studerende opnår kompetencer til at samarbejde med og vejlede kollegaer, forældre eller andre samarbejdspartnere i forhold til børns sprog.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Det er målet, at den studerende gennem integration af praksiserfaring og udviklingsorientering opnår viden, færdigheder og kompetencer således:</w:t>
      </w:r>
    </w:p>
    <w:p w:rsidR="00905C0E" w:rsidRPr="00810BC3" w:rsidRDefault="00905C0E" w:rsidP="00905C0E">
      <w:pPr>
        <w:rPr>
          <w:rFonts w:cs="Arial"/>
        </w:rPr>
      </w:pPr>
    </w:p>
    <w:p w:rsidR="00905C0E" w:rsidRPr="00810BC3" w:rsidRDefault="00905C0E" w:rsidP="00905C0E">
      <w:r w:rsidRPr="00810BC3">
        <w:rPr>
          <w:b/>
        </w:rPr>
        <w:t>Viden</w:t>
      </w:r>
    </w:p>
    <w:p w:rsidR="00905C0E" w:rsidRPr="00810BC3" w:rsidRDefault="00905C0E" w:rsidP="001D02B6">
      <w:pPr>
        <w:numPr>
          <w:ilvl w:val="0"/>
          <w:numId w:val="47"/>
        </w:numPr>
        <w:rPr>
          <w:rFonts w:cs="Arial"/>
        </w:rPr>
      </w:pPr>
      <w:r w:rsidRPr="00810BC3">
        <w:rPr>
          <w:rFonts w:cs="Arial"/>
        </w:rPr>
        <w:t>Har indsigt i centrale teorier og forskningsviden vedrørende børns sprogtilegnelse, sproglige og kommunikative udvikling samt sprogpædagogik og vurdering af børns sprogudvikling</w:t>
      </w:r>
    </w:p>
    <w:p w:rsidR="00905C0E" w:rsidRPr="00810BC3" w:rsidRDefault="00905C0E" w:rsidP="001D02B6">
      <w:pPr>
        <w:numPr>
          <w:ilvl w:val="0"/>
          <w:numId w:val="47"/>
        </w:numPr>
        <w:rPr>
          <w:rFonts w:cs="Arial"/>
        </w:rPr>
      </w:pPr>
      <w:r w:rsidRPr="00810BC3">
        <w:rPr>
          <w:rFonts w:cs="Arial"/>
        </w:rPr>
        <w:t>Har indsigt i metoder til at undersøge, analysere og kvalificere sprogpædagogisk arbejde</w:t>
      </w:r>
    </w:p>
    <w:p w:rsidR="00905C0E" w:rsidRPr="00810BC3" w:rsidRDefault="00905C0E" w:rsidP="001D02B6">
      <w:pPr>
        <w:numPr>
          <w:ilvl w:val="0"/>
          <w:numId w:val="47"/>
        </w:numPr>
        <w:rPr>
          <w:rFonts w:cs="Arial"/>
        </w:rPr>
      </w:pPr>
      <w:r w:rsidRPr="00810BC3">
        <w:rPr>
          <w:rFonts w:cs="Arial"/>
        </w:rPr>
        <w:t>har viden om teorier om læring og vejledning</w:t>
      </w:r>
    </w:p>
    <w:p w:rsidR="00905C0E" w:rsidRPr="00810BC3" w:rsidRDefault="00905C0E" w:rsidP="00905C0E">
      <w:pPr>
        <w:rPr>
          <w:rFonts w:cs="Arial"/>
        </w:rPr>
      </w:pPr>
    </w:p>
    <w:p w:rsidR="00905C0E" w:rsidRPr="00810BC3" w:rsidRDefault="00905C0E" w:rsidP="00905C0E">
      <w:r w:rsidRPr="00810BC3">
        <w:rPr>
          <w:b/>
        </w:rPr>
        <w:t>Færdigheder</w:t>
      </w:r>
    </w:p>
    <w:p w:rsidR="00905C0E" w:rsidRPr="00810BC3" w:rsidRDefault="00905C0E" w:rsidP="001D02B6">
      <w:pPr>
        <w:numPr>
          <w:ilvl w:val="0"/>
          <w:numId w:val="46"/>
        </w:numPr>
        <w:rPr>
          <w:rFonts w:cs="Arial"/>
        </w:rPr>
      </w:pPr>
      <w:r w:rsidRPr="00810BC3">
        <w:rPr>
          <w:rFonts w:cs="Arial"/>
        </w:rPr>
        <w:t>har færdigheder i at anvende teorier og metoder til analyse og vurdering af problemstillinger inden for pædagogisk arbejde med børns sprog</w:t>
      </w:r>
    </w:p>
    <w:p w:rsidR="00905C0E" w:rsidRPr="00810BC3" w:rsidRDefault="00905C0E" w:rsidP="00905C0E">
      <w:pPr>
        <w:ind w:left="720"/>
        <w:rPr>
          <w:rFonts w:cs="Arial"/>
        </w:rPr>
      </w:pPr>
      <w:r w:rsidRPr="00810BC3">
        <w:rPr>
          <w:rFonts w:cs="Arial"/>
        </w:rPr>
        <w:tab/>
      </w:r>
    </w:p>
    <w:p w:rsidR="00905C0E" w:rsidRPr="00810BC3" w:rsidRDefault="00905C0E" w:rsidP="00905C0E">
      <w:r w:rsidRPr="00810BC3">
        <w:rPr>
          <w:b/>
        </w:rPr>
        <w:lastRenderedPageBreak/>
        <w:t>Kompetencer</w:t>
      </w:r>
    </w:p>
    <w:p w:rsidR="00905C0E" w:rsidRPr="00810BC3" w:rsidRDefault="00905C0E" w:rsidP="001D02B6">
      <w:pPr>
        <w:numPr>
          <w:ilvl w:val="0"/>
          <w:numId w:val="45"/>
        </w:numPr>
        <w:rPr>
          <w:rFonts w:cs="Arial"/>
        </w:rPr>
      </w:pPr>
      <w:r w:rsidRPr="00810BC3">
        <w:rPr>
          <w:rFonts w:cs="Arial"/>
        </w:rPr>
        <w:t xml:space="preserve">kan medvirke til konkret udvikling af sprogpædagogikken </w:t>
      </w:r>
    </w:p>
    <w:p w:rsidR="00905C0E" w:rsidRPr="00810BC3" w:rsidRDefault="00905C0E" w:rsidP="001D02B6">
      <w:pPr>
        <w:numPr>
          <w:ilvl w:val="0"/>
          <w:numId w:val="45"/>
        </w:numPr>
        <w:rPr>
          <w:rFonts w:cs="Arial"/>
        </w:rPr>
      </w:pPr>
      <w:r w:rsidRPr="00810BC3">
        <w:rPr>
          <w:rFonts w:cs="Arial"/>
        </w:rPr>
        <w:t>kan iværksætte relevante, målrettede sprogindsatser/sprogstøttende tiltag i forhold til en udvalgt problemstilling</w:t>
      </w:r>
    </w:p>
    <w:p w:rsidR="00905C0E" w:rsidRPr="00810BC3" w:rsidRDefault="00905C0E" w:rsidP="001D02B6">
      <w:pPr>
        <w:numPr>
          <w:ilvl w:val="0"/>
          <w:numId w:val="44"/>
        </w:numPr>
        <w:rPr>
          <w:rFonts w:cs="Arial"/>
        </w:rPr>
      </w:pPr>
      <w:r w:rsidRPr="00810BC3">
        <w:rPr>
          <w:rFonts w:cs="Arial"/>
        </w:rPr>
        <w:t>kan formidle og programsætte sprogpædagogiske udviklingsperspektiver i forskellige samarbejdsrelationer</w:t>
      </w:r>
    </w:p>
    <w:p w:rsidR="00905C0E" w:rsidRPr="00810BC3" w:rsidRDefault="00905C0E" w:rsidP="001D02B6">
      <w:pPr>
        <w:numPr>
          <w:ilvl w:val="0"/>
          <w:numId w:val="45"/>
        </w:numPr>
        <w:rPr>
          <w:rFonts w:cs="Arial"/>
        </w:rPr>
      </w:pPr>
      <w:r w:rsidRPr="00810BC3">
        <w:rPr>
          <w:rFonts w:cs="Arial"/>
        </w:rPr>
        <w:t>kan varetage og reflekter</w:t>
      </w:r>
      <w:r w:rsidR="00A432D2">
        <w:rPr>
          <w:rFonts w:cs="Arial"/>
        </w:rPr>
        <w:t>e over rollen som sprogvejleder</w:t>
      </w:r>
    </w:p>
    <w:p w:rsidR="00905C0E" w:rsidRPr="00810BC3" w:rsidRDefault="00905C0E" w:rsidP="00905C0E">
      <w:pPr>
        <w:rPr>
          <w:rFonts w:cs="Arial"/>
          <w:b/>
        </w:rPr>
      </w:pPr>
    </w:p>
    <w:p w:rsidR="00905C0E" w:rsidRPr="00810BC3" w:rsidRDefault="00905C0E" w:rsidP="00905C0E">
      <w:r w:rsidRPr="00810BC3">
        <w:rPr>
          <w:b/>
        </w:rPr>
        <w:t>Moduler</w:t>
      </w:r>
    </w:p>
    <w:p w:rsidR="00905C0E" w:rsidRPr="00810BC3" w:rsidRDefault="00905C0E" w:rsidP="00905C0E">
      <w:pPr>
        <w:rPr>
          <w:rFonts w:cs="Arial"/>
        </w:rPr>
      </w:pPr>
      <w:r w:rsidRPr="00810BC3">
        <w:rPr>
          <w:rFonts w:cs="Arial"/>
        </w:rPr>
        <w:t>Modul 1: Børns sprogtilegnelse</w:t>
      </w:r>
    </w:p>
    <w:p w:rsidR="00905C0E" w:rsidRPr="00810BC3" w:rsidRDefault="00905C0E" w:rsidP="00905C0E">
      <w:pPr>
        <w:rPr>
          <w:rFonts w:cs="Arial"/>
        </w:rPr>
      </w:pPr>
      <w:r w:rsidRPr="00810BC3">
        <w:rPr>
          <w:rFonts w:cs="Arial"/>
        </w:rPr>
        <w:t>Modul 2</w:t>
      </w:r>
      <w:r w:rsidRPr="00810BC3">
        <w:rPr>
          <w:rFonts w:cs="Arial"/>
          <w:bCs/>
          <w:color w:val="000000"/>
        </w:rPr>
        <w:t xml:space="preserve">: </w:t>
      </w:r>
      <w:r w:rsidRPr="00810BC3">
        <w:rPr>
          <w:rFonts w:cs="Arial"/>
        </w:rPr>
        <w:t>Sprogpædagogik og sprogindsatser</w:t>
      </w:r>
    </w:p>
    <w:p w:rsidR="00905C0E" w:rsidRPr="00810BC3" w:rsidRDefault="00905C0E" w:rsidP="00905C0E">
      <w:pPr>
        <w:rPr>
          <w:rFonts w:cs="Arial"/>
        </w:rPr>
      </w:pPr>
      <w:r w:rsidRPr="00810BC3">
        <w:rPr>
          <w:rFonts w:cs="Arial"/>
        </w:rPr>
        <w:t>Modul 3: Evaluering, samarbejde og vejledning i forhold til børns sprog</w:t>
      </w: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79" w:name="_Toc425765264"/>
      <w:r w:rsidRPr="00810BC3">
        <w:t xml:space="preserve">Modul Rs 19.6.1: Børns </w:t>
      </w:r>
      <w:r w:rsidRPr="00F953B3">
        <w:t>sprogtilegnelse</w:t>
      </w:r>
      <w:bookmarkEnd w:id="79"/>
    </w:p>
    <w:p w:rsidR="00905C0E" w:rsidRDefault="00905C0E" w:rsidP="00A20459">
      <w:pPr>
        <w:ind w:firstLine="720"/>
        <w:rPr>
          <w:rFonts w:cs="Arial"/>
        </w:rPr>
      </w:pPr>
      <w:r w:rsidRPr="00C07AD2">
        <w:rPr>
          <w:rFonts w:cs="Arial"/>
        </w:rPr>
        <w:t>10 ECTS-point, ekstern prøve</w:t>
      </w:r>
    </w:p>
    <w:p w:rsidR="00905C0E" w:rsidRPr="00810BC3" w:rsidRDefault="00905C0E" w:rsidP="00905C0E">
      <w:pPr>
        <w:ind w:firstLine="480"/>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1D02B6">
      <w:pPr>
        <w:numPr>
          <w:ilvl w:val="0"/>
          <w:numId w:val="45"/>
        </w:numPr>
        <w:rPr>
          <w:rFonts w:cs="Arial"/>
        </w:rPr>
      </w:pPr>
      <w:r w:rsidRPr="00810BC3">
        <w:rPr>
          <w:rFonts w:cs="Arial"/>
          <w:bCs/>
        </w:rPr>
        <w:t>har viden om centrale teorier om sprogtilegnelse</w:t>
      </w:r>
    </w:p>
    <w:p w:rsidR="00905C0E" w:rsidRPr="00810BC3" w:rsidRDefault="00905C0E" w:rsidP="001D02B6">
      <w:pPr>
        <w:numPr>
          <w:ilvl w:val="0"/>
          <w:numId w:val="45"/>
        </w:numPr>
        <w:rPr>
          <w:rFonts w:cs="Arial"/>
        </w:rPr>
      </w:pPr>
      <w:r w:rsidRPr="00810BC3">
        <w:rPr>
          <w:rFonts w:cs="Arial"/>
          <w:bCs/>
        </w:rPr>
        <w:t>har viden om sprogets opbygning, elementer og funktioner</w:t>
      </w:r>
    </w:p>
    <w:p w:rsidR="00905C0E" w:rsidRPr="00810BC3" w:rsidRDefault="00905C0E" w:rsidP="001D02B6">
      <w:pPr>
        <w:numPr>
          <w:ilvl w:val="0"/>
          <w:numId w:val="45"/>
        </w:numPr>
        <w:rPr>
          <w:rFonts w:cs="Arial"/>
          <w:bCs/>
        </w:rPr>
      </w:pPr>
      <w:r w:rsidRPr="00810BC3">
        <w:rPr>
          <w:rFonts w:cs="Arial"/>
          <w:bCs/>
        </w:rPr>
        <w:t>har viden om forudsætninger for tilegnelse af sprog samt om faktorer, der påvirker sprogtilegnelsen</w:t>
      </w:r>
    </w:p>
    <w:p w:rsidR="00905C0E" w:rsidRPr="00810BC3" w:rsidRDefault="00905C0E" w:rsidP="001D02B6">
      <w:pPr>
        <w:numPr>
          <w:ilvl w:val="0"/>
          <w:numId w:val="45"/>
        </w:numPr>
        <w:rPr>
          <w:rFonts w:cs="Arial"/>
        </w:rPr>
      </w:pPr>
      <w:r w:rsidRPr="00810BC3">
        <w:rPr>
          <w:rFonts w:cs="Arial"/>
          <w:bCs/>
        </w:rPr>
        <w:t>har indsigt i børns sproglige og kommunikative udvikling – herunder typisk og atypisk sprogudvikling</w:t>
      </w:r>
    </w:p>
    <w:p w:rsidR="00905C0E" w:rsidRPr="00810BC3" w:rsidRDefault="00905C0E" w:rsidP="001D02B6">
      <w:pPr>
        <w:numPr>
          <w:ilvl w:val="0"/>
          <w:numId w:val="45"/>
        </w:numPr>
        <w:rPr>
          <w:rFonts w:cs="Arial"/>
        </w:rPr>
      </w:pPr>
      <w:r w:rsidRPr="00810BC3">
        <w:rPr>
          <w:rFonts w:cs="Arial"/>
          <w:bCs/>
        </w:rPr>
        <w:t>kan anvende teoretisk og forskningsbaseret viden om børns sprog og sprogtilegnelse i forhold til at beskrive og vurdere børns sprog og at kunne identificere og beskrive eventuelle behov for</w:t>
      </w:r>
      <w:r w:rsidR="00A432D2">
        <w:rPr>
          <w:rFonts w:cs="Arial"/>
          <w:bCs/>
        </w:rPr>
        <w:t xml:space="preserve"> indsats eller praksisudvikling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tabs>
          <w:tab w:val="left" w:pos="360"/>
          <w:tab w:val="left" w:pos="1701"/>
        </w:tabs>
        <w:jc w:val="both"/>
        <w:rPr>
          <w:rFonts w:cs="Arial"/>
          <w:b/>
        </w:rPr>
      </w:pPr>
      <w:r w:rsidRPr="00810BC3">
        <w:rPr>
          <w:rFonts w:cs="Arial"/>
        </w:rPr>
        <w:t>Sprogtilegnelse og barnets kommunikative udvikling samt teoriernes videnskabsteoretiske forankring.</w:t>
      </w:r>
    </w:p>
    <w:p w:rsidR="00905C0E" w:rsidRPr="00810BC3" w:rsidRDefault="00905C0E" w:rsidP="00905C0E">
      <w:pPr>
        <w:tabs>
          <w:tab w:val="left" w:pos="360"/>
          <w:tab w:val="left" w:pos="1701"/>
        </w:tabs>
        <w:jc w:val="both"/>
        <w:rPr>
          <w:rFonts w:cs="Arial"/>
          <w:b/>
        </w:rPr>
      </w:pPr>
      <w:r w:rsidRPr="00810BC3">
        <w:rPr>
          <w:rFonts w:cs="Arial"/>
        </w:rPr>
        <w:t xml:space="preserve">Sprogets opbygning, herunder sprogets form, indhold og funktion. </w:t>
      </w:r>
    </w:p>
    <w:p w:rsidR="00905C0E" w:rsidRPr="00810BC3" w:rsidRDefault="00905C0E" w:rsidP="00905C0E">
      <w:pPr>
        <w:tabs>
          <w:tab w:val="left" w:pos="360"/>
          <w:tab w:val="left" w:pos="1701"/>
        </w:tabs>
        <w:jc w:val="both"/>
        <w:rPr>
          <w:rFonts w:cs="Arial"/>
          <w:b/>
        </w:rPr>
      </w:pPr>
      <w:r w:rsidRPr="00810BC3">
        <w:rPr>
          <w:rFonts w:cs="Arial"/>
        </w:rPr>
        <w:t>Væsentlige forudsætninger for sprogtilegnelse, fx sociale, kognitive og biologiske forudsætninger.</w:t>
      </w:r>
    </w:p>
    <w:p w:rsidR="00905C0E" w:rsidRPr="00810BC3" w:rsidRDefault="00905C0E" w:rsidP="00905C0E">
      <w:pPr>
        <w:tabs>
          <w:tab w:val="left" w:pos="360"/>
          <w:tab w:val="left" w:pos="1701"/>
        </w:tabs>
        <w:jc w:val="both"/>
        <w:rPr>
          <w:rFonts w:cs="Arial"/>
          <w:b/>
        </w:rPr>
      </w:pPr>
      <w:r w:rsidRPr="00810BC3">
        <w:rPr>
          <w:rFonts w:cs="Arial"/>
        </w:rPr>
        <w:t>Typisk og atypisk sprogudvikling samt indikatorer for sprogvanskeligheder.</w:t>
      </w:r>
    </w:p>
    <w:p w:rsidR="00905C0E" w:rsidRPr="00810BC3" w:rsidRDefault="00905C0E" w:rsidP="00905C0E">
      <w:pPr>
        <w:tabs>
          <w:tab w:val="left" w:pos="360"/>
          <w:tab w:val="left" w:pos="1701"/>
        </w:tabs>
        <w:jc w:val="both"/>
        <w:rPr>
          <w:rFonts w:cs="Arial"/>
          <w:b/>
        </w:rPr>
      </w:pPr>
      <w:r w:rsidRPr="00810BC3">
        <w:rPr>
          <w:rFonts w:cs="Arial"/>
        </w:rPr>
        <w:t>Danske børns sproglige milepæle.</w:t>
      </w:r>
    </w:p>
    <w:p w:rsidR="00905C0E" w:rsidRPr="00810BC3" w:rsidRDefault="00905C0E" w:rsidP="00905C0E">
      <w:pPr>
        <w:tabs>
          <w:tab w:val="left" w:pos="360"/>
          <w:tab w:val="left" w:pos="1701"/>
        </w:tabs>
        <w:jc w:val="both"/>
        <w:rPr>
          <w:rFonts w:cs="Arial"/>
          <w:b/>
        </w:rPr>
      </w:pPr>
      <w:r w:rsidRPr="00810BC3">
        <w:rPr>
          <w:rFonts w:cs="Arial"/>
        </w:rPr>
        <w:t>Tosprogede børns sprogtilegnelse og særlige forudsætninger for sprogtilegnelse.</w:t>
      </w:r>
    </w:p>
    <w:p w:rsidR="00905C0E" w:rsidRPr="00810BC3" w:rsidRDefault="00905C0E" w:rsidP="00905C0E">
      <w:pPr>
        <w:tabs>
          <w:tab w:val="left" w:pos="360"/>
          <w:tab w:val="left" w:pos="1701"/>
        </w:tabs>
        <w:jc w:val="both"/>
        <w:rPr>
          <w:rFonts w:cs="Arial"/>
          <w:b/>
        </w:rPr>
      </w:pPr>
      <w:r w:rsidRPr="00810BC3">
        <w:rPr>
          <w:rFonts w:cs="Arial"/>
        </w:rPr>
        <w:t>Vurderingskriterier i relevante sprogvurderingsmaterialer og tests.</w:t>
      </w:r>
    </w:p>
    <w:p w:rsidR="00905C0E" w:rsidRPr="00810BC3" w:rsidRDefault="00905C0E" w:rsidP="00905C0E">
      <w:pPr>
        <w:tabs>
          <w:tab w:val="left" w:pos="360"/>
          <w:tab w:val="left" w:pos="1701"/>
        </w:tabs>
        <w:jc w:val="both"/>
        <w:rPr>
          <w:rFonts w:cs="Arial"/>
          <w:b/>
        </w:rPr>
      </w:pPr>
      <w:r w:rsidRPr="00810BC3">
        <w:rPr>
          <w:rFonts w:cs="Arial"/>
        </w:rPr>
        <w:t>Sproglige forudsætninger for læsning.</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0" w:name="_Toc425765265"/>
      <w:r w:rsidRPr="00810BC3">
        <w:t xml:space="preserve">Modul Rs 19.6.2: </w:t>
      </w:r>
      <w:r w:rsidRPr="00F953B3">
        <w:t>Sprogpædagogik</w:t>
      </w:r>
      <w:r w:rsidRPr="00810BC3">
        <w:t xml:space="preserve"> og sprogindsatser</w:t>
      </w:r>
      <w:bookmarkEnd w:id="80"/>
    </w:p>
    <w:p w:rsidR="00905C0E" w:rsidRPr="00810BC3" w:rsidRDefault="00905C0E" w:rsidP="00A20459">
      <w:pPr>
        <w:ind w:firstLine="720"/>
        <w:rPr>
          <w:rFonts w:cs="Arial"/>
        </w:rPr>
      </w:pPr>
      <w:r w:rsidRPr="00810BC3">
        <w:rPr>
          <w:rFonts w:cs="Arial"/>
        </w:rPr>
        <w:t>10 ECTS-point</w:t>
      </w:r>
      <w:r w:rsidR="0032464E">
        <w:rPr>
          <w:rFonts w:cs="Arial"/>
        </w:rPr>
        <w:t>, eks</w:t>
      </w:r>
      <w:r w:rsidRPr="00EA1222">
        <w:rPr>
          <w:rFonts w:cs="Arial"/>
        </w:rPr>
        <w:t>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1D02B6">
      <w:pPr>
        <w:numPr>
          <w:ilvl w:val="0"/>
          <w:numId w:val="48"/>
        </w:numPr>
        <w:rPr>
          <w:rFonts w:cs="Arial"/>
          <w:bCs/>
        </w:rPr>
      </w:pPr>
      <w:r w:rsidRPr="00810BC3">
        <w:rPr>
          <w:rFonts w:cs="Arial"/>
          <w:bCs/>
        </w:rPr>
        <w:t>har indsigt i børns læring og udvikling i relation til sp</w:t>
      </w:r>
      <w:r w:rsidR="00A432D2">
        <w:rPr>
          <w:rFonts w:cs="Arial"/>
          <w:bCs/>
        </w:rPr>
        <w:t>rogtilegnelse og sprogpædagogik</w:t>
      </w:r>
    </w:p>
    <w:p w:rsidR="00905C0E" w:rsidRPr="00810BC3" w:rsidRDefault="00905C0E" w:rsidP="001D02B6">
      <w:pPr>
        <w:numPr>
          <w:ilvl w:val="0"/>
          <w:numId w:val="48"/>
        </w:numPr>
        <w:rPr>
          <w:rFonts w:cs="Arial"/>
          <w:bCs/>
        </w:rPr>
      </w:pPr>
      <w:r w:rsidRPr="00810BC3">
        <w:rPr>
          <w:rFonts w:cs="Arial"/>
          <w:bCs/>
        </w:rPr>
        <w:t>har viden om hvordan forskellige sprogstøttende metoder, aktiviteter og indsatser kan anvendes, differentieres og implementeres</w:t>
      </w:r>
      <w:r w:rsidR="00A432D2">
        <w:rPr>
          <w:rFonts w:cs="Arial"/>
          <w:bCs/>
        </w:rPr>
        <w:t xml:space="preserve"> i det sprogpædagogiske arbejde</w:t>
      </w:r>
    </w:p>
    <w:p w:rsidR="00905C0E" w:rsidRPr="00810BC3" w:rsidRDefault="00905C0E" w:rsidP="001D02B6">
      <w:pPr>
        <w:numPr>
          <w:ilvl w:val="0"/>
          <w:numId w:val="48"/>
        </w:numPr>
        <w:rPr>
          <w:rFonts w:cs="Arial"/>
          <w:bCs/>
        </w:rPr>
      </w:pPr>
      <w:r w:rsidRPr="00810BC3">
        <w:rPr>
          <w:rFonts w:cs="Arial"/>
          <w:bCs/>
        </w:rPr>
        <w:lastRenderedPageBreak/>
        <w:t>kan begrunde og planlægge relevante, målrettede sprogstøttende tiltag i fo</w:t>
      </w:r>
      <w:r w:rsidR="00A432D2">
        <w:rPr>
          <w:rFonts w:cs="Arial"/>
          <w:bCs/>
        </w:rPr>
        <w:t>rhold til en udvalgt målgruppe</w:t>
      </w:r>
    </w:p>
    <w:p w:rsidR="00905C0E" w:rsidRPr="00810BC3" w:rsidRDefault="00905C0E" w:rsidP="001D02B6">
      <w:pPr>
        <w:numPr>
          <w:ilvl w:val="0"/>
          <w:numId w:val="48"/>
        </w:numPr>
        <w:rPr>
          <w:rFonts w:cs="Arial"/>
          <w:bCs/>
        </w:rPr>
      </w:pPr>
      <w:r w:rsidRPr="00810BC3">
        <w:rPr>
          <w:rFonts w:cs="Arial"/>
          <w:bCs/>
        </w:rPr>
        <w:t>kan facilitere gode, inkluderende sprogmiljøer og dialogformer, der understøtter og stimulerer børns sprogtilegnelse samt in</w:t>
      </w:r>
      <w:r w:rsidR="00A432D2">
        <w:rPr>
          <w:rFonts w:cs="Arial"/>
          <w:bCs/>
        </w:rPr>
        <w:t>ddrager forældre i sprogstøtten</w:t>
      </w:r>
    </w:p>
    <w:p w:rsidR="00905C0E" w:rsidRPr="00810BC3" w:rsidRDefault="00905C0E" w:rsidP="00905C0E">
      <w:pPr>
        <w:ind w:left="1304"/>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rPr>
          <w:rFonts w:cs="Arial"/>
          <w:bCs/>
        </w:rPr>
      </w:pPr>
      <w:r w:rsidRPr="00810BC3">
        <w:rPr>
          <w:rFonts w:cs="Arial"/>
          <w:bCs/>
        </w:rPr>
        <w:t>Sprogets udvikling i relation til barnets kommunikative, sociale og relationelle udvikling og identitetsudvikling.</w:t>
      </w:r>
    </w:p>
    <w:p w:rsidR="00905C0E" w:rsidRPr="00810BC3" w:rsidRDefault="00905C0E" w:rsidP="00905C0E">
      <w:pPr>
        <w:rPr>
          <w:rFonts w:cs="Arial"/>
          <w:bCs/>
        </w:rPr>
      </w:pPr>
      <w:r w:rsidRPr="00810BC3">
        <w:rPr>
          <w:rFonts w:cs="Arial"/>
          <w:bCs/>
        </w:rPr>
        <w:t>Teorier om børns læring, og udvikling, herunder legens og relationens betydning for læring.</w:t>
      </w:r>
    </w:p>
    <w:p w:rsidR="00905C0E" w:rsidRPr="00810BC3" w:rsidRDefault="00905C0E" w:rsidP="00905C0E">
      <w:pPr>
        <w:rPr>
          <w:rFonts w:cs="Arial"/>
          <w:bCs/>
        </w:rPr>
      </w:pPr>
      <w:r w:rsidRPr="00810BC3">
        <w:rPr>
          <w:rFonts w:cs="Arial"/>
          <w:bCs/>
        </w:rPr>
        <w:t>Didaktiske teorier og modeller.</w:t>
      </w:r>
    </w:p>
    <w:p w:rsidR="00905C0E" w:rsidRPr="00810BC3" w:rsidRDefault="00905C0E" w:rsidP="00905C0E">
      <w:pPr>
        <w:rPr>
          <w:rFonts w:cs="Arial"/>
          <w:bCs/>
        </w:rPr>
      </w:pPr>
      <w:r w:rsidRPr="00810BC3">
        <w:rPr>
          <w:rFonts w:cs="Arial"/>
          <w:bCs/>
        </w:rPr>
        <w:t>Sprogstøttende metoder og aktiviteter, herunder kendskab til sprogstimulering i forhold til særlige sprogprofiler.</w:t>
      </w:r>
    </w:p>
    <w:p w:rsidR="00905C0E" w:rsidRPr="00810BC3" w:rsidRDefault="00905C0E" w:rsidP="00905C0E">
      <w:pPr>
        <w:rPr>
          <w:rFonts w:cs="Arial"/>
          <w:bCs/>
        </w:rPr>
      </w:pPr>
      <w:r w:rsidRPr="00810BC3">
        <w:rPr>
          <w:rFonts w:cs="Arial"/>
          <w:bCs/>
        </w:rPr>
        <w:t>Inklusion og differentiering af sprogindsatsen.</w:t>
      </w:r>
    </w:p>
    <w:p w:rsidR="00905C0E" w:rsidRPr="00810BC3" w:rsidRDefault="00905C0E" w:rsidP="00905C0E">
      <w:pPr>
        <w:rPr>
          <w:rFonts w:cs="Arial"/>
          <w:bCs/>
        </w:rPr>
      </w:pPr>
      <w:r w:rsidRPr="00810BC3">
        <w:rPr>
          <w:rFonts w:cs="Arial"/>
          <w:bCs/>
        </w:rPr>
        <w:t>Sprogpædagogikken integreret i dagligdagen, fx læreplansarbejdet.</w:t>
      </w:r>
    </w:p>
    <w:p w:rsidR="00905C0E" w:rsidRPr="00810BC3" w:rsidRDefault="00905C0E" w:rsidP="00905C0E">
      <w:pPr>
        <w:rPr>
          <w:rFonts w:cs="Arial"/>
          <w:bCs/>
        </w:rPr>
      </w:pPr>
      <w:r w:rsidRPr="00810BC3">
        <w:rPr>
          <w:rFonts w:cs="Arial"/>
          <w:bCs/>
        </w:rPr>
        <w:t>Tidlig skriftsprogtilegnelse og literacy.</w:t>
      </w:r>
    </w:p>
    <w:p w:rsidR="00905C0E" w:rsidRPr="00810BC3" w:rsidRDefault="00905C0E" w:rsidP="00905C0E">
      <w:pPr>
        <w:rPr>
          <w:rFonts w:cs="Arial"/>
        </w:rPr>
      </w:pPr>
    </w:p>
    <w:p w:rsidR="00905C0E" w:rsidRPr="00810BC3" w:rsidRDefault="00905C0E" w:rsidP="00905C0E">
      <w:pPr>
        <w:rPr>
          <w:rFonts w:cs="Arial"/>
          <w:b/>
        </w:rPr>
      </w:pPr>
    </w:p>
    <w:p w:rsidR="00905C0E" w:rsidRPr="00810BC3" w:rsidRDefault="00905C0E" w:rsidP="00356D2D">
      <w:pPr>
        <w:pStyle w:val="Overskrift3"/>
        <w:numPr>
          <w:ilvl w:val="0"/>
          <w:numId w:val="0"/>
        </w:numPr>
        <w:ind w:left="720"/>
      </w:pPr>
      <w:bookmarkStart w:id="81" w:name="_Toc425765266"/>
      <w:r w:rsidRPr="00810BC3">
        <w:t xml:space="preserve">Modul Rs 19.6.3: Evaluering, samarbejde og </w:t>
      </w:r>
      <w:r w:rsidRPr="00F953B3">
        <w:t>vejledning</w:t>
      </w:r>
      <w:r w:rsidRPr="00810BC3">
        <w:t xml:space="preserve"> i forhold til børns sprog</w:t>
      </w:r>
      <w:bookmarkEnd w:id="81"/>
    </w:p>
    <w:p w:rsidR="00905C0E" w:rsidRPr="00810BC3" w:rsidRDefault="00905C0E" w:rsidP="00A20459">
      <w:pPr>
        <w:ind w:firstLine="720"/>
        <w:rPr>
          <w:rFonts w:cs="Arial"/>
        </w:rPr>
      </w:pPr>
      <w:r w:rsidRPr="00810BC3">
        <w:rPr>
          <w:rFonts w:cs="Arial"/>
        </w:rPr>
        <w:t>10 ECTS-point</w:t>
      </w:r>
      <w:r w:rsidRPr="00EA1222">
        <w:rPr>
          <w:rFonts w:cs="Arial"/>
        </w:rPr>
        <w:t>, intern prøve</w:t>
      </w:r>
    </w:p>
    <w:p w:rsidR="00905C0E" w:rsidRPr="00810BC3" w:rsidRDefault="00905C0E" w:rsidP="00905C0E">
      <w:pPr>
        <w:rPr>
          <w:rFonts w:cs="Arial"/>
        </w:rPr>
      </w:pPr>
    </w:p>
    <w:p w:rsidR="00905C0E" w:rsidRPr="00810BC3" w:rsidRDefault="00905C0E" w:rsidP="00905C0E">
      <w:pPr>
        <w:jc w:val="both"/>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1D02B6">
      <w:pPr>
        <w:numPr>
          <w:ilvl w:val="0"/>
          <w:numId w:val="49"/>
        </w:numPr>
        <w:spacing w:after="200"/>
        <w:contextualSpacing/>
        <w:rPr>
          <w:rFonts w:cs="Arial"/>
          <w:b/>
          <w:lang w:eastAsia="en-US"/>
        </w:rPr>
      </w:pPr>
      <w:r w:rsidRPr="00810BC3">
        <w:rPr>
          <w:rFonts w:cs="Arial"/>
          <w:lang w:eastAsia="en-US"/>
        </w:rPr>
        <w:t>har kendskab til og kan anvende og begrunde valg af forskellige kvalitative og kvantitative metoder til at beskrive og vurdere børns sprog og pædagogisk praksis</w:t>
      </w:r>
    </w:p>
    <w:p w:rsidR="00905C0E" w:rsidRPr="00810BC3" w:rsidRDefault="00905C0E" w:rsidP="001D02B6">
      <w:pPr>
        <w:numPr>
          <w:ilvl w:val="0"/>
          <w:numId w:val="49"/>
        </w:numPr>
        <w:spacing w:after="200"/>
        <w:contextualSpacing/>
        <w:rPr>
          <w:rFonts w:cs="Arial"/>
          <w:b/>
          <w:lang w:eastAsia="en-US"/>
        </w:rPr>
      </w:pPr>
      <w:r w:rsidRPr="00810BC3">
        <w:rPr>
          <w:rFonts w:cs="Arial"/>
          <w:lang w:eastAsia="en-US"/>
        </w:rPr>
        <w:t>kan reflektere over hvordan forskellige dokumentations- og evalueringsmetoder kan supplere hinanden og udvikle den sprogpædagogiske praksis</w:t>
      </w:r>
    </w:p>
    <w:p w:rsidR="00905C0E" w:rsidRPr="00810BC3" w:rsidRDefault="00905C0E" w:rsidP="001D02B6">
      <w:pPr>
        <w:numPr>
          <w:ilvl w:val="0"/>
          <w:numId w:val="49"/>
        </w:numPr>
        <w:spacing w:after="200"/>
        <w:contextualSpacing/>
        <w:rPr>
          <w:rFonts w:cs="Arial"/>
          <w:b/>
          <w:lang w:eastAsia="en-US"/>
        </w:rPr>
      </w:pPr>
      <w:r w:rsidRPr="00810BC3">
        <w:rPr>
          <w:rFonts w:cs="Arial"/>
          <w:lang w:eastAsia="en-US"/>
        </w:rPr>
        <w:t>har indsigt i og forståelse for forskellige metodologiske og videnskabsteoretiske positioner og paradigmer for dokumentation og evaluering, der har betydning for synet på børns sproglige udvikling og pædagogisk praksis</w:t>
      </w:r>
    </w:p>
    <w:p w:rsidR="00905C0E" w:rsidRPr="00810BC3" w:rsidRDefault="00905C0E" w:rsidP="001D02B6">
      <w:pPr>
        <w:numPr>
          <w:ilvl w:val="0"/>
          <w:numId w:val="49"/>
        </w:numPr>
        <w:spacing w:after="200"/>
        <w:contextualSpacing/>
        <w:rPr>
          <w:rFonts w:cs="Arial"/>
          <w:b/>
          <w:lang w:eastAsia="en-US"/>
        </w:rPr>
      </w:pPr>
      <w:r w:rsidRPr="00810BC3">
        <w:rPr>
          <w:rFonts w:cs="Arial"/>
          <w:lang w:eastAsia="en-US"/>
        </w:rPr>
        <w:t>har forståelse for voksnes læreprocesser og sprogvejlederens rolle i forhold til at vejlede kollegaer eller forældre om børns sprog</w:t>
      </w:r>
    </w:p>
    <w:p w:rsidR="00905C0E" w:rsidRDefault="00905C0E" w:rsidP="001D02B6">
      <w:pPr>
        <w:numPr>
          <w:ilvl w:val="0"/>
          <w:numId w:val="49"/>
        </w:numPr>
        <w:spacing w:after="200"/>
        <w:contextualSpacing/>
        <w:rPr>
          <w:rFonts w:cs="Arial"/>
          <w:lang w:eastAsia="en-US"/>
        </w:rPr>
      </w:pPr>
      <w:r w:rsidRPr="00810BC3">
        <w:rPr>
          <w:rFonts w:cs="Arial"/>
          <w:lang w:eastAsia="en-US"/>
        </w:rPr>
        <w:t>kan facilitere gode kollegiale, tværfaglige eller forældrerettede samarbejdsformer og processer og kan begrunde hvordan dokumentation og e</w:t>
      </w:r>
      <w:r w:rsidR="00A432D2">
        <w:rPr>
          <w:rFonts w:cs="Arial"/>
          <w:lang w:eastAsia="en-US"/>
        </w:rPr>
        <w:t>valuering udvælges og inddrages</w:t>
      </w:r>
    </w:p>
    <w:p w:rsidR="00905C0E" w:rsidRPr="00810BC3" w:rsidRDefault="00905C0E" w:rsidP="00905C0E">
      <w:pPr>
        <w:spacing w:after="200"/>
        <w:ind w:left="720"/>
        <w:contextualSpacing/>
        <w:rPr>
          <w:rFonts w:cs="Arial"/>
          <w:lang w:eastAsia="en-US"/>
        </w:rPr>
      </w:pPr>
    </w:p>
    <w:p w:rsidR="00905C0E" w:rsidRPr="00810BC3" w:rsidRDefault="00905C0E" w:rsidP="00905C0E">
      <w:pPr>
        <w:rPr>
          <w:rFonts w:cs="Arial"/>
          <w:b/>
        </w:rPr>
      </w:pPr>
      <w:r w:rsidRPr="00810BC3">
        <w:rPr>
          <w:rFonts w:cs="Arial"/>
          <w:b/>
        </w:rPr>
        <w:t>Indhold</w:t>
      </w:r>
    </w:p>
    <w:p w:rsidR="00905C0E" w:rsidRPr="00810BC3" w:rsidRDefault="00905C0E" w:rsidP="00905C0E">
      <w:pPr>
        <w:jc w:val="both"/>
        <w:rPr>
          <w:rFonts w:cs="Arial"/>
        </w:rPr>
      </w:pPr>
      <w:r w:rsidRPr="00810BC3">
        <w:rPr>
          <w:rFonts w:cs="Arial"/>
        </w:rPr>
        <w:t>Teorier, begreber og viden om;</w:t>
      </w:r>
    </w:p>
    <w:p w:rsidR="00905C0E" w:rsidRPr="00810BC3" w:rsidRDefault="00905C0E" w:rsidP="00905C0E">
      <w:pPr>
        <w:contextualSpacing/>
        <w:rPr>
          <w:rFonts w:cs="Arial"/>
          <w:bCs/>
          <w:lang w:eastAsia="en-US"/>
        </w:rPr>
      </w:pPr>
      <w:r w:rsidRPr="00810BC3">
        <w:rPr>
          <w:rFonts w:cs="Arial"/>
          <w:bCs/>
          <w:lang w:eastAsia="en-US"/>
        </w:rPr>
        <w:t>Dokumentation og evaluering samt metoder hertil, fx observationer, praksisfortællinger, tests.</w:t>
      </w:r>
    </w:p>
    <w:p w:rsidR="00905C0E" w:rsidRPr="00810BC3" w:rsidRDefault="00905C0E" w:rsidP="00905C0E">
      <w:pPr>
        <w:contextualSpacing/>
        <w:rPr>
          <w:rFonts w:cs="Arial"/>
          <w:bCs/>
          <w:lang w:eastAsia="en-US"/>
        </w:rPr>
      </w:pPr>
      <w:r w:rsidRPr="00810BC3">
        <w:rPr>
          <w:rFonts w:cs="Arial"/>
          <w:bCs/>
          <w:lang w:eastAsia="en-US"/>
        </w:rPr>
        <w:t>Metodiske og videnskabsteoretiske synsvinkler i forhold til dokumentation og evaluering af børns sprog og af pædagogisk praksis.</w:t>
      </w:r>
    </w:p>
    <w:p w:rsidR="00905C0E" w:rsidRPr="00810BC3" w:rsidRDefault="00905C0E" w:rsidP="00905C0E">
      <w:pPr>
        <w:contextualSpacing/>
        <w:rPr>
          <w:rFonts w:cs="Arial"/>
          <w:bCs/>
          <w:lang w:eastAsia="en-US"/>
        </w:rPr>
      </w:pPr>
      <w:r w:rsidRPr="00810BC3">
        <w:rPr>
          <w:rFonts w:cs="Arial"/>
          <w:bCs/>
          <w:lang w:eastAsia="en-US"/>
        </w:rPr>
        <w:t>Kvalitative og kvantitative metoder og metodetriangulering i forhold til beskrivelse, vurdering og evaluering af børns sprog, herunder tosprogede børns sprogudvikling – og af pædagogisk praksis.</w:t>
      </w:r>
    </w:p>
    <w:p w:rsidR="00905C0E" w:rsidRPr="00810BC3" w:rsidRDefault="00905C0E" w:rsidP="00905C0E">
      <w:pPr>
        <w:contextualSpacing/>
        <w:rPr>
          <w:rFonts w:cs="Arial"/>
          <w:bCs/>
          <w:lang w:eastAsia="en-US"/>
        </w:rPr>
      </w:pPr>
      <w:r w:rsidRPr="00810BC3">
        <w:rPr>
          <w:rFonts w:cs="Arial"/>
          <w:bCs/>
          <w:lang w:eastAsia="en-US"/>
        </w:rPr>
        <w:t>Voksenlæring og forandringsprocesser.</w:t>
      </w:r>
    </w:p>
    <w:p w:rsidR="00905C0E" w:rsidRPr="00810BC3" w:rsidRDefault="00905C0E" w:rsidP="00905C0E">
      <w:pPr>
        <w:contextualSpacing/>
        <w:rPr>
          <w:rFonts w:cs="Arial"/>
          <w:bCs/>
          <w:lang w:eastAsia="en-US"/>
        </w:rPr>
      </w:pPr>
      <w:r w:rsidRPr="00810BC3">
        <w:rPr>
          <w:rFonts w:cs="Arial"/>
          <w:bCs/>
          <w:lang w:eastAsia="en-US"/>
        </w:rPr>
        <w:t>Vejledning og kommunikation, herunder etik i vejledning.</w:t>
      </w:r>
    </w:p>
    <w:p w:rsidR="00905C0E" w:rsidRDefault="00905C0E" w:rsidP="00905C0E">
      <w:pPr>
        <w:tabs>
          <w:tab w:val="left" w:pos="360"/>
          <w:tab w:val="left" w:pos="1701"/>
        </w:tabs>
        <w:jc w:val="both"/>
        <w:rPr>
          <w:rFonts w:cs="Arial"/>
        </w:rPr>
      </w:pPr>
      <w:r w:rsidRPr="00810BC3">
        <w:rPr>
          <w:rFonts w:cs="Arial"/>
        </w:rPr>
        <w:t>Samarbejde med og inddragelse af forældre, herunder forældre til børn med tosproget baggrund.</w:t>
      </w:r>
    </w:p>
    <w:p w:rsidR="00254E04" w:rsidRDefault="00254E04" w:rsidP="00B84E66">
      <w:pPr>
        <w:rPr>
          <w:rFonts w:cs="Arial"/>
        </w:rPr>
      </w:pPr>
    </w:p>
    <w:p w:rsidR="004C7413" w:rsidRPr="00B84E66" w:rsidRDefault="004C7413" w:rsidP="00B84E66">
      <w:pPr>
        <w:rPr>
          <w:rFonts w:cs="Arial"/>
        </w:rPr>
      </w:pPr>
    </w:p>
    <w:p w:rsidR="00254E04" w:rsidRPr="00B84E66" w:rsidRDefault="00254E04" w:rsidP="00D00353">
      <w:pPr>
        <w:pStyle w:val="Overskrift2"/>
        <w:numPr>
          <w:ilvl w:val="0"/>
          <w:numId w:val="0"/>
        </w:numPr>
        <w:ind w:left="576" w:hanging="576"/>
      </w:pPr>
      <w:bookmarkStart w:id="82" w:name="_Toc284247990"/>
      <w:bookmarkStart w:id="83" w:name="_Toc425765267"/>
      <w:r>
        <w:lastRenderedPageBreak/>
        <w:t xml:space="preserve">INDHOLDSOMRÅDE: </w:t>
      </w:r>
      <w:bookmarkEnd w:id="82"/>
      <w:r w:rsidR="0017422F" w:rsidRPr="0017422F">
        <w:t>PÆDAGOGIK, PSYKOLOGI OG KOMMUNIKATION</w:t>
      </w:r>
      <w:bookmarkEnd w:id="83"/>
    </w:p>
    <w:p w:rsidR="0055774B" w:rsidRDefault="0055774B" w:rsidP="00B84E66">
      <w:pPr>
        <w:rPr>
          <w:rFonts w:cs="Arial"/>
        </w:rPr>
      </w:pPr>
    </w:p>
    <w:p w:rsidR="00254E04" w:rsidRPr="00B84E66" w:rsidRDefault="00254E04" w:rsidP="00B84E66">
      <w:pPr>
        <w:rPr>
          <w:rFonts w:cs="Arial"/>
        </w:rPr>
      </w:pPr>
      <w:r w:rsidRPr="00B84E66">
        <w:rPr>
          <w:rFonts w:cs="Arial"/>
        </w:rPr>
        <w:t>Indholdsområdet består af følgende pædagogiske uddannelsesretninger:</w:t>
      </w:r>
    </w:p>
    <w:p w:rsidR="00233D8F" w:rsidRPr="00233D8F" w:rsidRDefault="00233D8F" w:rsidP="00233D8F">
      <w:pPr>
        <w:rPr>
          <w:rFonts w:cs="Arial"/>
        </w:rPr>
      </w:pPr>
      <w:r w:rsidRPr="00233D8F">
        <w:rPr>
          <w:rFonts w:cs="Arial"/>
        </w:rPr>
        <w:t>19.7 Almen pædagogik</w:t>
      </w:r>
    </w:p>
    <w:p w:rsidR="006A5972" w:rsidRDefault="00233D8F" w:rsidP="00233D8F">
      <w:pPr>
        <w:rPr>
          <w:rFonts w:cs="Arial"/>
        </w:rPr>
      </w:pPr>
      <w:r w:rsidRPr="00233D8F">
        <w:rPr>
          <w:rFonts w:cs="Arial"/>
        </w:rPr>
        <w:t xml:space="preserve">19.8 </w:t>
      </w:r>
      <w:r w:rsidR="006A5972" w:rsidRPr="006A5972">
        <w:rPr>
          <w:rFonts w:cs="Arial"/>
        </w:rPr>
        <w:t>Psykologi</w:t>
      </w:r>
    </w:p>
    <w:p w:rsidR="006A5972" w:rsidRDefault="00233D8F" w:rsidP="00233D8F">
      <w:pPr>
        <w:rPr>
          <w:rFonts w:cs="Arial"/>
        </w:rPr>
      </w:pPr>
      <w:r w:rsidRPr="00233D8F">
        <w:rPr>
          <w:rFonts w:cs="Arial"/>
        </w:rPr>
        <w:t xml:space="preserve">19.9 </w:t>
      </w:r>
      <w:r w:rsidR="006A5972" w:rsidRPr="006A5972">
        <w:rPr>
          <w:rFonts w:cs="Arial"/>
        </w:rPr>
        <w:t>Interkulturel pædagogik</w:t>
      </w:r>
    </w:p>
    <w:p w:rsidR="006A5972" w:rsidRDefault="00233D8F" w:rsidP="00233D8F">
      <w:pPr>
        <w:rPr>
          <w:rFonts w:cs="Arial"/>
        </w:rPr>
      </w:pPr>
      <w:r w:rsidRPr="00233D8F">
        <w:rPr>
          <w:rFonts w:cs="Arial"/>
        </w:rPr>
        <w:t xml:space="preserve">19.10 </w:t>
      </w:r>
      <w:r w:rsidR="006A5972" w:rsidRPr="006A5972">
        <w:rPr>
          <w:rFonts w:cs="Arial"/>
        </w:rPr>
        <w:t>Frie Skolers tradition og pædagogik</w:t>
      </w:r>
    </w:p>
    <w:p w:rsidR="006A5972" w:rsidRDefault="006A5972" w:rsidP="00233D8F">
      <w:pPr>
        <w:rPr>
          <w:rFonts w:cs="Arial"/>
        </w:rPr>
      </w:pPr>
      <w:r>
        <w:rPr>
          <w:rFonts w:cs="Arial"/>
        </w:rPr>
        <w:t>19.</w:t>
      </w:r>
      <w:r w:rsidR="00233D8F" w:rsidRPr="00233D8F">
        <w:rPr>
          <w:rFonts w:cs="Arial"/>
        </w:rPr>
        <w:t xml:space="preserve">11 </w:t>
      </w:r>
      <w:r w:rsidRPr="006A5972">
        <w:rPr>
          <w:rFonts w:cs="Arial"/>
        </w:rPr>
        <w:t>Logopæd</w:t>
      </w:r>
      <w:r>
        <w:rPr>
          <w:rFonts w:cs="Arial"/>
        </w:rPr>
        <w:t>i</w:t>
      </w:r>
    </w:p>
    <w:p w:rsidR="00233D8F" w:rsidRPr="00233D8F" w:rsidRDefault="00233D8F" w:rsidP="00233D8F">
      <w:pPr>
        <w:rPr>
          <w:rFonts w:cs="Arial"/>
        </w:rPr>
      </w:pPr>
      <w:r w:rsidRPr="00233D8F">
        <w:rPr>
          <w:rFonts w:cs="Arial"/>
        </w:rPr>
        <w:t xml:space="preserve">19.12 </w:t>
      </w:r>
      <w:r w:rsidR="0006492D" w:rsidRPr="0006492D">
        <w:rPr>
          <w:rFonts w:cs="Arial"/>
        </w:rPr>
        <w:t>Pædagogisk og socialpædagogisk arbejde</w:t>
      </w:r>
    </w:p>
    <w:p w:rsidR="00233D8F" w:rsidRDefault="00233D8F" w:rsidP="00233D8F">
      <w:pPr>
        <w:rPr>
          <w:rFonts w:cs="Arial"/>
        </w:rPr>
      </w:pPr>
      <w:r w:rsidRPr="00233D8F">
        <w:rPr>
          <w:rFonts w:cs="Arial"/>
        </w:rPr>
        <w:t xml:space="preserve">19.13 </w:t>
      </w:r>
      <w:r w:rsidR="006A5972" w:rsidRPr="006A5972">
        <w:rPr>
          <w:rFonts w:cs="Arial"/>
        </w:rPr>
        <w:t>Medier og kommunikation</w:t>
      </w:r>
    </w:p>
    <w:p w:rsidR="00233D8F" w:rsidRPr="00233D8F" w:rsidRDefault="00233D8F" w:rsidP="00233D8F">
      <w:pPr>
        <w:rPr>
          <w:rFonts w:cs="Arial"/>
        </w:rPr>
      </w:pPr>
      <w:r w:rsidRPr="00233D8F">
        <w:rPr>
          <w:rFonts w:cs="Arial"/>
        </w:rPr>
        <w:t xml:space="preserve">19.14 </w:t>
      </w:r>
      <w:r w:rsidR="006A5972" w:rsidRPr="006A5972">
        <w:rPr>
          <w:rFonts w:cs="Arial"/>
        </w:rPr>
        <w:t>Unge og voksnes læreprocesser</w:t>
      </w:r>
    </w:p>
    <w:p w:rsidR="00254E04" w:rsidRDefault="00233D8F" w:rsidP="00233D8F">
      <w:pPr>
        <w:rPr>
          <w:rFonts w:cs="Arial"/>
        </w:rPr>
      </w:pPr>
      <w:r w:rsidRPr="00233D8F">
        <w:rPr>
          <w:rFonts w:cs="Arial"/>
        </w:rPr>
        <w:t xml:space="preserve">19.15 </w:t>
      </w:r>
      <w:r w:rsidR="0006492D" w:rsidRPr="0006492D">
        <w:rPr>
          <w:rFonts w:cs="Arial"/>
        </w:rPr>
        <w:t>Specialpædagogik</w:t>
      </w:r>
    </w:p>
    <w:p w:rsidR="00233D8F" w:rsidRDefault="00233D8F" w:rsidP="00B84E66">
      <w:pPr>
        <w:rPr>
          <w:rFonts w:cs="Arial"/>
        </w:rPr>
      </w:pPr>
    </w:p>
    <w:p w:rsidR="004C7413" w:rsidRDefault="004C7413" w:rsidP="00B84E66">
      <w:pPr>
        <w:rPr>
          <w:rFonts w:cs="Arial"/>
        </w:rPr>
      </w:pPr>
    </w:p>
    <w:p w:rsidR="004C7413" w:rsidRPr="00B84E66" w:rsidRDefault="004C7413" w:rsidP="00B84E66">
      <w:pPr>
        <w:rPr>
          <w:rFonts w:cs="Arial"/>
        </w:rPr>
      </w:pPr>
    </w:p>
    <w:p w:rsidR="00254E04" w:rsidRPr="00B84E66" w:rsidRDefault="00254E04" w:rsidP="00B84E66">
      <w:pPr>
        <w:jc w:val="both"/>
        <w:rPr>
          <w:rFonts w:cs="Arial"/>
          <w:b/>
          <w:bCs/>
        </w:rPr>
      </w:pPr>
      <w:r w:rsidRPr="00B84E66">
        <w:rPr>
          <w:rFonts w:cs="Arial"/>
          <w:b/>
          <w:bCs/>
        </w:rPr>
        <w:t>Pædagogisk diplomuddannelse</w:t>
      </w:r>
    </w:p>
    <w:p w:rsidR="00254E04" w:rsidRPr="00B84E66" w:rsidRDefault="00254E04" w:rsidP="00F953B3">
      <w:pPr>
        <w:pStyle w:val="Overskrift2"/>
      </w:pPr>
      <w:bookmarkStart w:id="84" w:name="_Toc119489528"/>
      <w:bookmarkStart w:id="85" w:name="_Toc284247991"/>
      <w:bookmarkStart w:id="86" w:name="_Toc425765268"/>
      <w:r w:rsidRPr="00B84E66">
        <w:t xml:space="preserve">ALMEN </w:t>
      </w:r>
      <w:r w:rsidRPr="00F953B3">
        <w:t>PÆDAGOGIK</w:t>
      </w:r>
      <w:bookmarkEnd w:id="84"/>
      <w:bookmarkEnd w:id="85"/>
      <w:bookmarkEnd w:id="86"/>
      <w:r w:rsidR="00876CA6">
        <w:t xml:space="preserve"> </w:t>
      </w:r>
    </w:p>
    <w:p w:rsidR="00254E04" w:rsidRPr="00B84E66" w:rsidRDefault="00254E04" w:rsidP="00B84E66">
      <w:pPr>
        <w:rPr>
          <w:rFonts w:cs="Arial"/>
        </w:rPr>
      </w:pPr>
    </w:p>
    <w:p w:rsidR="00254E04" w:rsidRPr="00452ED4" w:rsidRDefault="00254E04" w:rsidP="00452ED4">
      <w:pPr>
        <w:rPr>
          <w:rFonts w:cs="Arial"/>
          <w:b/>
        </w:rPr>
      </w:pPr>
      <w:r w:rsidRPr="00452ED4">
        <w:rPr>
          <w:rFonts w:cs="Arial"/>
          <w:b/>
        </w:rPr>
        <w:t>Mål for læringsudbytte</w:t>
      </w:r>
    </w:p>
    <w:p w:rsidR="00254E04" w:rsidRPr="00DA2079" w:rsidRDefault="00254E04" w:rsidP="00452ED4">
      <w:pPr>
        <w:rPr>
          <w:rFonts w:cs="Arial"/>
        </w:rPr>
      </w:pPr>
      <w:r w:rsidRPr="00452ED4">
        <w:rPr>
          <w:rFonts w:cs="Arial"/>
        </w:rPr>
        <w:t xml:space="preserve">Den studerende skal opnå kompetencer inden for pædagogisk virksomhed i offentlige og private institutioner, hvor uddannelse, undervisning og læring er opgaven og praksis. I tæt samspil med praksis, skal den studerende øge og udvikle sin kompetence til at deltage i og lede uddannelsesplanlægning, </w:t>
      </w:r>
      <w:r w:rsidRPr="00DA2079">
        <w:rPr>
          <w:rFonts w:cs="Arial"/>
        </w:rPr>
        <w:t>undervisning og arbejde med praktisk pædagogisk udvikling, på grundlag af en grundig almen pædagogisk viden og forståelse. Endvidere skal den studerende øge og udvikle sin kompetence til at formidle viden og indsigt i uddannelse, undervisning og læring, samt deltage i fagligt fundere</w:t>
      </w:r>
      <w:r w:rsidR="00A432D2">
        <w:rPr>
          <w:rFonts w:cs="Arial"/>
        </w:rPr>
        <w:t>de</w:t>
      </w:r>
      <w:r w:rsidRPr="00DA2079">
        <w:rPr>
          <w:rFonts w:cs="Arial"/>
        </w:rPr>
        <w:t xml:space="preserve"> drøftelser omkring disse, både i forhold til professionelle som til en større offentlighed.</w:t>
      </w:r>
    </w:p>
    <w:p w:rsidR="00254E04" w:rsidRPr="00DA2079" w:rsidRDefault="00254E04" w:rsidP="00452ED4">
      <w:pPr>
        <w:rPr>
          <w:rFonts w:cs="Arial"/>
        </w:rPr>
      </w:pPr>
    </w:p>
    <w:p w:rsidR="00254E04" w:rsidRPr="00DA2079" w:rsidRDefault="00254E04" w:rsidP="00452ED4">
      <w:pPr>
        <w:rPr>
          <w:rFonts w:cs="Arial"/>
        </w:rPr>
      </w:pPr>
      <w:r w:rsidRPr="00DA2079">
        <w:rPr>
          <w:rFonts w:cs="Arial"/>
        </w:rPr>
        <w:t>Det er målet, at den studerende gennem integration af praksiserfaring og udviklingsorientering opnår viden, færdigheder og kompetencer således:</w:t>
      </w:r>
    </w:p>
    <w:p w:rsidR="00254E04" w:rsidRPr="00810BC3" w:rsidRDefault="00254E04" w:rsidP="00452ED4">
      <w:pPr>
        <w:rPr>
          <w:rFonts w:cs="Arial"/>
        </w:rPr>
      </w:pPr>
    </w:p>
    <w:p w:rsidR="00254E04" w:rsidRPr="0055774B" w:rsidRDefault="00254E04" w:rsidP="00810BC3">
      <w:pPr>
        <w:rPr>
          <w:rStyle w:val="Fremhv"/>
        </w:rPr>
      </w:pPr>
      <w:r w:rsidRPr="00B061E9">
        <w:rPr>
          <w:rStyle w:val="Fremhv"/>
        </w:rPr>
        <w:t>Viden</w:t>
      </w:r>
    </w:p>
    <w:p w:rsidR="00254E04" w:rsidRPr="0055774B" w:rsidRDefault="00254E04" w:rsidP="000D4D2D">
      <w:pPr>
        <w:numPr>
          <w:ilvl w:val="0"/>
          <w:numId w:val="40"/>
        </w:numPr>
        <w:rPr>
          <w:rFonts w:cs="Arial"/>
        </w:rPr>
      </w:pPr>
      <w:r w:rsidRPr="0055774B">
        <w:rPr>
          <w:rFonts w:cs="Arial"/>
        </w:rPr>
        <w:t xml:space="preserve">Har indsigt i pædagogisk virksomhed i relation til almenpædagogiske </w:t>
      </w:r>
      <w:r w:rsidR="00876CA6" w:rsidRPr="0055774B">
        <w:rPr>
          <w:rFonts w:cs="Arial"/>
        </w:rPr>
        <w:t xml:space="preserve">og didaktiske </w:t>
      </w:r>
      <w:r w:rsidRPr="0055774B">
        <w:rPr>
          <w:rFonts w:cs="Arial"/>
        </w:rPr>
        <w:t>overvejelser</w:t>
      </w:r>
    </w:p>
    <w:p w:rsidR="00254E04" w:rsidRPr="0055774B" w:rsidRDefault="00254E04" w:rsidP="000D4D2D">
      <w:pPr>
        <w:numPr>
          <w:ilvl w:val="0"/>
          <w:numId w:val="40"/>
        </w:numPr>
        <w:rPr>
          <w:rFonts w:cs="Arial"/>
        </w:rPr>
      </w:pPr>
      <w:r w:rsidRPr="0055774B">
        <w:rPr>
          <w:rFonts w:cs="Arial"/>
        </w:rPr>
        <w:t>Kan reflektere over grundlæggende værdier, fremtidsforventninger og ønskede mål</w:t>
      </w:r>
    </w:p>
    <w:p w:rsidR="00254E04" w:rsidRPr="0055774B" w:rsidRDefault="00254E04" w:rsidP="00452ED4">
      <w:pPr>
        <w:ind w:left="360"/>
        <w:rPr>
          <w:rFonts w:cs="Arial"/>
        </w:rPr>
      </w:pPr>
    </w:p>
    <w:p w:rsidR="00254E04" w:rsidRPr="0055774B" w:rsidRDefault="00254E04" w:rsidP="00810BC3">
      <w:pPr>
        <w:rPr>
          <w:rStyle w:val="Fremhv"/>
        </w:rPr>
      </w:pPr>
      <w:r w:rsidRPr="0055774B">
        <w:rPr>
          <w:rStyle w:val="Fremhv"/>
        </w:rPr>
        <w:t>Færdigheder</w:t>
      </w:r>
    </w:p>
    <w:p w:rsidR="00876CA6" w:rsidRPr="0055774B" w:rsidRDefault="00876CA6" w:rsidP="000D4D2D">
      <w:pPr>
        <w:numPr>
          <w:ilvl w:val="0"/>
          <w:numId w:val="40"/>
        </w:numPr>
        <w:rPr>
          <w:rFonts w:cs="Arial"/>
        </w:rPr>
      </w:pPr>
      <w:r w:rsidRPr="0055774B">
        <w:t>Kan tilrettelægge, gennemføre og evaluere læreprocesser, herunder læringsmålstyrede processer</w:t>
      </w:r>
    </w:p>
    <w:p w:rsidR="00254E04" w:rsidRPr="0055774B" w:rsidRDefault="00254E04" w:rsidP="000D4D2D">
      <w:pPr>
        <w:numPr>
          <w:ilvl w:val="0"/>
          <w:numId w:val="40"/>
        </w:numPr>
        <w:rPr>
          <w:rFonts w:cs="Arial"/>
        </w:rPr>
      </w:pPr>
      <w:r w:rsidRPr="0055774B">
        <w:rPr>
          <w:rFonts w:cs="Arial"/>
        </w:rPr>
        <w:t>Kan udvikle og arbejde med praktisk pædagogisk udvikling inden for fagområdet</w:t>
      </w:r>
    </w:p>
    <w:p w:rsidR="00254E04" w:rsidRPr="0055774B" w:rsidRDefault="00254E04" w:rsidP="000D4D2D">
      <w:pPr>
        <w:numPr>
          <w:ilvl w:val="0"/>
          <w:numId w:val="40"/>
        </w:numPr>
        <w:rPr>
          <w:rFonts w:cs="Arial"/>
        </w:rPr>
      </w:pPr>
      <w:r w:rsidRPr="0055774B">
        <w:rPr>
          <w:rFonts w:cs="Arial"/>
        </w:rPr>
        <w:t>Kan analysere almene pædagogiske problemstillinger og begrunde valg af løsningsforslag</w:t>
      </w:r>
    </w:p>
    <w:p w:rsidR="00254E04" w:rsidRPr="0055774B" w:rsidRDefault="00254E04" w:rsidP="000D4D2D">
      <w:pPr>
        <w:numPr>
          <w:ilvl w:val="0"/>
          <w:numId w:val="40"/>
        </w:numPr>
        <w:spacing w:after="200" w:line="276" w:lineRule="auto"/>
        <w:rPr>
          <w:rFonts w:cs="Arial"/>
        </w:rPr>
      </w:pPr>
      <w:r w:rsidRPr="0055774B">
        <w:rPr>
          <w:rFonts w:cs="Arial"/>
        </w:rPr>
        <w:t>Kan anvende analytiske og kritiske tilgange til almen pædagogisk forskning og professionsviden</w:t>
      </w:r>
    </w:p>
    <w:p w:rsidR="00254E04" w:rsidRPr="0055774B" w:rsidRDefault="00254E04" w:rsidP="00810BC3">
      <w:pPr>
        <w:rPr>
          <w:rStyle w:val="Fremhv"/>
        </w:rPr>
      </w:pPr>
      <w:r w:rsidRPr="0055774B">
        <w:rPr>
          <w:rStyle w:val="Fremhv"/>
        </w:rPr>
        <w:t>Kompetencer</w:t>
      </w:r>
    </w:p>
    <w:p w:rsidR="00876CA6" w:rsidRPr="0055774B" w:rsidRDefault="00876CA6" w:rsidP="00876CA6">
      <w:pPr>
        <w:numPr>
          <w:ilvl w:val="0"/>
          <w:numId w:val="40"/>
        </w:numPr>
        <w:spacing w:line="276" w:lineRule="auto"/>
        <w:rPr>
          <w:rFonts w:cs="Arial"/>
        </w:rPr>
      </w:pPr>
      <w:r w:rsidRPr="0055774B">
        <w:t>Kan tilrettelægge, gennemføre og evaluere pædagogisk praksis der tilgodeser deltagernes alsidige udvikling, trivsel og læring</w:t>
      </w:r>
    </w:p>
    <w:p w:rsidR="00254E04" w:rsidRPr="00810BC3" w:rsidRDefault="00254E04" w:rsidP="000D4D2D">
      <w:pPr>
        <w:numPr>
          <w:ilvl w:val="0"/>
          <w:numId w:val="40"/>
        </w:numPr>
        <w:spacing w:after="200" w:line="276" w:lineRule="auto"/>
        <w:rPr>
          <w:rFonts w:cs="Arial"/>
        </w:rPr>
      </w:pPr>
      <w:r w:rsidRPr="00810BC3">
        <w:rPr>
          <w:rFonts w:cs="Arial"/>
        </w:rPr>
        <w:t>Kan håndtere og indgå i, kvalificerede diskussioner omkring uddannelse, undervisning og læring i praksis, på et begrundet og reflekteret grund</w:t>
      </w:r>
      <w:r w:rsidR="00A432D2">
        <w:rPr>
          <w:rFonts w:cs="Arial"/>
        </w:rPr>
        <w:t>lag</w:t>
      </w:r>
    </w:p>
    <w:p w:rsidR="0055774B" w:rsidRDefault="0055774B" w:rsidP="00810BC3">
      <w:pPr>
        <w:rPr>
          <w:b/>
        </w:rPr>
      </w:pPr>
    </w:p>
    <w:p w:rsidR="00254E04" w:rsidRPr="00810BC3" w:rsidRDefault="00254E04" w:rsidP="00810BC3">
      <w:pPr>
        <w:rPr>
          <w:b/>
        </w:rPr>
      </w:pPr>
      <w:r w:rsidRPr="00810BC3">
        <w:rPr>
          <w:b/>
        </w:rPr>
        <w:lastRenderedPageBreak/>
        <w:t>Moduler</w:t>
      </w:r>
    </w:p>
    <w:p w:rsidR="00254E04" w:rsidRPr="00810BC3" w:rsidRDefault="00254E04" w:rsidP="00452ED4">
      <w:pPr>
        <w:rPr>
          <w:rFonts w:cs="Arial"/>
        </w:rPr>
      </w:pPr>
      <w:r w:rsidRPr="00810BC3">
        <w:rPr>
          <w:rFonts w:cs="Arial"/>
        </w:rPr>
        <w:t>Modul 1: Socialisering, læring og undervisning</w:t>
      </w:r>
    </w:p>
    <w:p w:rsidR="00254E04" w:rsidRPr="00810BC3" w:rsidRDefault="00254E04" w:rsidP="00452ED4">
      <w:pPr>
        <w:rPr>
          <w:rFonts w:cs="Arial"/>
        </w:rPr>
      </w:pPr>
      <w:r w:rsidRPr="00810BC3">
        <w:rPr>
          <w:rFonts w:cs="Arial"/>
        </w:rPr>
        <w:t>Modul 2: Dannelsesteori</w:t>
      </w:r>
    </w:p>
    <w:p w:rsidR="00254E04" w:rsidRPr="00810BC3" w:rsidRDefault="00254E04" w:rsidP="00452ED4">
      <w:pPr>
        <w:rPr>
          <w:rFonts w:cs="Arial"/>
        </w:rPr>
      </w:pPr>
      <w:r w:rsidRPr="00810BC3">
        <w:rPr>
          <w:rFonts w:cs="Arial"/>
        </w:rPr>
        <w:t>Modul 3: Samfundets organisering af pædagogisk praksis</w:t>
      </w:r>
    </w:p>
    <w:p w:rsidR="00254E04" w:rsidRPr="00810BC3" w:rsidRDefault="00254E04" w:rsidP="00452ED4">
      <w:pPr>
        <w:rPr>
          <w:rFonts w:cs="Arial"/>
        </w:rPr>
      </w:pPr>
      <w:r w:rsidRPr="00810BC3">
        <w:rPr>
          <w:rFonts w:cs="Arial"/>
        </w:rPr>
        <w:t>Modul 4: Pædagogik og filosofi</w:t>
      </w:r>
    </w:p>
    <w:p w:rsidR="00254E04" w:rsidRPr="00810BC3" w:rsidRDefault="00254E04" w:rsidP="00452ED4">
      <w:pPr>
        <w:rPr>
          <w:rFonts w:cs="Arial"/>
        </w:rPr>
      </w:pPr>
      <w:r w:rsidRPr="00810BC3">
        <w:rPr>
          <w:rFonts w:cs="Arial"/>
        </w:rPr>
        <w:t>Modul 5: Didaktik</w:t>
      </w:r>
    </w:p>
    <w:p w:rsidR="00254E04" w:rsidRPr="00810BC3" w:rsidRDefault="00254E04" w:rsidP="00452ED4">
      <w:pPr>
        <w:contextualSpacing/>
        <w:rPr>
          <w:rFonts w:cs="Arial"/>
        </w:rPr>
      </w:pPr>
      <w:r w:rsidRPr="00810BC3">
        <w:rPr>
          <w:rFonts w:cs="Arial"/>
        </w:rPr>
        <w:t>Modul 6: P</w:t>
      </w:r>
      <w:r w:rsidR="004C5D5D">
        <w:rPr>
          <w:rFonts w:cs="Arial"/>
        </w:rPr>
        <w:t>ædagogfaglighed</w:t>
      </w:r>
      <w:r w:rsidRPr="00810BC3">
        <w:rPr>
          <w:rFonts w:cs="Arial"/>
        </w:rPr>
        <w:t xml:space="preserve"> og læreprocesser</w:t>
      </w:r>
    </w:p>
    <w:p w:rsidR="00254E04" w:rsidRPr="00810BC3" w:rsidRDefault="00254E04" w:rsidP="00452ED4">
      <w:pPr>
        <w:contextualSpacing/>
        <w:rPr>
          <w:rFonts w:cs="Arial"/>
        </w:rPr>
      </w:pPr>
      <w:r w:rsidRPr="00810BC3">
        <w:rPr>
          <w:rFonts w:cs="Arial"/>
        </w:rPr>
        <w:t>Modul 7: Pædagogkompetencer og dansk</w:t>
      </w:r>
    </w:p>
    <w:p w:rsidR="00254E04" w:rsidRDefault="00254E04" w:rsidP="00452ED4">
      <w:pPr>
        <w:rPr>
          <w:rFonts w:cs="Arial"/>
        </w:rPr>
      </w:pPr>
      <w:r w:rsidRPr="00810BC3">
        <w:rPr>
          <w:rFonts w:cs="Arial"/>
        </w:rPr>
        <w:t>Modul 8: Pædagogkompetencer og grundlæggende matematik</w:t>
      </w:r>
    </w:p>
    <w:p w:rsidR="00356D2D" w:rsidRPr="00810BC3" w:rsidRDefault="00356D2D" w:rsidP="00452ED4">
      <w:pPr>
        <w:rPr>
          <w:rFonts w:cs="Arial"/>
        </w:rPr>
      </w:pPr>
      <w:r>
        <w:rPr>
          <w:rFonts w:cs="Arial"/>
        </w:rPr>
        <w:t>Modul 9: Udeskole didaktik</w:t>
      </w:r>
    </w:p>
    <w:p w:rsidR="00254E04" w:rsidRPr="00810BC3" w:rsidRDefault="00254E04" w:rsidP="005C6275"/>
    <w:p w:rsidR="00254E04" w:rsidRPr="00810BC3" w:rsidRDefault="00254E04" w:rsidP="005C6275"/>
    <w:p w:rsidR="00254E04" w:rsidRPr="00810BC3" w:rsidRDefault="00905C0E" w:rsidP="00356D2D">
      <w:pPr>
        <w:pStyle w:val="Overskrift3"/>
        <w:numPr>
          <w:ilvl w:val="0"/>
          <w:numId w:val="0"/>
        </w:numPr>
        <w:ind w:left="720"/>
      </w:pPr>
      <w:bookmarkStart w:id="87" w:name="_Toc284247992"/>
      <w:bookmarkStart w:id="88" w:name="_Toc425765269"/>
      <w:r>
        <w:t>Modul Rs 19.7</w:t>
      </w:r>
      <w:r w:rsidR="00254E04" w:rsidRPr="00810BC3">
        <w:t xml:space="preserve">.1: Socialisering, </w:t>
      </w:r>
      <w:r w:rsidR="00254E04" w:rsidRPr="00F953B3">
        <w:t>læring</w:t>
      </w:r>
      <w:r w:rsidR="00254E04" w:rsidRPr="00810BC3">
        <w:t xml:space="preserve"> og undervisning</w:t>
      </w:r>
      <w:bookmarkEnd w:id="87"/>
      <w:bookmarkEnd w:id="88"/>
    </w:p>
    <w:p w:rsidR="00254E04" w:rsidRDefault="00254E04" w:rsidP="00A20459">
      <w:pPr>
        <w:ind w:firstLine="720"/>
        <w:rPr>
          <w:rFonts w:cs="Arial"/>
        </w:rPr>
      </w:pPr>
      <w:r w:rsidRPr="00C07AD2">
        <w:rPr>
          <w:rFonts w:cs="Arial"/>
        </w:rPr>
        <w:t>10 ECTS-point, ekstern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forholdet mellem moderne socialisationsvilkår og betingelserne for undervisning og læring</w:t>
      </w:r>
    </w:p>
    <w:p w:rsidR="00254E04" w:rsidRPr="00810BC3" w:rsidRDefault="00254E04" w:rsidP="000D4D2D">
      <w:pPr>
        <w:numPr>
          <w:ilvl w:val="0"/>
          <w:numId w:val="41"/>
        </w:numPr>
        <w:rPr>
          <w:rFonts w:cs="Arial"/>
        </w:rPr>
      </w:pPr>
      <w:r w:rsidRPr="00810BC3">
        <w:rPr>
          <w:rFonts w:cs="Arial"/>
        </w:rPr>
        <w:t>kan analysere og vurdere kompleksitetsforskellen mellem undervisningens intentionalitet og de lærendes autonomi</w:t>
      </w:r>
    </w:p>
    <w:p w:rsidR="00254E04" w:rsidRPr="00810BC3" w:rsidRDefault="00254E04" w:rsidP="000D4D2D">
      <w:pPr>
        <w:numPr>
          <w:ilvl w:val="0"/>
          <w:numId w:val="41"/>
        </w:numPr>
        <w:rPr>
          <w:rFonts w:cs="Arial"/>
        </w:rPr>
      </w:pPr>
      <w:r w:rsidRPr="00810BC3">
        <w:rPr>
          <w:rFonts w:cs="Arial"/>
        </w:rPr>
        <w:t>kan anvende og formidle viden om undervisning</w:t>
      </w:r>
    </w:p>
    <w:p w:rsidR="00254E04" w:rsidRPr="00810BC3" w:rsidRDefault="00254E04" w:rsidP="000D4D2D">
      <w:pPr>
        <w:numPr>
          <w:ilvl w:val="0"/>
          <w:numId w:val="41"/>
        </w:numPr>
        <w:rPr>
          <w:rFonts w:cs="Arial"/>
        </w:rPr>
      </w:pPr>
      <w:r w:rsidRPr="00810BC3">
        <w:rPr>
          <w:rFonts w:cs="Arial"/>
        </w:rPr>
        <w:t>kan demonstrere hvordan der indgribende og udefra kan frembringes intenderede in</w:t>
      </w:r>
      <w:r w:rsidR="00A432D2">
        <w:rPr>
          <w:rFonts w:cs="Arial"/>
        </w:rPr>
        <w:t>dre forandringer hos de lærende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Teorier om socialisation i det moderne samfund.</w:t>
      </w:r>
    </w:p>
    <w:p w:rsidR="00254E04" w:rsidRPr="00810BC3" w:rsidRDefault="00254E04" w:rsidP="00507D12">
      <w:pPr>
        <w:rPr>
          <w:rFonts w:cs="Arial"/>
        </w:rPr>
      </w:pPr>
      <w:r w:rsidRPr="00810BC3">
        <w:rPr>
          <w:rFonts w:cs="Arial"/>
        </w:rPr>
        <w:t>Teorier om læring og læreprocesser.</w:t>
      </w:r>
    </w:p>
    <w:p w:rsidR="00254E04" w:rsidRPr="00810BC3" w:rsidRDefault="00254E04" w:rsidP="00507D12">
      <w:pPr>
        <w:rPr>
          <w:rFonts w:cs="Arial"/>
        </w:rPr>
      </w:pPr>
      <w:r w:rsidRPr="00810BC3">
        <w:rPr>
          <w:rFonts w:cs="Arial"/>
        </w:rPr>
        <w:t>Teorier om kommunikation og undervisning.</w:t>
      </w:r>
    </w:p>
    <w:p w:rsidR="00254E04" w:rsidRPr="00810BC3" w:rsidRDefault="00254E04" w:rsidP="00507D12">
      <w:pPr>
        <w:rPr>
          <w:rFonts w:cs="Arial"/>
        </w:rPr>
      </w:pPr>
      <w:r w:rsidRPr="00810BC3">
        <w:rPr>
          <w:rFonts w:cs="Arial"/>
        </w:rPr>
        <w:t>Undervisningens etik og funktionalitet.</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89" w:name="_Toc284247993"/>
      <w:bookmarkStart w:id="90" w:name="_Toc425765270"/>
      <w:r>
        <w:t>Modul Rs 19.7</w:t>
      </w:r>
      <w:r w:rsidR="00254E04" w:rsidRPr="00810BC3">
        <w:t xml:space="preserve">.2: </w:t>
      </w:r>
      <w:r w:rsidR="00254E04" w:rsidRPr="00F953B3">
        <w:t>Dannelsesteori</w:t>
      </w:r>
      <w:bookmarkEnd w:id="89"/>
      <w:bookmarkEnd w:id="9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samfunds- og dannelsesteorier</w:t>
      </w:r>
    </w:p>
    <w:p w:rsidR="00254E04" w:rsidRPr="00810BC3" w:rsidRDefault="00254E04" w:rsidP="000D4D2D">
      <w:pPr>
        <w:numPr>
          <w:ilvl w:val="0"/>
          <w:numId w:val="41"/>
        </w:numPr>
        <w:rPr>
          <w:rFonts w:cs="Arial"/>
        </w:rPr>
      </w:pPr>
      <w:r w:rsidRPr="00810BC3">
        <w:rPr>
          <w:rFonts w:cs="Arial"/>
        </w:rPr>
        <w:t>kan analysere, vurdere og begrunde sin stillingtagen til teorier om uddannelse og uddannelsens kvalitet og resultat.</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Uddannelsesfilosofi.</w:t>
      </w:r>
    </w:p>
    <w:p w:rsidR="00254E04" w:rsidRPr="00810BC3" w:rsidRDefault="00254E04" w:rsidP="00507D12">
      <w:pPr>
        <w:rPr>
          <w:rFonts w:cs="Arial"/>
        </w:rPr>
      </w:pPr>
      <w:r w:rsidRPr="00810BC3">
        <w:rPr>
          <w:rFonts w:cs="Arial"/>
        </w:rPr>
        <w:t>Samfundsteori.</w:t>
      </w:r>
    </w:p>
    <w:p w:rsidR="00254E04" w:rsidRPr="00810BC3" w:rsidRDefault="00254E04" w:rsidP="00507D12">
      <w:pPr>
        <w:rPr>
          <w:rFonts w:cs="Arial"/>
        </w:rPr>
      </w:pPr>
      <w:r w:rsidRPr="00810BC3">
        <w:rPr>
          <w:rFonts w:cs="Arial"/>
        </w:rPr>
        <w:t>Dannelsesteori.</w:t>
      </w:r>
    </w:p>
    <w:p w:rsidR="00254E04" w:rsidRPr="00810BC3" w:rsidRDefault="00254E04" w:rsidP="00507D12">
      <w:pPr>
        <w:rPr>
          <w:rFonts w:cs="Arial"/>
        </w:rPr>
      </w:pPr>
      <w:r w:rsidRPr="00810BC3">
        <w:rPr>
          <w:rFonts w:cs="Arial"/>
        </w:rPr>
        <w:t>Samspillet mellem uddannelse, samfund og dannelse.</w:t>
      </w:r>
    </w:p>
    <w:p w:rsidR="00254E04" w:rsidRPr="00810BC3" w:rsidRDefault="00254E04" w:rsidP="00507D12">
      <w:pPr>
        <w:rPr>
          <w:rFonts w:cs="Arial"/>
          <w:b/>
        </w:rPr>
      </w:pPr>
    </w:p>
    <w:p w:rsidR="00254E04" w:rsidRPr="00810BC3" w:rsidRDefault="00254E04" w:rsidP="00507D12">
      <w:pPr>
        <w:rPr>
          <w:rFonts w:cs="Arial"/>
          <w:b/>
        </w:rPr>
      </w:pPr>
    </w:p>
    <w:p w:rsidR="00254E04" w:rsidRPr="00810BC3" w:rsidRDefault="00905C0E" w:rsidP="00356D2D">
      <w:pPr>
        <w:pStyle w:val="Overskrift3"/>
        <w:numPr>
          <w:ilvl w:val="0"/>
          <w:numId w:val="0"/>
        </w:numPr>
        <w:ind w:left="720"/>
      </w:pPr>
      <w:bookmarkStart w:id="91" w:name="_Toc284247994"/>
      <w:bookmarkStart w:id="92" w:name="_Toc425765271"/>
      <w:r>
        <w:lastRenderedPageBreak/>
        <w:t>Modul Rs 19.7</w:t>
      </w:r>
      <w:r w:rsidR="00254E04" w:rsidRPr="00810BC3">
        <w:t xml:space="preserve">.3: Samfundets </w:t>
      </w:r>
      <w:r w:rsidR="00254E04" w:rsidRPr="00F953B3">
        <w:t>organisering</w:t>
      </w:r>
      <w:r w:rsidR="00254E04" w:rsidRPr="00810BC3">
        <w:t xml:space="preserve"> af pædagogisk praksis</w:t>
      </w:r>
      <w:bookmarkEnd w:id="91"/>
      <w:bookmarkEnd w:id="92"/>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Pr>
          <w:rFonts w:cs="Arial"/>
        </w:rPr>
        <w:t xml:space="preserve">har </w:t>
      </w:r>
      <w:r w:rsidRPr="00810BC3">
        <w:rPr>
          <w:rFonts w:cs="Arial"/>
        </w:rPr>
        <w:t>viden om og indsigt i de betingelser, hvorunder offentlige institutioner og organisationer virker, herunder analyser af magt i relation til demokrati</w:t>
      </w:r>
    </w:p>
    <w:p w:rsidR="00254E04" w:rsidRPr="00810BC3" w:rsidRDefault="00254E04" w:rsidP="000D4D2D">
      <w:pPr>
        <w:numPr>
          <w:ilvl w:val="0"/>
          <w:numId w:val="41"/>
        </w:numPr>
        <w:rPr>
          <w:rFonts w:cs="Arial"/>
        </w:rPr>
      </w:pPr>
      <w:r w:rsidRPr="00810BC3">
        <w:rPr>
          <w:rFonts w:cs="Arial"/>
        </w:rPr>
        <w:t>kan anvende praksisrelaterede teorier, samt vurdere disses indflydelse på offentlige institutioner, deres p</w:t>
      </w:r>
      <w:r w:rsidR="00A432D2">
        <w:rPr>
          <w:rFonts w:cs="Arial"/>
        </w:rPr>
        <w:t>raksis og udviklingspotentialer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t>Den demokratiske stat.</w:t>
      </w:r>
    </w:p>
    <w:p w:rsidR="00254E04" w:rsidRPr="00810BC3" w:rsidRDefault="00254E04" w:rsidP="00507D12">
      <w:pPr>
        <w:rPr>
          <w:rFonts w:cs="Arial"/>
        </w:rPr>
      </w:pPr>
      <w:r w:rsidRPr="00810BC3">
        <w:rPr>
          <w:rFonts w:cs="Arial"/>
        </w:rPr>
        <w:t>Institutions- og organisationsteori.</w:t>
      </w:r>
    </w:p>
    <w:p w:rsidR="00254E04" w:rsidRPr="00810BC3" w:rsidRDefault="00254E04" w:rsidP="00507D12">
      <w:pPr>
        <w:rPr>
          <w:rFonts w:cs="Arial"/>
        </w:rPr>
      </w:pPr>
      <w:r w:rsidRPr="00810BC3">
        <w:rPr>
          <w:rFonts w:cs="Arial"/>
        </w:rPr>
        <w:t>Sociologiske kulturanalyser og teorier.</w:t>
      </w:r>
    </w:p>
    <w:p w:rsidR="00254E04" w:rsidRPr="00810BC3" w:rsidRDefault="00254E04" w:rsidP="00507D12">
      <w:pPr>
        <w:rPr>
          <w:rFonts w:cs="Arial"/>
        </w:rPr>
      </w:pPr>
      <w:r w:rsidRPr="00810BC3">
        <w:rPr>
          <w:rFonts w:cs="Arial"/>
        </w:rPr>
        <w:t>Relationer mellem socialisering, læring og undervisning i forskellige former for institutionel pædagogisk praksis.</w:t>
      </w:r>
    </w:p>
    <w:p w:rsidR="00254E04" w:rsidRDefault="00254E04" w:rsidP="00507D12">
      <w:pPr>
        <w:rPr>
          <w:rFonts w:cs="Arial"/>
        </w:rPr>
      </w:pPr>
    </w:p>
    <w:p w:rsidR="008C2F32" w:rsidRPr="00810BC3" w:rsidRDefault="008C2F32" w:rsidP="00507D12">
      <w:pPr>
        <w:rPr>
          <w:rFonts w:cs="Arial"/>
        </w:rPr>
      </w:pPr>
    </w:p>
    <w:p w:rsidR="00254E04" w:rsidRPr="00810BC3" w:rsidRDefault="00905C0E" w:rsidP="00356D2D">
      <w:pPr>
        <w:pStyle w:val="Overskrift3"/>
        <w:numPr>
          <w:ilvl w:val="0"/>
          <w:numId w:val="0"/>
        </w:numPr>
        <w:ind w:left="720"/>
      </w:pPr>
      <w:bookmarkStart w:id="93" w:name="_Toc284247995"/>
      <w:bookmarkStart w:id="94" w:name="_Toc425765272"/>
      <w:r>
        <w:t>Modul Rs 19.7</w:t>
      </w:r>
      <w:r w:rsidR="00254E04" w:rsidRPr="00810BC3">
        <w:t xml:space="preserve">.4: </w:t>
      </w:r>
      <w:r w:rsidR="00254E04" w:rsidRPr="00F953B3">
        <w:t>Pædagogik</w:t>
      </w:r>
      <w:r w:rsidR="00254E04" w:rsidRPr="00810BC3">
        <w:t xml:space="preserve"> og filosofi</w:t>
      </w:r>
      <w:bookmarkEnd w:id="93"/>
      <w:bookmarkEnd w:id="94"/>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viden om pædagogiske teoridannelser</w:t>
      </w:r>
    </w:p>
    <w:p w:rsidR="00254E04" w:rsidRPr="00810BC3" w:rsidRDefault="00254E04" w:rsidP="000D4D2D">
      <w:pPr>
        <w:numPr>
          <w:ilvl w:val="0"/>
          <w:numId w:val="41"/>
        </w:numPr>
        <w:rPr>
          <w:rFonts w:cs="Arial"/>
        </w:rPr>
      </w:pPr>
      <w:r w:rsidRPr="00810BC3">
        <w:rPr>
          <w:rFonts w:cs="Arial"/>
        </w:rPr>
        <w:t>kan reflektere over pædagogisk praksis</w:t>
      </w:r>
    </w:p>
    <w:p w:rsidR="00254E04" w:rsidRPr="00810BC3" w:rsidRDefault="00254E04" w:rsidP="000D4D2D">
      <w:pPr>
        <w:numPr>
          <w:ilvl w:val="0"/>
          <w:numId w:val="41"/>
        </w:numPr>
        <w:rPr>
          <w:rFonts w:cs="Arial"/>
        </w:rPr>
      </w:pPr>
      <w:r w:rsidRPr="00810BC3">
        <w:rPr>
          <w:rFonts w:cs="Arial"/>
        </w:rPr>
        <w:t>kan begrunde og forklare visionære udviklingsstrategier for samfundets institutionaliserede praksis i skoler, uddannelsesinstitutione</w:t>
      </w:r>
      <w:r w:rsidR="00A432D2">
        <w:rPr>
          <w:rFonts w:cs="Arial"/>
        </w:rPr>
        <w:t>r og dagtilbud for børn og unge</w:t>
      </w:r>
    </w:p>
    <w:p w:rsidR="00254E04" w:rsidRPr="00810BC3" w:rsidRDefault="00254E04" w:rsidP="00507D12">
      <w:pPr>
        <w:ind w:left="360"/>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Den demokratiske skole/institution.</w:t>
      </w:r>
    </w:p>
    <w:p w:rsidR="00254E04" w:rsidRPr="00810BC3" w:rsidRDefault="00254E04" w:rsidP="00507D12">
      <w:pPr>
        <w:rPr>
          <w:rFonts w:cs="Arial"/>
        </w:rPr>
      </w:pPr>
      <w:r w:rsidRPr="00810BC3">
        <w:rPr>
          <w:rFonts w:cs="Arial"/>
        </w:rPr>
        <w:t>Pædagogiske teorier i filosofisk belysning.</w:t>
      </w:r>
    </w:p>
    <w:p w:rsidR="00254E04" w:rsidRPr="00810BC3" w:rsidRDefault="00254E04" w:rsidP="00507D12">
      <w:pPr>
        <w:rPr>
          <w:rFonts w:cs="Arial"/>
        </w:rPr>
      </w:pPr>
      <w:r w:rsidRPr="00810BC3">
        <w:rPr>
          <w:rFonts w:cs="Arial"/>
        </w:rPr>
        <w:t>Pædagogik og filosofi.</w:t>
      </w:r>
    </w:p>
    <w:p w:rsidR="00254E04" w:rsidRPr="00810BC3" w:rsidRDefault="00254E04" w:rsidP="00507D12">
      <w:pPr>
        <w:rPr>
          <w:rFonts w:cs="Arial"/>
        </w:rPr>
      </w:pPr>
      <w:r w:rsidRPr="00810BC3">
        <w:rPr>
          <w:rFonts w:cs="Arial"/>
        </w:rPr>
        <w:t>Kommunikationsteorier og formidlingsformer.</w:t>
      </w:r>
    </w:p>
    <w:p w:rsidR="00254E04" w:rsidRPr="00810BC3" w:rsidRDefault="00254E04" w:rsidP="00507D12">
      <w:pPr>
        <w:rPr>
          <w:rFonts w:cs="Arial"/>
        </w:rPr>
      </w:pPr>
      <w:r w:rsidRPr="00810BC3">
        <w:rPr>
          <w:rFonts w:cs="Arial"/>
        </w:rPr>
        <w:t>Opdragelse, uddannelse og læring i livslangt perspektiv.</w:t>
      </w:r>
    </w:p>
    <w:p w:rsidR="00254E04" w:rsidRDefault="00254E04" w:rsidP="00507D12">
      <w:pPr>
        <w:rPr>
          <w:rFonts w:cs="Arial"/>
          <w:b/>
        </w:rPr>
      </w:pPr>
    </w:p>
    <w:p w:rsidR="008C2F32" w:rsidRPr="00810BC3" w:rsidRDefault="008C2F32" w:rsidP="00507D12">
      <w:pPr>
        <w:rPr>
          <w:rFonts w:cs="Arial"/>
          <w:b/>
        </w:rPr>
      </w:pPr>
    </w:p>
    <w:p w:rsidR="00254E04" w:rsidRPr="00810BC3" w:rsidRDefault="00905C0E" w:rsidP="00356D2D">
      <w:pPr>
        <w:pStyle w:val="Overskrift3"/>
        <w:numPr>
          <w:ilvl w:val="0"/>
          <w:numId w:val="0"/>
        </w:numPr>
        <w:ind w:left="720"/>
      </w:pPr>
      <w:bookmarkStart w:id="95" w:name="_Toc284247996"/>
      <w:bookmarkStart w:id="96" w:name="_Toc425765273"/>
      <w:r>
        <w:t>Modul Rs 19.7</w:t>
      </w:r>
      <w:r w:rsidR="00254E04" w:rsidRPr="00810BC3">
        <w:t xml:space="preserve">.5: </w:t>
      </w:r>
      <w:r w:rsidR="00254E04" w:rsidRPr="00F953B3">
        <w:t>Didaktik</w:t>
      </w:r>
      <w:bookmarkEnd w:id="95"/>
      <w:bookmarkEnd w:id="9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0D4D2D">
      <w:pPr>
        <w:numPr>
          <w:ilvl w:val="0"/>
          <w:numId w:val="41"/>
        </w:numPr>
        <w:rPr>
          <w:rFonts w:cs="Arial"/>
        </w:rPr>
      </w:pPr>
      <w:r w:rsidRPr="00810BC3">
        <w:rPr>
          <w:rFonts w:cs="Arial"/>
        </w:rPr>
        <w:t>har indsigt i didaktiske problemstillinger, der knytter sig til en læseplan. et fag eller fagområde</w:t>
      </w:r>
    </w:p>
    <w:p w:rsidR="00254E04" w:rsidRPr="00810BC3" w:rsidRDefault="00254E04" w:rsidP="000D4D2D">
      <w:pPr>
        <w:numPr>
          <w:ilvl w:val="0"/>
          <w:numId w:val="41"/>
        </w:numPr>
        <w:rPr>
          <w:rFonts w:cs="Arial"/>
        </w:rPr>
      </w:pPr>
      <w:r w:rsidRPr="00810BC3">
        <w:rPr>
          <w:rFonts w:cs="Arial"/>
        </w:rPr>
        <w:t>har indsigt i almen didaktiske og fagdidaktiske forståelser og metoder</w:t>
      </w:r>
    </w:p>
    <w:p w:rsidR="00254E04" w:rsidRPr="00810BC3" w:rsidRDefault="00254E04" w:rsidP="000D4D2D">
      <w:pPr>
        <w:numPr>
          <w:ilvl w:val="0"/>
          <w:numId w:val="41"/>
        </w:numPr>
        <w:rPr>
          <w:rFonts w:cs="Arial"/>
        </w:rPr>
      </w:pPr>
      <w:r w:rsidRPr="00810BC3">
        <w:rPr>
          <w:rFonts w:cs="Arial"/>
        </w:rPr>
        <w:t>kan anvende didaktiske og fagdidaktiske forståelser og metoder til belysning af fagområdets muligheder og problematikker</w:t>
      </w:r>
    </w:p>
    <w:p w:rsidR="00254E04" w:rsidRPr="00810BC3" w:rsidRDefault="00254E04" w:rsidP="000D4D2D">
      <w:pPr>
        <w:numPr>
          <w:ilvl w:val="0"/>
          <w:numId w:val="41"/>
        </w:numPr>
        <w:rPr>
          <w:rFonts w:cs="Arial"/>
        </w:rPr>
      </w:pPr>
      <w:r w:rsidRPr="00810BC3">
        <w:rPr>
          <w:rFonts w:cs="Arial"/>
        </w:rPr>
        <w:t>kan udvikle kriterier for at r</w:t>
      </w:r>
      <w:r w:rsidR="00A432D2">
        <w:rPr>
          <w:rFonts w:cs="Arial"/>
        </w:rPr>
        <w:t>ealisere vellykket undervisning</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 xml:space="preserve">Indhold </w:t>
      </w:r>
    </w:p>
    <w:p w:rsidR="00254E04" w:rsidRPr="00810BC3" w:rsidRDefault="00254E04" w:rsidP="00507D12">
      <w:pPr>
        <w:rPr>
          <w:rFonts w:cs="Arial"/>
        </w:rPr>
      </w:pPr>
      <w:r w:rsidRPr="00810BC3">
        <w:rPr>
          <w:rFonts w:cs="Arial"/>
        </w:rPr>
        <w:lastRenderedPageBreak/>
        <w:t>Praktiske og teoretiske problemstillinger inden for almendidaktik og fagdidaktik.</w:t>
      </w:r>
    </w:p>
    <w:p w:rsidR="00254E04" w:rsidRPr="00810BC3" w:rsidRDefault="00254E04" w:rsidP="00507D12">
      <w:pPr>
        <w:rPr>
          <w:rFonts w:cs="Arial"/>
        </w:rPr>
      </w:pPr>
      <w:r w:rsidRPr="00810BC3">
        <w:rPr>
          <w:rFonts w:cs="Arial"/>
        </w:rPr>
        <w:t>Kriterier for indholdsudvælgelse.</w:t>
      </w:r>
    </w:p>
    <w:p w:rsidR="00254E04" w:rsidRPr="00810BC3" w:rsidRDefault="00254E04" w:rsidP="00507D12">
      <w:pPr>
        <w:rPr>
          <w:rFonts w:cs="Arial"/>
        </w:rPr>
      </w:pPr>
      <w:r w:rsidRPr="00810BC3">
        <w:rPr>
          <w:rFonts w:cs="Arial"/>
        </w:rPr>
        <w:t>Læseplansteori.</w:t>
      </w:r>
    </w:p>
    <w:p w:rsidR="00254E04" w:rsidRPr="00810BC3" w:rsidRDefault="00254E04" w:rsidP="00507D12">
      <w:pPr>
        <w:rPr>
          <w:rFonts w:cs="Arial"/>
        </w:rPr>
      </w:pPr>
      <w:r w:rsidRPr="00810BC3">
        <w:rPr>
          <w:rFonts w:cs="Arial"/>
        </w:rPr>
        <w:t>Analyse af dannelsesindhold.</w:t>
      </w:r>
    </w:p>
    <w:p w:rsidR="00254E04" w:rsidRPr="00810BC3" w:rsidRDefault="00254E04" w:rsidP="00507D12">
      <w:pPr>
        <w:rPr>
          <w:rFonts w:cs="Arial"/>
        </w:rPr>
      </w:pPr>
    </w:p>
    <w:p w:rsidR="00254E04" w:rsidRPr="00810BC3" w:rsidRDefault="00254E04" w:rsidP="00507D12">
      <w:pPr>
        <w:rPr>
          <w:rFonts w:cs="Arial"/>
        </w:rPr>
      </w:pPr>
    </w:p>
    <w:p w:rsidR="00254E04" w:rsidRPr="00342D5A" w:rsidRDefault="00905C0E" w:rsidP="00356D2D">
      <w:pPr>
        <w:pStyle w:val="Overskrift3"/>
        <w:numPr>
          <w:ilvl w:val="0"/>
          <w:numId w:val="0"/>
        </w:numPr>
        <w:ind w:left="720"/>
        <w:rPr>
          <w:color w:val="FF0000"/>
        </w:rPr>
      </w:pPr>
      <w:bookmarkStart w:id="97" w:name="_Toc284247997"/>
      <w:bookmarkStart w:id="98" w:name="_Toc425765274"/>
      <w:r>
        <w:t>Modul Rs 19.7</w:t>
      </w:r>
      <w:r w:rsidR="00254E04" w:rsidRPr="00810BC3">
        <w:t xml:space="preserve">.6: </w:t>
      </w:r>
      <w:r w:rsidR="00342D5A">
        <w:t>Pædagogfaglighed</w:t>
      </w:r>
      <w:r w:rsidR="00254E04" w:rsidRPr="00810BC3">
        <w:t xml:space="preserve"> og læreprocesser</w:t>
      </w:r>
      <w:bookmarkEnd w:id="97"/>
      <w:bookmarkEnd w:id="98"/>
      <w:r w:rsidR="00342D5A">
        <w:t xml:space="preserve"> </w:t>
      </w:r>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507D12">
      <w:pPr>
        <w:autoSpaceDE w:val="0"/>
        <w:autoSpaceDN w:val="0"/>
        <w:adjustRightInd w:val="0"/>
        <w:outlineLvl w:val="2"/>
        <w:rPr>
          <w:rFonts w:cs="Arial"/>
          <w:b/>
        </w:rPr>
      </w:pPr>
    </w:p>
    <w:p w:rsidR="00254E04" w:rsidRPr="00FA1B88" w:rsidRDefault="00254E04" w:rsidP="0063024E">
      <w:pPr>
        <w:rPr>
          <w:rStyle w:val="Fremhv"/>
        </w:rPr>
      </w:pPr>
      <w:r w:rsidRPr="00FA1B88">
        <w:rPr>
          <w:rStyle w:val="Fremhv"/>
        </w:rPr>
        <w:t>Formål</w:t>
      </w:r>
    </w:p>
    <w:p w:rsidR="00254E04" w:rsidRPr="0055774B" w:rsidRDefault="00254E04" w:rsidP="00507D12">
      <w:pPr>
        <w:rPr>
          <w:rFonts w:cs="Arial"/>
        </w:rPr>
      </w:pPr>
      <w:r w:rsidRPr="00810BC3">
        <w:rPr>
          <w:rFonts w:cs="Arial"/>
        </w:rPr>
        <w:t xml:space="preserve">Modulets formål er at bidrage til at udvikle pædagogers faglige kompetencer gennem indsigt i og viden om dannelse, læring og didaktik, således at de på kvalificeret vis kan indgå i et tværfagligt samarbejde til </w:t>
      </w:r>
      <w:r w:rsidRPr="0055774B">
        <w:rPr>
          <w:rFonts w:cs="Arial"/>
        </w:rPr>
        <w:t>gavn for børn og unges trivsel og udbytte af undervisningen.</w:t>
      </w:r>
    </w:p>
    <w:p w:rsidR="00254E04" w:rsidRPr="0055774B" w:rsidRDefault="00254E04" w:rsidP="00507D12">
      <w:pPr>
        <w:rPr>
          <w:rFonts w:cs="Arial"/>
          <w:b/>
        </w:rPr>
      </w:pPr>
    </w:p>
    <w:p w:rsidR="00254E04" w:rsidRPr="0055774B" w:rsidRDefault="00254E04" w:rsidP="0063024E">
      <w:pPr>
        <w:rPr>
          <w:rStyle w:val="Fremhv"/>
        </w:rPr>
      </w:pPr>
      <w:r w:rsidRPr="0055774B">
        <w:rPr>
          <w:rStyle w:val="Fremhv"/>
        </w:rPr>
        <w:t>Læringsmål</w:t>
      </w:r>
    </w:p>
    <w:p w:rsidR="00342D5A" w:rsidRPr="0055774B" w:rsidRDefault="00342D5A" w:rsidP="00342D5A">
      <w:pPr>
        <w:tabs>
          <w:tab w:val="left" w:pos="567"/>
        </w:tabs>
        <w:jc w:val="both"/>
      </w:pPr>
      <w:r w:rsidRPr="0055774B">
        <w:t>Den studerende</w:t>
      </w:r>
    </w:p>
    <w:p w:rsidR="00342D5A" w:rsidRPr="0055774B" w:rsidRDefault="00342D5A" w:rsidP="00992761">
      <w:pPr>
        <w:pStyle w:val="Listeafsnit"/>
        <w:numPr>
          <w:ilvl w:val="0"/>
          <w:numId w:val="234"/>
        </w:numPr>
        <w:rPr>
          <w:rFonts w:ascii="Garamond" w:hAnsi="Garamond"/>
          <w:b/>
        </w:rPr>
      </w:pPr>
      <w:r w:rsidRPr="0055774B">
        <w:rPr>
          <w:rFonts w:ascii="Garamond" w:hAnsi="Garamond"/>
        </w:rPr>
        <w:t xml:space="preserve">har viden om læring, didaktik og dannelse </w:t>
      </w:r>
    </w:p>
    <w:p w:rsidR="00342D5A" w:rsidRPr="0055774B" w:rsidRDefault="00342D5A" w:rsidP="00992761">
      <w:pPr>
        <w:pStyle w:val="Listeafsnit"/>
        <w:numPr>
          <w:ilvl w:val="0"/>
          <w:numId w:val="234"/>
        </w:numPr>
        <w:rPr>
          <w:rFonts w:ascii="Garamond" w:hAnsi="Garamond"/>
          <w:b/>
        </w:rPr>
      </w:pPr>
      <w:r w:rsidRPr="0055774B">
        <w:rPr>
          <w:rFonts w:ascii="Garamond" w:hAnsi="Garamond"/>
        </w:rPr>
        <w:t>kan anvende læringsteoretisk viden som grundlag for at planlægge, udføre, facilitere, dokumentere og evaluere læreprocesser, der tilgodeser barnet/den unges alsidige udvikling, læring og dannelse</w:t>
      </w:r>
    </w:p>
    <w:p w:rsidR="00342D5A" w:rsidRPr="0055774B" w:rsidRDefault="00342D5A" w:rsidP="00992761">
      <w:pPr>
        <w:pStyle w:val="Listeafsnit"/>
        <w:numPr>
          <w:ilvl w:val="0"/>
          <w:numId w:val="234"/>
        </w:numPr>
        <w:rPr>
          <w:rFonts w:ascii="Garamond" w:hAnsi="Garamond"/>
          <w:b/>
        </w:rPr>
      </w:pPr>
      <w:r w:rsidRPr="0055774B">
        <w:rPr>
          <w:rFonts w:ascii="Garamond" w:hAnsi="Garamond"/>
        </w:rPr>
        <w:t>kan bidrage til udvikling af fælles mål for og i samarbejdet mellem lærere og pædagoger</w:t>
      </w:r>
    </w:p>
    <w:p w:rsidR="00342D5A" w:rsidRPr="0055774B" w:rsidRDefault="00342D5A" w:rsidP="00992761">
      <w:pPr>
        <w:pStyle w:val="Listeafsnit"/>
        <w:numPr>
          <w:ilvl w:val="0"/>
          <w:numId w:val="234"/>
        </w:numPr>
        <w:spacing w:after="200"/>
        <w:rPr>
          <w:rFonts w:ascii="Garamond" w:hAnsi="Garamond"/>
          <w:b/>
        </w:rPr>
      </w:pPr>
      <w:r w:rsidRPr="0055774B">
        <w:rPr>
          <w:rFonts w:ascii="Garamond" w:hAnsi="Garamond"/>
        </w:rPr>
        <w:t>kan vurdere og fagligt begrunde, hvordan man kan anvende og udvikle pædagogfaglighed i den tværprofessionelle praksis</w:t>
      </w:r>
    </w:p>
    <w:p w:rsidR="00342D5A" w:rsidRPr="0055774B" w:rsidRDefault="00342D5A" w:rsidP="0063024E">
      <w:pPr>
        <w:rPr>
          <w:rStyle w:val="Fremhv"/>
        </w:rPr>
      </w:pPr>
    </w:p>
    <w:p w:rsidR="00254E04" w:rsidRPr="0055774B" w:rsidRDefault="00254E04" w:rsidP="0063024E">
      <w:pPr>
        <w:rPr>
          <w:rStyle w:val="Fremhv"/>
        </w:rPr>
      </w:pPr>
      <w:r w:rsidRPr="0055774B">
        <w:rPr>
          <w:rStyle w:val="Fremhv"/>
        </w:rPr>
        <w:t>Indhold</w:t>
      </w:r>
    </w:p>
    <w:p w:rsidR="00342D5A" w:rsidRPr="0055774B" w:rsidRDefault="00342D5A" w:rsidP="00342D5A">
      <w:pPr>
        <w:rPr>
          <w:rFonts w:cs="Arial"/>
        </w:rPr>
      </w:pPr>
      <w:r w:rsidRPr="0055774B">
        <w:rPr>
          <w:rFonts w:cs="Arial"/>
        </w:rPr>
        <w:t xml:space="preserve">Didaktisk teori. </w:t>
      </w:r>
    </w:p>
    <w:p w:rsidR="00342D5A" w:rsidRPr="0055774B" w:rsidRDefault="00342D5A" w:rsidP="00342D5A">
      <w:pPr>
        <w:rPr>
          <w:rFonts w:cs="Arial"/>
        </w:rPr>
      </w:pPr>
      <w:r w:rsidRPr="0055774B">
        <w:rPr>
          <w:rFonts w:cs="Arial"/>
        </w:rPr>
        <w:t xml:space="preserve">Læringsteori. </w:t>
      </w:r>
    </w:p>
    <w:p w:rsidR="00342D5A" w:rsidRPr="0055774B" w:rsidRDefault="00342D5A" w:rsidP="00342D5A">
      <w:pPr>
        <w:rPr>
          <w:rFonts w:cs="Arial"/>
        </w:rPr>
      </w:pPr>
      <w:r w:rsidRPr="0055774B">
        <w:rPr>
          <w:rFonts w:cs="Arial"/>
        </w:rPr>
        <w:t xml:space="preserve">Dannelsesteori. </w:t>
      </w:r>
    </w:p>
    <w:p w:rsidR="00342D5A" w:rsidRPr="0055774B" w:rsidRDefault="00342D5A" w:rsidP="00342D5A">
      <w:pPr>
        <w:rPr>
          <w:rFonts w:cs="Arial"/>
        </w:rPr>
      </w:pPr>
      <w:r w:rsidRPr="0055774B">
        <w:rPr>
          <w:rFonts w:cs="Arial"/>
        </w:rPr>
        <w:t xml:space="preserve">Pædagog- og lærerfaglighed. </w:t>
      </w:r>
    </w:p>
    <w:p w:rsidR="00342D5A" w:rsidRPr="0055774B" w:rsidRDefault="00342D5A" w:rsidP="00342D5A">
      <w:pPr>
        <w:rPr>
          <w:rFonts w:cs="Arial"/>
        </w:rPr>
      </w:pPr>
      <w:r w:rsidRPr="0055774B">
        <w:rPr>
          <w:rFonts w:cs="Arial"/>
        </w:rPr>
        <w:t xml:space="preserve">Tværfaglighed, forudsætninger for samarbejde. </w:t>
      </w:r>
    </w:p>
    <w:p w:rsidR="00342D5A" w:rsidRPr="0055774B" w:rsidRDefault="00342D5A" w:rsidP="00342D5A">
      <w:pPr>
        <w:rPr>
          <w:rFonts w:cs="Arial"/>
        </w:rPr>
      </w:pPr>
      <w:r w:rsidRPr="0055774B">
        <w:rPr>
          <w:rFonts w:cs="Arial"/>
        </w:rPr>
        <w:t>Evalueringsteori og – metoder.</w:t>
      </w:r>
    </w:p>
    <w:p w:rsidR="00254E04"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99" w:name="_Toc284247998"/>
      <w:bookmarkStart w:id="100" w:name="_Toc425765275"/>
      <w:r>
        <w:t>Modul Rs 19.7</w:t>
      </w:r>
      <w:r w:rsidR="00254E04" w:rsidRPr="00810BC3">
        <w:t xml:space="preserve">.7: </w:t>
      </w:r>
      <w:r w:rsidR="00254E04" w:rsidRPr="00F953B3">
        <w:t>Pædagogkompetencer</w:t>
      </w:r>
      <w:r w:rsidR="00254E04" w:rsidRPr="00810BC3">
        <w:t xml:space="preserve"> og dansk</w:t>
      </w:r>
      <w:bookmarkEnd w:id="99"/>
      <w:bookmarkEnd w:id="10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skal øge sin faglige viden om børn og unges tilegnelse af det talte, det læste og det skrevne sprog ved skolestart og gennem hele skoleforløbet, herunder undervisningsrelateret lektiehjælp i dansk. Den studerende skal styrke sine personlige og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pPr>
        <w:rPr>
          <w:i/>
        </w:rPr>
      </w:pPr>
      <w:r w:rsidRPr="00810BC3">
        <w:t>Den studerende</w:t>
      </w:r>
    </w:p>
    <w:p w:rsidR="00254E04" w:rsidRPr="00810BC3" w:rsidRDefault="00254E04" w:rsidP="000D4D2D">
      <w:pPr>
        <w:numPr>
          <w:ilvl w:val="0"/>
          <w:numId w:val="42"/>
        </w:numPr>
        <w:rPr>
          <w:rFonts w:cs="Arial"/>
        </w:rPr>
      </w:pPr>
      <w:r w:rsidRPr="00810BC3">
        <w:rPr>
          <w:rFonts w:cs="Arial"/>
        </w:rPr>
        <w:t>har viden om læreprocesser, der stimulerer børn og unges tilegnelse af sprog og danskfaglige nysgerrighed</w:t>
      </w:r>
    </w:p>
    <w:p w:rsidR="00254E04" w:rsidRPr="00810BC3" w:rsidRDefault="00254E04" w:rsidP="000D4D2D">
      <w:pPr>
        <w:numPr>
          <w:ilvl w:val="0"/>
          <w:numId w:val="42"/>
        </w:numPr>
        <w:rPr>
          <w:rFonts w:cs="Arial"/>
        </w:rPr>
      </w:pPr>
      <w:r w:rsidRPr="00810BC3">
        <w:rPr>
          <w:rFonts w:cs="Arial"/>
        </w:rPr>
        <w:t>har viden om betydningen af børns og unges sproglige udvikling i forhold til udvikling af færdigheder inden for læsning og skrivning</w:t>
      </w:r>
    </w:p>
    <w:p w:rsidR="00254E04" w:rsidRPr="00810BC3" w:rsidRDefault="00254E04" w:rsidP="000D4D2D">
      <w:pPr>
        <w:numPr>
          <w:ilvl w:val="0"/>
          <w:numId w:val="42"/>
        </w:numPr>
        <w:rPr>
          <w:rFonts w:cs="Arial"/>
        </w:rPr>
      </w:pPr>
      <w:r w:rsidRPr="00810BC3">
        <w:rPr>
          <w:rFonts w:cs="Arial"/>
        </w:rPr>
        <w:t>har viden om gældende mål for danskfaget i skolen</w:t>
      </w:r>
    </w:p>
    <w:p w:rsidR="00254E04" w:rsidRPr="00810BC3" w:rsidRDefault="00254E04" w:rsidP="000D4D2D">
      <w:pPr>
        <w:numPr>
          <w:ilvl w:val="0"/>
          <w:numId w:val="42"/>
        </w:numPr>
        <w:spacing w:line="276" w:lineRule="auto"/>
        <w:rPr>
          <w:rFonts w:cs="Arial"/>
        </w:rPr>
      </w:pPr>
      <w:r w:rsidRPr="00810BC3">
        <w:rPr>
          <w:rFonts w:cs="Arial"/>
        </w:rPr>
        <w:lastRenderedPageBreak/>
        <w:t>kan reflektere over praksis og anvendelse af læringsteorier og metoder på et videnskabsteoretisk grundlag</w:t>
      </w:r>
    </w:p>
    <w:p w:rsidR="00254E04" w:rsidRPr="00810BC3" w:rsidRDefault="00254E04" w:rsidP="000D4D2D">
      <w:pPr>
        <w:numPr>
          <w:ilvl w:val="0"/>
          <w:numId w:val="42"/>
        </w:numPr>
        <w:spacing w:line="276" w:lineRule="auto"/>
        <w:rPr>
          <w:rFonts w:cs="Arial"/>
        </w:rPr>
      </w:pPr>
      <w:r w:rsidRPr="00810BC3">
        <w:rPr>
          <w:rFonts w:cs="Arial"/>
        </w:rPr>
        <w:t>kan styrke barnets/den unges lyst til at bruge sproget personligt og alsidigt i samspil med andre</w:t>
      </w:r>
    </w:p>
    <w:p w:rsidR="00254E04" w:rsidRPr="00810BC3" w:rsidRDefault="00254E04" w:rsidP="000D4D2D">
      <w:pPr>
        <w:numPr>
          <w:ilvl w:val="0"/>
          <w:numId w:val="42"/>
        </w:numPr>
        <w:rPr>
          <w:rFonts w:cs="Arial"/>
        </w:rPr>
      </w:pPr>
      <w:r w:rsidRPr="00810BC3">
        <w:rPr>
          <w:rFonts w:cs="Arial"/>
        </w:rPr>
        <w:t>kan facilitere sprogmiljøer og dialogformer, der stimulerer børns og unges sproglige nysgerrighed</w:t>
      </w:r>
    </w:p>
    <w:p w:rsidR="00254E04" w:rsidRPr="00810BC3" w:rsidRDefault="00254E04" w:rsidP="000D4D2D">
      <w:pPr>
        <w:numPr>
          <w:ilvl w:val="0"/>
          <w:numId w:val="42"/>
        </w:numPr>
        <w:rPr>
          <w:rFonts w:cs="Arial"/>
        </w:rPr>
      </w:pPr>
      <w:r w:rsidRPr="00810BC3">
        <w:rPr>
          <w:rFonts w:cs="Arial"/>
        </w:rPr>
        <w:t>kan styrke barnets/den unges læring i forbindelse med det talte og det skrevne sprog</w:t>
      </w:r>
    </w:p>
    <w:p w:rsidR="00254E04" w:rsidRPr="00810BC3" w:rsidRDefault="00254E04" w:rsidP="000D4D2D">
      <w:pPr>
        <w:numPr>
          <w:ilvl w:val="0"/>
          <w:numId w:val="42"/>
        </w:numPr>
        <w:rPr>
          <w:rFonts w:cs="Arial"/>
        </w:rPr>
      </w:pPr>
      <w:r w:rsidRPr="00810BC3">
        <w:rPr>
          <w:rFonts w:cs="Arial"/>
        </w:rPr>
        <w:t xml:space="preserve">kan etablere differentierede læse- og skriveoplevelser, der udfordrer og stimulerer barnets/den unges udvikling </w:t>
      </w:r>
    </w:p>
    <w:p w:rsidR="00254E04" w:rsidRPr="00810BC3" w:rsidRDefault="00254E04" w:rsidP="000D4D2D">
      <w:pPr>
        <w:numPr>
          <w:ilvl w:val="0"/>
          <w:numId w:val="42"/>
        </w:numPr>
        <w:rPr>
          <w:rFonts w:cs="Arial"/>
        </w:rPr>
      </w:pPr>
      <w:r w:rsidRPr="00810BC3">
        <w:rPr>
          <w:rFonts w:cs="Arial"/>
        </w:rPr>
        <w:t xml:space="preserve">kan formidle og indgå i tværfaglige drøftelser om læringsmæssige og didaktiske </w:t>
      </w:r>
      <w:r w:rsidR="00A432D2">
        <w:rPr>
          <w:rFonts w:cs="Arial"/>
        </w:rPr>
        <w:t>p</w:t>
      </w:r>
      <w:r w:rsidRPr="00810BC3">
        <w:rPr>
          <w:rFonts w:cs="Arial"/>
        </w:rPr>
        <w:t>roblemstillinger og løsnings</w:t>
      </w:r>
      <w:r w:rsidR="00A432D2">
        <w:rPr>
          <w:rFonts w:cs="Arial"/>
        </w:rPr>
        <w:t>modeller</w:t>
      </w:r>
    </w:p>
    <w:p w:rsidR="00254E04" w:rsidRPr="00810BC3" w:rsidRDefault="00254E04" w:rsidP="00507D12">
      <w:pPr>
        <w:ind w:left="795"/>
        <w:rPr>
          <w:rFonts w:cs="Arial"/>
        </w:rPr>
      </w:pPr>
    </w:p>
    <w:p w:rsidR="00254E04" w:rsidRPr="00FA1B88" w:rsidRDefault="00254E04" w:rsidP="0063024E">
      <w:pPr>
        <w:rPr>
          <w:rStyle w:val="Fremhv"/>
        </w:rPr>
      </w:pPr>
      <w:r w:rsidRPr="00FA1B88">
        <w:rPr>
          <w:rStyle w:val="Fremhv"/>
        </w:rPr>
        <w:t>Indhold</w:t>
      </w:r>
    </w:p>
    <w:p w:rsidR="00254E04" w:rsidRPr="00810BC3" w:rsidRDefault="00254E04" w:rsidP="00507D12">
      <w:pPr>
        <w:rPr>
          <w:rFonts w:cs="Arial"/>
        </w:rPr>
      </w:pPr>
      <w:r w:rsidRPr="00810BC3">
        <w:rPr>
          <w:rFonts w:cs="Arial"/>
        </w:rPr>
        <w:t xml:space="preserve">Grundlæggende sprog- og ordforrådstilegnelse. </w:t>
      </w:r>
    </w:p>
    <w:p w:rsidR="00254E04" w:rsidRPr="00810BC3" w:rsidRDefault="00254E04" w:rsidP="00507D12">
      <w:pPr>
        <w:rPr>
          <w:rFonts w:cs="Arial"/>
        </w:rPr>
      </w:pPr>
      <w:r w:rsidRPr="00810BC3">
        <w:rPr>
          <w:rFonts w:cs="Arial"/>
        </w:rPr>
        <w:t>Kommunikative strategier og færdigheder hos børn og unge.</w:t>
      </w:r>
    </w:p>
    <w:p w:rsidR="00254E04" w:rsidRPr="00810BC3" w:rsidRDefault="00254E04" w:rsidP="00507D12">
      <w:pPr>
        <w:rPr>
          <w:rFonts w:cs="Arial"/>
        </w:rPr>
      </w:pPr>
      <w:r w:rsidRPr="00810BC3">
        <w:rPr>
          <w:rFonts w:cs="Arial"/>
        </w:rPr>
        <w:t>Opmærksomhed på sprogets anvendelse såvel skriftligt som mundtligt.</w:t>
      </w:r>
    </w:p>
    <w:p w:rsidR="00254E04" w:rsidRPr="00810BC3" w:rsidRDefault="00254E04" w:rsidP="00507D12">
      <w:pPr>
        <w:rPr>
          <w:rFonts w:cs="Arial"/>
        </w:rPr>
      </w:pPr>
      <w:r w:rsidRPr="00810BC3">
        <w:rPr>
          <w:rFonts w:cs="Arial"/>
        </w:rPr>
        <w:t>Sprog som kulturbærer, systematisering af verden og kilde til egen erkendelse.</w:t>
      </w:r>
    </w:p>
    <w:p w:rsidR="00254E04" w:rsidRPr="00810BC3" w:rsidRDefault="00254E04" w:rsidP="00507D12">
      <w:pPr>
        <w:rPr>
          <w:rFonts w:cs="Arial"/>
        </w:rPr>
      </w:pPr>
      <w:r w:rsidRPr="00810BC3">
        <w:rPr>
          <w:rFonts w:cs="Arial"/>
        </w:rPr>
        <w:t>Fonologiske, semantiske og pragmatiske udfordringer.</w:t>
      </w:r>
    </w:p>
    <w:p w:rsidR="00254E04" w:rsidRPr="00810BC3" w:rsidRDefault="00254E04" w:rsidP="00507D12">
      <w:pPr>
        <w:rPr>
          <w:rFonts w:cs="Arial"/>
        </w:rPr>
      </w:pPr>
      <w:r w:rsidRPr="00810BC3">
        <w:rPr>
          <w:rFonts w:cs="Arial"/>
        </w:rPr>
        <w:t>Legens kulturtilegnelsesmæssige betydning.</w:t>
      </w:r>
    </w:p>
    <w:p w:rsidR="00254E04" w:rsidRPr="00810BC3" w:rsidRDefault="00254E04" w:rsidP="00507D12">
      <w:pPr>
        <w:rPr>
          <w:rFonts w:cs="Arial"/>
        </w:rPr>
      </w:pPr>
      <w:r w:rsidRPr="00810BC3">
        <w:rPr>
          <w:rFonts w:cs="Arial"/>
        </w:rPr>
        <w:t>Legens kommunikative betydning.</w:t>
      </w:r>
    </w:p>
    <w:p w:rsidR="00254E04" w:rsidRPr="00810BC3" w:rsidRDefault="00254E04" w:rsidP="00507D12">
      <w:pPr>
        <w:rPr>
          <w:rFonts w:cs="Arial"/>
        </w:rPr>
      </w:pPr>
      <w:r w:rsidRPr="00810BC3">
        <w:rPr>
          <w:rFonts w:cs="Arial"/>
        </w:rPr>
        <w:t>Forskellige læse- og skrivestrategier.</w:t>
      </w:r>
    </w:p>
    <w:p w:rsidR="00254E04" w:rsidRPr="00810BC3" w:rsidRDefault="00254E04" w:rsidP="00507D12">
      <w:pPr>
        <w:rPr>
          <w:rFonts w:cs="Arial"/>
        </w:rPr>
      </w:pPr>
    </w:p>
    <w:p w:rsidR="00254E04" w:rsidRPr="00810BC3" w:rsidRDefault="00254E04" w:rsidP="00507D12">
      <w:pPr>
        <w:rPr>
          <w:rFonts w:cs="Arial"/>
        </w:rPr>
      </w:pPr>
    </w:p>
    <w:p w:rsidR="00254E04" w:rsidRPr="00810BC3" w:rsidRDefault="00905C0E" w:rsidP="00356D2D">
      <w:pPr>
        <w:pStyle w:val="Overskrift3"/>
        <w:numPr>
          <w:ilvl w:val="0"/>
          <w:numId w:val="0"/>
        </w:numPr>
        <w:ind w:left="720"/>
      </w:pPr>
      <w:bookmarkStart w:id="101" w:name="_Toc284247999"/>
      <w:bookmarkStart w:id="102" w:name="_Toc425765276"/>
      <w:r>
        <w:t>Modul Rs 19.7</w:t>
      </w:r>
      <w:r w:rsidR="00254E04" w:rsidRPr="00810BC3">
        <w:t xml:space="preserve">.8: </w:t>
      </w:r>
      <w:r w:rsidR="00254E04" w:rsidRPr="00F953B3">
        <w:t>Pædagogkompetencer</w:t>
      </w:r>
      <w:r w:rsidR="00254E04" w:rsidRPr="00810BC3">
        <w:t xml:space="preserve"> og grundlæggende matematik</w:t>
      </w:r>
      <w:bookmarkEnd w:id="101"/>
      <w:bookmarkEnd w:id="102"/>
    </w:p>
    <w:p w:rsidR="00254E04" w:rsidRPr="00810BC3" w:rsidRDefault="00254E04" w:rsidP="00356D2D">
      <w:pPr>
        <w:ind w:firstLine="720"/>
        <w:rPr>
          <w:rFonts w:cs="Arial"/>
        </w:rPr>
      </w:pPr>
      <w:r w:rsidRPr="00810BC3">
        <w:rPr>
          <w:rFonts w:cs="Arial"/>
        </w:rPr>
        <w:t>10 ECTS-point</w:t>
      </w:r>
      <w:r w:rsidR="00EA1222" w:rsidRPr="00EA1222">
        <w:rPr>
          <w:rFonts w:cs="Arial"/>
        </w:rPr>
        <w:t>, intern prøve</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Formål</w:t>
      </w:r>
    </w:p>
    <w:p w:rsidR="00254E04" w:rsidRPr="00810BC3" w:rsidRDefault="00254E04" w:rsidP="00507D12">
      <w:pPr>
        <w:rPr>
          <w:rFonts w:cs="Arial"/>
        </w:rPr>
      </w:pPr>
      <w:r w:rsidRPr="00810BC3">
        <w:rPr>
          <w:rFonts w:cs="Arial"/>
        </w:rPr>
        <w:t>Formålet er, at den studerende tilegner sig faglige kompetencer om børn og unges læring i matematik gennem hele skoleforløbet med specielt fokus på skolestart, herunder undervisningsrelateret lektiehjælp i matematik. Formålet er desuden at styrke den studerendes faglige kompetencer på tværs af professioner.</w:t>
      </w:r>
    </w:p>
    <w:p w:rsidR="00254E04" w:rsidRPr="00810BC3" w:rsidRDefault="00254E04" w:rsidP="00507D12">
      <w:pPr>
        <w:rPr>
          <w:rFonts w:cs="Arial"/>
        </w:rPr>
      </w:pPr>
    </w:p>
    <w:p w:rsidR="00254E04" w:rsidRPr="00FA1B88" w:rsidRDefault="00254E04" w:rsidP="0063024E">
      <w:pPr>
        <w:rPr>
          <w:rStyle w:val="Fremhv"/>
        </w:rPr>
      </w:pPr>
      <w:r w:rsidRPr="00FA1B88">
        <w:rPr>
          <w:rStyle w:val="Fremhv"/>
        </w:rPr>
        <w:t>Læringsmål</w:t>
      </w:r>
    </w:p>
    <w:p w:rsidR="00254E04" w:rsidRPr="00810BC3" w:rsidRDefault="00254E04" w:rsidP="0063024E">
      <w:r w:rsidRPr="00810BC3">
        <w:t>Den studerende</w:t>
      </w:r>
    </w:p>
    <w:p w:rsidR="00254E04" w:rsidRPr="00810BC3" w:rsidRDefault="00254E04" w:rsidP="001D02B6">
      <w:pPr>
        <w:numPr>
          <w:ilvl w:val="0"/>
          <w:numId w:val="43"/>
        </w:numPr>
        <w:spacing w:after="200"/>
        <w:contextualSpacing/>
        <w:rPr>
          <w:rFonts w:cs="Arial"/>
        </w:rPr>
      </w:pPr>
      <w:r w:rsidRPr="00810BC3">
        <w:rPr>
          <w:rFonts w:cs="Arial"/>
        </w:rPr>
        <w:t>har viden om læreprocesser, som fører til matematisk begrebsdannelse blandt andet med anvendelse af eksperimenterende arbejdsformer</w:t>
      </w:r>
    </w:p>
    <w:p w:rsidR="00254E04" w:rsidRPr="00810BC3" w:rsidRDefault="00254E04" w:rsidP="001D02B6">
      <w:pPr>
        <w:numPr>
          <w:ilvl w:val="0"/>
          <w:numId w:val="43"/>
        </w:numPr>
        <w:spacing w:after="200"/>
        <w:contextualSpacing/>
        <w:rPr>
          <w:rFonts w:cs="Arial"/>
        </w:rPr>
      </w:pPr>
      <w:r w:rsidRPr="00810BC3">
        <w:rPr>
          <w:rFonts w:cs="Arial"/>
        </w:rPr>
        <w:t>har viden om de gældende mål for faget</w:t>
      </w:r>
    </w:p>
    <w:p w:rsidR="00254E04" w:rsidRPr="00810BC3" w:rsidRDefault="00254E04" w:rsidP="001D02B6">
      <w:pPr>
        <w:numPr>
          <w:ilvl w:val="0"/>
          <w:numId w:val="43"/>
        </w:numPr>
        <w:spacing w:after="200"/>
        <w:contextualSpacing/>
        <w:rPr>
          <w:rFonts w:cs="Arial"/>
        </w:rPr>
      </w:pPr>
      <w:r w:rsidRPr="00810BC3">
        <w:rPr>
          <w:rFonts w:cs="Arial"/>
        </w:rPr>
        <w:t>har viden om evalueringsmetoder i matematik – såvel summative som formative</w:t>
      </w:r>
    </w:p>
    <w:p w:rsidR="00254E04" w:rsidRPr="00810BC3" w:rsidRDefault="00254E04" w:rsidP="001D02B6">
      <w:pPr>
        <w:numPr>
          <w:ilvl w:val="0"/>
          <w:numId w:val="43"/>
        </w:numPr>
        <w:spacing w:after="200"/>
        <w:contextualSpacing/>
        <w:rPr>
          <w:rFonts w:cs="Arial"/>
        </w:rPr>
      </w:pPr>
      <w:r w:rsidRPr="00810BC3">
        <w:rPr>
          <w:rFonts w:cs="Arial"/>
        </w:rPr>
        <w:t>skal kunne reflektere over praksis og anvende læringsteorier og metoder på et videnskabsteoretisk grundlag</w:t>
      </w:r>
    </w:p>
    <w:p w:rsidR="00254E04" w:rsidRPr="00810BC3" w:rsidRDefault="00254E04" w:rsidP="001D02B6">
      <w:pPr>
        <w:numPr>
          <w:ilvl w:val="0"/>
          <w:numId w:val="43"/>
        </w:numPr>
        <w:spacing w:after="200"/>
        <w:contextualSpacing/>
        <w:rPr>
          <w:rFonts w:cs="Arial"/>
        </w:rPr>
      </w:pPr>
      <w:r w:rsidRPr="00810BC3">
        <w:rPr>
          <w:rFonts w:cs="Arial"/>
        </w:rPr>
        <w:t>kan iværksætte såvel træningsbaserede og forståelsesbaserede aktiviteter i matematik</w:t>
      </w:r>
    </w:p>
    <w:p w:rsidR="00254E04" w:rsidRPr="00810BC3" w:rsidRDefault="00254E04" w:rsidP="001D02B6">
      <w:pPr>
        <w:numPr>
          <w:ilvl w:val="0"/>
          <w:numId w:val="43"/>
        </w:numPr>
        <w:spacing w:after="200"/>
        <w:contextualSpacing/>
        <w:rPr>
          <w:rFonts w:cs="Arial"/>
        </w:rPr>
      </w:pPr>
      <w:r w:rsidRPr="00810BC3">
        <w:rPr>
          <w:rFonts w:cs="Arial"/>
        </w:rPr>
        <w:t>kan mestre anvendelse af hjælpemidler som hensigtsmæssigt illustrerer matematiske begreber</w:t>
      </w:r>
    </w:p>
    <w:p w:rsidR="00254E04" w:rsidRPr="00810BC3" w:rsidRDefault="00254E04" w:rsidP="001D02B6">
      <w:pPr>
        <w:numPr>
          <w:ilvl w:val="0"/>
          <w:numId w:val="43"/>
        </w:numPr>
        <w:spacing w:after="200"/>
        <w:contextualSpacing/>
        <w:rPr>
          <w:rFonts w:cs="Arial"/>
        </w:rPr>
      </w:pPr>
      <w:r w:rsidRPr="00810BC3">
        <w:rPr>
          <w:rFonts w:cs="Arial"/>
        </w:rPr>
        <w:t>kan håndtere en faglig fremadskridende dialog, som leder mod matematisk begrebsdannelse</w:t>
      </w:r>
    </w:p>
    <w:p w:rsidR="00254E04" w:rsidRPr="00810BC3" w:rsidRDefault="00254E04" w:rsidP="001D02B6">
      <w:pPr>
        <w:numPr>
          <w:ilvl w:val="0"/>
          <w:numId w:val="43"/>
        </w:numPr>
        <w:spacing w:after="200"/>
        <w:contextualSpacing/>
        <w:rPr>
          <w:rFonts w:cs="Arial"/>
        </w:rPr>
      </w:pPr>
      <w:r w:rsidRPr="00810BC3">
        <w:rPr>
          <w:rFonts w:cs="Arial"/>
        </w:rPr>
        <w:t>kan håndtere en matematisk samtale herunder hverdagssprogets relation til fagsproget afpasset i forhold til barnet/den unge</w:t>
      </w:r>
    </w:p>
    <w:p w:rsidR="00254E04" w:rsidRPr="00810BC3" w:rsidRDefault="00EF22A2" w:rsidP="001D02B6">
      <w:pPr>
        <w:numPr>
          <w:ilvl w:val="0"/>
          <w:numId w:val="43"/>
        </w:numPr>
        <w:spacing w:after="200"/>
        <w:contextualSpacing/>
        <w:rPr>
          <w:rFonts w:cs="Arial"/>
        </w:rPr>
      </w:pPr>
      <w:r>
        <w:rPr>
          <w:rFonts w:cs="Arial"/>
        </w:rPr>
        <w:t>kan håndtere barnets/</w:t>
      </w:r>
      <w:r w:rsidR="00254E04" w:rsidRPr="00810BC3">
        <w:rPr>
          <w:rFonts w:cs="Arial"/>
        </w:rPr>
        <w:t>den unges misopfattelser specielt inden for stofområdet tal og størrelser herunder kunne identificere disse misopfattelser samt anvende dem i forbindelse med børn og unges læreprocesser</w:t>
      </w:r>
    </w:p>
    <w:p w:rsidR="00254E04" w:rsidRPr="00810BC3" w:rsidRDefault="00254E04" w:rsidP="001D02B6">
      <w:pPr>
        <w:numPr>
          <w:ilvl w:val="0"/>
          <w:numId w:val="43"/>
        </w:numPr>
        <w:spacing w:after="200"/>
        <w:contextualSpacing/>
        <w:rPr>
          <w:rFonts w:cs="Arial"/>
        </w:rPr>
      </w:pPr>
      <w:r w:rsidRPr="00810BC3">
        <w:rPr>
          <w:rFonts w:cs="Arial"/>
        </w:rPr>
        <w:lastRenderedPageBreak/>
        <w:t>kan formidle og indgår i tværfaglige drøftelser om læringsmæssige og didaktiske problemstillinger og løsningsmodeller</w:t>
      </w:r>
    </w:p>
    <w:p w:rsidR="00254E04" w:rsidRPr="00810BC3" w:rsidRDefault="00254E04" w:rsidP="001D02B6">
      <w:pPr>
        <w:numPr>
          <w:ilvl w:val="0"/>
          <w:numId w:val="43"/>
        </w:numPr>
        <w:spacing w:after="200"/>
        <w:contextualSpacing/>
        <w:rPr>
          <w:rFonts w:cs="Arial"/>
          <w:b/>
        </w:rPr>
      </w:pPr>
      <w:r w:rsidRPr="00810BC3">
        <w:rPr>
          <w:rFonts w:cs="Arial"/>
        </w:rPr>
        <w:t>har kompetencer, der gør det muligt, at understøt</w:t>
      </w:r>
      <w:r w:rsidR="00EF22A2">
        <w:rPr>
          <w:rFonts w:cs="Arial"/>
        </w:rPr>
        <w:t>te børn og unges læreprocesser</w:t>
      </w:r>
    </w:p>
    <w:p w:rsidR="00254E04" w:rsidRDefault="00254E04" w:rsidP="00507D12">
      <w:pPr>
        <w:rPr>
          <w:rFonts w:cs="Arial"/>
          <w:b/>
        </w:rPr>
      </w:pPr>
    </w:p>
    <w:p w:rsidR="00254E04" w:rsidRPr="00FA1B88" w:rsidRDefault="00254E04" w:rsidP="0063024E">
      <w:pPr>
        <w:rPr>
          <w:rStyle w:val="Fremhv"/>
        </w:rPr>
      </w:pPr>
      <w:r w:rsidRPr="00FA1B88">
        <w:rPr>
          <w:rStyle w:val="Fremhv"/>
        </w:rPr>
        <w:t>Indhold</w:t>
      </w:r>
    </w:p>
    <w:p w:rsidR="00254E04" w:rsidRPr="00810BC3" w:rsidRDefault="00254E04" w:rsidP="00507D12">
      <w:pPr>
        <w:contextualSpacing/>
        <w:rPr>
          <w:rFonts w:cs="Arial"/>
        </w:rPr>
      </w:pPr>
      <w:r w:rsidRPr="00810BC3">
        <w:rPr>
          <w:rFonts w:cs="Arial"/>
        </w:rPr>
        <w:t>Begreber og begrebsdannelse i matematik.</w:t>
      </w:r>
    </w:p>
    <w:p w:rsidR="00254E04" w:rsidRPr="00810BC3" w:rsidRDefault="00254E04" w:rsidP="00507D12">
      <w:pPr>
        <w:contextualSpacing/>
        <w:rPr>
          <w:rFonts w:cs="Arial"/>
        </w:rPr>
      </w:pPr>
      <w:r w:rsidRPr="00810BC3">
        <w:rPr>
          <w:rFonts w:cs="Arial"/>
        </w:rPr>
        <w:t>Grundlæggende talforståelse.</w:t>
      </w:r>
    </w:p>
    <w:p w:rsidR="00254E04" w:rsidRPr="00810BC3" w:rsidRDefault="00254E04" w:rsidP="00507D12">
      <w:pPr>
        <w:contextualSpacing/>
        <w:rPr>
          <w:rFonts w:cs="Arial"/>
        </w:rPr>
      </w:pPr>
      <w:r w:rsidRPr="00810BC3">
        <w:rPr>
          <w:rFonts w:cs="Arial"/>
        </w:rPr>
        <w:t>Sprogets betydning for læring i matematik.</w:t>
      </w:r>
    </w:p>
    <w:p w:rsidR="00254E04" w:rsidRPr="00810BC3" w:rsidRDefault="00254E04" w:rsidP="00507D12">
      <w:pPr>
        <w:contextualSpacing/>
        <w:rPr>
          <w:rFonts w:cs="Arial"/>
        </w:rPr>
      </w:pPr>
      <w:r w:rsidRPr="00810BC3">
        <w:rPr>
          <w:rFonts w:cs="Arial"/>
        </w:rPr>
        <w:t>Målformulering, planlægning og evaluering af læreproce</w:t>
      </w:r>
      <w:r w:rsidRPr="00810BC3">
        <w:rPr>
          <w:rFonts w:cs="Arial"/>
          <w:b/>
        </w:rPr>
        <w:t>s</w:t>
      </w:r>
      <w:r w:rsidRPr="00810BC3">
        <w:rPr>
          <w:rFonts w:cs="Arial"/>
        </w:rPr>
        <w:t>ser i matematik.</w:t>
      </w:r>
    </w:p>
    <w:p w:rsidR="00254E04" w:rsidRDefault="00254E04" w:rsidP="00B11041">
      <w:pPr>
        <w:rPr>
          <w:rFonts w:cs="Arial"/>
          <w:b/>
        </w:rPr>
      </w:pPr>
    </w:p>
    <w:p w:rsidR="004C7413" w:rsidRDefault="004C7413" w:rsidP="00B11041">
      <w:pPr>
        <w:rPr>
          <w:rFonts w:cs="Arial"/>
          <w:b/>
        </w:rPr>
      </w:pPr>
    </w:p>
    <w:p w:rsidR="00356D2D" w:rsidRDefault="00356D2D" w:rsidP="00356D2D">
      <w:pPr>
        <w:pStyle w:val="Overskrift3"/>
        <w:numPr>
          <w:ilvl w:val="0"/>
          <w:numId w:val="0"/>
        </w:numPr>
        <w:ind w:left="720"/>
      </w:pPr>
      <w:bookmarkStart w:id="103" w:name="_Toc425765277"/>
      <w:r>
        <w:t>Modul Rs 19.7.9</w:t>
      </w:r>
      <w:r w:rsidRPr="00810BC3">
        <w:t xml:space="preserve">: </w:t>
      </w:r>
      <w:r>
        <w:t>Udeskole didaktik</w:t>
      </w:r>
      <w:bookmarkEnd w:id="103"/>
      <w:r w:rsidR="008C2F32">
        <w:t xml:space="preserve"> </w:t>
      </w:r>
    </w:p>
    <w:p w:rsidR="00FB5046" w:rsidRDefault="0032464E" w:rsidP="00A20459">
      <w:pPr>
        <w:ind w:firstLine="720"/>
      </w:pPr>
      <w:r>
        <w:t>10 ECTS-point, eks</w:t>
      </w:r>
      <w:r w:rsidR="00FB5046" w:rsidRPr="00FB5046">
        <w:t>tern prøve</w:t>
      </w:r>
    </w:p>
    <w:p w:rsidR="00FB5046" w:rsidRDefault="00FB5046" w:rsidP="00FB5046"/>
    <w:p w:rsidR="00FB5046" w:rsidRPr="00FB5046" w:rsidRDefault="00FB5046" w:rsidP="00FB5046">
      <w:pPr>
        <w:rPr>
          <w:b/>
        </w:rPr>
      </w:pPr>
      <w:r w:rsidRPr="00FB5046">
        <w:rPr>
          <w:b/>
        </w:rPr>
        <w:t>Læringsmål</w:t>
      </w:r>
    </w:p>
    <w:p w:rsidR="00FB5046" w:rsidRPr="00FB5046" w:rsidRDefault="00FB5046" w:rsidP="00FB5046">
      <w:r w:rsidRPr="00FB5046">
        <w:t>Den studerende</w:t>
      </w:r>
    </w:p>
    <w:p w:rsidR="00FB5046" w:rsidRPr="00FB5046" w:rsidRDefault="00FB5046" w:rsidP="001D02B6">
      <w:pPr>
        <w:numPr>
          <w:ilvl w:val="0"/>
          <w:numId w:val="43"/>
        </w:numPr>
      </w:pPr>
      <w:r w:rsidRPr="00FB5046">
        <w:t>har viden om pædagogisk og didaktisk teori i relation til læring og undervisning uden</w:t>
      </w:r>
      <w:r w:rsidR="00EF22A2">
        <w:t xml:space="preserve"> </w:t>
      </w:r>
      <w:r w:rsidRPr="00FB5046">
        <w:t xml:space="preserve">for klasselokalet </w:t>
      </w:r>
    </w:p>
    <w:p w:rsidR="00FB5046" w:rsidRPr="00FB5046" w:rsidRDefault="00FB5046" w:rsidP="001D02B6">
      <w:pPr>
        <w:numPr>
          <w:ilvl w:val="0"/>
          <w:numId w:val="43"/>
        </w:numPr>
      </w:pPr>
      <w:r w:rsidRPr="00FB5046">
        <w:t>kan udvikle og arbejde med praktisk pædagogisk udvikling inden for udeskole</w:t>
      </w:r>
    </w:p>
    <w:p w:rsidR="00FB5046" w:rsidRPr="00FB5046" w:rsidRDefault="00FB5046" w:rsidP="001D02B6">
      <w:pPr>
        <w:numPr>
          <w:ilvl w:val="0"/>
          <w:numId w:val="43"/>
        </w:numPr>
      </w:pPr>
      <w:r w:rsidRPr="00FB5046">
        <w:t>kan anvende analytiske og kritiske tilgange til forskning og udviklingsarbejde i relation til udeskole og udeundervisning</w:t>
      </w:r>
    </w:p>
    <w:p w:rsidR="00FB5046" w:rsidRPr="00FB5046" w:rsidRDefault="00FB5046" w:rsidP="001D02B6">
      <w:pPr>
        <w:numPr>
          <w:ilvl w:val="0"/>
          <w:numId w:val="43"/>
        </w:numPr>
      </w:pPr>
      <w:r w:rsidRPr="00FB5046">
        <w:t>kan indgå i samarbejde med henblik på at skabe netværk og koblinger mellem skole, institution og lokalsamfund</w:t>
      </w:r>
    </w:p>
    <w:p w:rsidR="00FB5046" w:rsidRPr="00FB5046" w:rsidRDefault="00FB5046" w:rsidP="001D02B6">
      <w:pPr>
        <w:numPr>
          <w:ilvl w:val="0"/>
          <w:numId w:val="43"/>
        </w:numPr>
      </w:pPr>
      <w:r w:rsidRPr="00FB5046">
        <w:t>kan håndtere og indgå i at udvikle, planlægge, gennemføre og evaluere forløb med udeskole på et begrundet og reflekteret grundlag</w:t>
      </w:r>
    </w:p>
    <w:p w:rsidR="00FB5046" w:rsidRPr="00FB5046" w:rsidRDefault="00FB5046" w:rsidP="001D02B6">
      <w:pPr>
        <w:numPr>
          <w:ilvl w:val="0"/>
          <w:numId w:val="43"/>
        </w:numPr>
      </w:pPr>
      <w:r w:rsidRPr="00FB5046">
        <w:t>kan indgå i tværfagligt samarbejde mellem lærerkolleger og pædagoger med henblik på at inspirer</w:t>
      </w:r>
      <w:r w:rsidR="00EF22A2">
        <w:t>e til og styrke udeundervisning</w:t>
      </w:r>
    </w:p>
    <w:p w:rsidR="00FB5046" w:rsidRPr="00FB5046" w:rsidRDefault="00FB5046" w:rsidP="00FB5046"/>
    <w:p w:rsidR="00FB5046" w:rsidRPr="00FB5046" w:rsidRDefault="00FB5046" w:rsidP="00FB5046">
      <w:pPr>
        <w:rPr>
          <w:b/>
        </w:rPr>
      </w:pPr>
      <w:r w:rsidRPr="00FB5046">
        <w:rPr>
          <w:b/>
        </w:rPr>
        <w:t xml:space="preserve">Indhold </w:t>
      </w:r>
    </w:p>
    <w:p w:rsidR="00FB5046" w:rsidRPr="00FB5046" w:rsidRDefault="00FB5046" w:rsidP="00FB5046">
      <w:r w:rsidRPr="00FB5046">
        <w:t>Teorier om læring, viden og læreprocesser der knytter sig til udeskole og udeundervisning.</w:t>
      </w:r>
    </w:p>
    <w:p w:rsidR="00FB5046" w:rsidRPr="00FB5046" w:rsidRDefault="00FB5046" w:rsidP="00FB5046">
      <w:r w:rsidRPr="00FB5046">
        <w:t>Organisering og analyse af udeskolepraksis.</w:t>
      </w:r>
    </w:p>
    <w:p w:rsidR="00FB5046" w:rsidRPr="00FB5046" w:rsidRDefault="00FB5046" w:rsidP="00FB5046">
      <w:r w:rsidRPr="00FB5046">
        <w:t>Forskning og udviklingsarbejder inden</w:t>
      </w:r>
      <w:r w:rsidR="00EF22A2">
        <w:t xml:space="preserve"> </w:t>
      </w:r>
      <w:r w:rsidRPr="00FB5046">
        <w:t>for udeskole.</w:t>
      </w:r>
    </w:p>
    <w:p w:rsidR="00FB5046" w:rsidRPr="00FB5046" w:rsidRDefault="00FB5046" w:rsidP="00FB5046">
      <w:r w:rsidRPr="00FB5046">
        <w:t>Det tværfaglige samarbejde relateret til udeskole.</w:t>
      </w:r>
    </w:p>
    <w:p w:rsidR="00FB5046" w:rsidRPr="00FB5046" w:rsidRDefault="00FB5046" w:rsidP="00FB5046">
      <w:r w:rsidRPr="00FB5046">
        <w:t>Undervisningsforløb der kvalificerer deltagere</w:t>
      </w:r>
      <w:r w:rsidR="00EF22A2">
        <w:t>n</w:t>
      </w:r>
      <w:r w:rsidRPr="00FB5046">
        <w:t xml:space="preserve">s egen udeundervisning. </w:t>
      </w:r>
    </w:p>
    <w:p w:rsidR="00FB5046" w:rsidRPr="00FB5046" w:rsidRDefault="00FB5046" w:rsidP="00FB5046">
      <w:r w:rsidRPr="00FB5046">
        <w:t>Projektarbejde med egen praksis.</w:t>
      </w:r>
    </w:p>
    <w:p w:rsidR="00FB5046" w:rsidRPr="00FB5046" w:rsidRDefault="00FB5046" w:rsidP="00FB5046">
      <w:r w:rsidRPr="00FB5046">
        <w:t>Der indgår en obligatorisk studietur med overnatning i diplommodulet samt besøg på eller af</w:t>
      </w:r>
    </w:p>
    <w:p w:rsidR="00FB5046" w:rsidRPr="00FB5046" w:rsidRDefault="00EF22A2" w:rsidP="00FB5046">
      <w:r>
        <w:t>skoler med udeskolepraksis</w:t>
      </w:r>
    </w:p>
    <w:p w:rsidR="00356D2D" w:rsidRDefault="00356D2D" w:rsidP="00B11041">
      <w:pPr>
        <w:rPr>
          <w:rFonts w:cs="Arial"/>
          <w:b/>
        </w:rPr>
      </w:pPr>
    </w:p>
    <w:p w:rsidR="00254E04" w:rsidRPr="00810BC3" w:rsidRDefault="00254E04" w:rsidP="00B11041">
      <w:pPr>
        <w:rPr>
          <w:rFonts w:cs="Arial"/>
          <w:b/>
        </w:rPr>
      </w:pPr>
    </w:p>
    <w:p w:rsidR="00254E04" w:rsidRPr="00810BC3" w:rsidRDefault="00254E04" w:rsidP="00507D12">
      <w:pPr>
        <w:rPr>
          <w:rFonts w:cs="Arial"/>
          <w:b/>
          <w:bCs/>
        </w:rPr>
      </w:pPr>
      <w:r w:rsidRPr="00810BC3">
        <w:rPr>
          <w:rFonts w:cs="Arial"/>
          <w:b/>
          <w:bCs/>
        </w:rPr>
        <w:t>Pædagogisk diplomuddannelse</w:t>
      </w:r>
    </w:p>
    <w:p w:rsidR="00905C0E" w:rsidRPr="00905C0E" w:rsidRDefault="00905C0E" w:rsidP="00905C0E">
      <w:pPr>
        <w:pStyle w:val="Overskrift2"/>
        <w:rPr>
          <w:caps/>
        </w:rPr>
      </w:pPr>
      <w:bookmarkStart w:id="104" w:name="_Toc425765278"/>
      <w:r w:rsidRPr="00905C0E">
        <w:t>PSYKOLOGI</w:t>
      </w:r>
      <w:bookmarkEnd w:id="104"/>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Mål for læringsudbytte</w:t>
      </w:r>
    </w:p>
    <w:p w:rsidR="00905C0E" w:rsidRPr="00905C0E" w:rsidRDefault="00905C0E" w:rsidP="00905C0E">
      <w:pPr>
        <w:rPr>
          <w:rFonts w:cs="Arial"/>
        </w:rPr>
      </w:pPr>
      <w:r w:rsidRPr="00905C0E">
        <w:rPr>
          <w:rFonts w:cs="Arial"/>
        </w:rPr>
        <w:t>Den studerende skal kunne håndtere psykologiske problemstillinger i sit professionelle virke.</w:t>
      </w:r>
    </w:p>
    <w:p w:rsidR="00905C0E" w:rsidRPr="00905C0E" w:rsidRDefault="00905C0E" w:rsidP="00905C0E">
      <w:pPr>
        <w:rPr>
          <w:rFonts w:cs="Arial"/>
        </w:rPr>
      </w:pPr>
      <w:r w:rsidRPr="00905C0E">
        <w:rPr>
          <w:rFonts w:cs="Arial"/>
        </w:rPr>
        <w:t xml:space="preserve">Den studerende skal være i stand til at kunne behandle spørgsmål og problemer ud fra en videnskabelig, pædagogisk-psykologisk synsvinkel. </w:t>
      </w:r>
    </w:p>
    <w:p w:rsidR="00905C0E" w:rsidRPr="00905C0E" w:rsidRDefault="00905C0E" w:rsidP="00905C0E">
      <w:pPr>
        <w:rPr>
          <w:rFonts w:cs="Arial"/>
        </w:rPr>
      </w:pPr>
    </w:p>
    <w:p w:rsidR="00905C0E" w:rsidRPr="00905C0E" w:rsidRDefault="00905C0E" w:rsidP="00905C0E">
      <w:pPr>
        <w:rPr>
          <w:rFonts w:cs="Arial"/>
        </w:rPr>
      </w:pPr>
      <w:r w:rsidRPr="00905C0E">
        <w:rPr>
          <w:rFonts w:cs="Arial"/>
        </w:rPr>
        <w:lastRenderedPageBreak/>
        <w:t xml:space="preserve">Det er målet, at den studerende gennem integration af praksiserfaring og udviklingsorientering opnår viden, færdigheder og kompetencer således: </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Viden</w:t>
      </w:r>
    </w:p>
    <w:p w:rsidR="00905C0E" w:rsidRPr="00905C0E" w:rsidRDefault="00905C0E" w:rsidP="000D4D2D">
      <w:pPr>
        <w:numPr>
          <w:ilvl w:val="0"/>
          <w:numId w:val="24"/>
        </w:numPr>
        <w:rPr>
          <w:rFonts w:cs="Arial"/>
        </w:rPr>
      </w:pPr>
      <w:r w:rsidRPr="00905C0E">
        <w:rPr>
          <w:rFonts w:cs="Arial"/>
        </w:rPr>
        <w:t>Har viden om psykologi i pædagogisk sammenhæng</w:t>
      </w:r>
    </w:p>
    <w:p w:rsidR="00905C0E" w:rsidRPr="00905C0E" w:rsidRDefault="00905C0E" w:rsidP="000D4D2D">
      <w:pPr>
        <w:numPr>
          <w:ilvl w:val="0"/>
          <w:numId w:val="24"/>
        </w:numPr>
        <w:rPr>
          <w:rFonts w:cs="Arial"/>
        </w:rPr>
      </w:pPr>
      <w:r w:rsidRPr="00905C0E">
        <w:rPr>
          <w:rFonts w:cs="Arial"/>
        </w:rPr>
        <w:t>Kan reflektere over anvendelsen af psykologien i relation til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Færdigheder</w:t>
      </w:r>
    </w:p>
    <w:p w:rsidR="00905C0E" w:rsidRPr="00905C0E" w:rsidRDefault="00905C0E" w:rsidP="000D4D2D">
      <w:pPr>
        <w:numPr>
          <w:ilvl w:val="0"/>
          <w:numId w:val="24"/>
        </w:numPr>
        <w:rPr>
          <w:rFonts w:cs="Arial"/>
        </w:rPr>
      </w:pPr>
      <w:r w:rsidRPr="00905C0E">
        <w:rPr>
          <w:rFonts w:cs="Arial"/>
        </w:rPr>
        <w:t>Kan anvende psykologisk viden i læringsmiljøer og udviklingssammenhænge</w:t>
      </w:r>
    </w:p>
    <w:p w:rsidR="00905C0E" w:rsidRPr="00905C0E" w:rsidRDefault="00905C0E" w:rsidP="000D4D2D">
      <w:pPr>
        <w:numPr>
          <w:ilvl w:val="0"/>
          <w:numId w:val="24"/>
        </w:numPr>
        <w:rPr>
          <w:rFonts w:cs="Arial"/>
        </w:rPr>
      </w:pPr>
      <w:r w:rsidRPr="00905C0E">
        <w:rPr>
          <w:rFonts w:cs="Arial"/>
        </w:rPr>
        <w:t>Mestrer relevante grundlæggende metoder i psykologien som grundlag for at styrke udviklings- og læreprocesser</w:t>
      </w:r>
    </w:p>
    <w:p w:rsidR="00905C0E" w:rsidRPr="00905C0E" w:rsidRDefault="00905C0E" w:rsidP="00905C0E">
      <w:pPr>
        <w:ind w:left="720"/>
        <w:rPr>
          <w:rFonts w:cs="Arial"/>
        </w:rPr>
      </w:pPr>
    </w:p>
    <w:p w:rsidR="00905C0E" w:rsidRPr="00905C0E" w:rsidRDefault="00905C0E" w:rsidP="00905C0E">
      <w:pPr>
        <w:rPr>
          <w:rFonts w:cs="Arial"/>
          <w:b/>
        </w:rPr>
      </w:pPr>
      <w:r w:rsidRPr="00905C0E">
        <w:rPr>
          <w:rFonts w:cs="Arial"/>
          <w:b/>
        </w:rPr>
        <w:t>Kompetencer</w:t>
      </w:r>
    </w:p>
    <w:p w:rsidR="00905C0E" w:rsidRPr="00905C0E" w:rsidRDefault="00905C0E" w:rsidP="000D4D2D">
      <w:pPr>
        <w:numPr>
          <w:ilvl w:val="0"/>
          <w:numId w:val="24"/>
        </w:numPr>
        <w:rPr>
          <w:rFonts w:cs="Arial"/>
        </w:rPr>
      </w:pPr>
      <w:r w:rsidRPr="00905C0E">
        <w:rPr>
          <w:rFonts w:cs="Arial"/>
        </w:rPr>
        <w:t>Kan håndtere pædagogisk-psykologiske problemstillinger i forhold til forebyggelse og interventionsmuligheder</w:t>
      </w:r>
    </w:p>
    <w:p w:rsidR="00905C0E" w:rsidRPr="00905C0E" w:rsidRDefault="00905C0E" w:rsidP="000D4D2D">
      <w:pPr>
        <w:numPr>
          <w:ilvl w:val="0"/>
          <w:numId w:val="29"/>
        </w:numPr>
        <w:rPr>
          <w:rFonts w:cs="Arial"/>
        </w:rPr>
      </w:pPr>
      <w:r w:rsidRPr="00905C0E">
        <w:rPr>
          <w:rFonts w:cs="Arial"/>
        </w:rPr>
        <w:t xml:space="preserve">Kan varetage specialiserede pædagogiske funktioner (fx konsulentfunktioner eller mellemlederfunktioner i pædagogiske institutioner, projektledelse) på </w:t>
      </w:r>
      <w:r w:rsidR="00EF22A2">
        <w:rPr>
          <w:rFonts w:cs="Arial"/>
        </w:rPr>
        <w:t>baggrund af indsigt i psykologi</w:t>
      </w:r>
    </w:p>
    <w:p w:rsidR="00905C0E" w:rsidRPr="00905C0E" w:rsidRDefault="00905C0E" w:rsidP="00905C0E">
      <w:pPr>
        <w:rPr>
          <w:rFonts w:cs="Arial"/>
        </w:rPr>
      </w:pPr>
    </w:p>
    <w:p w:rsidR="00905C0E" w:rsidRPr="00905C0E" w:rsidRDefault="00905C0E" w:rsidP="00905C0E">
      <w:pPr>
        <w:rPr>
          <w:rFonts w:cs="Arial"/>
          <w:b/>
        </w:rPr>
      </w:pPr>
    </w:p>
    <w:p w:rsidR="00905C0E" w:rsidRPr="00905C0E" w:rsidRDefault="00905C0E" w:rsidP="00905C0E">
      <w:pPr>
        <w:rPr>
          <w:rFonts w:cs="Arial"/>
          <w:b/>
        </w:rPr>
      </w:pPr>
      <w:r w:rsidRPr="00905C0E">
        <w:rPr>
          <w:rFonts w:cs="Arial"/>
          <w:b/>
        </w:rPr>
        <w:t>Moduler</w:t>
      </w:r>
    </w:p>
    <w:p w:rsidR="00905C0E" w:rsidRPr="00905C0E" w:rsidRDefault="00905C0E" w:rsidP="00905C0E">
      <w:pPr>
        <w:rPr>
          <w:rFonts w:cs="Arial"/>
        </w:rPr>
      </w:pPr>
      <w:r w:rsidRPr="00905C0E">
        <w:rPr>
          <w:rFonts w:cs="Arial"/>
        </w:rPr>
        <w:t>Modul 1: Udviklingspsykologi</w:t>
      </w:r>
    </w:p>
    <w:p w:rsidR="00905C0E" w:rsidRPr="00905C0E" w:rsidRDefault="00905C0E" w:rsidP="00905C0E">
      <w:pPr>
        <w:rPr>
          <w:rFonts w:cs="Arial"/>
        </w:rPr>
      </w:pPr>
      <w:r w:rsidRPr="00905C0E">
        <w:rPr>
          <w:rFonts w:cs="Arial"/>
        </w:rPr>
        <w:t>Modul 2: Pædagogisk-psykologisk rådgivning og intervention</w:t>
      </w:r>
    </w:p>
    <w:p w:rsidR="00905C0E" w:rsidRPr="00905C0E" w:rsidRDefault="00905C0E" w:rsidP="00905C0E">
      <w:pPr>
        <w:rPr>
          <w:rFonts w:cs="Arial"/>
        </w:rPr>
      </w:pPr>
      <w:r w:rsidRPr="00905C0E">
        <w:rPr>
          <w:rFonts w:cs="Arial"/>
        </w:rPr>
        <w:t xml:space="preserve">Modul 3: Gruppe- og organisationspsykologi </w:t>
      </w:r>
    </w:p>
    <w:p w:rsidR="00905C0E" w:rsidRPr="00905C0E" w:rsidRDefault="00905C0E" w:rsidP="00905C0E">
      <w:pPr>
        <w:rPr>
          <w:rFonts w:cs="Arial"/>
        </w:rPr>
      </w:pPr>
      <w:r w:rsidRPr="00905C0E">
        <w:rPr>
          <w:rFonts w:cs="Arial"/>
        </w:rPr>
        <w:t>Modul 4: Neuropsykologi og neuropædagogik</w:t>
      </w:r>
    </w:p>
    <w:p w:rsidR="00905C0E" w:rsidRPr="00905C0E" w:rsidRDefault="00905C0E" w:rsidP="00905C0E">
      <w:pPr>
        <w:rPr>
          <w:rFonts w:cs="Arial"/>
        </w:rPr>
      </w:pPr>
      <w:r w:rsidRPr="00905C0E">
        <w:rPr>
          <w:rFonts w:cs="Arial"/>
        </w:rPr>
        <w:t>Modul 5: Pædagogisk psykologi</w:t>
      </w:r>
    </w:p>
    <w:p w:rsidR="00905C0E" w:rsidRPr="00905C0E" w:rsidRDefault="00905C0E" w:rsidP="00905C0E">
      <w:pPr>
        <w:autoSpaceDE w:val="0"/>
        <w:autoSpaceDN w:val="0"/>
        <w:adjustRightInd w:val="0"/>
        <w:outlineLvl w:val="2"/>
        <w:rPr>
          <w:rFonts w:cs="Arial"/>
          <w:b/>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5" w:name="_Toc425765279"/>
      <w:r w:rsidRPr="00905C0E">
        <w:t xml:space="preserve">Modul </w:t>
      </w:r>
      <w:r>
        <w:t>Rs 19.8</w:t>
      </w:r>
      <w:r w:rsidRPr="00905C0E">
        <w:t>.1: Udviklingspsykologi</w:t>
      </w:r>
      <w:bookmarkEnd w:id="105"/>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ind w:firstLine="480"/>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9"/>
        </w:numPr>
        <w:rPr>
          <w:rFonts w:cs="Arial"/>
          <w:color w:val="000000"/>
        </w:rPr>
      </w:pPr>
      <w:r w:rsidRPr="00905C0E">
        <w:rPr>
          <w:rFonts w:cs="Arial"/>
          <w:color w:val="000000"/>
        </w:rPr>
        <w:t>har indsigt i grundlæggende teorier om den livslange udvikling (med hensyn til alle funktionsområder), socialisering og personlighedsdannelse</w:t>
      </w:r>
    </w:p>
    <w:p w:rsidR="00905C0E" w:rsidRPr="00905C0E" w:rsidRDefault="00905C0E" w:rsidP="000D4D2D">
      <w:pPr>
        <w:numPr>
          <w:ilvl w:val="0"/>
          <w:numId w:val="19"/>
        </w:numPr>
        <w:rPr>
          <w:rFonts w:cs="Arial"/>
          <w:color w:val="000000"/>
        </w:rPr>
      </w:pPr>
      <w:r w:rsidRPr="00905C0E">
        <w:rPr>
          <w:rFonts w:cs="Arial"/>
          <w:color w:val="000000"/>
        </w:rPr>
        <w:t>har viden om væsentlige forskningsresultater i hele det udviklingspsykologiske fagområde og forståelse af deres implikationer for daglig praksis</w:t>
      </w:r>
    </w:p>
    <w:p w:rsidR="00905C0E" w:rsidRPr="00905C0E" w:rsidRDefault="00905C0E" w:rsidP="000D4D2D">
      <w:pPr>
        <w:numPr>
          <w:ilvl w:val="0"/>
          <w:numId w:val="19"/>
        </w:numPr>
        <w:rPr>
          <w:rFonts w:cs="Arial"/>
        </w:rPr>
      </w:pPr>
      <w:r w:rsidRPr="00905C0E">
        <w:rPr>
          <w:rFonts w:cs="Arial"/>
        </w:rPr>
        <w:t>har viden om forskellige former for og årsager til udvikling af vanskeligheder i relation til udvikling, socialisering og personlighedsdannelse</w:t>
      </w:r>
    </w:p>
    <w:p w:rsidR="00905C0E" w:rsidRPr="00905C0E" w:rsidRDefault="00905C0E" w:rsidP="000D4D2D">
      <w:pPr>
        <w:numPr>
          <w:ilvl w:val="0"/>
          <w:numId w:val="19"/>
        </w:numPr>
        <w:rPr>
          <w:rFonts w:cs="Arial"/>
          <w:color w:val="000000"/>
        </w:rPr>
      </w:pPr>
      <w:r w:rsidRPr="00905C0E">
        <w:rPr>
          <w:rFonts w:cs="Arial"/>
          <w:color w:val="000000"/>
        </w:rPr>
        <w:t>kan begrunde og anvende metoder til informationsindhentning og vurdering af udviklingspsykologiske problemstillinger</w:t>
      </w:r>
    </w:p>
    <w:p w:rsidR="00905C0E" w:rsidRPr="00905C0E" w:rsidRDefault="00905C0E" w:rsidP="000D4D2D">
      <w:pPr>
        <w:numPr>
          <w:ilvl w:val="0"/>
          <w:numId w:val="19"/>
        </w:numPr>
        <w:rPr>
          <w:rFonts w:cs="Arial"/>
          <w:color w:val="000000"/>
        </w:rPr>
      </w:pPr>
      <w:r w:rsidRPr="00905C0E">
        <w:rPr>
          <w:rFonts w:cs="Arial"/>
          <w:color w:val="000000"/>
        </w:rPr>
        <w:t>kan indgå i samarbejde om at håndtere udviklingspsykologiske problemstillinger i pædagogisk praksis</w:t>
      </w:r>
      <w:r w:rsidR="00EF22A2">
        <w:rPr>
          <w:rFonts w:cs="Arial"/>
          <w:color w:val="000000"/>
        </w:rPr>
        <w:t>, set i et livslangt perspektiv</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Indhold</w:t>
      </w:r>
    </w:p>
    <w:p w:rsidR="00905C0E" w:rsidRPr="00905C0E" w:rsidRDefault="00905C0E" w:rsidP="00905C0E">
      <w:pPr>
        <w:contextualSpacing/>
        <w:rPr>
          <w:rFonts w:cs="Arial"/>
          <w:color w:val="000000"/>
        </w:rPr>
      </w:pPr>
      <w:r w:rsidRPr="00905C0E">
        <w:rPr>
          <w:rFonts w:cs="Arial"/>
          <w:color w:val="000000"/>
        </w:rPr>
        <w:t>De almindelige teoretiske retninger i udviklingspsykologien og deres betydning for forståelse af udvikling kognitivt, personligt og socialt.</w:t>
      </w:r>
    </w:p>
    <w:p w:rsidR="00905C0E" w:rsidRPr="00905C0E" w:rsidRDefault="00905C0E" w:rsidP="00905C0E">
      <w:pPr>
        <w:contextualSpacing/>
        <w:rPr>
          <w:rFonts w:cs="Arial"/>
          <w:color w:val="000000"/>
        </w:rPr>
      </w:pPr>
      <w:r w:rsidRPr="00905C0E">
        <w:rPr>
          <w:rFonts w:cs="Arial"/>
          <w:color w:val="000000"/>
        </w:rPr>
        <w:t>De aktuelle videnskabelige forskningsfelter og praksisområder i udviklingspsykologien</w:t>
      </w:r>
      <w:r w:rsidR="00EF22A2">
        <w:rPr>
          <w:rFonts w:cs="Arial"/>
          <w:color w:val="000000"/>
        </w:rPr>
        <w:t>.</w:t>
      </w:r>
    </w:p>
    <w:p w:rsidR="00905C0E" w:rsidRPr="00905C0E" w:rsidRDefault="00905C0E" w:rsidP="00905C0E">
      <w:pPr>
        <w:contextualSpacing/>
        <w:rPr>
          <w:rFonts w:cs="Arial"/>
          <w:color w:val="000000"/>
        </w:rPr>
      </w:pPr>
      <w:r w:rsidRPr="00905C0E">
        <w:rPr>
          <w:rFonts w:cs="Arial"/>
          <w:color w:val="000000"/>
        </w:rPr>
        <w:lastRenderedPageBreak/>
        <w:t>Væsentlige træk i fagområdets udvikling.</w:t>
      </w:r>
    </w:p>
    <w:p w:rsidR="00905C0E" w:rsidRPr="00905C0E" w:rsidRDefault="00905C0E" w:rsidP="00905C0E">
      <w:pPr>
        <w:contextualSpacing/>
        <w:rPr>
          <w:rFonts w:cs="Arial"/>
          <w:color w:val="000000"/>
        </w:rPr>
      </w:pPr>
      <w:r w:rsidRPr="00905C0E">
        <w:rPr>
          <w:rFonts w:cs="Arial"/>
          <w:color w:val="000000"/>
        </w:rPr>
        <w:t>Refleksion over og forståelse af hvordan forskellige faktorer har indflydelse på personers livslange udvikling, socialisering og personlighedsdannelse.</w:t>
      </w:r>
    </w:p>
    <w:p w:rsidR="00905C0E" w:rsidRPr="00905C0E" w:rsidRDefault="00905C0E" w:rsidP="00905C0E">
      <w:pPr>
        <w:rPr>
          <w:rFonts w:cs="Arial"/>
        </w:rPr>
      </w:pPr>
      <w:r w:rsidRPr="00905C0E">
        <w:rPr>
          <w:rFonts w:cs="Arial"/>
        </w:rPr>
        <w:t>Udviklingsrelaterede vanskeligheder og deres betydning set i et kontekstuelt perspektiv</w:t>
      </w:r>
      <w:r w:rsidR="00EF22A2">
        <w:rPr>
          <w:rFonts w:cs="Arial"/>
        </w:rPr>
        <w:t>.</w:t>
      </w:r>
    </w:p>
    <w:p w:rsidR="00905C0E" w:rsidRPr="00905C0E" w:rsidRDefault="00905C0E" w:rsidP="00905C0E">
      <w:pPr>
        <w:rPr>
          <w:rFonts w:cs="Arial"/>
        </w:rPr>
      </w:pPr>
      <w:r w:rsidRPr="00905C0E">
        <w:rPr>
          <w:rFonts w:cs="Arial"/>
        </w:rPr>
        <w:t>Forebyggende, foregribende og indgribende indsatser.</w:t>
      </w:r>
    </w:p>
    <w:p w:rsidR="00905C0E" w:rsidRPr="00905C0E" w:rsidRDefault="00905C0E" w:rsidP="00905C0E">
      <w:pPr>
        <w:contextualSpacing/>
        <w:rPr>
          <w:rFonts w:cs="Arial"/>
          <w:color w:val="000000"/>
        </w:rPr>
      </w:pPr>
      <w:r w:rsidRPr="00905C0E">
        <w:rPr>
          <w:rFonts w:cs="Arial"/>
          <w:color w:val="000000"/>
        </w:rPr>
        <w:t>Metoder til informationsindhentning og vurdering af udviklingspsykologiske problemstillinger.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6" w:name="_Toc425765280"/>
      <w:r w:rsidRPr="00905C0E">
        <w:t xml:space="preserve">Modul </w:t>
      </w:r>
      <w:r>
        <w:t>Rs 19.8</w:t>
      </w:r>
      <w:r w:rsidR="00EF22A2">
        <w:t>.2: Pædagogisk-</w:t>
      </w:r>
      <w:r w:rsidRPr="00905C0E">
        <w:t>psykologisk rådgivning og intervention</w:t>
      </w:r>
      <w:bookmarkEnd w:id="106"/>
    </w:p>
    <w:p w:rsidR="00905C0E" w:rsidRPr="00905C0E" w:rsidRDefault="00905C0E" w:rsidP="00A20459">
      <w:pPr>
        <w:ind w:firstLine="720"/>
        <w:rPr>
          <w:rFonts w:cs="Arial"/>
        </w:rPr>
      </w:pPr>
      <w:r w:rsidRPr="00905C0E">
        <w:rPr>
          <w:rFonts w:cs="Arial"/>
        </w:rPr>
        <w:t>10 ECTS-point, ekstern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7"/>
        </w:numPr>
        <w:rPr>
          <w:rFonts w:cs="Arial"/>
          <w:color w:val="000000"/>
        </w:rPr>
      </w:pPr>
      <w:r w:rsidRPr="00905C0E">
        <w:rPr>
          <w:rFonts w:cs="Arial"/>
        </w:rPr>
        <w:t xml:space="preserve">har viden om og forståelse af </w:t>
      </w:r>
      <w:r w:rsidRPr="00905C0E">
        <w:rPr>
          <w:rFonts w:cs="Arial"/>
          <w:color w:val="000000"/>
        </w:rPr>
        <w:t xml:space="preserve">de væsentligste teorier, der danner grundlag for pædagogisk-psykologisk rådgivning og intervention </w:t>
      </w:r>
    </w:p>
    <w:p w:rsidR="00905C0E" w:rsidRPr="00905C0E" w:rsidRDefault="00905C0E" w:rsidP="000D4D2D">
      <w:pPr>
        <w:numPr>
          <w:ilvl w:val="0"/>
          <w:numId w:val="17"/>
        </w:numPr>
        <w:rPr>
          <w:rFonts w:cs="Arial"/>
          <w:color w:val="000000"/>
        </w:rPr>
      </w:pPr>
      <w:r w:rsidRPr="00905C0E">
        <w:rPr>
          <w:rFonts w:cs="Arial"/>
        </w:rPr>
        <w:t xml:space="preserve">har indsigt i og kan vurdere anvendelsen af </w:t>
      </w:r>
      <w:r w:rsidRPr="00905C0E">
        <w:rPr>
          <w:rFonts w:cs="Arial"/>
          <w:color w:val="000000"/>
        </w:rPr>
        <w:t>læringsteori og kommunikationsteori i relation til rådgivning og intervention i pædagogiske miljøer, samt i lærende organisationer</w:t>
      </w:r>
    </w:p>
    <w:p w:rsidR="00905C0E" w:rsidRPr="00905C0E" w:rsidRDefault="00905C0E" w:rsidP="000D4D2D">
      <w:pPr>
        <w:numPr>
          <w:ilvl w:val="0"/>
          <w:numId w:val="17"/>
        </w:numPr>
        <w:rPr>
          <w:rFonts w:cs="Arial"/>
          <w:color w:val="000000"/>
        </w:rPr>
      </w:pPr>
      <w:r w:rsidRPr="00905C0E">
        <w:rPr>
          <w:rFonts w:cs="Arial"/>
          <w:color w:val="000000"/>
        </w:rPr>
        <w:t>mestrer anvendelsen af metoder, der benyttes i forbindelse med målrettet rådgivning og intervention</w:t>
      </w:r>
    </w:p>
    <w:p w:rsidR="00905C0E" w:rsidRPr="00905C0E" w:rsidRDefault="00905C0E" w:rsidP="000D4D2D">
      <w:pPr>
        <w:numPr>
          <w:ilvl w:val="0"/>
          <w:numId w:val="17"/>
        </w:numPr>
        <w:rPr>
          <w:rFonts w:cs="Arial"/>
          <w:color w:val="000000"/>
        </w:rPr>
      </w:pPr>
      <w:r w:rsidRPr="00905C0E">
        <w:rPr>
          <w:rFonts w:cs="Arial"/>
          <w:color w:val="000000"/>
        </w:rPr>
        <w:t>mestrer kritisk refleksion over effekten af pædagogisk-psykologisk rådgivning og intervention samt deres forankring i forskning og praksis</w:t>
      </w:r>
    </w:p>
    <w:p w:rsidR="00905C0E" w:rsidRPr="00905C0E" w:rsidRDefault="00905C0E" w:rsidP="000D4D2D">
      <w:pPr>
        <w:numPr>
          <w:ilvl w:val="0"/>
          <w:numId w:val="17"/>
        </w:numPr>
        <w:rPr>
          <w:rFonts w:cs="Arial"/>
          <w:color w:val="000000"/>
        </w:rPr>
      </w:pPr>
      <w:r w:rsidRPr="00905C0E">
        <w:rPr>
          <w:rFonts w:cs="Arial"/>
          <w:color w:val="000000"/>
        </w:rPr>
        <w:t>kan indgå i samarbejde om at håndtere pædagogisk-psykologiske problemstillinger og de relevante rådgivnings- og interventionsformer i forhold hertil i praksis</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905C0E">
      <w:pPr>
        <w:rPr>
          <w:rFonts w:cs="Arial"/>
          <w:b/>
          <w:bCs/>
        </w:rPr>
      </w:pPr>
      <w:r w:rsidRPr="00905C0E">
        <w:rPr>
          <w:rFonts w:cs="Arial"/>
          <w:b/>
          <w:bCs/>
        </w:rPr>
        <w:t>Indhold</w:t>
      </w:r>
    </w:p>
    <w:p w:rsidR="00905C0E" w:rsidRPr="00905C0E" w:rsidRDefault="00905C0E" w:rsidP="00905C0E">
      <w:pPr>
        <w:contextualSpacing/>
        <w:rPr>
          <w:rFonts w:cs="Arial"/>
        </w:rPr>
      </w:pPr>
      <w:r w:rsidRPr="00905C0E">
        <w:rPr>
          <w:rFonts w:cs="Arial"/>
        </w:rPr>
        <w:t xml:space="preserve">Grundlæggende teorier og forskningsresultater i relation til pædagogisk-psykologisk rådgivning og intervention. </w:t>
      </w:r>
    </w:p>
    <w:p w:rsidR="00905C0E" w:rsidRPr="00905C0E" w:rsidRDefault="00905C0E" w:rsidP="00905C0E">
      <w:pPr>
        <w:contextualSpacing/>
        <w:rPr>
          <w:rFonts w:cs="Arial"/>
        </w:rPr>
      </w:pPr>
      <w:r w:rsidRPr="00905C0E">
        <w:rPr>
          <w:rFonts w:cs="Arial"/>
        </w:rPr>
        <w:t>Metoder og teknikker til iagttagelse, beskrivelse og tolkning af pædagogiske og sociale situationer.</w:t>
      </w:r>
    </w:p>
    <w:p w:rsidR="00905C0E" w:rsidRPr="00905C0E" w:rsidRDefault="00905C0E" w:rsidP="00905C0E">
      <w:pPr>
        <w:contextualSpacing/>
        <w:rPr>
          <w:rFonts w:cs="Arial"/>
        </w:rPr>
      </w:pPr>
      <w:r w:rsidRPr="00905C0E">
        <w:rPr>
          <w:rFonts w:cs="Arial"/>
        </w:rPr>
        <w:t>Forskellige rådgivnings- og interventionsformer og deres praktiske anvendelse.</w:t>
      </w:r>
    </w:p>
    <w:p w:rsidR="00905C0E" w:rsidRPr="00905C0E" w:rsidRDefault="00905C0E" w:rsidP="00905C0E">
      <w:pPr>
        <w:contextualSpacing/>
        <w:rPr>
          <w:rFonts w:cs="Arial"/>
        </w:rPr>
      </w:pPr>
      <w:r w:rsidRPr="00905C0E">
        <w:rPr>
          <w:rFonts w:cs="Arial"/>
        </w:rPr>
        <w:t>Samarbejde om at tilrettelægge, gennemføre og vurdere forskellige rådgivnings- og interventionsformer.</w:t>
      </w:r>
    </w:p>
    <w:p w:rsidR="00905C0E" w:rsidRPr="00905C0E" w:rsidRDefault="00905C0E" w:rsidP="00905C0E">
      <w:pPr>
        <w:contextualSpacing/>
        <w:rPr>
          <w:rFonts w:cs="Arial"/>
        </w:rPr>
      </w:pPr>
      <w:r w:rsidRPr="00905C0E">
        <w:rPr>
          <w:rFonts w:cs="Arial"/>
        </w:rPr>
        <w:t>Forståelse af egne muligheder og begrænsninger ved arbejde med rådgivning og intervention.</w:t>
      </w:r>
    </w:p>
    <w:p w:rsidR="00905C0E" w:rsidRPr="00905C0E" w:rsidRDefault="00905C0E" w:rsidP="00905C0E">
      <w:pPr>
        <w:contextualSpacing/>
        <w:rPr>
          <w:rFonts w:cs="Arial"/>
        </w:rPr>
      </w:pPr>
      <w:r w:rsidRPr="00905C0E">
        <w:rPr>
          <w:rFonts w:cs="Arial"/>
        </w:rPr>
        <w:t>Etiske problemstillinger i forbindelse med rådgivning og intervention.</w:t>
      </w:r>
    </w:p>
    <w:p w:rsidR="00905C0E" w:rsidRPr="00905C0E" w:rsidRDefault="00905C0E" w:rsidP="00905C0E">
      <w:pPr>
        <w:rPr>
          <w:rFonts w:cs="Arial"/>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7" w:name="_Toc425765281"/>
      <w:r w:rsidRPr="00905C0E">
        <w:t xml:space="preserve">Modul </w:t>
      </w:r>
      <w:r>
        <w:t>Rs 19.8</w:t>
      </w:r>
      <w:r w:rsidRPr="00905C0E">
        <w:t>.3: Gruppe- og organisationspsykologi</w:t>
      </w:r>
      <w:bookmarkEnd w:id="107"/>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18"/>
        </w:numPr>
        <w:rPr>
          <w:rFonts w:cs="Arial"/>
          <w:color w:val="000000"/>
        </w:rPr>
      </w:pPr>
      <w:r w:rsidRPr="00905C0E">
        <w:rPr>
          <w:rFonts w:cs="Arial"/>
          <w:color w:val="000000"/>
        </w:rPr>
        <w:t>har viden om de almindeligste teorier og modeller vedrørende gruppe- og organisationspsykologi</w:t>
      </w:r>
    </w:p>
    <w:p w:rsidR="00905C0E" w:rsidRPr="00905C0E" w:rsidRDefault="00905C0E" w:rsidP="000D4D2D">
      <w:pPr>
        <w:numPr>
          <w:ilvl w:val="0"/>
          <w:numId w:val="18"/>
        </w:numPr>
        <w:rPr>
          <w:rFonts w:cs="Arial"/>
          <w:color w:val="000000"/>
        </w:rPr>
      </w:pPr>
      <w:r w:rsidRPr="00905C0E">
        <w:rPr>
          <w:rFonts w:cs="Arial"/>
          <w:color w:val="000000"/>
        </w:rPr>
        <w:t>har indsigt i de mest almindelige former for organisationsudvikling og deres teoretiske baggrund</w:t>
      </w:r>
    </w:p>
    <w:p w:rsidR="00905C0E" w:rsidRPr="00905C0E" w:rsidRDefault="00905C0E" w:rsidP="000D4D2D">
      <w:pPr>
        <w:numPr>
          <w:ilvl w:val="0"/>
          <w:numId w:val="18"/>
        </w:numPr>
        <w:rPr>
          <w:rFonts w:cs="Arial"/>
          <w:color w:val="000000"/>
        </w:rPr>
      </w:pPr>
      <w:r w:rsidRPr="00905C0E">
        <w:rPr>
          <w:rFonts w:cs="Arial"/>
          <w:color w:val="000000"/>
        </w:rPr>
        <w:t xml:space="preserve">kan begrunde og anvende metoder til informationsindhentning og vurdering af udviklingsprocesser i grupper og organisationer </w:t>
      </w:r>
    </w:p>
    <w:p w:rsidR="00905C0E" w:rsidRPr="00905C0E" w:rsidRDefault="00905C0E" w:rsidP="000D4D2D">
      <w:pPr>
        <w:numPr>
          <w:ilvl w:val="0"/>
          <w:numId w:val="18"/>
        </w:numPr>
        <w:rPr>
          <w:rFonts w:cs="Arial"/>
          <w:color w:val="000000"/>
        </w:rPr>
      </w:pPr>
      <w:r w:rsidRPr="00905C0E">
        <w:rPr>
          <w:rFonts w:cs="Arial"/>
          <w:color w:val="000000"/>
        </w:rPr>
        <w:t>kan i praksis begrunde og vurdere anvendelsen af de almindeligste kommunikationsformer, informationsformidlingsprocesser, beslutningsstrukturer og konflikter i grupper og organisationer og kan reflektere over egen funktion heri</w:t>
      </w:r>
    </w:p>
    <w:p w:rsidR="00905C0E" w:rsidRPr="00905C0E" w:rsidRDefault="00905C0E" w:rsidP="000D4D2D">
      <w:pPr>
        <w:numPr>
          <w:ilvl w:val="0"/>
          <w:numId w:val="18"/>
        </w:numPr>
        <w:rPr>
          <w:rFonts w:cs="Arial"/>
          <w:color w:val="000000"/>
        </w:rPr>
      </w:pPr>
      <w:r w:rsidRPr="00905C0E">
        <w:rPr>
          <w:rFonts w:cs="Arial"/>
          <w:color w:val="000000"/>
        </w:rPr>
        <w:lastRenderedPageBreak/>
        <w:t>kan indgå i samarbejde om at håndtere de mest almindelige former for konflikter i grupper og organisationer samt anvende og vurdere intervention</w:t>
      </w:r>
    </w:p>
    <w:p w:rsidR="00905C0E" w:rsidRPr="00905C0E" w:rsidRDefault="00905C0E" w:rsidP="00905C0E">
      <w:pPr>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Indføring i almindelige teorier om gruppe- og organisationspsykologi, herunder teorier vedr. gruppedannelse og gruppers funktionsbetingelser.</w:t>
      </w:r>
    </w:p>
    <w:p w:rsidR="00905C0E" w:rsidRPr="00905C0E" w:rsidRDefault="00905C0E" w:rsidP="00905C0E">
      <w:pPr>
        <w:rPr>
          <w:rFonts w:cs="Arial"/>
        </w:rPr>
      </w:pPr>
      <w:r w:rsidRPr="00905C0E">
        <w:rPr>
          <w:rFonts w:cs="Arial"/>
        </w:rPr>
        <w:t>Roller i grupper og rollefordelingen i grupper som grundlag for praksisfunktioner.</w:t>
      </w:r>
    </w:p>
    <w:p w:rsidR="00905C0E" w:rsidRPr="00905C0E" w:rsidRDefault="00905C0E" w:rsidP="00905C0E">
      <w:pPr>
        <w:rPr>
          <w:rFonts w:cs="Arial"/>
        </w:rPr>
      </w:pPr>
      <w:r w:rsidRPr="00905C0E">
        <w:rPr>
          <w:rFonts w:cs="Arial"/>
        </w:rPr>
        <w:t xml:space="preserve">Indføring i almindelige teorier vedrørende ledelse og ledelsesfunktioner. </w:t>
      </w:r>
    </w:p>
    <w:p w:rsidR="00905C0E" w:rsidRPr="00905C0E" w:rsidRDefault="00905C0E" w:rsidP="00905C0E">
      <w:pPr>
        <w:rPr>
          <w:rFonts w:cs="Arial"/>
        </w:rPr>
      </w:pPr>
      <w:r w:rsidRPr="00905C0E">
        <w:rPr>
          <w:rFonts w:cs="Arial"/>
        </w:rPr>
        <w:t>Almindeligt forekommende problemer og /konflikter i grupper eller teams samt interventionsmuligheder i relation hertil.</w:t>
      </w:r>
    </w:p>
    <w:p w:rsidR="00905C0E" w:rsidRPr="00905C0E" w:rsidRDefault="00905C0E" w:rsidP="00905C0E">
      <w:pPr>
        <w:rPr>
          <w:rFonts w:cs="Arial"/>
        </w:rPr>
      </w:pPr>
      <w:r w:rsidRPr="00905C0E">
        <w:rPr>
          <w:rFonts w:cs="Arial"/>
        </w:rPr>
        <w:t>Organisationsteorier set i et historisk perspektiv og analyse af grundantagelser, der ligger bag organisationers opbygning.</w:t>
      </w:r>
    </w:p>
    <w:p w:rsidR="00905C0E" w:rsidRPr="00905C0E" w:rsidRDefault="00905C0E" w:rsidP="00905C0E">
      <w:pPr>
        <w:rPr>
          <w:rFonts w:cs="Arial"/>
        </w:rPr>
      </w:pPr>
      <w:r w:rsidRPr="00905C0E">
        <w:rPr>
          <w:rFonts w:cs="Arial"/>
        </w:rPr>
        <w:t>Metoder og strategier til analyse af udviklingsmuligheder i institutioner og organisationer.</w:t>
      </w:r>
    </w:p>
    <w:p w:rsidR="00905C0E" w:rsidRPr="00905C0E" w:rsidRDefault="00905C0E" w:rsidP="00905C0E">
      <w:pPr>
        <w:rPr>
          <w:rFonts w:cs="Arial"/>
          <w:color w:val="000000"/>
        </w:rPr>
      </w:pPr>
    </w:p>
    <w:p w:rsidR="00905C0E" w:rsidRPr="00905C0E" w:rsidRDefault="00905C0E" w:rsidP="00905C0E">
      <w:pPr>
        <w:rPr>
          <w:rFonts w:cs="Arial"/>
        </w:rPr>
      </w:pPr>
    </w:p>
    <w:p w:rsidR="00905C0E" w:rsidRPr="00905C0E" w:rsidRDefault="00905C0E" w:rsidP="00356D2D">
      <w:pPr>
        <w:pStyle w:val="Overskrift3"/>
        <w:numPr>
          <w:ilvl w:val="0"/>
          <w:numId w:val="0"/>
        </w:numPr>
        <w:ind w:left="720"/>
      </w:pPr>
      <w:bookmarkStart w:id="108" w:name="_Toc425765282"/>
      <w:r w:rsidRPr="00905C0E">
        <w:t xml:space="preserve">Modul </w:t>
      </w:r>
      <w:r>
        <w:t>Rs 19.8</w:t>
      </w:r>
      <w:r w:rsidRPr="00905C0E">
        <w:t>.4: Neuropsykologi og neuropædagogik</w:t>
      </w:r>
      <w:bookmarkEnd w:id="108"/>
    </w:p>
    <w:p w:rsidR="00905C0E" w:rsidRPr="00905C0E" w:rsidRDefault="0032464E" w:rsidP="00A20459">
      <w:pPr>
        <w:ind w:firstLine="720"/>
        <w:rPr>
          <w:rFonts w:cs="Arial"/>
        </w:rPr>
      </w:pPr>
      <w:r>
        <w:rPr>
          <w:rFonts w:cs="Arial"/>
        </w:rPr>
        <w:t>10 ECTS-point, eks</w:t>
      </w:r>
      <w:r w:rsidR="00905C0E" w:rsidRPr="00905C0E">
        <w:rPr>
          <w:rFonts w:cs="Arial"/>
        </w:rPr>
        <w:t>tern prøve</w:t>
      </w:r>
    </w:p>
    <w:p w:rsidR="00905C0E" w:rsidRPr="00905C0E" w:rsidRDefault="00905C0E" w:rsidP="00905C0E">
      <w:pPr>
        <w:rPr>
          <w:rFonts w:cs="Arial"/>
        </w:rPr>
      </w:pPr>
    </w:p>
    <w:p w:rsidR="00905C0E" w:rsidRPr="00905C0E" w:rsidRDefault="00905C0E" w:rsidP="00905C0E">
      <w:pPr>
        <w:autoSpaceDE w:val="0"/>
        <w:autoSpaceDN w:val="0"/>
        <w:adjustRightInd w:val="0"/>
        <w:rPr>
          <w:b/>
        </w:rPr>
      </w:pPr>
      <w:r w:rsidRPr="00905C0E">
        <w:rPr>
          <w:b/>
        </w:rPr>
        <w:t>Læringsmål</w:t>
      </w:r>
    </w:p>
    <w:p w:rsidR="00905C0E" w:rsidRPr="00905C0E" w:rsidRDefault="00905C0E" w:rsidP="00905C0E">
      <w:pPr>
        <w:autoSpaceDE w:val="0"/>
        <w:autoSpaceDN w:val="0"/>
        <w:adjustRightInd w:val="0"/>
      </w:pPr>
      <w:r w:rsidRPr="00905C0E">
        <w:t xml:space="preserve">Den studerende </w:t>
      </w:r>
    </w:p>
    <w:p w:rsidR="00905C0E" w:rsidRPr="00905C0E" w:rsidRDefault="00905C0E" w:rsidP="00992761">
      <w:pPr>
        <w:numPr>
          <w:ilvl w:val="0"/>
          <w:numId w:val="212"/>
        </w:numPr>
        <w:autoSpaceDE w:val="0"/>
        <w:autoSpaceDN w:val="0"/>
        <w:adjustRightInd w:val="0"/>
      </w:pPr>
      <w:r w:rsidRPr="00905C0E">
        <w:t>har indsigt i grundlæggende læreprocesteori samt teorier og forskning vedrørende det kognitions- og neuropsykologiske grundlag for at fremme den livslange udvikling</w:t>
      </w:r>
    </w:p>
    <w:p w:rsidR="00905C0E" w:rsidRPr="00905C0E" w:rsidRDefault="00905C0E" w:rsidP="00992761">
      <w:pPr>
        <w:numPr>
          <w:ilvl w:val="0"/>
          <w:numId w:val="212"/>
        </w:numPr>
        <w:autoSpaceDE w:val="0"/>
        <w:autoSpaceDN w:val="0"/>
        <w:adjustRightInd w:val="0"/>
      </w:pPr>
      <w:r w:rsidRPr="00905C0E">
        <w:t>har indsigt i det kognitions- og neuropsykologiske grundlag for centrale kognitive, sociale, emotionelle og psykomotoriske funktioner samt tilsvarende funktionsnedsættelser</w:t>
      </w:r>
    </w:p>
    <w:p w:rsidR="00905C0E" w:rsidRPr="00905C0E" w:rsidRDefault="00905C0E" w:rsidP="00992761">
      <w:pPr>
        <w:numPr>
          <w:ilvl w:val="0"/>
          <w:numId w:val="212"/>
        </w:numPr>
        <w:autoSpaceDE w:val="0"/>
        <w:autoSpaceDN w:val="0"/>
        <w:adjustRightInd w:val="0"/>
      </w:pPr>
      <w:r w:rsidRPr="00905C0E">
        <w:t xml:space="preserve">mestrer tilrettelæggelse og vurdering af neuropædagogiske lærings- og udviklingsprocesser </w:t>
      </w:r>
    </w:p>
    <w:p w:rsidR="00905C0E" w:rsidRPr="00905C0E" w:rsidRDefault="00905C0E" w:rsidP="00992761">
      <w:pPr>
        <w:numPr>
          <w:ilvl w:val="0"/>
          <w:numId w:val="212"/>
        </w:numPr>
        <w:autoSpaceDE w:val="0"/>
        <w:autoSpaceDN w:val="0"/>
        <w:adjustRightInd w:val="0"/>
      </w:pPr>
      <w:r w:rsidRPr="00905C0E">
        <w:t>kan begrunde og anvende metoder til informationsindhentning og vurdering af kognitions- og neuropsykologiske forhold i relation til problemstillinger i en pædagogisk kontekst</w:t>
      </w:r>
    </w:p>
    <w:p w:rsidR="00905C0E" w:rsidRPr="00905C0E" w:rsidRDefault="00905C0E" w:rsidP="00992761">
      <w:pPr>
        <w:numPr>
          <w:ilvl w:val="0"/>
          <w:numId w:val="212"/>
        </w:numPr>
        <w:autoSpaceDE w:val="0"/>
        <w:autoSpaceDN w:val="0"/>
        <w:adjustRightInd w:val="0"/>
        <w:spacing w:after="200"/>
      </w:pPr>
      <w:r w:rsidRPr="00905C0E">
        <w:t>kan indgå i samarbejde om at håndtere kognitions- og neuropsykologiske problemstillinger i pædagogisk praksis, set i et livslangt perspektiv</w:t>
      </w:r>
    </w:p>
    <w:p w:rsidR="00905C0E" w:rsidRPr="00905C0E" w:rsidRDefault="00905C0E" w:rsidP="00905C0E">
      <w:pPr>
        <w:autoSpaceDE w:val="0"/>
        <w:autoSpaceDN w:val="0"/>
        <w:adjustRightInd w:val="0"/>
        <w:rPr>
          <w:b/>
        </w:rPr>
      </w:pPr>
      <w:r w:rsidRPr="00905C0E">
        <w:rPr>
          <w:b/>
        </w:rPr>
        <w:t>Indhold</w:t>
      </w:r>
    </w:p>
    <w:p w:rsidR="00905C0E" w:rsidRPr="00905C0E" w:rsidRDefault="00905C0E" w:rsidP="00905C0E">
      <w:pPr>
        <w:autoSpaceDE w:val="0"/>
        <w:autoSpaceDN w:val="0"/>
        <w:adjustRightInd w:val="0"/>
      </w:pPr>
      <w:r w:rsidRPr="00905C0E">
        <w:t>Belysning af centrale og grundlæggende teorier og problemstillinger inden for kognitions- og neuropsykologien samt neuropædagogikken.</w:t>
      </w:r>
    </w:p>
    <w:p w:rsidR="00905C0E" w:rsidRPr="00905C0E" w:rsidRDefault="00905C0E" w:rsidP="00905C0E">
      <w:pPr>
        <w:autoSpaceDE w:val="0"/>
        <w:autoSpaceDN w:val="0"/>
        <w:adjustRightInd w:val="0"/>
      </w:pPr>
      <w:r w:rsidRPr="00905C0E">
        <w:t>Belysning af centrale temaer i relation til sammenhænge mellem kognitive funktioner, kognitiv udvikling og hjerneprocesser.</w:t>
      </w:r>
    </w:p>
    <w:p w:rsidR="00905C0E" w:rsidRPr="00905C0E" w:rsidRDefault="00905C0E" w:rsidP="00905C0E">
      <w:pPr>
        <w:autoSpaceDE w:val="0"/>
        <w:autoSpaceDN w:val="0"/>
        <w:adjustRightInd w:val="0"/>
      </w:pPr>
      <w:r w:rsidRPr="00905C0E">
        <w:t>Hjernen, dens udvikling, struktur og grundlæggende funktioner.</w:t>
      </w:r>
    </w:p>
    <w:p w:rsidR="00905C0E" w:rsidRPr="00905C0E" w:rsidRDefault="00905C0E" w:rsidP="00905C0E">
      <w:pPr>
        <w:autoSpaceDE w:val="0"/>
        <w:autoSpaceDN w:val="0"/>
        <w:adjustRightInd w:val="0"/>
      </w:pPr>
      <w:r w:rsidRPr="00905C0E">
        <w:t>Det kognitions- og neuropsykologiske grundlag for forståelse af funktionsvanskeligheder i relation til pædagogisk praksis.</w:t>
      </w:r>
    </w:p>
    <w:p w:rsidR="00905C0E" w:rsidRPr="00905C0E" w:rsidRDefault="00905C0E" w:rsidP="00905C0E">
      <w:pPr>
        <w:rPr>
          <w:rFonts w:cs="Arial"/>
        </w:rPr>
      </w:pPr>
    </w:p>
    <w:p w:rsidR="00905C0E" w:rsidRPr="00905C0E" w:rsidRDefault="00905C0E" w:rsidP="00905C0E">
      <w:pPr>
        <w:autoSpaceDE w:val="0"/>
        <w:autoSpaceDN w:val="0"/>
        <w:adjustRightInd w:val="0"/>
        <w:outlineLvl w:val="2"/>
        <w:rPr>
          <w:rFonts w:cs="Arial"/>
          <w:b/>
        </w:rPr>
      </w:pPr>
    </w:p>
    <w:p w:rsidR="00905C0E" w:rsidRPr="00905C0E" w:rsidRDefault="00905C0E" w:rsidP="00356D2D">
      <w:pPr>
        <w:pStyle w:val="Overskrift3"/>
        <w:numPr>
          <w:ilvl w:val="0"/>
          <w:numId w:val="0"/>
        </w:numPr>
        <w:ind w:left="720"/>
      </w:pPr>
      <w:bookmarkStart w:id="109" w:name="_Toc425765283"/>
      <w:r w:rsidRPr="00905C0E">
        <w:t xml:space="preserve">Modul </w:t>
      </w:r>
      <w:r>
        <w:t>Rs 19.8</w:t>
      </w:r>
      <w:r w:rsidRPr="00905C0E">
        <w:t>.5: Pædagogisk Psykologi</w:t>
      </w:r>
      <w:bookmarkEnd w:id="109"/>
    </w:p>
    <w:p w:rsidR="00905C0E" w:rsidRPr="00905C0E" w:rsidRDefault="00905C0E" w:rsidP="00A20459">
      <w:pPr>
        <w:ind w:firstLine="720"/>
        <w:rPr>
          <w:rFonts w:cs="Arial"/>
        </w:rPr>
      </w:pPr>
      <w:r w:rsidRPr="00905C0E">
        <w:rPr>
          <w:rFonts w:cs="Arial"/>
        </w:rPr>
        <w:t>10 ECTS-point, intern prøve</w:t>
      </w:r>
    </w:p>
    <w:p w:rsidR="00905C0E" w:rsidRPr="00905C0E" w:rsidRDefault="00905C0E" w:rsidP="00905C0E">
      <w:pPr>
        <w:rPr>
          <w:rFonts w:cs="Arial"/>
        </w:rPr>
      </w:pPr>
    </w:p>
    <w:p w:rsidR="00905C0E" w:rsidRPr="00905C0E" w:rsidRDefault="00905C0E" w:rsidP="00905C0E">
      <w:pPr>
        <w:rPr>
          <w:rFonts w:cs="Arial"/>
          <w:b/>
        </w:rPr>
      </w:pPr>
      <w:r w:rsidRPr="00905C0E">
        <w:rPr>
          <w:rFonts w:cs="Arial"/>
          <w:b/>
        </w:rPr>
        <w:t>Læringsmål</w:t>
      </w:r>
    </w:p>
    <w:p w:rsidR="00905C0E" w:rsidRPr="00905C0E" w:rsidRDefault="00905C0E" w:rsidP="00905C0E">
      <w:pPr>
        <w:rPr>
          <w:rFonts w:cs="Arial"/>
        </w:rPr>
      </w:pPr>
      <w:r w:rsidRPr="00905C0E">
        <w:rPr>
          <w:rFonts w:cs="Arial"/>
        </w:rPr>
        <w:t xml:space="preserve">Den studerende </w:t>
      </w:r>
    </w:p>
    <w:p w:rsidR="00905C0E" w:rsidRPr="00905C0E" w:rsidRDefault="00905C0E" w:rsidP="000D4D2D">
      <w:pPr>
        <w:numPr>
          <w:ilvl w:val="0"/>
          <w:numId w:val="28"/>
        </w:numPr>
        <w:rPr>
          <w:rFonts w:cs="Arial"/>
        </w:rPr>
      </w:pPr>
      <w:r w:rsidRPr="00905C0E">
        <w:rPr>
          <w:rFonts w:cs="Arial"/>
        </w:rPr>
        <w:t xml:space="preserve">har viden om og forståelse af grundlæggende teori og forskning inden for den pædagogiske psykologis genstandsfelt og afgrænsning </w:t>
      </w:r>
    </w:p>
    <w:p w:rsidR="00905C0E" w:rsidRPr="00905C0E" w:rsidRDefault="00905C0E" w:rsidP="000D4D2D">
      <w:pPr>
        <w:numPr>
          <w:ilvl w:val="0"/>
          <w:numId w:val="28"/>
        </w:numPr>
        <w:rPr>
          <w:rFonts w:cs="Arial"/>
        </w:rPr>
      </w:pPr>
      <w:r w:rsidRPr="00905C0E">
        <w:rPr>
          <w:rFonts w:cs="Arial"/>
          <w:color w:val="000000"/>
        </w:rPr>
        <w:lastRenderedPageBreak/>
        <w:t>har viden om almindeligt forekommende læringsvanskeligheder og deres indflydelse på udviklingsmulighederne hos individer og grupper</w:t>
      </w:r>
    </w:p>
    <w:p w:rsidR="00905C0E" w:rsidRPr="00905C0E" w:rsidRDefault="00905C0E" w:rsidP="000D4D2D">
      <w:pPr>
        <w:numPr>
          <w:ilvl w:val="0"/>
          <w:numId w:val="28"/>
        </w:numPr>
        <w:rPr>
          <w:rFonts w:cs="Arial"/>
        </w:rPr>
      </w:pPr>
      <w:r w:rsidRPr="00905C0E">
        <w:rPr>
          <w:rFonts w:cs="Arial"/>
        </w:rPr>
        <w:t>mestrer at analysere og vurdere pædagogisk</w:t>
      </w:r>
      <w:r w:rsidR="00EF22A2">
        <w:rPr>
          <w:rFonts w:cs="Arial"/>
        </w:rPr>
        <w:t>-</w:t>
      </w:r>
      <w:r w:rsidRPr="00905C0E">
        <w:rPr>
          <w:rFonts w:cs="Arial"/>
        </w:rPr>
        <w:t>psykologiske teorier i relation til en given praksisproblematik</w:t>
      </w:r>
    </w:p>
    <w:p w:rsidR="00905C0E" w:rsidRPr="00905C0E" w:rsidRDefault="00905C0E" w:rsidP="000D4D2D">
      <w:pPr>
        <w:numPr>
          <w:ilvl w:val="0"/>
          <w:numId w:val="28"/>
        </w:numPr>
        <w:rPr>
          <w:rFonts w:cs="Arial"/>
        </w:rPr>
      </w:pPr>
      <w:r w:rsidRPr="00905C0E">
        <w:rPr>
          <w:rFonts w:cs="Arial"/>
        </w:rPr>
        <w:t>kan begrunde og anvende metoder til informationsindhentning og vurdering af læreprocesser i relevante læringsmiljøer set i et kontekstuelt perspektiv</w:t>
      </w:r>
    </w:p>
    <w:p w:rsidR="00905C0E" w:rsidRPr="00905C0E" w:rsidRDefault="00905C0E" w:rsidP="000D4D2D">
      <w:pPr>
        <w:numPr>
          <w:ilvl w:val="0"/>
          <w:numId w:val="28"/>
        </w:numPr>
        <w:rPr>
          <w:rFonts w:cs="Arial"/>
        </w:rPr>
      </w:pPr>
      <w:r w:rsidRPr="00905C0E">
        <w:rPr>
          <w:rFonts w:cs="Arial"/>
        </w:rPr>
        <w:t xml:space="preserve">kan indgå i samarbejde om at håndtere menneskelig diversitet i forhold til læring og kunne udvikle handlingsstrategier for denne praksis ud fra </w:t>
      </w:r>
      <w:r w:rsidR="00EF22A2">
        <w:rPr>
          <w:rFonts w:cs="Arial"/>
        </w:rPr>
        <w:t>en refleksiv tilgang til læring</w:t>
      </w:r>
    </w:p>
    <w:p w:rsidR="00905C0E" w:rsidRPr="00905C0E" w:rsidRDefault="00905C0E" w:rsidP="00905C0E">
      <w:pPr>
        <w:autoSpaceDE w:val="0"/>
        <w:autoSpaceDN w:val="0"/>
        <w:adjustRightInd w:val="0"/>
        <w:rPr>
          <w:rFonts w:cs="Arial"/>
        </w:rPr>
      </w:pPr>
    </w:p>
    <w:p w:rsidR="00905C0E" w:rsidRPr="00905C0E" w:rsidRDefault="00905C0E" w:rsidP="00905C0E">
      <w:pPr>
        <w:autoSpaceDE w:val="0"/>
        <w:autoSpaceDN w:val="0"/>
        <w:adjustRightInd w:val="0"/>
        <w:rPr>
          <w:rFonts w:cs="Arial"/>
        </w:rPr>
      </w:pPr>
    </w:p>
    <w:p w:rsidR="00905C0E" w:rsidRPr="00905C0E" w:rsidRDefault="00905C0E" w:rsidP="00905C0E">
      <w:pPr>
        <w:rPr>
          <w:rFonts w:cs="Arial"/>
          <w:b/>
          <w:u w:val="single"/>
        </w:rPr>
      </w:pPr>
      <w:r w:rsidRPr="00905C0E">
        <w:rPr>
          <w:rFonts w:cs="Arial"/>
          <w:b/>
        </w:rPr>
        <w:t>Indhold</w:t>
      </w:r>
    </w:p>
    <w:p w:rsidR="00905C0E" w:rsidRPr="00905C0E" w:rsidRDefault="00905C0E" w:rsidP="00905C0E">
      <w:pPr>
        <w:rPr>
          <w:rFonts w:cs="Arial"/>
        </w:rPr>
      </w:pPr>
      <w:r w:rsidRPr="00905C0E">
        <w:rPr>
          <w:rFonts w:cs="Arial"/>
        </w:rPr>
        <w:t>Grundlæggende teori og forskning angående lærings- og dannelsesprocesser og betydningen af disse processer for mennesker i alle aldersgrupper.</w:t>
      </w:r>
    </w:p>
    <w:p w:rsidR="00905C0E" w:rsidRPr="00905C0E" w:rsidRDefault="00905C0E" w:rsidP="00905C0E">
      <w:pPr>
        <w:rPr>
          <w:rFonts w:cs="Arial"/>
        </w:rPr>
      </w:pPr>
      <w:r w:rsidRPr="00905C0E">
        <w:rPr>
          <w:rFonts w:cs="Arial"/>
        </w:rPr>
        <w:t>Pædagogisk- psykologiske teorier, der understøtter intervention og konsultative arbejdsformer på individ, gruppe og organisatorisk niveau.</w:t>
      </w:r>
    </w:p>
    <w:p w:rsidR="00905C0E" w:rsidRPr="00905C0E" w:rsidRDefault="00905C0E" w:rsidP="00905C0E">
      <w:pPr>
        <w:rPr>
          <w:rFonts w:cs="Arial"/>
          <w:color w:val="000000"/>
        </w:rPr>
      </w:pPr>
      <w:r w:rsidRPr="00905C0E">
        <w:rPr>
          <w:rFonts w:cs="Arial"/>
          <w:color w:val="000000"/>
        </w:rPr>
        <w:t>Kommunikationsteori som forudsætning for læring.</w:t>
      </w:r>
    </w:p>
    <w:p w:rsidR="00905C0E" w:rsidRPr="00905C0E" w:rsidRDefault="00905C0E" w:rsidP="00905C0E">
      <w:pPr>
        <w:rPr>
          <w:rFonts w:cs="Arial"/>
          <w:color w:val="000000"/>
        </w:rPr>
      </w:pPr>
      <w:r w:rsidRPr="00905C0E">
        <w:rPr>
          <w:rFonts w:cs="Arial"/>
          <w:color w:val="000000"/>
        </w:rPr>
        <w:t>Emotionelle og motivationelle forudsætninger for læring.</w:t>
      </w:r>
    </w:p>
    <w:p w:rsidR="00905C0E" w:rsidRPr="00905C0E" w:rsidRDefault="00905C0E" w:rsidP="00905C0E">
      <w:pPr>
        <w:rPr>
          <w:rFonts w:cs="Arial"/>
        </w:rPr>
      </w:pPr>
      <w:r w:rsidRPr="00905C0E">
        <w:rPr>
          <w:rFonts w:cs="Arial"/>
        </w:rPr>
        <w:t>De konkrete praksisformer, traditioner og metoder for den pædagogiske psykologis anvendelse til udvikling og forandring af praksis, aktører og processer.</w:t>
      </w:r>
    </w:p>
    <w:p w:rsidR="00905C0E" w:rsidRPr="00905C0E" w:rsidRDefault="00905C0E" w:rsidP="00905C0E">
      <w:pPr>
        <w:rPr>
          <w:rFonts w:cs="Arial"/>
          <w:color w:val="000000"/>
        </w:rPr>
      </w:pPr>
      <w:r w:rsidRPr="00905C0E">
        <w:rPr>
          <w:rFonts w:cs="Arial"/>
          <w:color w:val="000000"/>
        </w:rPr>
        <w:t>De almindeligste former for læringsvanskeligheder og deres indflydelse på den enkelte persons udviklingsmuligheder.</w:t>
      </w:r>
    </w:p>
    <w:p w:rsidR="00905C0E" w:rsidRPr="00905C0E" w:rsidRDefault="00905C0E" w:rsidP="00905C0E">
      <w:pPr>
        <w:rPr>
          <w:rFonts w:cs="Arial"/>
          <w:color w:val="000000"/>
        </w:rPr>
      </w:pPr>
      <w:r w:rsidRPr="00905C0E">
        <w:rPr>
          <w:rFonts w:cs="Arial"/>
          <w:color w:val="000000"/>
        </w:rPr>
        <w:t>Forståelse af, hvordan forskellige ”læringsuniverser” kan spille sammen.</w:t>
      </w:r>
    </w:p>
    <w:p w:rsidR="00254E04" w:rsidRPr="00810BC3" w:rsidRDefault="00254E04" w:rsidP="00C07AD2">
      <w:pPr>
        <w:tabs>
          <w:tab w:val="left" w:pos="360"/>
          <w:tab w:val="left" w:pos="1701"/>
        </w:tabs>
        <w:jc w:val="both"/>
        <w:rPr>
          <w:rFonts w:cs="Arial"/>
          <w:b/>
          <w:bCs/>
        </w:rPr>
      </w:pPr>
    </w:p>
    <w:p w:rsidR="00254E04" w:rsidRPr="00810BC3" w:rsidRDefault="00254E04" w:rsidP="00B11041">
      <w:pPr>
        <w:rPr>
          <w:rFonts w:cs="Arial"/>
          <w:b/>
        </w:rPr>
      </w:pPr>
    </w:p>
    <w:p w:rsidR="00254E04" w:rsidRPr="00810BC3" w:rsidRDefault="00254E04" w:rsidP="009D71A6">
      <w:pPr>
        <w:jc w:val="both"/>
        <w:rPr>
          <w:rFonts w:cs="Arial"/>
          <w:b/>
          <w:bCs/>
        </w:rPr>
      </w:pPr>
      <w:r w:rsidRPr="00810BC3">
        <w:rPr>
          <w:rFonts w:cs="Arial"/>
          <w:b/>
          <w:bCs/>
        </w:rPr>
        <w:t>Pædagogisk diplomuddannelse</w:t>
      </w:r>
    </w:p>
    <w:p w:rsidR="00254E04" w:rsidRPr="00810BC3" w:rsidRDefault="00254E04" w:rsidP="00D00353">
      <w:pPr>
        <w:pStyle w:val="Overskrift2"/>
      </w:pPr>
      <w:bookmarkStart w:id="110" w:name="_Toc119489534"/>
      <w:bookmarkStart w:id="111" w:name="_Toc284248004"/>
      <w:bookmarkStart w:id="112" w:name="_Toc425765284"/>
      <w:r w:rsidRPr="00D00353">
        <w:t>INTERKULTUREL</w:t>
      </w:r>
      <w:r w:rsidRPr="00810BC3">
        <w:t xml:space="preserve"> PÆDAGOGIK</w:t>
      </w:r>
      <w:bookmarkEnd w:id="110"/>
      <w:bookmarkEnd w:id="111"/>
      <w:bookmarkEnd w:id="112"/>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Mål for læringsudbytte</w:t>
      </w:r>
    </w:p>
    <w:p w:rsidR="00254E04" w:rsidRPr="00810BC3" w:rsidRDefault="00254E04" w:rsidP="009D71A6">
      <w:pPr>
        <w:jc w:val="both"/>
        <w:rPr>
          <w:rFonts w:cs="Arial"/>
        </w:rPr>
      </w:pPr>
      <w:r w:rsidRPr="00810BC3">
        <w:rPr>
          <w:rFonts w:cs="Arial"/>
        </w:rPr>
        <w:t>Den studerende skal kunne håndtere og handle i forhold til en kulturel kompleksitet i institutioner med flerkulturelle børne- og ungdomsgrupper. Den studerende skal kunne reflektere over, hvilke kulturelle kategoriserings- og differentieringsformer som skabes gennem de institutionelle tænke- og handlemåder, samt hvilken betydning det har for børn og unges udviklings- og læreprocesser.</w:t>
      </w:r>
    </w:p>
    <w:p w:rsidR="00254E04" w:rsidRPr="00810BC3" w:rsidRDefault="00254E04" w:rsidP="009D71A6">
      <w:pPr>
        <w:jc w:val="both"/>
        <w:rPr>
          <w:rFonts w:cs="Arial"/>
        </w:rPr>
      </w:pPr>
    </w:p>
    <w:p w:rsidR="00254E04" w:rsidRPr="00810BC3" w:rsidRDefault="00254E04" w:rsidP="009D71A6">
      <w:pPr>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Viden</w:t>
      </w:r>
    </w:p>
    <w:p w:rsidR="00254E04" w:rsidRPr="00810BC3" w:rsidRDefault="00254E04" w:rsidP="001D02B6">
      <w:pPr>
        <w:numPr>
          <w:ilvl w:val="0"/>
          <w:numId w:val="50"/>
        </w:numPr>
        <w:rPr>
          <w:rFonts w:cs="Arial"/>
        </w:rPr>
      </w:pPr>
      <w:r w:rsidRPr="00810BC3">
        <w:rPr>
          <w:rFonts w:cs="Arial"/>
        </w:rPr>
        <w:t>Har indsigt i betydningen af en kulturel kompleksitet i flerkulturelle institutioner</w:t>
      </w:r>
    </w:p>
    <w:p w:rsidR="00254E04" w:rsidRPr="00810BC3" w:rsidRDefault="00254E04" w:rsidP="001D02B6">
      <w:pPr>
        <w:numPr>
          <w:ilvl w:val="0"/>
          <w:numId w:val="50"/>
        </w:numPr>
        <w:rPr>
          <w:rFonts w:cs="Arial"/>
        </w:rPr>
      </w:pPr>
      <w:r w:rsidRPr="00810BC3">
        <w:rPr>
          <w:rFonts w:cs="Arial"/>
        </w:rPr>
        <w:t>Har viden om interkulturelle pædagogikformer</w:t>
      </w:r>
    </w:p>
    <w:p w:rsidR="00254E04" w:rsidRPr="00810BC3" w:rsidRDefault="00254E04" w:rsidP="001D02B6">
      <w:pPr>
        <w:numPr>
          <w:ilvl w:val="0"/>
          <w:numId w:val="50"/>
        </w:numPr>
        <w:rPr>
          <w:rFonts w:cs="Arial"/>
        </w:rPr>
      </w:pPr>
      <w:r w:rsidRPr="00810BC3">
        <w:rPr>
          <w:rFonts w:cs="Arial"/>
        </w:rPr>
        <w:t>Forstår hvordan fællesskaber og forskelligheder skabes</w:t>
      </w:r>
      <w:r w:rsidR="00EF22A2">
        <w:rPr>
          <w:rFonts w:cs="Arial"/>
        </w:rPr>
        <w:t xml:space="preserve"> på baggrund af en demografisk </w:t>
      </w:r>
      <w:r w:rsidRPr="00810BC3">
        <w:rPr>
          <w:rFonts w:cs="Arial"/>
        </w:rPr>
        <w:t>udvikling, kultu</w:t>
      </w:r>
      <w:r w:rsidR="00EF22A2">
        <w:rPr>
          <w:rFonts w:cs="Arial"/>
        </w:rPr>
        <w:t>rel kompleksitet og diversitet</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t>Færdigheder</w:t>
      </w:r>
    </w:p>
    <w:p w:rsidR="00254E04" w:rsidRPr="00810BC3" w:rsidRDefault="00254E04" w:rsidP="001D02B6">
      <w:pPr>
        <w:numPr>
          <w:ilvl w:val="0"/>
          <w:numId w:val="51"/>
        </w:numPr>
        <w:rPr>
          <w:rFonts w:cs="Arial"/>
        </w:rPr>
      </w:pPr>
      <w:r w:rsidRPr="00810BC3">
        <w:rPr>
          <w:rFonts w:cs="Arial"/>
        </w:rPr>
        <w:t>Kan analysere og begrunde interkulturelle praksisformer</w:t>
      </w:r>
    </w:p>
    <w:p w:rsidR="00254E04" w:rsidRPr="00810BC3" w:rsidRDefault="00254E04" w:rsidP="001D02B6">
      <w:pPr>
        <w:numPr>
          <w:ilvl w:val="0"/>
          <w:numId w:val="51"/>
        </w:numPr>
        <w:rPr>
          <w:rFonts w:cs="Arial"/>
        </w:rPr>
      </w:pPr>
      <w:r w:rsidRPr="00810BC3">
        <w:rPr>
          <w:rFonts w:cs="Arial"/>
        </w:rPr>
        <w:t>Kan analysere inkluderende og ekskluderende kulturelle processer</w:t>
      </w:r>
    </w:p>
    <w:p w:rsidR="00254E04" w:rsidRPr="00810BC3" w:rsidRDefault="00254E04" w:rsidP="001D02B6">
      <w:pPr>
        <w:numPr>
          <w:ilvl w:val="0"/>
          <w:numId w:val="51"/>
        </w:numPr>
        <w:rPr>
          <w:rFonts w:cs="Arial"/>
        </w:rPr>
      </w:pPr>
      <w:r w:rsidRPr="00810BC3">
        <w:rPr>
          <w:rFonts w:cs="Arial"/>
        </w:rPr>
        <w:t>Kan formidle og igangsætte udvikling af inkluderende kulturelle fællesskaber</w:t>
      </w:r>
    </w:p>
    <w:p w:rsidR="00254E04" w:rsidRPr="00810BC3" w:rsidRDefault="00254E04" w:rsidP="009D71A6">
      <w:pPr>
        <w:rPr>
          <w:rFonts w:cs="Arial"/>
        </w:rPr>
      </w:pPr>
    </w:p>
    <w:p w:rsidR="00254E04" w:rsidRPr="00810BC3" w:rsidRDefault="00254E04" w:rsidP="009D71A6">
      <w:pPr>
        <w:rPr>
          <w:rFonts w:cs="Arial"/>
          <w:b/>
        </w:rPr>
      </w:pPr>
      <w:r w:rsidRPr="00810BC3">
        <w:rPr>
          <w:rFonts w:cs="Arial"/>
          <w:b/>
        </w:rPr>
        <w:lastRenderedPageBreak/>
        <w:t>Kompetencer</w:t>
      </w:r>
    </w:p>
    <w:p w:rsidR="00254E04" w:rsidRPr="00810BC3" w:rsidRDefault="00254E04" w:rsidP="001D02B6">
      <w:pPr>
        <w:numPr>
          <w:ilvl w:val="0"/>
          <w:numId w:val="52"/>
        </w:numPr>
        <w:rPr>
          <w:rFonts w:cs="Arial"/>
        </w:rPr>
      </w:pPr>
      <w:r w:rsidRPr="00810BC3">
        <w:rPr>
          <w:rFonts w:cs="Arial"/>
        </w:rPr>
        <w:t>Kan støtte børn og unges deltagelse og læringsprocesser i flerkulturelle sammenhænge</w:t>
      </w:r>
    </w:p>
    <w:p w:rsidR="00254E04" w:rsidRPr="00810BC3" w:rsidRDefault="00254E04" w:rsidP="001D02B6">
      <w:pPr>
        <w:numPr>
          <w:ilvl w:val="0"/>
          <w:numId w:val="52"/>
        </w:numPr>
        <w:rPr>
          <w:rFonts w:cs="Arial"/>
        </w:rPr>
      </w:pPr>
      <w:r w:rsidRPr="00810BC3">
        <w:rPr>
          <w:rFonts w:cs="Arial"/>
        </w:rPr>
        <w:t>Kan støtte børn og unges sociale identitetsdannelse</w:t>
      </w:r>
      <w:r w:rsidR="009B5799">
        <w:rPr>
          <w:rFonts w:cs="Arial"/>
        </w:rPr>
        <w:t xml:space="preserve"> </w:t>
      </w:r>
      <w:r w:rsidRPr="00810BC3">
        <w:rPr>
          <w:rFonts w:cs="Arial"/>
        </w:rPr>
        <w:t>i kulturelle komplekse fællesskaber</w:t>
      </w:r>
    </w:p>
    <w:p w:rsidR="00254E04" w:rsidRPr="00810BC3" w:rsidRDefault="00254E04" w:rsidP="001D02B6">
      <w:pPr>
        <w:numPr>
          <w:ilvl w:val="0"/>
          <w:numId w:val="52"/>
        </w:numPr>
        <w:rPr>
          <w:rFonts w:cs="Arial"/>
        </w:rPr>
      </w:pPr>
      <w:r w:rsidRPr="00810BC3">
        <w:rPr>
          <w:rFonts w:cs="Arial"/>
        </w:rPr>
        <w:t xml:space="preserve">Kan agere professionelt i </w:t>
      </w:r>
      <w:r w:rsidR="00EF22A2">
        <w:rPr>
          <w:rFonts w:cs="Arial"/>
        </w:rPr>
        <w:t>komplekse kulturelle kontekster</w:t>
      </w:r>
    </w:p>
    <w:p w:rsidR="00254E04" w:rsidRPr="00810BC3" w:rsidRDefault="00254E04" w:rsidP="009D71A6">
      <w:pPr>
        <w:ind w:left="750"/>
        <w:contextualSpacing/>
        <w:rPr>
          <w:rFonts w:cs="Arial"/>
        </w:rPr>
      </w:pPr>
    </w:p>
    <w:p w:rsidR="00254E04" w:rsidRPr="00810BC3" w:rsidRDefault="00254E04" w:rsidP="009D71A6">
      <w:pPr>
        <w:jc w:val="both"/>
        <w:rPr>
          <w:rFonts w:cs="Arial"/>
          <w:b/>
        </w:rPr>
      </w:pPr>
      <w:r w:rsidRPr="00810BC3">
        <w:rPr>
          <w:rFonts w:cs="Arial"/>
          <w:b/>
        </w:rPr>
        <w:t>Moduler</w:t>
      </w:r>
    </w:p>
    <w:p w:rsidR="00254E04" w:rsidRPr="00810BC3" w:rsidRDefault="00254E04" w:rsidP="009D71A6">
      <w:pPr>
        <w:jc w:val="both"/>
        <w:rPr>
          <w:rFonts w:cs="Arial"/>
        </w:rPr>
      </w:pPr>
      <w:r w:rsidRPr="00810BC3">
        <w:rPr>
          <w:rFonts w:cs="Arial"/>
        </w:rPr>
        <w:t>Modul 1: Mobilitet, migration og globalisering</w:t>
      </w:r>
    </w:p>
    <w:p w:rsidR="00254E04" w:rsidRPr="00810BC3" w:rsidRDefault="00254E04" w:rsidP="009D71A6">
      <w:pPr>
        <w:jc w:val="both"/>
        <w:rPr>
          <w:rFonts w:cs="Arial"/>
        </w:rPr>
      </w:pPr>
      <w:r w:rsidRPr="00810BC3">
        <w:rPr>
          <w:rFonts w:cs="Arial"/>
        </w:rPr>
        <w:t>Modul 2: Kulturbegreber og interkulturel kommunikation</w:t>
      </w:r>
    </w:p>
    <w:p w:rsidR="00254E04" w:rsidRPr="00810BC3" w:rsidRDefault="00254E04" w:rsidP="009D71A6">
      <w:pPr>
        <w:jc w:val="both"/>
        <w:rPr>
          <w:rFonts w:cs="Arial"/>
        </w:rPr>
      </w:pPr>
      <w:r w:rsidRPr="00810BC3">
        <w:rPr>
          <w:rFonts w:cs="Arial"/>
        </w:rPr>
        <w:t>Modul 3: Pædagogik i det interkulturelle samfund</w:t>
      </w:r>
    </w:p>
    <w:p w:rsidR="00254E04" w:rsidRPr="00810BC3" w:rsidRDefault="00254E04" w:rsidP="00B11041">
      <w:pPr>
        <w:rPr>
          <w:rFonts w:cs="Arial"/>
          <w:b/>
        </w:rPr>
      </w:pPr>
    </w:p>
    <w:p w:rsidR="00254E04" w:rsidRPr="00810BC3" w:rsidRDefault="00905C0E" w:rsidP="00356D2D">
      <w:pPr>
        <w:pStyle w:val="Overskrift3"/>
        <w:numPr>
          <w:ilvl w:val="0"/>
          <w:numId w:val="0"/>
        </w:numPr>
        <w:ind w:left="720"/>
      </w:pPr>
      <w:bookmarkStart w:id="113" w:name="_Toc284248005"/>
      <w:bookmarkStart w:id="114" w:name="_Toc425765285"/>
      <w:r>
        <w:t>Modul Rs 19.9</w:t>
      </w:r>
      <w:r w:rsidR="00254E04" w:rsidRPr="00810BC3">
        <w:t xml:space="preserve">.1: Mobilitet, </w:t>
      </w:r>
      <w:r w:rsidR="00254E04" w:rsidRPr="00F953B3">
        <w:t>migration</w:t>
      </w:r>
      <w:r w:rsidR="00254E04" w:rsidRPr="00810BC3">
        <w:t xml:space="preserve"> og globalisering</w:t>
      </w:r>
      <w:bookmarkEnd w:id="113"/>
      <w:bookmarkEnd w:id="114"/>
    </w:p>
    <w:p w:rsidR="00254E04" w:rsidRDefault="00254E04" w:rsidP="00A20459">
      <w:pPr>
        <w:ind w:firstLine="720"/>
        <w:rPr>
          <w:rFonts w:cs="Arial"/>
        </w:rPr>
      </w:pPr>
      <w:r w:rsidRPr="00C07AD2">
        <w:rPr>
          <w:rFonts w:cs="Arial"/>
        </w:rPr>
        <w:t>10 ECTS-point, ekstern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1D02B6">
      <w:pPr>
        <w:numPr>
          <w:ilvl w:val="0"/>
          <w:numId w:val="55"/>
        </w:numPr>
        <w:rPr>
          <w:rFonts w:cs="Arial"/>
          <w:b/>
          <w:bCs/>
        </w:rPr>
      </w:pPr>
      <w:r w:rsidRPr="00810BC3">
        <w:rPr>
          <w:rFonts w:cs="Arial"/>
          <w:bCs/>
        </w:rPr>
        <w:t xml:space="preserve">har viden om migrationsteorier, demografiske forandringer og deres betydning for </w:t>
      </w:r>
    </w:p>
    <w:p w:rsidR="00254E04" w:rsidRPr="00810BC3" w:rsidRDefault="00254E04" w:rsidP="009D71A6">
      <w:pPr>
        <w:ind w:left="720"/>
        <w:contextualSpacing/>
        <w:rPr>
          <w:rFonts w:cs="Arial"/>
          <w:bCs/>
        </w:rPr>
      </w:pPr>
      <w:r w:rsidRPr="00810BC3">
        <w:rPr>
          <w:rFonts w:cs="Arial"/>
          <w:bCs/>
        </w:rPr>
        <w:t>pædagogisk virksomhed</w:t>
      </w:r>
    </w:p>
    <w:p w:rsidR="00254E04" w:rsidRPr="00810BC3" w:rsidRDefault="00254E04" w:rsidP="001D02B6">
      <w:pPr>
        <w:numPr>
          <w:ilvl w:val="0"/>
          <w:numId w:val="55"/>
        </w:numPr>
        <w:rPr>
          <w:rFonts w:cs="Arial"/>
          <w:bCs/>
        </w:rPr>
      </w:pPr>
      <w:r w:rsidRPr="00810BC3">
        <w:rPr>
          <w:rFonts w:cs="Arial"/>
          <w:bCs/>
        </w:rPr>
        <w:t>har indsigt i teorier om globalisering og transnationalitet</w:t>
      </w:r>
    </w:p>
    <w:p w:rsidR="00254E04" w:rsidRPr="00810BC3" w:rsidRDefault="00254E04" w:rsidP="001D02B6">
      <w:pPr>
        <w:numPr>
          <w:ilvl w:val="0"/>
          <w:numId w:val="55"/>
        </w:numPr>
        <w:rPr>
          <w:rFonts w:cs="Arial"/>
          <w:bCs/>
        </w:rPr>
      </w:pPr>
      <w:r w:rsidRPr="00810BC3">
        <w:rPr>
          <w:rFonts w:cs="Arial"/>
          <w:bCs/>
        </w:rPr>
        <w:t>kan analysere sammenhængen mellem demokrati og ligestilling</w:t>
      </w:r>
    </w:p>
    <w:p w:rsidR="00254E04" w:rsidRPr="00810BC3" w:rsidRDefault="00254E04" w:rsidP="001D02B6">
      <w:pPr>
        <w:numPr>
          <w:ilvl w:val="0"/>
          <w:numId w:val="55"/>
        </w:numPr>
        <w:rPr>
          <w:rFonts w:cs="Arial"/>
          <w:bCs/>
        </w:rPr>
      </w:pPr>
      <w:r w:rsidRPr="00810BC3">
        <w:rPr>
          <w:rFonts w:cs="Arial"/>
          <w:bCs/>
        </w:rPr>
        <w:t>kan analysere sammenhængen mellem det globale og det lokale</w:t>
      </w:r>
    </w:p>
    <w:p w:rsidR="00254E04" w:rsidRPr="00810BC3" w:rsidRDefault="00254E04" w:rsidP="001D02B6">
      <w:pPr>
        <w:numPr>
          <w:ilvl w:val="0"/>
          <w:numId w:val="55"/>
        </w:numPr>
        <w:rPr>
          <w:rFonts w:cs="Arial"/>
          <w:bCs/>
        </w:rPr>
      </w:pPr>
      <w:r w:rsidRPr="00810BC3">
        <w:rPr>
          <w:rFonts w:cs="Arial"/>
          <w:bCs/>
        </w:rPr>
        <w:t>kan relatere og anvende teorier om mobilitet og migrationspro</w:t>
      </w:r>
      <w:r w:rsidR="00EF22A2">
        <w:rPr>
          <w:rFonts w:cs="Arial"/>
          <w:bCs/>
        </w:rPr>
        <w:t>cesser i analyser af en praksis</w:t>
      </w:r>
    </w:p>
    <w:p w:rsidR="00254E04" w:rsidRPr="00810BC3" w:rsidRDefault="00254E04" w:rsidP="009D71A6">
      <w:pPr>
        <w:contextualSpacing/>
        <w:rPr>
          <w:rFonts w:cs="Arial"/>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Migrationsbevægelser og globalisering.</w:t>
      </w:r>
    </w:p>
    <w:p w:rsidR="00254E04" w:rsidRPr="00810BC3" w:rsidRDefault="00254E04" w:rsidP="009D71A6">
      <w:pPr>
        <w:contextualSpacing/>
        <w:rPr>
          <w:rFonts w:cs="Arial"/>
        </w:rPr>
      </w:pPr>
      <w:r w:rsidRPr="00810BC3">
        <w:rPr>
          <w:rFonts w:cs="Arial"/>
        </w:rPr>
        <w:t>Tilhørsforhold og social identitetsdannelse.</w:t>
      </w:r>
    </w:p>
    <w:p w:rsidR="00254E04" w:rsidRPr="00810BC3" w:rsidRDefault="00254E04" w:rsidP="009D71A6">
      <w:pPr>
        <w:contextualSpacing/>
        <w:rPr>
          <w:rFonts w:cs="Arial"/>
        </w:rPr>
      </w:pPr>
      <w:r w:rsidRPr="00810BC3">
        <w:rPr>
          <w:rFonts w:cs="Arial"/>
        </w:rPr>
        <w:t>Diversitet og marginalisering.</w:t>
      </w:r>
    </w:p>
    <w:p w:rsidR="00254E04" w:rsidRPr="00810BC3" w:rsidRDefault="00254E04" w:rsidP="009D71A6">
      <w:pPr>
        <w:contextualSpacing/>
        <w:rPr>
          <w:rFonts w:cs="Arial"/>
        </w:rPr>
      </w:pPr>
      <w:r w:rsidRPr="00810BC3">
        <w:rPr>
          <w:rFonts w:cs="Arial"/>
        </w:rPr>
        <w:t>Majoritets-/minoritetsforhold.</w:t>
      </w:r>
    </w:p>
    <w:p w:rsidR="00254E04" w:rsidRPr="00810BC3" w:rsidRDefault="00254E04" w:rsidP="009D71A6">
      <w:pPr>
        <w:contextualSpacing/>
        <w:rPr>
          <w:rFonts w:cs="Arial"/>
        </w:rPr>
      </w:pPr>
      <w:r w:rsidRPr="00810BC3">
        <w:rPr>
          <w:rFonts w:cs="Arial"/>
        </w:rPr>
        <w:t xml:space="preserve">Integrationsprocesser og multikulturalisme. </w:t>
      </w:r>
    </w:p>
    <w:p w:rsidR="00254E04" w:rsidRPr="00810BC3" w:rsidRDefault="00254E04" w:rsidP="009D71A6">
      <w:pPr>
        <w:contextualSpacing/>
        <w:rPr>
          <w:rFonts w:cs="Arial"/>
        </w:rPr>
      </w:pPr>
      <w:r w:rsidRPr="00810BC3">
        <w:rPr>
          <w:rFonts w:cs="Arial"/>
        </w:rPr>
        <w:t>Demokrati og menneskerettigheder mellem globale og lokale fællesskaber.</w:t>
      </w:r>
    </w:p>
    <w:p w:rsidR="00254E04" w:rsidRPr="00810BC3" w:rsidRDefault="00254E04" w:rsidP="009D71A6">
      <w:pPr>
        <w:ind w:left="720"/>
        <w:contextualSpacing/>
        <w:rPr>
          <w:rFonts w:cs="Arial"/>
        </w:rPr>
      </w:pPr>
    </w:p>
    <w:p w:rsidR="00254E04" w:rsidRPr="00810BC3" w:rsidRDefault="00254E04" w:rsidP="009D71A6">
      <w:pPr>
        <w:rPr>
          <w:rFonts w:cs="Arial"/>
          <w:b/>
        </w:rPr>
      </w:pPr>
    </w:p>
    <w:p w:rsidR="00254E04" w:rsidRPr="00810BC3" w:rsidRDefault="00905C0E" w:rsidP="00356D2D">
      <w:pPr>
        <w:pStyle w:val="Overskrift3"/>
        <w:numPr>
          <w:ilvl w:val="0"/>
          <w:numId w:val="0"/>
        </w:numPr>
        <w:ind w:left="720"/>
      </w:pPr>
      <w:bookmarkStart w:id="115" w:name="_Toc284248006"/>
      <w:bookmarkStart w:id="116" w:name="_Toc425765286"/>
      <w:r>
        <w:t>Modul Rs 19.9</w:t>
      </w:r>
      <w:r w:rsidR="00254E04" w:rsidRPr="00810BC3">
        <w:t xml:space="preserve">.2: Kulturbegreber og </w:t>
      </w:r>
      <w:r w:rsidR="00254E04" w:rsidRPr="00F953B3">
        <w:t>interkulturel</w:t>
      </w:r>
      <w:r w:rsidR="00254E04" w:rsidRPr="00810BC3">
        <w:t xml:space="preserve"> kommunikation</w:t>
      </w:r>
      <w:bookmarkEnd w:id="115"/>
      <w:bookmarkEnd w:id="11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Læringsmål</w:t>
      </w:r>
    </w:p>
    <w:p w:rsidR="00254E04" w:rsidRPr="00810BC3" w:rsidRDefault="00254E04" w:rsidP="009D71A6">
      <w:pPr>
        <w:rPr>
          <w:rFonts w:cs="Arial"/>
        </w:rPr>
      </w:pPr>
      <w:r w:rsidRPr="00810BC3">
        <w:rPr>
          <w:rFonts w:cs="Arial"/>
        </w:rPr>
        <w:t xml:space="preserve">Den studerende            </w:t>
      </w:r>
    </w:p>
    <w:p w:rsidR="00254E04" w:rsidRPr="00810BC3" w:rsidRDefault="00254E04" w:rsidP="001D02B6">
      <w:pPr>
        <w:numPr>
          <w:ilvl w:val="0"/>
          <w:numId w:val="54"/>
        </w:numPr>
        <w:rPr>
          <w:rFonts w:cs="Arial"/>
        </w:rPr>
      </w:pPr>
      <w:r w:rsidRPr="00810BC3">
        <w:rPr>
          <w:rFonts w:cs="Arial"/>
        </w:rPr>
        <w:t>har viden om kulturbegreber og kulturteori</w:t>
      </w:r>
    </w:p>
    <w:p w:rsidR="00254E04" w:rsidRPr="00810BC3" w:rsidRDefault="00254E04" w:rsidP="001D02B6">
      <w:pPr>
        <w:numPr>
          <w:ilvl w:val="0"/>
          <w:numId w:val="54"/>
        </w:numPr>
        <w:rPr>
          <w:rFonts w:cs="Arial"/>
        </w:rPr>
      </w:pPr>
      <w:r w:rsidRPr="00810BC3">
        <w:rPr>
          <w:rFonts w:cs="Arial"/>
        </w:rPr>
        <w:t xml:space="preserve">har indsigt i kulturanalytiske tilgange inden for antropologi og kultursociologi  </w:t>
      </w:r>
    </w:p>
    <w:p w:rsidR="00254E04" w:rsidRPr="00810BC3" w:rsidRDefault="00254E04" w:rsidP="001D02B6">
      <w:pPr>
        <w:numPr>
          <w:ilvl w:val="0"/>
          <w:numId w:val="54"/>
        </w:numPr>
        <w:rPr>
          <w:rFonts w:cs="Arial"/>
        </w:rPr>
      </w:pPr>
      <w:r w:rsidRPr="00810BC3">
        <w:rPr>
          <w:rFonts w:cs="Arial"/>
        </w:rPr>
        <w:t xml:space="preserve">kan reflektere over og skabe forståelse for andres kulturelle praksisser </w:t>
      </w:r>
    </w:p>
    <w:p w:rsidR="00254E04" w:rsidRPr="00810BC3" w:rsidRDefault="00254E04" w:rsidP="001D02B6">
      <w:pPr>
        <w:numPr>
          <w:ilvl w:val="0"/>
          <w:numId w:val="54"/>
        </w:numPr>
        <w:rPr>
          <w:rFonts w:cs="Arial"/>
        </w:rPr>
      </w:pPr>
      <w:r w:rsidRPr="00810BC3">
        <w:rPr>
          <w:rFonts w:cs="Arial"/>
        </w:rPr>
        <w:t xml:space="preserve">kan analysere og håndtere interkulturel kommunikation </w:t>
      </w:r>
    </w:p>
    <w:p w:rsidR="00254E04" w:rsidRPr="00810BC3" w:rsidRDefault="00254E04" w:rsidP="001D02B6">
      <w:pPr>
        <w:numPr>
          <w:ilvl w:val="0"/>
          <w:numId w:val="54"/>
        </w:numPr>
        <w:rPr>
          <w:rFonts w:cs="Arial"/>
          <w:b/>
          <w:bCs/>
        </w:rPr>
      </w:pPr>
      <w:r w:rsidRPr="00810BC3">
        <w:rPr>
          <w:rFonts w:cs="Arial"/>
        </w:rPr>
        <w:t>kan analysere en praksis i et kulturelt perspektiv</w:t>
      </w:r>
    </w:p>
    <w:p w:rsidR="00254E04" w:rsidRPr="00810BC3" w:rsidRDefault="00254E04" w:rsidP="009D71A6">
      <w:pPr>
        <w:ind w:left="360"/>
        <w:contextualSpacing/>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rPr>
          <w:rFonts w:cs="Arial"/>
          <w:b/>
          <w:bCs/>
        </w:rPr>
      </w:pPr>
      <w:r w:rsidRPr="00810BC3">
        <w:rPr>
          <w:rFonts w:cs="Arial"/>
        </w:rPr>
        <w:t>Kulturbegreber og kulturteori.</w:t>
      </w:r>
    </w:p>
    <w:p w:rsidR="00254E04" w:rsidRPr="00810BC3" w:rsidRDefault="00254E04" w:rsidP="009D71A6">
      <w:pPr>
        <w:rPr>
          <w:rFonts w:cs="Arial"/>
          <w:b/>
          <w:bCs/>
        </w:rPr>
      </w:pPr>
      <w:r w:rsidRPr="00810BC3">
        <w:rPr>
          <w:rFonts w:cs="Arial"/>
        </w:rPr>
        <w:t>Kultur som dynamisk proces og som social og historisk konstruktion.</w:t>
      </w:r>
    </w:p>
    <w:p w:rsidR="00254E04" w:rsidRPr="00810BC3" w:rsidRDefault="00254E04" w:rsidP="009D71A6">
      <w:pPr>
        <w:rPr>
          <w:rFonts w:cs="Arial"/>
          <w:b/>
          <w:bCs/>
        </w:rPr>
      </w:pPr>
      <w:r w:rsidRPr="00810BC3">
        <w:rPr>
          <w:rFonts w:cs="Arial"/>
        </w:rPr>
        <w:t>Etnicitet og identitet.</w:t>
      </w:r>
    </w:p>
    <w:p w:rsidR="00254E04" w:rsidRPr="00810BC3" w:rsidRDefault="00254E04" w:rsidP="009D71A6">
      <w:pPr>
        <w:rPr>
          <w:rFonts w:cs="Arial"/>
          <w:b/>
          <w:bCs/>
        </w:rPr>
      </w:pPr>
      <w:r w:rsidRPr="00810BC3">
        <w:rPr>
          <w:rFonts w:cs="Arial"/>
          <w:bCs/>
        </w:rPr>
        <w:t>K</w:t>
      </w:r>
      <w:r w:rsidRPr="00810BC3">
        <w:rPr>
          <w:rFonts w:cs="Arial"/>
        </w:rPr>
        <w:t>ulturens betydning for kommunikation.</w:t>
      </w:r>
    </w:p>
    <w:p w:rsidR="00254E04" w:rsidRDefault="00254E04" w:rsidP="009D71A6">
      <w:pPr>
        <w:rPr>
          <w:rFonts w:cs="Arial"/>
        </w:rPr>
      </w:pPr>
      <w:r w:rsidRPr="00810BC3">
        <w:rPr>
          <w:rFonts w:cs="Arial"/>
        </w:rPr>
        <w:t xml:space="preserve">Analysemodeller og </w:t>
      </w:r>
      <w:r w:rsidR="001F01D7">
        <w:rPr>
          <w:rFonts w:cs="Arial"/>
        </w:rPr>
        <w:t>-</w:t>
      </w:r>
      <w:r w:rsidR="007C3E22" w:rsidRPr="00810BC3">
        <w:rPr>
          <w:rFonts w:cs="Arial"/>
        </w:rPr>
        <w:t>redskaber</w:t>
      </w:r>
      <w:r w:rsidRPr="00810BC3">
        <w:rPr>
          <w:rFonts w:cs="Arial"/>
        </w:rPr>
        <w:t xml:space="preserve">. </w:t>
      </w:r>
    </w:p>
    <w:p w:rsidR="00254E04" w:rsidRPr="00810BC3" w:rsidRDefault="00254E04" w:rsidP="009D71A6">
      <w:pPr>
        <w:rPr>
          <w:rFonts w:cs="Arial"/>
          <w:b/>
          <w:bCs/>
        </w:rPr>
      </w:pPr>
    </w:p>
    <w:p w:rsidR="00254E04" w:rsidRPr="00810BC3" w:rsidRDefault="00254E04" w:rsidP="009D71A6">
      <w:pPr>
        <w:jc w:val="both"/>
        <w:rPr>
          <w:rFonts w:cs="Arial"/>
        </w:rPr>
      </w:pPr>
    </w:p>
    <w:p w:rsidR="00254E04" w:rsidRPr="00810BC3" w:rsidRDefault="00905C0E" w:rsidP="00356D2D">
      <w:pPr>
        <w:pStyle w:val="Overskrift3"/>
        <w:numPr>
          <w:ilvl w:val="0"/>
          <w:numId w:val="0"/>
        </w:numPr>
        <w:ind w:left="720"/>
      </w:pPr>
      <w:bookmarkStart w:id="117" w:name="_Toc284248007"/>
      <w:bookmarkStart w:id="118" w:name="_Toc425765287"/>
      <w:r>
        <w:t>Modul Rs 19.9</w:t>
      </w:r>
      <w:r w:rsidR="00254E04" w:rsidRPr="00810BC3">
        <w:t xml:space="preserve">.3: Pædagogik i det </w:t>
      </w:r>
      <w:r w:rsidR="00254E04" w:rsidRPr="00F953B3">
        <w:t>interkulturelle</w:t>
      </w:r>
      <w:r w:rsidR="00254E04" w:rsidRPr="00810BC3">
        <w:t xml:space="preserve"> samfund</w:t>
      </w:r>
      <w:bookmarkEnd w:id="117"/>
      <w:bookmarkEnd w:id="118"/>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EA1222" w:rsidRDefault="00254E04" w:rsidP="009D71A6">
      <w:pPr>
        <w:jc w:val="both"/>
        <w:rPr>
          <w:rFonts w:cs="Arial"/>
        </w:rPr>
      </w:pPr>
    </w:p>
    <w:p w:rsidR="00254E04" w:rsidRPr="00EA1222" w:rsidRDefault="00254E04" w:rsidP="009D71A6">
      <w:pPr>
        <w:rPr>
          <w:rFonts w:cs="Arial"/>
          <w:b/>
          <w:bCs/>
        </w:rPr>
      </w:pPr>
      <w:r w:rsidRPr="00EA1222">
        <w:rPr>
          <w:rFonts w:cs="Arial"/>
          <w:b/>
          <w:bCs/>
        </w:rPr>
        <w:t>Læringsmål</w:t>
      </w:r>
    </w:p>
    <w:p w:rsidR="00254E04" w:rsidRPr="00810BC3" w:rsidRDefault="00254E04" w:rsidP="009D71A6">
      <w:pPr>
        <w:rPr>
          <w:rFonts w:cs="Arial"/>
        </w:rPr>
      </w:pPr>
      <w:r w:rsidRPr="00810BC3">
        <w:rPr>
          <w:rFonts w:cs="Arial"/>
        </w:rPr>
        <w:t>Den studerende</w:t>
      </w:r>
    </w:p>
    <w:p w:rsidR="00254E04" w:rsidRPr="00810BC3" w:rsidRDefault="00254E04" w:rsidP="001D02B6">
      <w:pPr>
        <w:numPr>
          <w:ilvl w:val="0"/>
          <w:numId w:val="53"/>
        </w:numPr>
        <w:rPr>
          <w:rFonts w:cs="Arial"/>
        </w:rPr>
      </w:pPr>
      <w:r w:rsidRPr="00810BC3">
        <w:rPr>
          <w:rFonts w:cs="Arial"/>
        </w:rPr>
        <w:t>har viden om pædagogiske processer i det kulturelt komplekse samfund</w:t>
      </w:r>
    </w:p>
    <w:p w:rsidR="00254E04" w:rsidRPr="00810BC3" w:rsidRDefault="00254E04" w:rsidP="001D02B6">
      <w:pPr>
        <w:numPr>
          <w:ilvl w:val="0"/>
          <w:numId w:val="53"/>
        </w:numPr>
        <w:rPr>
          <w:rFonts w:cs="Arial"/>
        </w:rPr>
      </w:pPr>
      <w:r w:rsidRPr="00810BC3">
        <w:rPr>
          <w:rFonts w:cs="Arial"/>
        </w:rPr>
        <w:t xml:space="preserve">kan analysere og udvikle læringsmiljøer i forhold til kulturel mangfoldighed </w:t>
      </w:r>
    </w:p>
    <w:p w:rsidR="00254E04" w:rsidRPr="00810BC3" w:rsidRDefault="00254E04" w:rsidP="001D02B6">
      <w:pPr>
        <w:numPr>
          <w:ilvl w:val="0"/>
          <w:numId w:val="53"/>
        </w:numPr>
        <w:rPr>
          <w:rFonts w:cs="Arial"/>
        </w:rPr>
      </w:pPr>
      <w:r w:rsidRPr="00810BC3">
        <w:rPr>
          <w:rFonts w:cs="Arial"/>
        </w:rPr>
        <w:t xml:space="preserve">kan skabe pædagogiske rammer for udvikling af inkluderende fællesskaber </w:t>
      </w:r>
    </w:p>
    <w:p w:rsidR="00254E04" w:rsidRPr="00810BC3" w:rsidRDefault="00254E04" w:rsidP="001D02B6">
      <w:pPr>
        <w:numPr>
          <w:ilvl w:val="0"/>
          <w:numId w:val="53"/>
        </w:numPr>
        <w:rPr>
          <w:rFonts w:cs="Arial"/>
        </w:rPr>
      </w:pPr>
      <w:r w:rsidRPr="00810BC3">
        <w:rPr>
          <w:rFonts w:cs="Arial"/>
        </w:rPr>
        <w:t>kan tilrettelægge pædagogisk arbejde og undervisning rettet mod udvikling</w:t>
      </w:r>
      <w:r w:rsidR="001F01D7">
        <w:rPr>
          <w:rFonts w:cs="Arial"/>
        </w:rPr>
        <w:t xml:space="preserve"> af interkulturelle kompetencer</w:t>
      </w:r>
    </w:p>
    <w:p w:rsidR="00254E04" w:rsidRPr="00810BC3" w:rsidRDefault="00254E04" w:rsidP="009D71A6">
      <w:pPr>
        <w:rPr>
          <w:rFonts w:cs="Arial"/>
          <w:b/>
          <w:bCs/>
        </w:rPr>
      </w:pPr>
    </w:p>
    <w:p w:rsidR="00254E04" w:rsidRPr="00810BC3" w:rsidRDefault="00254E04" w:rsidP="009D71A6">
      <w:pPr>
        <w:rPr>
          <w:rFonts w:cs="Arial"/>
          <w:b/>
          <w:bCs/>
        </w:rPr>
      </w:pPr>
      <w:r w:rsidRPr="00810BC3">
        <w:rPr>
          <w:rFonts w:cs="Arial"/>
          <w:b/>
          <w:bCs/>
        </w:rPr>
        <w:t>Indhold</w:t>
      </w:r>
    </w:p>
    <w:p w:rsidR="00254E04" w:rsidRPr="00810BC3" w:rsidRDefault="00254E04" w:rsidP="009D71A6">
      <w:pPr>
        <w:contextualSpacing/>
        <w:rPr>
          <w:rFonts w:cs="Arial"/>
        </w:rPr>
      </w:pPr>
      <w:r w:rsidRPr="00810BC3">
        <w:rPr>
          <w:rFonts w:cs="Arial"/>
        </w:rPr>
        <w:t>Multikulturalisme, antiracisme og kritisk multikulturalisme som pædagogiske orienteringer.</w:t>
      </w:r>
    </w:p>
    <w:p w:rsidR="00254E04" w:rsidRPr="00810BC3" w:rsidRDefault="00254E04" w:rsidP="009D71A6">
      <w:pPr>
        <w:contextualSpacing/>
        <w:rPr>
          <w:rFonts w:cs="Arial"/>
        </w:rPr>
      </w:pPr>
      <w:r w:rsidRPr="00810BC3">
        <w:rPr>
          <w:rFonts w:cs="Arial"/>
        </w:rPr>
        <w:t xml:space="preserve">Inklusions- og eksklusionsprocesser i uddannelsesinstitutioner. </w:t>
      </w:r>
    </w:p>
    <w:p w:rsidR="00254E04" w:rsidRPr="00810BC3" w:rsidRDefault="00254E04" w:rsidP="009D71A6">
      <w:pPr>
        <w:contextualSpacing/>
        <w:rPr>
          <w:rFonts w:cs="Arial"/>
        </w:rPr>
      </w:pPr>
      <w:r w:rsidRPr="00810BC3">
        <w:rPr>
          <w:rFonts w:cs="Arial"/>
        </w:rPr>
        <w:t>Mangfoldighed i skole og institutionskultur.</w:t>
      </w:r>
    </w:p>
    <w:p w:rsidR="00254E04" w:rsidRPr="00DA2079" w:rsidRDefault="00254E04" w:rsidP="009D71A6">
      <w:pPr>
        <w:contextualSpacing/>
        <w:rPr>
          <w:rFonts w:cs="Arial"/>
        </w:rPr>
      </w:pPr>
      <w:r w:rsidRPr="00DA2079">
        <w:rPr>
          <w:rFonts w:cs="Arial"/>
        </w:rPr>
        <w:t xml:space="preserve">Undervisning i forskellighed, konflikthåndtering og medborgerskab </w:t>
      </w:r>
    </w:p>
    <w:p w:rsidR="00254E04" w:rsidRPr="00DA2079" w:rsidRDefault="00254E04" w:rsidP="009D71A6">
      <w:pPr>
        <w:contextualSpacing/>
        <w:rPr>
          <w:rFonts w:cs="Arial"/>
        </w:rPr>
      </w:pPr>
      <w:r w:rsidRPr="00DA2079">
        <w:rPr>
          <w:rFonts w:cs="Arial"/>
        </w:rPr>
        <w:t>Interkultureldannelse og social identitetsdannelse.</w:t>
      </w:r>
    </w:p>
    <w:p w:rsidR="00254E04" w:rsidRPr="00DA2079" w:rsidRDefault="00254E04" w:rsidP="009D71A6">
      <w:pPr>
        <w:contextualSpacing/>
        <w:rPr>
          <w:rFonts w:cs="Arial"/>
        </w:rPr>
      </w:pPr>
      <w:r w:rsidRPr="00DA2079">
        <w:rPr>
          <w:rFonts w:cs="Arial"/>
        </w:rPr>
        <w:t>Lærerens og pædagogens opgave som ”kulturarbejder”.</w:t>
      </w:r>
    </w:p>
    <w:p w:rsidR="00254E04" w:rsidRPr="00DA2079" w:rsidRDefault="00254E04" w:rsidP="009D71A6">
      <w:pPr>
        <w:contextualSpacing/>
        <w:rPr>
          <w:rFonts w:cs="Arial"/>
          <w:b/>
          <w:bCs/>
        </w:rPr>
      </w:pPr>
      <w:r w:rsidRPr="00DA2079">
        <w:rPr>
          <w:rFonts w:cs="Arial"/>
        </w:rPr>
        <w:t>Etik og ligestilling i pædagogiske sammenhænge.</w:t>
      </w:r>
    </w:p>
    <w:p w:rsidR="00254E04" w:rsidRDefault="00254E04" w:rsidP="00B11041">
      <w:pPr>
        <w:rPr>
          <w:rFonts w:cs="Arial"/>
          <w:b/>
        </w:rPr>
      </w:pPr>
    </w:p>
    <w:p w:rsidR="00254E04" w:rsidRPr="00810BC3" w:rsidRDefault="00254E04" w:rsidP="00B11041">
      <w:pPr>
        <w:rPr>
          <w:rFonts w:cs="Arial"/>
          <w:b/>
        </w:rPr>
      </w:pPr>
    </w:p>
    <w:p w:rsidR="00254E04" w:rsidRPr="00810BC3" w:rsidRDefault="00254E04" w:rsidP="00A074A4">
      <w:pPr>
        <w:rPr>
          <w:rFonts w:cs="Arial"/>
        </w:rPr>
      </w:pPr>
      <w:r w:rsidRPr="00810BC3">
        <w:rPr>
          <w:rFonts w:cs="Arial"/>
          <w:b/>
          <w:bCs/>
        </w:rPr>
        <w:t>Pædagogisk diplomuddannelse</w:t>
      </w:r>
    </w:p>
    <w:p w:rsidR="00254E04" w:rsidRPr="00810BC3" w:rsidRDefault="00254E04" w:rsidP="00D00353">
      <w:pPr>
        <w:pStyle w:val="Overskrift2"/>
      </w:pPr>
      <w:bookmarkStart w:id="119" w:name="_Toc284248008"/>
      <w:bookmarkStart w:id="120" w:name="_Toc425765288"/>
      <w:r w:rsidRPr="00810BC3">
        <w:t xml:space="preserve">FRIE </w:t>
      </w:r>
      <w:r w:rsidRPr="00D00353">
        <w:t>SKOLERS</w:t>
      </w:r>
      <w:r w:rsidRPr="00810BC3">
        <w:t xml:space="preserve"> TRADITION OG PÆDAGOGIK</w:t>
      </w:r>
      <w:bookmarkEnd w:id="119"/>
      <w:bookmarkEnd w:id="120"/>
    </w:p>
    <w:p w:rsidR="00254E04" w:rsidRPr="00810BC3" w:rsidRDefault="00254E04" w:rsidP="00A074A4"/>
    <w:p w:rsidR="00254E04" w:rsidRPr="00810BC3" w:rsidRDefault="00254E04" w:rsidP="00A074A4">
      <w:pPr>
        <w:rPr>
          <w:rFonts w:cs="Arial"/>
          <w:b/>
        </w:rPr>
      </w:pPr>
      <w:r w:rsidRPr="00810BC3">
        <w:rPr>
          <w:rFonts w:cs="Arial"/>
          <w:b/>
        </w:rPr>
        <w:t>Mål for læringsudbytte</w:t>
      </w:r>
    </w:p>
    <w:p w:rsidR="00254E04" w:rsidRPr="00810BC3" w:rsidRDefault="00254E04" w:rsidP="00810BC3">
      <w:pPr>
        <w:rPr>
          <w:rFonts w:cs="Arial"/>
          <w:b/>
          <w:bCs/>
          <w:kern w:val="36"/>
        </w:rPr>
      </w:pPr>
      <w:r w:rsidRPr="00810BC3">
        <w:rPr>
          <w:rFonts w:cs="Arial"/>
        </w:rPr>
        <w:t xml:space="preserve">Uddannelsen er vokset ud af en nødvendighed i de frie skoler. Den studerende skal tilegne sig ny viden, færdigheder og kompetencer på nogle helt vitale områder, der især knytter sig til virkeliggørelsen af skolesyn, værdier og pædagogik på en ny tids vilkår og i et fremadrettet perspektiv. </w:t>
      </w:r>
      <w:r w:rsidRPr="00810BC3">
        <w:rPr>
          <w:rFonts w:cs="Arial"/>
        </w:rPr>
        <w:br/>
      </w:r>
    </w:p>
    <w:p w:rsidR="00254E04" w:rsidRPr="00810BC3" w:rsidRDefault="00254E04" w:rsidP="00A074A4">
      <w:pPr>
        <w:shd w:val="clear" w:color="auto" w:fill="FFFFFF"/>
        <w:rPr>
          <w:rFonts w:cs="Arial"/>
        </w:rPr>
      </w:pPr>
      <w:r w:rsidRPr="00810BC3">
        <w:rPr>
          <w:rFonts w:cs="Arial"/>
        </w:rPr>
        <w:t>Det er målet, at den studerende gennem integration af praksiserfaring og udviklingsorientering opnår viden, færdigheder og kompetencer således:</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Viden</w:t>
      </w:r>
    </w:p>
    <w:p w:rsidR="00254E04" w:rsidRPr="00810BC3" w:rsidRDefault="00254E04" w:rsidP="001D02B6">
      <w:pPr>
        <w:numPr>
          <w:ilvl w:val="0"/>
          <w:numId w:val="57"/>
        </w:numPr>
        <w:shd w:val="clear" w:color="auto" w:fill="FFFFFF"/>
        <w:rPr>
          <w:rFonts w:cs="Arial"/>
        </w:rPr>
      </w:pPr>
      <w:r w:rsidRPr="00810BC3">
        <w:rPr>
          <w:rFonts w:cs="Arial"/>
          <w:bCs/>
        </w:rPr>
        <w:t>har viden om diskursen og forskellige tankemønstre og brudflader i de frie skolers tradition og pædagogik</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bCs/>
        </w:rPr>
        <w:t>Færdigheder</w:t>
      </w:r>
    </w:p>
    <w:p w:rsidR="00254E04" w:rsidRPr="00810BC3" w:rsidRDefault="00254E04" w:rsidP="001D02B6">
      <w:pPr>
        <w:numPr>
          <w:ilvl w:val="0"/>
          <w:numId w:val="57"/>
        </w:numPr>
        <w:shd w:val="clear" w:color="auto" w:fill="FFFFFF"/>
        <w:rPr>
          <w:rFonts w:cs="Arial"/>
          <w:bCs/>
        </w:rPr>
      </w:pPr>
      <w:r w:rsidRPr="00810BC3">
        <w:rPr>
          <w:rFonts w:cs="Arial"/>
        </w:rPr>
        <w:t>k</w:t>
      </w:r>
      <w:r w:rsidRPr="00810BC3">
        <w:rPr>
          <w:rFonts w:cs="Arial"/>
          <w:bCs/>
        </w:rPr>
        <w:t>an vurdere og udfordre de frie skolers værdigrundlag og sigte</w:t>
      </w:r>
    </w:p>
    <w:p w:rsidR="00254E04" w:rsidRPr="00810BC3" w:rsidRDefault="00254E04" w:rsidP="001D02B6">
      <w:pPr>
        <w:numPr>
          <w:ilvl w:val="0"/>
          <w:numId w:val="57"/>
        </w:numPr>
        <w:shd w:val="clear" w:color="auto" w:fill="FFFFFF"/>
        <w:rPr>
          <w:rFonts w:cs="Arial"/>
          <w:bCs/>
        </w:rPr>
      </w:pPr>
      <w:r w:rsidRPr="00810BC3">
        <w:rPr>
          <w:rFonts w:cs="Arial"/>
          <w:bCs/>
        </w:rPr>
        <w:t>kan anvende ny viden til selvstændigt at udvikle undervisning og læring for børn, unge og voksne</w:t>
      </w:r>
    </w:p>
    <w:p w:rsidR="00254E04" w:rsidRPr="00810BC3" w:rsidRDefault="00254E04" w:rsidP="00A074A4">
      <w:pPr>
        <w:shd w:val="clear" w:color="auto" w:fill="FFFFFF"/>
        <w:rPr>
          <w:rFonts w:cs="Arial"/>
          <w:b/>
          <w:bCs/>
        </w:rPr>
      </w:pPr>
      <w:r w:rsidRPr="00810BC3">
        <w:rPr>
          <w:rFonts w:cs="Arial"/>
          <w:bCs/>
        </w:rPr>
        <w:br/>
      </w:r>
      <w:r w:rsidRPr="00810BC3">
        <w:rPr>
          <w:rFonts w:cs="Arial"/>
          <w:b/>
          <w:bCs/>
        </w:rPr>
        <w:t>Kompetencer</w:t>
      </w:r>
    </w:p>
    <w:p w:rsidR="00254E04" w:rsidRPr="00810BC3" w:rsidRDefault="00254E04" w:rsidP="001D02B6">
      <w:pPr>
        <w:numPr>
          <w:ilvl w:val="0"/>
          <w:numId w:val="56"/>
        </w:numPr>
        <w:shd w:val="clear" w:color="auto" w:fill="FFFFFF"/>
        <w:rPr>
          <w:rFonts w:cs="Arial"/>
        </w:rPr>
      </w:pPr>
      <w:r w:rsidRPr="00810BC3">
        <w:rPr>
          <w:rFonts w:cs="Arial"/>
        </w:rPr>
        <w:t>k</w:t>
      </w:r>
      <w:r w:rsidRPr="00810BC3">
        <w:rPr>
          <w:rFonts w:cs="Arial"/>
          <w:bCs/>
        </w:rPr>
        <w:t>an selvstændigt beskrive og vurdere teori og praksis inden for den frie skoletradition, med henblik på en kvalificering og udvikling af de frie skolers kernebegreber set i et nyt tidsperspektiv</w:t>
      </w:r>
    </w:p>
    <w:p w:rsidR="00254E04" w:rsidRPr="00810BC3" w:rsidRDefault="00254E04" w:rsidP="001D02B6">
      <w:pPr>
        <w:numPr>
          <w:ilvl w:val="0"/>
          <w:numId w:val="56"/>
        </w:numPr>
        <w:shd w:val="clear" w:color="auto" w:fill="FFFFFF"/>
        <w:rPr>
          <w:rFonts w:cs="Arial"/>
        </w:rPr>
      </w:pPr>
      <w:r w:rsidRPr="00810BC3">
        <w:rPr>
          <w:rFonts w:cs="Arial"/>
          <w:bCs/>
        </w:rPr>
        <w:lastRenderedPageBreak/>
        <w:t>kan håndtere komplekse undervisningssituationer, hvor den folkelige oplysning, dannelse, folkestyre, demokrati og medborgerskab i lyset af moderniteten, demografiske ændringer og globaliseringen nyfortolkes</w:t>
      </w:r>
    </w:p>
    <w:p w:rsidR="00254E04" w:rsidRPr="00810BC3" w:rsidRDefault="00254E04" w:rsidP="001D02B6">
      <w:pPr>
        <w:numPr>
          <w:ilvl w:val="0"/>
          <w:numId w:val="56"/>
        </w:numPr>
        <w:shd w:val="clear" w:color="auto" w:fill="FFFFFF"/>
        <w:rPr>
          <w:rFonts w:cs="Arial"/>
        </w:rPr>
      </w:pPr>
      <w:r w:rsidRPr="00810BC3">
        <w:rPr>
          <w:rFonts w:cs="Arial"/>
          <w:bCs/>
        </w:rPr>
        <w:t>kan deltage og være medansvarlig i skolens udvikling og være repræsenta</w:t>
      </w:r>
      <w:r w:rsidR="001F01D7">
        <w:rPr>
          <w:rFonts w:cs="Arial"/>
          <w:bCs/>
        </w:rPr>
        <w:t>nt og eksponent for skoleformen</w:t>
      </w:r>
      <w:r w:rsidRPr="00810BC3">
        <w:rPr>
          <w:rFonts w:cs="Arial"/>
          <w:bCs/>
        </w:rPr>
        <w:br/>
      </w:r>
    </w:p>
    <w:p w:rsidR="00254E04" w:rsidRPr="00810BC3" w:rsidRDefault="00254E04" w:rsidP="00A074A4">
      <w:pPr>
        <w:rPr>
          <w:rFonts w:cs="Arial"/>
          <w:b/>
          <w:bCs/>
        </w:rPr>
      </w:pPr>
      <w:r w:rsidRPr="00810BC3">
        <w:rPr>
          <w:rFonts w:cs="Arial"/>
          <w:b/>
          <w:bCs/>
        </w:rPr>
        <w:t>Moduler</w:t>
      </w:r>
    </w:p>
    <w:p w:rsidR="00254E04" w:rsidRPr="00810BC3" w:rsidRDefault="00254E04" w:rsidP="00A074A4">
      <w:pPr>
        <w:rPr>
          <w:rFonts w:cs="Arial"/>
          <w:bCs/>
        </w:rPr>
      </w:pPr>
      <w:r w:rsidRPr="00810BC3">
        <w:rPr>
          <w:rFonts w:cs="Arial"/>
          <w:bCs/>
        </w:rPr>
        <w:t>Modul 1: Grundtvig og Kolds ideverden</w:t>
      </w:r>
    </w:p>
    <w:p w:rsidR="00254E04" w:rsidRPr="00810BC3" w:rsidRDefault="00254E04" w:rsidP="00A074A4">
      <w:pPr>
        <w:rPr>
          <w:rFonts w:cs="Arial"/>
          <w:bCs/>
        </w:rPr>
      </w:pPr>
      <w:r w:rsidRPr="00810BC3">
        <w:rPr>
          <w:rFonts w:cs="Arial"/>
          <w:bCs/>
        </w:rPr>
        <w:t>Modul 2: Fortællekultur- fortælling og det narrative</w:t>
      </w:r>
    </w:p>
    <w:p w:rsidR="00254E04" w:rsidRPr="00810BC3" w:rsidRDefault="00254E04" w:rsidP="00A074A4">
      <w:pPr>
        <w:rPr>
          <w:rFonts w:cs="Arial"/>
          <w:bCs/>
        </w:rPr>
      </w:pPr>
      <w:r w:rsidRPr="00810BC3">
        <w:rPr>
          <w:rFonts w:cs="Arial"/>
          <w:bCs/>
        </w:rPr>
        <w:t>Modul 3: Barnets møde med skolen, skole og hjem samarbejde</w:t>
      </w:r>
    </w:p>
    <w:p w:rsidR="00254E04" w:rsidRPr="00810BC3" w:rsidRDefault="00254E04" w:rsidP="00A074A4">
      <w:pPr>
        <w:rPr>
          <w:rFonts w:cs="Arial"/>
          <w:bCs/>
        </w:rPr>
      </w:pPr>
      <w:r w:rsidRPr="00810BC3">
        <w:rPr>
          <w:rFonts w:cs="Arial"/>
          <w:bCs/>
        </w:rPr>
        <w:t>Modul 4: Vejledning i efterskolen, kostskolepædagogikkens muligheder</w:t>
      </w:r>
    </w:p>
    <w:p w:rsidR="00254E04" w:rsidRPr="00810BC3" w:rsidRDefault="00254E04" w:rsidP="00A074A4">
      <w:pPr>
        <w:rPr>
          <w:rFonts w:cs="Arial"/>
          <w:bCs/>
        </w:rPr>
      </w:pPr>
      <w:r w:rsidRPr="00810BC3">
        <w:rPr>
          <w:rFonts w:cs="Arial"/>
          <w:bCs/>
        </w:rPr>
        <w:t>Modul 5: Ledelse og samarbejde i de frie skoler</w:t>
      </w:r>
    </w:p>
    <w:p w:rsidR="00254E04" w:rsidRPr="00810BC3" w:rsidRDefault="00254E04" w:rsidP="00DA2079">
      <w:pPr>
        <w:spacing w:after="240"/>
        <w:rPr>
          <w:rFonts w:cs="Arial"/>
          <w:b/>
        </w:rPr>
      </w:pPr>
    </w:p>
    <w:p w:rsidR="00254E04" w:rsidRPr="00810BC3" w:rsidRDefault="00905C0E" w:rsidP="00356D2D">
      <w:pPr>
        <w:pStyle w:val="Overskrift3"/>
        <w:numPr>
          <w:ilvl w:val="0"/>
          <w:numId w:val="0"/>
        </w:numPr>
        <w:ind w:left="720"/>
      </w:pPr>
      <w:bookmarkStart w:id="121" w:name="_Toc284248009"/>
      <w:bookmarkStart w:id="122" w:name="_Toc425765289"/>
      <w:r>
        <w:t>Modul Rs 19.10</w:t>
      </w:r>
      <w:r w:rsidR="00254E04" w:rsidRPr="00810BC3">
        <w:t xml:space="preserve">.1: Grundtvig og Kolds </w:t>
      </w:r>
      <w:r w:rsidR="00254E04" w:rsidRPr="00F953B3">
        <w:t>ideverden</w:t>
      </w:r>
      <w:bookmarkEnd w:id="121"/>
      <w:bookmarkEnd w:id="122"/>
    </w:p>
    <w:p w:rsidR="00254E04" w:rsidRDefault="00254E04" w:rsidP="00A20459">
      <w:pPr>
        <w:ind w:firstLine="720"/>
        <w:rPr>
          <w:rFonts w:cs="Arial"/>
        </w:rPr>
      </w:pPr>
      <w:r w:rsidRPr="00C07AD2">
        <w:rPr>
          <w:rFonts w:cs="Arial"/>
        </w:rPr>
        <w:t>10 ECTS-point, ekstern prøve</w:t>
      </w:r>
    </w:p>
    <w:p w:rsidR="00254E04" w:rsidRPr="00810BC3" w:rsidRDefault="00254E04" w:rsidP="00A074A4">
      <w:pPr>
        <w:rPr>
          <w:rFonts w:cs="Arial"/>
          <w:b/>
          <w:bCs/>
        </w:rPr>
      </w:pPr>
    </w:p>
    <w:p w:rsidR="00254E04" w:rsidRPr="00810BC3" w:rsidRDefault="00254E04" w:rsidP="00A074A4">
      <w:pPr>
        <w:rPr>
          <w:rFonts w:cs="Arial"/>
          <w:b/>
          <w:bCs/>
        </w:rPr>
      </w:pPr>
      <w:r w:rsidRPr="00810BC3">
        <w:rPr>
          <w:rFonts w:cs="Arial"/>
          <w:b/>
          <w:bCs/>
        </w:rPr>
        <w:t>Læringsmål</w:t>
      </w:r>
    </w:p>
    <w:p w:rsidR="00254E04" w:rsidRPr="00810BC3" w:rsidRDefault="00254E04" w:rsidP="00A074A4">
      <w:pPr>
        <w:rPr>
          <w:rFonts w:cs="Arial"/>
          <w:bCs/>
        </w:rPr>
      </w:pPr>
      <w:r w:rsidRPr="00810BC3">
        <w:rPr>
          <w:rFonts w:cs="Arial"/>
          <w:bCs/>
        </w:rPr>
        <w:t>Den studerende</w:t>
      </w:r>
    </w:p>
    <w:p w:rsidR="00254E04" w:rsidRPr="00810BC3" w:rsidRDefault="00254E04" w:rsidP="001D02B6">
      <w:pPr>
        <w:numPr>
          <w:ilvl w:val="0"/>
          <w:numId w:val="58"/>
        </w:numPr>
        <w:rPr>
          <w:rFonts w:cs="Arial"/>
          <w:bCs/>
        </w:rPr>
      </w:pPr>
      <w:r w:rsidRPr="00810BC3">
        <w:rPr>
          <w:rFonts w:cs="Arial"/>
        </w:rPr>
        <w:t xml:space="preserve">har et grundigt teoretisk kendskab til Grundtvig og Kolds skoletanker, den historiske virkelighed disse har udfoldet sig inden for, samt </w:t>
      </w:r>
      <w:r w:rsidR="001F01D7">
        <w:rPr>
          <w:rFonts w:cs="Arial"/>
        </w:rPr>
        <w:t>virkningshistorien frem til dag</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rPr>
      </w:pPr>
      <w:r w:rsidRPr="00810BC3">
        <w:rPr>
          <w:rFonts w:cs="Arial"/>
        </w:rPr>
        <w:t>Menneske- og skolesyn, filosofisk hermeneutik, fænomenologi, livsoplysning i idehistorisk perspektiv, poetisk demokrati og personlig dannelse, de gudelige vækkelser, Grundtvig og naturvidenskaberne, Kold og moderne systemteori. Grundtvig og grundtvigianisme i perspektiv af moderniteten og dens dannelsestanke.</w:t>
      </w:r>
      <w:r w:rsidRPr="00810BC3">
        <w:rPr>
          <w:rFonts w:cs="Arial"/>
        </w:rPr>
        <w:br/>
      </w:r>
    </w:p>
    <w:p w:rsidR="00254E04" w:rsidRPr="00810BC3" w:rsidRDefault="00254E04" w:rsidP="00A074A4">
      <w:pPr>
        <w:rPr>
          <w:rFonts w:cs="Arial"/>
        </w:rPr>
      </w:pPr>
    </w:p>
    <w:p w:rsidR="00254E04" w:rsidRPr="00810BC3" w:rsidRDefault="00905C0E" w:rsidP="00356D2D">
      <w:pPr>
        <w:pStyle w:val="Overskrift3"/>
        <w:numPr>
          <w:ilvl w:val="0"/>
          <w:numId w:val="0"/>
        </w:numPr>
        <w:ind w:left="720"/>
      </w:pPr>
      <w:bookmarkStart w:id="123" w:name="_Toc284248010"/>
      <w:bookmarkStart w:id="124" w:name="_Toc425765290"/>
      <w:r>
        <w:t>Modul Rs 19.10</w:t>
      </w:r>
      <w:r w:rsidR="00254E04" w:rsidRPr="00810BC3">
        <w:t xml:space="preserve">.2: Fortællekultur- </w:t>
      </w:r>
      <w:r w:rsidR="00254E04" w:rsidRPr="00F953B3">
        <w:t>fortælling</w:t>
      </w:r>
      <w:r w:rsidR="00254E04" w:rsidRPr="00810BC3">
        <w:t xml:space="preserve"> og det narrative</w:t>
      </w:r>
      <w:bookmarkEnd w:id="123"/>
      <w:bookmarkEnd w:id="124"/>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shd w:val="clear" w:color="auto" w:fill="FFFFFF"/>
        <w:rPr>
          <w:rFonts w:cs="Arial"/>
          <w:b/>
        </w:rPr>
      </w:pPr>
    </w:p>
    <w:p w:rsidR="00254E04" w:rsidRPr="00810BC3" w:rsidRDefault="00254E04" w:rsidP="00A074A4">
      <w:pPr>
        <w:shd w:val="clear" w:color="auto" w:fill="FFFFFF"/>
        <w:rPr>
          <w:rFonts w:cs="Arial"/>
        </w:rPr>
      </w:pPr>
      <w:r w:rsidRPr="00810BC3">
        <w:rPr>
          <w:rFonts w:cs="Arial"/>
          <w:b/>
        </w:rPr>
        <w:t>Læringsmål</w:t>
      </w:r>
    </w:p>
    <w:p w:rsidR="00254E04" w:rsidRPr="00810BC3" w:rsidRDefault="00254E04" w:rsidP="00A074A4">
      <w:pPr>
        <w:shd w:val="clear" w:color="auto" w:fill="FFFFFF"/>
        <w:rPr>
          <w:rFonts w:cs="Arial"/>
          <w:b/>
        </w:rPr>
      </w:pPr>
      <w:r w:rsidRPr="00810BC3">
        <w:rPr>
          <w:rFonts w:cs="Arial"/>
        </w:rPr>
        <w:t xml:space="preserve">Den studerende </w:t>
      </w:r>
    </w:p>
    <w:p w:rsidR="00254E04" w:rsidRPr="00810BC3" w:rsidRDefault="00254E04" w:rsidP="001D02B6">
      <w:pPr>
        <w:numPr>
          <w:ilvl w:val="0"/>
          <w:numId w:val="58"/>
        </w:numPr>
        <w:shd w:val="clear" w:color="auto" w:fill="FFFFFF"/>
        <w:rPr>
          <w:rFonts w:cs="Arial"/>
          <w:b/>
        </w:rPr>
      </w:pPr>
      <w:r w:rsidRPr="00810BC3">
        <w:rPr>
          <w:rFonts w:cs="Arial"/>
        </w:rPr>
        <w:t>har viden og færdigheder i såvel de frie skolers fortællekultur og dens genrer og didaktiske målsætninger som i moderne fortællet</w:t>
      </w:r>
      <w:r w:rsidR="001F01D7">
        <w:rPr>
          <w:rFonts w:cs="Arial"/>
        </w:rPr>
        <w:t>eorier og i kunsten at fortælle</w:t>
      </w:r>
    </w:p>
    <w:p w:rsidR="00254E04" w:rsidRPr="00810BC3" w:rsidRDefault="00254E04" w:rsidP="00A074A4">
      <w:pPr>
        <w:shd w:val="clear" w:color="auto" w:fill="FFFFFF"/>
        <w:rPr>
          <w:rFonts w:cs="Arial"/>
        </w:rPr>
      </w:pPr>
    </w:p>
    <w:p w:rsidR="00254E04" w:rsidRPr="00810BC3" w:rsidRDefault="00254E04" w:rsidP="00A074A4">
      <w:pPr>
        <w:shd w:val="clear" w:color="auto" w:fill="FFFFFF"/>
        <w:rPr>
          <w:rFonts w:cs="Arial"/>
          <w:b/>
        </w:rPr>
      </w:pPr>
      <w:r w:rsidRPr="00810BC3">
        <w:rPr>
          <w:rFonts w:cs="Arial"/>
          <w:b/>
        </w:rPr>
        <w:t xml:space="preserve">Indhold </w:t>
      </w:r>
    </w:p>
    <w:p w:rsidR="00254E04" w:rsidRPr="00810BC3" w:rsidRDefault="00254E04" w:rsidP="00A074A4">
      <w:pPr>
        <w:shd w:val="clear" w:color="auto" w:fill="FFFFFF"/>
        <w:spacing w:after="149"/>
        <w:rPr>
          <w:rFonts w:cs="Arial"/>
          <w:b/>
          <w:bCs/>
          <w:kern w:val="36"/>
        </w:rPr>
      </w:pPr>
      <w:r w:rsidRPr="00810BC3">
        <w:rPr>
          <w:rFonts w:cs="Arial"/>
        </w:rPr>
        <w:t>Den frie skoles fortælletradition, indhold, genrer og didaktiske målsætninger. Nye teorier om det narrative og indføringer i fortællingens kunst. Fortællingens genrer og former. Fortællingens struktur, sprog og virkemidler. Fortællingens rum og fortællerens sceniske figur. Praktiske øvelser og fortælleværksted.</w:t>
      </w:r>
      <w:r w:rsidRPr="00810BC3">
        <w:rPr>
          <w:rFonts w:cs="Arial"/>
        </w:rPr>
        <w:br/>
      </w:r>
    </w:p>
    <w:p w:rsidR="00254E04" w:rsidRPr="00810BC3" w:rsidRDefault="00905C0E" w:rsidP="00356D2D">
      <w:pPr>
        <w:pStyle w:val="Overskrift3"/>
        <w:numPr>
          <w:ilvl w:val="0"/>
          <w:numId w:val="0"/>
        </w:numPr>
        <w:ind w:left="720"/>
      </w:pPr>
      <w:bookmarkStart w:id="125" w:name="_Toc284248011"/>
      <w:bookmarkStart w:id="126" w:name="_Toc425765291"/>
      <w:r>
        <w:t>Modul Rs 19.10</w:t>
      </w:r>
      <w:r w:rsidR="00254E04" w:rsidRPr="00810BC3">
        <w:t xml:space="preserve">.3: Barnets møde med skolen,  skole- og </w:t>
      </w:r>
      <w:r w:rsidR="00254E04" w:rsidRPr="00F953B3">
        <w:t>hjemsamarbejde</w:t>
      </w:r>
      <w:bookmarkEnd w:id="125"/>
      <w:bookmarkEnd w:id="126"/>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A074A4">
      <w:pPr>
        <w:rPr>
          <w:rFonts w:cs="Arial"/>
          <w:kern w:val="36"/>
        </w:rPr>
      </w:pPr>
    </w:p>
    <w:p w:rsidR="00254E04" w:rsidRPr="00810BC3" w:rsidRDefault="00254E04" w:rsidP="00A074A4">
      <w:pPr>
        <w:rPr>
          <w:rFonts w:cs="Arial"/>
          <w:b/>
          <w:kern w:val="36"/>
        </w:rPr>
      </w:pPr>
      <w:r w:rsidRPr="00810BC3">
        <w:rPr>
          <w:rFonts w:cs="Arial"/>
          <w:b/>
          <w:kern w:val="36"/>
        </w:rPr>
        <w:t>Læringsmål</w:t>
      </w:r>
    </w:p>
    <w:p w:rsidR="00254E04" w:rsidRPr="00810BC3" w:rsidRDefault="00254E04" w:rsidP="00A074A4">
      <w:pPr>
        <w:rPr>
          <w:rFonts w:cs="Arial"/>
        </w:rPr>
      </w:pPr>
      <w:r w:rsidRPr="00810BC3">
        <w:rPr>
          <w:rFonts w:cs="Arial"/>
        </w:rPr>
        <w:t>Den studerende</w:t>
      </w:r>
    </w:p>
    <w:p w:rsidR="00254E04" w:rsidRPr="00810BC3" w:rsidRDefault="00254E04" w:rsidP="001D02B6">
      <w:pPr>
        <w:numPr>
          <w:ilvl w:val="0"/>
          <w:numId w:val="58"/>
        </w:numPr>
        <w:rPr>
          <w:rFonts w:cs="Arial"/>
        </w:rPr>
      </w:pPr>
      <w:r w:rsidRPr="00810BC3">
        <w:rPr>
          <w:rFonts w:cs="Arial"/>
        </w:rPr>
        <w:lastRenderedPageBreak/>
        <w:t>har ny viden om moderne børn og børnekulturer i dag, og kan bringe dette i kritisk dia</w:t>
      </w:r>
      <w:r>
        <w:rPr>
          <w:rFonts w:cs="Arial"/>
        </w:rPr>
        <w:t>log med opfattelser af barnesyn</w:t>
      </w:r>
      <w:r w:rsidR="001F01D7">
        <w:rPr>
          <w:rFonts w:cs="Arial"/>
        </w:rPr>
        <w:t xml:space="preserve"> i den frie skoletradition</w:t>
      </w:r>
    </w:p>
    <w:p w:rsidR="00254E04" w:rsidRPr="00810BC3" w:rsidRDefault="00254E04" w:rsidP="001D02B6">
      <w:pPr>
        <w:numPr>
          <w:ilvl w:val="0"/>
          <w:numId w:val="58"/>
        </w:numPr>
        <w:rPr>
          <w:rFonts w:cs="Arial"/>
        </w:rPr>
      </w:pPr>
      <w:r w:rsidRPr="00810BC3">
        <w:rPr>
          <w:rFonts w:cs="Arial"/>
        </w:rPr>
        <w:t>har ny viden om læring, didaktik og pædagogik i børneskolen i lyset af den nyeste grundskole</w:t>
      </w:r>
      <w:r w:rsidR="001F01D7">
        <w:rPr>
          <w:rFonts w:cs="Arial"/>
        </w:rPr>
        <w:t>forskning i Danmark og udlandet</w:t>
      </w:r>
    </w:p>
    <w:p w:rsidR="00254E04" w:rsidRPr="00810BC3" w:rsidRDefault="00254E04" w:rsidP="001D02B6">
      <w:pPr>
        <w:numPr>
          <w:ilvl w:val="0"/>
          <w:numId w:val="58"/>
        </w:numPr>
        <w:rPr>
          <w:rFonts w:cs="Arial"/>
        </w:rPr>
      </w:pPr>
      <w:r w:rsidRPr="00810BC3">
        <w:rPr>
          <w:rFonts w:cs="Arial"/>
        </w:rPr>
        <w:t>kan deltage aktivt i udviklingen af en moderne grundskole og egen undervisningspraksis- herunder også nytænke samar</w:t>
      </w:r>
      <w:r w:rsidR="001F01D7">
        <w:rPr>
          <w:rFonts w:cs="Arial"/>
        </w:rPr>
        <w:t>bejdet mellem hjemmet og skolen</w:t>
      </w:r>
    </w:p>
    <w:p w:rsidR="00254E04" w:rsidRPr="00810BC3" w:rsidRDefault="00254E04" w:rsidP="00A074A4">
      <w:pPr>
        <w:rPr>
          <w:rFonts w:cs="Arial"/>
        </w:rPr>
      </w:pPr>
    </w:p>
    <w:p w:rsidR="00254E04" w:rsidRPr="00810BC3" w:rsidRDefault="00254E04" w:rsidP="00A074A4">
      <w:pPr>
        <w:rPr>
          <w:rFonts w:cs="Arial"/>
          <w:b/>
        </w:rPr>
      </w:pPr>
      <w:r w:rsidRPr="00810BC3">
        <w:rPr>
          <w:rFonts w:cs="Arial"/>
          <w:b/>
        </w:rPr>
        <w:t>Indhold</w:t>
      </w:r>
    </w:p>
    <w:p w:rsidR="00254E04" w:rsidRPr="00810BC3" w:rsidRDefault="00254E04" w:rsidP="00A074A4">
      <w:pPr>
        <w:rPr>
          <w:rFonts w:cs="Arial"/>
          <w:b/>
        </w:rPr>
      </w:pPr>
      <w:r w:rsidRPr="00810BC3">
        <w:rPr>
          <w:rFonts w:cs="Arial"/>
        </w:rPr>
        <w:t>Grundtvigs og Kolds syn på børneskolen, børn i en ny medie- og kommunikationsverden, barnesynet i den moderne verden, det pædagogiske paradoks - om undervisning og læring i børneskolen, danske og udenlandske erfaringer med skolestart, børns sprog og udtryksvaner, skole- og hjemsamarbejde, ansvarsfordelingen mellem hjem og skole, skolestart i et etnisk kulturelt lokalsamfund.</w:t>
      </w:r>
      <w:r w:rsidRPr="00810BC3">
        <w:rPr>
          <w:rFonts w:cs="Arial"/>
        </w:rPr>
        <w:br/>
      </w:r>
    </w:p>
    <w:p w:rsidR="00254E04" w:rsidRPr="00810BC3" w:rsidRDefault="00254E04" w:rsidP="00A074A4">
      <w:pPr>
        <w:rPr>
          <w:rFonts w:cs="Arial"/>
          <w:b/>
        </w:rPr>
      </w:pPr>
    </w:p>
    <w:p w:rsidR="00254E04" w:rsidRPr="00810BC3" w:rsidRDefault="00905C0E" w:rsidP="00356D2D">
      <w:pPr>
        <w:pStyle w:val="Overskrift3"/>
        <w:numPr>
          <w:ilvl w:val="0"/>
          <w:numId w:val="0"/>
        </w:numPr>
        <w:ind w:left="720"/>
      </w:pPr>
      <w:bookmarkStart w:id="127" w:name="_Toc284248012"/>
      <w:bookmarkStart w:id="128" w:name="_Toc425765292"/>
      <w:r>
        <w:t>Modul Rs 19.10</w:t>
      </w:r>
      <w:r w:rsidR="00254E04" w:rsidRPr="00810BC3">
        <w:t xml:space="preserve">.4: Vejledning i efterskolen – kostskolepædagogikkens </w:t>
      </w:r>
      <w:r w:rsidR="00254E04" w:rsidRPr="00F953B3">
        <w:t>særlige</w:t>
      </w:r>
      <w:r w:rsidR="00254E04" w:rsidRPr="00810BC3">
        <w:t xml:space="preserve"> muligheder</w:t>
      </w:r>
      <w:bookmarkEnd w:id="127"/>
      <w:bookmarkEnd w:id="12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rPr>
          <w:rFonts w:cs="Arial"/>
        </w:rPr>
      </w:pPr>
      <w:r w:rsidRPr="00810BC3">
        <w:rPr>
          <w:rFonts w:cs="Arial"/>
          <w:b/>
        </w:rPr>
        <w:t>Læringsmål</w:t>
      </w:r>
      <w:r w:rsidRPr="00810BC3">
        <w:rPr>
          <w:rFonts w:cs="Arial"/>
          <w:b/>
        </w:rPr>
        <w:br/>
      </w:r>
      <w:r w:rsidRPr="00810BC3">
        <w:rPr>
          <w:rFonts w:cs="Arial"/>
        </w:rPr>
        <w:t xml:space="preserve">Den studerende </w:t>
      </w:r>
    </w:p>
    <w:p w:rsidR="00254E04" w:rsidRPr="00810BC3" w:rsidRDefault="00254E04" w:rsidP="001D02B6">
      <w:pPr>
        <w:numPr>
          <w:ilvl w:val="0"/>
          <w:numId w:val="60"/>
        </w:numPr>
        <w:rPr>
          <w:rFonts w:cs="Arial"/>
        </w:rPr>
      </w:pPr>
      <w:r w:rsidRPr="00810BC3">
        <w:rPr>
          <w:rFonts w:cs="Arial"/>
        </w:rPr>
        <w:t>har et grundigt teoretisk og praktisk kendskab til vejledning med et særligt fokus på vejledning i efterskolen og de muligheder kostskolepædagogikken giver for at møde og v</w:t>
      </w:r>
      <w:r w:rsidR="001F01D7">
        <w:rPr>
          <w:rFonts w:cs="Arial"/>
        </w:rPr>
        <w:t>ejlede unge</w:t>
      </w:r>
      <w:r w:rsidRPr="00810BC3">
        <w:rPr>
          <w:rFonts w:cs="Arial"/>
        </w:rPr>
        <w:br/>
      </w:r>
    </w:p>
    <w:p w:rsidR="00254E04" w:rsidRPr="00810BC3" w:rsidRDefault="00254E04" w:rsidP="00A074A4">
      <w:pPr>
        <w:rPr>
          <w:rFonts w:cs="Arial"/>
          <w:lang w:eastAsia="en-US"/>
        </w:rPr>
      </w:pPr>
      <w:r w:rsidRPr="00810BC3">
        <w:rPr>
          <w:rFonts w:cs="Arial"/>
          <w:b/>
        </w:rPr>
        <w:t>Indhold</w:t>
      </w:r>
      <w:r w:rsidRPr="00810BC3">
        <w:rPr>
          <w:rFonts w:cs="Arial"/>
          <w:b/>
        </w:rPr>
        <w:br/>
      </w:r>
      <w:r w:rsidRPr="00810BC3">
        <w:rPr>
          <w:rFonts w:cs="Arial"/>
        </w:rPr>
        <w:t xml:space="preserve">Uddannelses- og erhvervsvejledningens fagområder og politiske status i dag, teoretisk indsigt i vejledningsopfattelser og deres mulige anvendelse i efterskoleregi, afklaring af egen vejlederprofil i dialog med kostskolepædagogikken, vejledning som personlige og faglige læreprocesser, ny viden om unge i det moderne videns- og kommunikationssamfund, vejledning af unge med anden etnisk, sproglig eller kulturel baggrund, eksistentiel og livsfilosofisk vejledning som en særlig tilgang til vejledning af unge i en kostskolesammenhæng, brobygning. </w:t>
      </w:r>
      <w:r w:rsidRPr="00810BC3">
        <w:rPr>
          <w:rFonts w:cs="Arial"/>
        </w:rPr>
        <w:br/>
      </w:r>
    </w:p>
    <w:p w:rsidR="00254E04" w:rsidRPr="00810BC3" w:rsidRDefault="00254E04" w:rsidP="00A074A4">
      <w:pPr>
        <w:rPr>
          <w:rFonts w:cs="Arial"/>
          <w:lang w:eastAsia="en-US"/>
        </w:rPr>
      </w:pPr>
    </w:p>
    <w:p w:rsidR="00254E04" w:rsidRPr="00810BC3" w:rsidRDefault="00905C0E" w:rsidP="00356D2D">
      <w:pPr>
        <w:pStyle w:val="Overskrift3"/>
        <w:numPr>
          <w:ilvl w:val="0"/>
          <w:numId w:val="0"/>
        </w:numPr>
        <w:ind w:left="720"/>
      </w:pPr>
      <w:bookmarkStart w:id="129" w:name="_Toc284248013"/>
      <w:bookmarkStart w:id="130" w:name="_Toc425765293"/>
      <w:r>
        <w:t>Modul Rs 19.10</w:t>
      </w:r>
      <w:r w:rsidR="00254E04" w:rsidRPr="00810BC3">
        <w:t xml:space="preserve">.5: Ledelse og </w:t>
      </w:r>
      <w:r w:rsidR="00254E04" w:rsidRPr="00F953B3">
        <w:t>samarbejde</w:t>
      </w:r>
      <w:r w:rsidR="00254E04" w:rsidRPr="00810BC3">
        <w:t xml:space="preserve"> i de frie skoler</w:t>
      </w:r>
      <w:bookmarkEnd w:id="129"/>
      <w:bookmarkEnd w:id="13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A074A4">
      <w:pPr>
        <w:rPr>
          <w:rFonts w:cs="Arial"/>
        </w:rPr>
      </w:pPr>
    </w:p>
    <w:p w:rsidR="00254E04" w:rsidRPr="00810BC3" w:rsidRDefault="00254E04" w:rsidP="00A074A4">
      <w:pPr>
        <w:shd w:val="clear" w:color="auto" w:fill="FFFFFF"/>
        <w:rPr>
          <w:rFonts w:cs="Arial"/>
        </w:rPr>
      </w:pPr>
      <w:r w:rsidRPr="00810BC3">
        <w:rPr>
          <w:rFonts w:cs="Arial"/>
          <w:b/>
        </w:rPr>
        <w:t>Læringsmål</w:t>
      </w:r>
      <w:r w:rsidRPr="00810BC3">
        <w:rPr>
          <w:rFonts w:cs="Arial"/>
        </w:rPr>
        <w:br/>
        <w:t>Den studerende</w:t>
      </w:r>
    </w:p>
    <w:p w:rsidR="00254E04" w:rsidRPr="00810BC3" w:rsidRDefault="00254E04" w:rsidP="001D02B6">
      <w:pPr>
        <w:numPr>
          <w:ilvl w:val="0"/>
          <w:numId w:val="59"/>
        </w:numPr>
        <w:shd w:val="clear" w:color="auto" w:fill="FFFFFF"/>
        <w:rPr>
          <w:rFonts w:cs="Arial"/>
        </w:rPr>
      </w:pPr>
      <w:r w:rsidRPr="00810BC3">
        <w:rPr>
          <w:rFonts w:cs="Arial"/>
        </w:rPr>
        <w:t>har et kendskab til den ledelsesmæssige udvikling i de frie skoler og tilegner sig nyere ledelsesteorier og handleredskaber, der i særlig grad kan tilgodese og fremme skoleudvikling, pædagogisk ledelse, administrativ ledelse og personaleledelse i en tæt for</w:t>
      </w:r>
      <w:r w:rsidR="001F01D7">
        <w:rPr>
          <w:rFonts w:cs="Arial"/>
        </w:rPr>
        <w:t>bunden og kompleks skolekultur</w:t>
      </w:r>
      <w:r w:rsidRPr="00810BC3">
        <w:rPr>
          <w:rFonts w:cs="Arial"/>
        </w:rPr>
        <w:br/>
      </w:r>
    </w:p>
    <w:p w:rsidR="00254E04" w:rsidRPr="00810BC3" w:rsidRDefault="00254E04" w:rsidP="00A074A4">
      <w:pPr>
        <w:rPr>
          <w:rFonts w:cs="Arial"/>
          <w:b/>
        </w:rPr>
      </w:pPr>
      <w:r w:rsidRPr="00810BC3">
        <w:rPr>
          <w:rFonts w:cs="Arial"/>
          <w:b/>
        </w:rPr>
        <w:t>Indhold</w:t>
      </w:r>
      <w:r w:rsidRPr="00810BC3">
        <w:rPr>
          <w:rFonts w:cs="Arial"/>
        </w:rPr>
        <w:br/>
        <w:t xml:space="preserve">Ledelseskultur i de frie skolers tradition, ledelsesprofil set igennem lovgivningen om de frie skoler, de frie skolers organisationskultur og forholdet mellem skolekreds, bestyrelse, ledelse og medarbejdere, ledelsesteorier, pædagogisk ledelse forstået som ledelse af læreprocesser, ledelse og etik, ledelse i konflikt og modstand, lederdilemmaer i en værdibåren skolekultur. </w:t>
      </w:r>
      <w:r w:rsidRPr="00810BC3">
        <w:rPr>
          <w:rFonts w:cs="Arial"/>
        </w:rPr>
        <w:br/>
      </w:r>
    </w:p>
    <w:p w:rsidR="00254E04" w:rsidRDefault="00254E04" w:rsidP="005E6DA6">
      <w:pPr>
        <w:rPr>
          <w:rFonts w:cs="Arial"/>
          <w:b/>
          <w:bCs/>
        </w:rPr>
      </w:pPr>
    </w:p>
    <w:p w:rsidR="00254E04" w:rsidRPr="00810BC3" w:rsidRDefault="00254E04" w:rsidP="005E6DA6">
      <w:pPr>
        <w:rPr>
          <w:rFonts w:cs="Arial"/>
          <w:b/>
          <w:bCs/>
        </w:rPr>
      </w:pPr>
      <w:r w:rsidRPr="00810BC3">
        <w:rPr>
          <w:rFonts w:cs="Arial"/>
          <w:b/>
          <w:bCs/>
        </w:rPr>
        <w:lastRenderedPageBreak/>
        <w:t>Pædagogisk diplomuddannelse</w:t>
      </w:r>
    </w:p>
    <w:p w:rsidR="00254E04" w:rsidRPr="00810BC3" w:rsidRDefault="00254E04" w:rsidP="00D00353">
      <w:pPr>
        <w:pStyle w:val="Overskrift2"/>
      </w:pPr>
      <w:bookmarkStart w:id="131" w:name="_Toc284248014"/>
      <w:bookmarkStart w:id="132" w:name="_Toc425765294"/>
      <w:r w:rsidRPr="00D00353">
        <w:t>LOGOPÆDI</w:t>
      </w:r>
      <w:bookmarkEnd w:id="131"/>
      <w:bookmarkEnd w:id="132"/>
    </w:p>
    <w:p w:rsidR="00254E04" w:rsidRPr="00810BC3" w:rsidRDefault="00254E04" w:rsidP="005E6DA6">
      <w:pPr>
        <w:autoSpaceDE w:val="0"/>
        <w:autoSpaceDN w:val="0"/>
        <w:adjustRightInd w:val="0"/>
        <w:outlineLvl w:val="2"/>
        <w:rPr>
          <w:rFonts w:cs="Arial"/>
          <w:b/>
          <w:bCs/>
        </w:rPr>
      </w:pPr>
    </w:p>
    <w:p w:rsidR="00254E04" w:rsidRPr="00810BC3" w:rsidRDefault="00254E04" w:rsidP="005E6DA6">
      <w:pPr>
        <w:rPr>
          <w:rFonts w:cs="Arial"/>
          <w:b/>
        </w:rPr>
      </w:pPr>
      <w:r w:rsidRPr="00810BC3">
        <w:rPr>
          <w:rFonts w:cs="Arial"/>
          <w:b/>
        </w:rPr>
        <w:t>Mål for læringsudbytte</w:t>
      </w:r>
    </w:p>
    <w:p w:rsidR="00254E04" w:rsidRPr="00810BC3" w:rsidRDefault="00254E04" w:rsidP="005E6DA6">
      <w:pPr>
        <w:rPr>
          <w:rFonts w:cs="Arial"/>
        </w:rPr>
      </w:pPr>
      <w:r w:rsidRPr="00810BC3">
        <w:rPr>
          <w:rFonts w:cs="Arial"/>
        </w:rPr>
        <w:t xml:space="preserve">Den studerende skal kunne håndtere logopædiske problemstillinger i sit professionelle virke inden for almenpædagogiske praksisfelter såvel som praksis i et stærkt specialiseret fagligt miljø. Den studerende skal besidde en integreret teoretisk og professionsrettet viden om og indsigt i forhold til logopædisk praksis, som bygger på såvel national som international forskning. Den studerende besidder kvalifikationer til at arbejde ud fra et helhedsperspektiv, hvor grundlaget er det tværprofessionelle samarbejde i en læringsdifferentieret indsats. Den tidlige indsats samt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5E6DA6">
      <w:pPr>
        <w:rPr>
          <w:rFonts w:cs="Arial"/>
        </w:rPr>
      </w:pPr>
    </w:p>
    <w:p w:rsidR="00254E04" w:rsidRPr="00810BC3" w:rsidRDefault="00254E04" w:rsidP="005E6DA6">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Viden</w:t>
      </w:r>
    </w:p>
    <w:p w:rsidR="00254E04" w:rsidRPr="00810BC3" w:rsidRDefault="00254E04" w:rsidP="000D4D2D">
      <w:pPr>
        <w:numPr>
          <w:ilvl w:val="0"/>
          <w:numId w:val="24"/>
        </w:numPr>
        <w:rPr>
          <w:rFonts w:cs="Arial"/>
        </w:rPr>
      </w:pPr>
      <w:r w:rsidRPr="00810BC3">
        <w:rPr>
          <w:rFonts w:cs="Arial"/>
        </w:rPr>
        <w:t>Har viden om logopædiske fænomener og problemstillinger</w:t>
      </w:r>
    </w:p>
    <w:p w:rsidR="00254E04" w:rsidRPr="00810BC3" w:rsidRDefault="00254E04" w:rsidP="000D4D2D">
      <w:pPr>
        <w:numPr>
          <w:ilvl w:val="0"/>
          <w:numId w:val="24"/>
        </w:numPr>
        <w:rPr>
          <w:rFonts w:cs="Arial"/>
        </w:rPr>
      </w:pPr>
      <w:r w:rsidRPr="00810BC3">
        <w:rPr>
          <w:rFonts w:cs="Arial"/>
        </w:rPr>
        <w:t xml:space="preserve">Har viden om menneskets sproglige udvikling, herunder denne udviklings variation og diversitet </w:t>
      </w:r>
    </w:p>
    <w:p w:rsidR="00254E04" w:rsidRPr="00810BC3" w:rsidRDefault="00254E04" w:rsidP="000D4D2D">
      <w:pPr>
        <w:numPr>
          <w:ilvl w:val="0"/>
          <w:numId w:val="24"/>
        </w:numPr>
        <w:rPr>
          <w:rFonts w:cs="Arial"/>
        </w:rPr>
      </w:pPr>
      <w:r w:rsidRPr="00810BC3">
        <w:rPr>
          <w:rFonts w:cs="Arial"/>
        </w:rPr>
        <w:t>Kan reflektere over anvendelsen af logopædisk tilgange i relation til trivsel og læring</w:t>
      </w:r>
    </w:p>
    <w:p w:rsidR="00254E04" w:rsidRPr="00810BC3" w:rsidRDefault="00254E04" w:rsidP="000D4D2D">
      <w:pPr>
        <w:numPr>
          <w:ilvl w:val="0"/>
          <w:numId w:val="24"/>
        </w:numPr>
        <w:rPr>
          <w:rFonts w:cs="Arial"/>
        </w:rPr>
      </w:pPr>
      <w:r w:rsidRPr="00810BC3">
        <w:rPr>
          <w:rFonts w:cs="Arial"/>
        </w:rPr>
        <w:t>Har indsigt i klassifikation af funktionelle vanskeligheder inden</w:t>
      </w:r>
      <w:r w:rsidR="001F01D7">
        <w:rPr>
          <w:rFonts w:cs="Arial"/>
        </w:rPr>
        <w:t xml:space="preserve"> </w:t>
      </w:r>
      <w:r w:rsidRPr="00810BC3">
        <w:rPr>
          <w:rFonts w:cs="Arial"/>
        </w:rPr>
        <w:t xml:space="preserve">for det logopædiske fagområde </w:t>
      </w:r>
    </w:p>
    <w:p w:rsidR="00254E04" w:rsidRPr="00810BC3" w:rsidRDefault="00254E04" w:rsidP="000D4D2D">
      <w:pPr>
        <w:numPr>
          <w:ilvl w:val="0"/>
          <w:numId w:val="24"/>
        </w:numPr>
        <w:rPr>
          <w:rFonts w:cs="Arial"/>
        </w:rPr>
      </w:pPr>
      <w:r w:rsidRPr="00810BC3">
        <w:rPr>
          <w:rFonts w:cs="Arial"/>
        </w:rPr>
        <w:t>Har viden om sammenhængen mellem den almenpædagogiske og specialpædagogiske arbejdsformer inden for det logopædiske område</w:t>
      </w:r>
    </w:p>
    <w:p w:rsidR="00254E04" w:rsidRPr="00810BC3" w:rsidRDefault="00254E04" w:rsidP="000D4D2D">
      <w:pPr>
        <w:numPr>
          <w:ilvl w:val="0"/>
          <w:numId w:val="24"/>
        </w:numPr>
        <w:rPr>
          <w:rFonts w:cs="Arial"/>
        </w:rPr>
      </w:pPr>
      <w:r w:rsidRPr="00810BC3">
        <w:rPr>
          <w:rFonts w:cs="Arial"/>
        </w:rPr>
        <w:t>Har indsigt i begrundelser for inkluderende og ekskluderende processer i forhold til logopædiske fænomener og problemstillinger</w:t>
      </w:r>
    </w:p>
    <w:p w:rsidR="00254E04" w:rsidRPr="00810BC3" w:rsidRDefault="00254E04" w:rsidP="000D4D2D">
      <w:pPr>
        <w:numPr>
          <w:ilvl w:val="0"/>
          <w:numId w:val="24"/>
        </w:numPr>
        <w:rPr>
          <w:rFonts w:cs="Arial"/>
        </w:rPr>
      </w:pPr>
      <w:r w:rsidRPr="00810BC3">
        <w:rPr>
          <w:rFonts w:cs="Arial"/>
        </w:rPr>
        <w:t>Kan reflektere over egen og andres praksis</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Færdigheder</w:t>
      </w:r>
    </w:p>
    <w:p w:rsidR="00254E04" w:rsidRPr="00810BC3" w:rsidRDefault="00254E04" w:rsidP="000D4D2D">
      <w:pPr>
        <w:numPr>
          <w:ilvl w:val="0"/>
          <w:numId w:val="24"/>
        </w:numPr>
        <w:rPr>
          <w:rFonts w:cs="Arial"/>
        </w:rPr>
      </w:pPr>
      <w:r w:rsidRPr="00810BC3">
        <w:rPr>
          <w:rFonts w:cs="Arial"/>
        </w:rPr>
        <w:t>Kan anvende logopædisk viden i læringsmiljøer og udviklingssammenhænge, der omfatter såvel inkluderende som ekskluderende processer</w:t>
      </w:r>
    </w:p>
    <w:p w:rsidR="00254E04" w:rsidRPr="00810BC3" w:rsidRDefault="00254E04" w:rsidP="000D4D2D">
      <w:pPr>
        <w:numPr>
          <w:ilvl w:val="0"/>
          <w:numId w:val="24"/>
        </w:numPr>
        <w:rPr>
          <w:rFonts w:cs="Arial"/>
        </w:rPr>
      </w:pPr>
      <w:r w:rsidRPr="00810BC3">
        <w:rPr>
          <w:rFonts w:cs="Arial"/>
        </w:rPr>
        <w:t>Mestrer relevante grundlæggende metoder inden for logopædien som grundlag for at styrke udviklings- og læreprocesser</w:t>
      </w:r>
    </w:p>
    <w:p w:rsidR="00254E04" w:rsidRPr="00810BC3" w:rsidRDefault="00254E04" w:rsidP="000D4D2D">
      <w:pPr>
        <w:numPr>
          <w:ilvl w:val="0"/>
          <w:numId w:val="24"/>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5E6DA6">
      <w:pPr>
        <w:ind w:left="720"/>
        <w:rPr>
          <w:rFonts w:cs="Arial"/>
        </w:rPr>
      </w:pPr>
    </w:p>
    <w:p w:rsidR="00254E04" w:rsidRPr="00810BC3" w:rsidRDefault="00254E04" w:rsidP="005E6DA6">
      <w:pPr>
        <w:rPr>
          <w:rFonts w:cs="Arial"/>
          <w:b/>
        </w:rPr>
      </w:pPr>
      <w:r w:rsidRPr="00810BC3">
        <w:rPr>
          <w:rFonts w:cs="Arial"/>
          <w:b/>
        </w:rPr>
        <w:t>Kompetencer</w:t>
      </w:r>
    </w:p>
    <w:p w:rsidR="00254E04" w:rsidRPr="00810BC3" w:rsidRDefault="00254E04" w:rsidP="000D4D2D">
      <w:pPr>
        <w:numPr>
          <w:ilvl w:val="0"/>
          <w:numId w:val="24"/>
        </w:numPr>
        <w:rPr>
          <w:rFonts w:cs="Arial"/>
        </w:rPr>
      </w:pPr>
      <w:r w:rsidRPr="00810BC3">
        <w:rPr>
          <w:rFonts w:cs="Arial"/>
        </w:rPr>
        <w:t>Kan håndtere logopædiske problemstillinger i forhold til forebyggelse og interventionsmuligheder</w:t>
      </w:r>
    </w:p>
    <w:p w:rsidR="00254E04" w:rsidRPr="00810BC3" w:rsidRDefault="00254E04" w:rsidP="000D4D2D">
      <w:pPr>
        <w:numPr>
          <w:ilvl w:val="0"/>
          <w:numId w:val="29"/>
        </w:numPr>
        <w:rPr>
          <w:rFonts w:cs="Arial"/>
        </w:rPr>
      </w:pPr>
      <w:r w:rsidRPr="00810BC3">
        <w:rPr>
          <w:rFonts w:cs="Arial"/>
        </w:rPr>
        <w:t>Kan håndtere formidlende og vejledende funktioner, som knytter sig til det logopædiske område</w:t>
      </w:r>
    </w:p>
    <w:p w:rsidR="00254E04" w:rsidRPr="00810BC3" w:rsidRDefault="00254E04" w:rsidP="000D4D2D">
      <w:pPr>
        <w:numPr>
          <w:ilvl w:val="0"/>
          <w:numId w:val="29"/>
        </w:numPr>
        <w:rPr>
          <w:rFonts w:cs="Arial"/>
        </w:rPr>
      </w:pPr>
      <w:r w:rsidRPr="00810BC3">
        <w:rPr>
          <w:rFonts w:cs="Arial"/>
        </w:rPr>
        <w:t>Kan indgå i tværprofessionelt samarbejde om koordinering af forskellige former for logopædiske indsatser</w:t>
      </w:r>
    </w:p>
    <w:p w:rsidR="00254E04" w:rsidRPr="00810BC3" w:rsidRDefault="00254E04" w:rsidP="000D4D2D">
      <w:pPr>
        <w:numPr>
          <w:ilvl w:val="0"/>
          <w:numId w:val="29"/>
        </w:numPr>
        <w:rPr>
          <w:rFonts w:cs="Arial"/>
        </w:rPr>
      </w:pPr>
      <w:r w:rsidRPr="00810BC3">
        <w:rPr>
          <w:rFonts w:cs="Arial"/>
        </w:rPr>
        <w:t>Kan samarbejde om opgaver relateret til fornyelse og udvikling på det logopædiske område</w:t>
      </w:r>
    </w:p>
    <w:p w:rsidR="00254E04" w:rsidRPr="00810BC3" w:rsidRDefault="00254E04" w:rsidP="000D4D2D">
      <w:pPr>
        <w:numPr>
          <w:ilvl w:val="0"/>
          <w:numId w:val="29"/>
        </w:numPr>
        <w:rPr>
          <w:rFonts w:cs="Arial"/>
        </w:rPr>
      </w:pPr>
      <w:r w:rsidRPr="00810BC3">
        <w:rPr>
          <w:rFonts w:cs="Arial"/>
        </w:rPr>
        <w:t>Kan planlægge, gennemføre og evaluere logopædisk intervention med henblik på</w:t>
      </w:r>
      <w:r w:rsidR="0012035F">
        <w:rPr>
          <w:rFonts w:cs="Arial"/>
        </w:rPr>
        <w:t xml:space="preserve"> at fremme læring og udvikling</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lastRenderedPageBreak/>
        <w:t>Moduler</w:t>
      </w:r>
    </w:p>
    <w:p w:rsidR="00254E04" w:rsidRPr="00810BC3" w:rsidRDefault="00254E04" w:rsidP="005E6DA6">
      <w:pPr>
        <w:rPr>
          <w:rFonts w:cs="Arial"/>
        </w:rPr>
      </w:pPr>
      <w:r w:rsidRPr="00810BC3">
        <w:rPr>
          <w:rFonts w:cs="Arial"/>
        </w:rPr>
        <w:t>Modul 1: Sproglige vanskeligheder</w:t>
      </w:r>
    </w:p>
    <w:p w:rsidR="00254E04" w:rsidRPr="00810BC3" w:rsidRDefault="00254E04" w:rsidP="005E6DA6">
      <w:pPr>
        <w:rPr>
          <w:rFonts w:cs="Arial"/>
        </w:rPr>
      </w:pPr>
      <w:r w:rsidRPr="00810BC3">
        <w:rPr>
          <w:rFonts w:cs="Arial"/>
        </w:rPr>
        <w:t>Modul 2: Talevanskeligheder</w:t>
      </w:r>
    </w:p>
    <w:p w:rsidR="00254E04" w:rsidRPr="00810BC3" w:rsidRDefault="00254E04" w:rsidP="005E6DA6">
      <w:pPr>
        <w:rPr>
          <w:rFonts w:cs="Arial"/>
        </w:rPr>
      </w:pPr>
      <w:r w:rsidRPr="00810BC3">
        <w:rPr>
          <w:rFonts w:cs="Arial"/>
        </w:rPr>
        <w:t>Modul 3: Hørevanskeligheder</w:t>
      </w:r>
    </w:p>
    <w:p w:rsidR="00254E04" w:rsidRDefault="00254E04" w:rsidP="005E6DA6">
      <w:pPr>
        <w:rPr>
          <w:rFonts w:cs="Arial"/>
        </w:rPr>
      </w:pPr>
      <w:r w:rsidRPr="00810BC3">
        <w:rPr>
          <w:rFonts w:cs="Arial"/>
        </w:rPr>
        <w:t>Modul 4: Skriftsproglige vanskeligheder i relation til dysleksi</w:t>
      </w:r>
    </w:p>
    <w:p w:rsidR="00FB3703" w:rsidRDefault="00FB3703" w:rsidP="005E6DA6">
      <w:pPr>
        <w:rPr>
          <w:rFonts w:cs="Arial"/>
        </w:rPr>
      </w:pPr>
      <w:r>
        <w:rPr>
          <w:rFonts w:cs="Arial"/>
        </w:rPr>
        <w:t>Modul 5: Fonologiske vanskeligheder</w:t>
      </w:r>
    </w:p>
    <w:p w:rsidR="00254E04" w:rsidRDefault="00254E04" w:rsidP="005E6DA6">
      <w:pPr>
        <w:rPr>
          <w:rFonts w:cs="Arial"/>
        </w:rPr>
      </w:pPr>
    </w:p>
    <w:p w:rsidR="00FB3703" w:rsidRPr="00FB3703" w:rsidRDefault="00FB3703" w:rsidP="00FB3703">
      <w:pPr>
        <w:rPr>
          <w:rFonts w:cs="Arial"/>
        </w:rPr>
      </w:pPr>
      <w:r w:rsidRPr="00FB3703">
        <w:rPr>
          <w:rFonts w:cs="Arial"/>
        </w:rPr>
        <w:t>PD i Log</w:t>
      </w:r>
      <w:r w:rsidR="0012035F">
        <w:rPr>
          <w:rFonts w:cs="Arial"/>
        </w:rPr>
        <w:t xml:space="preserve">opædi som indeholder modulerne </w:t>
      </w:r>
      <w:r w:rsidR="00296BAA">
        <w:rPr>
          <w:rFonts w:cs="Arial"/>
        </w:rPr>
        <w:t xml:space="preserve">1; </w:t>
      </w:r>
      <w:r w:rsidRPr="00296BAA">
        <w:rPr>
          <w:rFonts w:cs="Arial"/>
        </w:rPr>
        <w:t xml:space="preserve">Sproglige vanskeligheder og </w:t>
      </w:r>
      <w:r w:rsidR="00296BAA">
        <w:rPr>
          <w:rFonts w:cs="Arial"/>
        </w:rPr>
        <w:t xml:space="preserve">2; </w:t>
      </w:r>
      <w:r w:rsidRPr="00296BAA">
        <w:rPr>
          <w:rFonts w:cs="Arial"/>
        </w:rPr>
        <w:t>Talevanskeligheder</w:t>
      </w:r>
      <w:r w:rsidRPr="00FB3703">
        <w:rPr>
          <w:rFonts w:cs="Arial"/>
        </w:rPr>
        <w:t xml:space="preserve"> kvalificerer til funktionen som Talepædagog/Logopæd.</w:t>
      </w:r>
    </w:p>
    <w:p w:rsidR="00254E04" w:rsidRDefault="00254E04" w:rsidP="00A074A4">
      <w:pPr>
        <w:rPr>
          <w:rFonts w:cs="Arial"/>
          <w:b/>
        </w:rPr>
      </w:pPr>
    </w:p>
    <w:p w:rsidR="00FB3703" w:rsidRPr="00810BC3" w:rsidRDefault="00FB3703" w:rsidP="00A074A4">
      <w:pPr>
        <w:rPr>
          <w:rFonts w:cs="Arial"/>
          <w:b/>
        </w:rPr>
      </w:pPr>
    </w:p>
    <w:p w:rsidR="00254E04" w:rsidRPr="00810BC3" w:rsidRDefault="00905C0E" w:rsidP="00356D2D">
      <w:pPr>
        <w:pStyle w:val="Overskrift3"/>
        <w:numPr>
          <w:ilvl w:val="0"/>
          <w:numId w:val="0"/>
        </w:numPr>
        <w:ind w:left="720"/>
      </w:pPr>
      <w:bookmarkStart w:id="133" w:name="_Toc284248015"/>
      <w:bookmarkStart w:id="134" w:name="_Toc425765295"/>
      <w:r>
        <w:t>Modul Rs 19.11</w:t>
      </w:r>
      <w:r w:rsidR="00254E04" w:rsidRPr="00810BC3">
        <w:t xml:space="preserve">.1: Sproglige </w:t>
      </w:r>
      <w:r w:rsidR="00254E04" w:rsidRPr="00F953B3">
        <w:t>vanskeligheder</w:t>
      </w:r>
      <w:bookmarkEnd w:id="133"/>
      <w:bookmarkEnd w:id="134"/>
    </w:p>
    <w:p w:rsidR="00254E04" w:rsidRDefault="00254E04" w:rsidP="00A20459">
      <w:pPr>
        <w:ind w:firstLine="720"/>
        <w:rPr>
          <w:rFonts w:cs="Arial"/>
        </w:rPr>
      </w:pPr>
      <w:r w:rsidRPr="00C07AD2">
        <w:rPr>
          <w:rFonts w:cs="Arial"/>
        </w:rPr>
        <w:t>10 ECTS-point, ekstern prøve</w:t>
      </w:r>
    </w:p>
    <w:p w:rsidR="00254E04" w:rsidRPr="00810BC3" w:rsidRDefault="00254E04" w:rsidP="005E6DA6">
      <w:pPr>
        <w:rPr>
          <w:rFonts w:cs="Arial"/>
        </w:rPr>
      </w:pPr>
    </w:p>
    <w:p w:rsidR="00254E04" w:rsidRPr="00810BC3" w:rsidRDefault="00254E04" w:rsidP="005E6DA6">
      <w:pPr>
        <w:rPr>
          <w:rFonts w:cs="Arial"/>
          <w:b/>
        </w:rPr>
      </w:pPr>
      <w:r w:rsidRPr="00810BC3">
        <w:rPr>
          <w:rFonts w:cs="Arial"/>
          <w:b/>
        </w:rPr>
        <w:t>Læringsmål</w:t>
      </w:r>
    </w:p>
    <w:p w:rsidR="00254E04" w:rsidRPr="00810BC3" w:rsidRDefault="00254E04" w:rsidP="005E6DA6">
      <w:pPr>
        <w:rPr>
          <w:rFonts w:cs="Arial"/>
        </w:rPr>
      </w:pPr>
      <w:r w:rsidRPr="00810BC3">
        <w:rPr>
          <w:rFonts w:cs="Arial"/>
        </w:rPr>
        <w:t>Den studerende</w:t>
      </w:r>
    </w:p>
    <w:p w:rsidR="00254E04" w:rsidRPr="00810BC3" w:rsidRDefault="00254E04" w:rsidP="001D02B6">
      <w:pPr>
        <w:numPr>
          <w:ilvl w:val="0"/>
          <w:numId w:val="61"/>
        </w:numPr>
        <w:tabs>
          <w:tab w:val="left" w:pos="426"/>
        </w:tabs>
        <w:rPr>
          <w:rFonts w:cs="Arial"/>
        </w:rPr>
      </w:pPr>
      <w:r w:rsidRPr="00810BC3">
        <w:rPr>
          <w:rFonts w:cs="Arial"/>
        </w:rPr>
        <w:t>har en grundlæggende viden om sproglig udvikling, lingvistik og kommunikationsteori</w:t>
      </w:r>
    </w:p>
    <w:p w:rsidR="00254E04" w:rsidRPr="00810BC3" w:rsidRDefault="00254E04" w:rsidP="001D02B6">
      <w:pPr>
        <w:numPr>
          <w:ilvl w:val="0"/>
          <w:numId w:val="61"/>
        </w:numPr>
        <w:rPr>
          <w:rFonts w:cs="Arial"/>
        </w:rPr>
      </w:pPr>
      <w:r w:rsidRPr="00810BC3">
        <w:rPr>
          <w:rFonts w:cs="Arial"/>
        </w:rPr>
        <w:t>har viden om forskellige former for og årsager til udvikling af sproglige vanskeligheder</w:t>
      </w:r>
    </w:p>
    <w:p w:rsidR="00254E04" w:rsidRPr="00810BC3" w:rsidRDefault="00254E04" w:rsidP="001D02B6">
      <w:pPr>
        <w:numPr>
          <w:ilvl w:val="0"/>
          <w:numId w:val="61"/>
        </w:numPr>
        <w:rPr>
          <w:rFonts w:cs="Arial"/>
        </w:rPr>
      </w:pPr>
      <w:r w:rsidRPr="00810BC3">
        <w:rPr>
          <w:rFonts w:cs="Arial"/>
        </w:rPr>
        <w:t>kan indhente information, beskrive, analysere og vurdere læringsdifferentieret indsats i relation til mennesker med sproglige vanskeligheder</w:t>
      </w:r>
    </w:p>
    <w:p w:rsidR="00254E04" w:rsidRPr="00810BC3" w:rsidRDefault="00254E04" w:rsidP="001D02B6">
      <w:pPr>
        <w:numPr>
          <w:ilvl w:val="0"/>
          <w:numId w:val="61"/>
        </w:numPr>
        <w:rPr>
          <w:rFonts w:cs="Arial"/>
        </w:rPr>
      </w:pPr>
      <w:r w:rsidRPr="00810BC3">
        <w:rPr>
          <w:rFonts w:cs="Arial"/>
        </w:rPr>
        <w:t>kan indgå i samarbejde om læringsdifferentieret indsats i relation til sproglige 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Sproglige vanskeligheders forskellige fremtrædelsesformer og differentialdiagnoser, herunder udbredelse, årsagsforhold, sværhedsgrad, prognose og implikationer.</w:t>
      </w:r>
    </w:p>
    <w:p w:rsidR="00254E04" w:rsidRPr="00810BC3" w:rsidRDefault="00254E04" w:rsidP="005E6DA6">
      <w:pPr>
        <w:rPr>
          <w:rFonts w:cs="Arial"/>
        </w:rPr>
      </w:pPr>
      <w:r w:rsidRPr="00810BC3">
        <w:rPr>
          <w:rFonts w:cs="Arial"/>
        </w:rPr>
        <w:t>Teorier og forskningsresultater med fokus på sprogtilegnelse, lingvistik og kommunikationsteori.</w:t>
      </w:r>
    </w:p>
    <w:p w:rsidR="00254E04" w:rsidRPr="00810BC3" w:rsidRDefault="00254E04" w:rsidP="005E6DA6">
      <w:pPr>
        <w:rPr>
          <w:rFonts w:cs="Arial"/>
        </w:rPr>
      </w:pPr>
      <w:r w:rsidRPr="00810BC3">
        <w:rPr>
          <w:rFonts w:cs="Arial"/>
        </w:rPr>
        <w:t>Sproglige vanskeligheder og deres betydning set i et kontekstuelt perspektiv.</w:t>
      </w:r>
    </w:p>
    <w:p w:rsidR="00254E04" w:rsidRPr="00810BC3" w:rsidRDefault="00254E04" w:rsidP="005E6DA6">
      <w:pPr>
        <w:rPr>
          <w:rFonts w:cs="Arial"/>
        </w:rPr>
      </w:pPr>
      <w:r w:rsidRPr="00810BC3">
        <w:rPr>
          <w:rFonts w:cs="Arial"/>
        </w:rPr>
        <w:t>Forebyggende, foregribende og indgribende indsatser.</w:t>
      </w:r>
    </w:p>
    <w:p w:rsidR="00254E04" w:rsidRPr="00810BC3" w:rsidRDefault="00254E04" w:rsidP="005E6DA6">
      <w:pPr>
        <w:rPr>
          <w:rFonts w:cs="Arial"/>
        </w:rPr>
      </w:pPr>
      <w:r w:rsidRPr="00810BC3">
        <w:rPr>
          <w:rFonts w:cs="Arial"/>
        </w:rPr>
        <w:t>Informationsindsamling, beskrivelse, iagttagelse og evaluering som basis for læring og udvikling.</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Coping og kompensationsmuligheder, herunder alternative kommunikationsformer som fx computerteknologi, med særlig vægt på en inkluderende praksis.</w:t>
      </w:r>
    </w:p>
    <w:p w:rsidR="00254E04" w:rsidRPr="00810BC3" w:rsidRDefault="00254E04" w:rsidP="005E6DA6">
      <w:pPr>
        <w:ind w:left="360"/>
        <w:rPr>
          <w:rFonts w:cs="Arial"/>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35" w:name="_Toc284248016"/>
      <w:bookmarkStart w:id="136" w:name="_Toc425765296"/>
      <w:r>
        <w:t>Modul Rs 19.11</w:t>
      </w:r>
      <w:r w:rsidR="00254E04" w:rsidRPr="00810BC3">
        <w:t xml:space="preserve">.2: </w:t>
      </w:r>
      <w:r w:rsidR="00254E04" w:rsidRPr="00F953B3">
        <w:t>Talevanskeligheder</w:t>
      </w:r>
      <w:bookmarkEnd w:id="135"/>
      <w:bookmarkEnd w:id="136"/>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1D02B6">
      <w:pPr>
        <w:numPr>
          <w:ilvl w:val="0"/>
          <w:numId w:val="61"/>
        </w:numPr>
        <w:rPr>
          <w:rFonts w:cs="Arial"/>
        </w:rPr>
      </w:pPr>
      <w:r w:rsidRPr="00810BC3">
        <w:rPr>
          <w:rFonts w:cs="Arial"/>
        </w:rPr>
        <w:t>har en grundlæggende viden om forudsætninger for udvikling af talen</w:t>
      </w:r>
    </w:p>
    <w:p w:rsidR="00254E04" w:rsidRPr="00810BC3" w:rsidRDefault="00254E04" w:rsidP="001D02B6">
      <w:pPr>
        <w:numPr>
          <w:ilvl w:val="0"/>
          <w:numId w:val="61"/>
        </w:numPr>
        <w:rPr>
          <w:rFonts w:cs="Arial"/>
        </w:rPr>
      </w:pPr>
      <w:r w:rsidRPr="00810BC3">
        <w:rPr>
          <w:rFonts w:cs="Arial"/>
        </w:rPr>
        <w:t>har viden om forskellige former for og årsager til udvikling af talevanskeligheder</w:t>
      </w:r>
    </w:p>
    <w:p w:rsidR="00254E04" w:rsidRPr="00810BC3" w:rsidRDefault="00254E04" w:rsidP="001D02B6">
      <w:pPr>
        <w:numPr>
          <w:ilvl w:val="0"/>
          <w:numId w:val="61"/>
        </w:numPr>
        <w:rPr>
          <w:rFonts w:cs="Arial"/>
        </w:rPr>
      </w:pPr>
      <w:r w:rsidRPr="00810BC3">
        <w:rPr>
          <w:rFonts w:cs="Arial"/>
        </w:rPr>
        <w:t>kan indhente information, beskrive, analysere og vurdere læringsdifferentieret indsats i relation til mennesker med talevanskeligheder</w:t>
      </w:r>
    </w:p>
    <w:p w:rsidR="00254E04" w:rsidRPr="00810BC3" w:rsidRDefault="00254E04" w:rsidP="001D02B6">
      <w:pPr>
        <w:numPr>
          <w:ilvl w:val="0"/>
          <w:numId w:val="61"/>
        </w:numPr>
        <w:rPr>
          <w:rFonts w:cs="Arial"/>
        </w:rPr>
      </w:pPr>
      <w:r w:rsidRPr="00810BC3">
        <w:rPr>
          <w:rFonts w:cs="Arial"/>
        </w:rPr>
        <w:t>kan indgå i samarbejde om læringsdifferentieret indsats i relation til talevanskeligheder, der rummer overvejelser i forhold til den enkelte og til netværket omkring den enkelte, herund</w:t>
      </w:r>
      <w:r w:rsidR="0012035F">
        <w:rPr>
          <w:rFonts w:cs="Arial"/>
        </w:rPr>
        <w:t>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AF446D" w:rsidRPr="00AF446D" w:rsidRDefault="00AF446D" w:rsidP="00AF446D">
      <w:pPr>
        <w:rPr>
          <w:rFonts w:cs="Arial"/>
        </w:rPr>
      </w:pPr>
      <w:r w:rsidRPr="00AF446D">
        <w:rPr>
          <w:rFonts w:cs="Arial"/>
        </w:rPr>
        <w:t>Logopædiske praksisformer i forhold til talevanskeligheder.</w:t>
      </w:r>
    </w:p>
    <w:p w:rsidR="00AF446D" w:rsidRPr="00AF446D" w:rsidRDefault="00AF446D" w:rsidP="00AF446D">
      <w:pPr>
        <w:rPr>
          <w:rFonts w:cs="Arial"/>
        </w:rPr>
      </w:pPr>
      <w:r w:rsidRPr="00AF446D">
        <w:rPr>
          <w:rFonts w:cs="Arial"/>
        </w:rPr>
        <w:t>Taleorganernes fysiologi og anatomi.</w:t>
      </w:r>
    </w:p>
    <w:p w:rsidR="00AF446D" w:rsidRPr="00AF446D" w:rsidRDefault="00AF446D" w:rsidP="00AF446D">
      <w:pPr>
        <w:rPr>
          <w:rFonts w:cs="Arial"/>
        </w:rPr>
      </w:pPr>
      <w:r w:rsidRPr="00AF446D">
        <w:rPr>
          <w:rFonts w:cs="Arial"/>
        </w:rPr>
        <w:t>Ikke flydende tale med særlig vægt på stammen og løbsk tale.</w:t>
      </w:r>
    </w:p>
    <w:p w:rsidR="00AF446D" w:rsidRPr="00AF446D" w:rsidRDefault="00AF446D" w:rsidP="00AF446D">
      <w:pPr>
        <w:rPr>
          <w:rFonts w:cs="Arial"/>
        </w:rPr>
      </w:pPr>
      <w:r w:rsidRPr="00AF446D">
        <w:rPr>
          <w:rFonts w:cs="Arial"/>
        </w:rPr>
        <w:t>Fysiologiske udtalevanskeligheder i form af dysartri, dyslali, læsp, snøvl og læbe-, kæbe- og ganespalte.</w:t>
      </w:r>
    </w:p>
    <w:p w:rsidR="00AF446D" w:rsidRPr="00AF446D" w:rsidRDefault="00AF446D" w:rsidP="00AF446D">
      <w:pPr>
        <w:rPr>
          <w:rFonts w:cs="Arial"/>
        </w:rPr>
      </w:pPr>
      <w:r w:rsidRPr="00AF446D">
        <w:rPr>
          <w:rFonts w:cs="Arial"/>
        </w:rPr>
        <w:t>Motorisk, neurologisk udviklingsforstyrrelse i form af verbal (sproglig) dyspraksi, der påvirker udtaleproduktionen.</w:t>
      </w:r>
    </w:p>
    <w:p w:rsidR="00AF446D" w:rsidRPr="00AF446D" w:rsidRDefault="00AF446D" w:rsidP="00AF446D">
      <w:pPr>
        <w:rPr>
          <w:rFonts w:cs="Arial"/>
        </w:rPr>
      </w:pPr>
      <w:r w:rsidRPr="00AF446D">
        <w:rPr>
          <w:rFonts w:cs="Arial"/>
        </w:rPr>
        <w:t>Stemmens funktioner og dysfunktioner, med vægt på hæse st</w:t>
      </w:r>
      <w:r w:rsidR="009B7AB0">
        <w:rPr>
          <w:rFonts w:cs="Arial"/>
        </w:rPr>
        <w:t>emmer hos børn, unge og voksne.</w:t>
      </w:r>
    </w:p>
    <w:p w:rsidR="00AF446D" w:rsidRPr="00AF446D" w:rsidRDefault="00AF446D" w:rsidP="00AF446D">
      <w:pPr>
        <w:rPr>
          <w:rFonts w:cs="Arial"/>
        </w:rPr>
      </w:pPr>
      <w:r w:rsidRPr="00AF446D">
        <w:rPr>
          <w:rFonts w:cs="Arial"/>
        </w:rPr>
        <w:t>Beskrivelse, iagttagelse og undersøgelse af talevaskeligheder.</w:t>
      </w:r>
    </w:p>
    <w:p w:rsidR="00AF446D" w:rsidRPr="00AF446D" w:rsidRDefault="00AF446D" w:rsidP="00AF446D">
      <w:pPr>
        <w:rPr>
          <w:rFonts w:cs="Arial"/>
        </w:rPr>
      </w:pPr>
      <w:r w:rsidRPr="00AF446D">
        <w:rPr>
          <w:rFonts w:cs="Arial"/>
        </w:rPr>
        <w:t>Talevanskeligheder og deres betydning set i et kontekstuelt perspektiv.</w:t>
      </w:r>
    </w:p>
    <w:p w:rsidR="00AF446D" w:rsidRPr="00AF446D" w:rsidRDefault="00AF446D" w:rsidP="00AF446D">
      <w:pPr>
        <w:rPr>
          <w:rFonts w:cs="Arial"/>
        </w:rPr>
      </w:pPr>
      <w:r w:rsidRPr="00AF446D">
        <w:rPr>
          <w:rFonts w:cs="Arial"/>
        </w:rPr>
        <w:t>Relevant lovgivning og klassifikation (herunder ICF/ICF-CY).</w:t>
      </w:r>
    </w:p>
    <w:p w:rsidR="00AF446D" w:rsidRPr="00AF446D" w:rsidRDefault="00AF446D" w:rsidP="00AF446D">
      <w:pPr>
        <w:rPr>
          <w:rFonts w:cs="Arial"/>
        </w:rPr>
      </w:pPr>
      <w:r w:rsidRPr="00AF446D">
        <w:rPr>
          <w:rFonts w:cs="Arial"/>
        </w:rPr>
        <w:t>Coping og kompensationsmuligheder, særligt i relation til stammen, stemmen, dysartrier og indgreb i struben.</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37" w:name="_Toc284248017"/>
      <w:bookmarkStart w:id="138" w:name="_Toc425765297"/>
      <w:r>
        <w:t>Modul Rs 19.11</w:t>
      </w:r>
      <w:r w:rsidR="00254E04" w:rsidRPr="00810BC3">
        <w:t xml:space="preserve">.3: </w:t>
      </w:r>
      <w:r w:rsidR="00254E04" w:rsidRPr="00F953B3">
        <w:t>Hørevanskeligheder</w:t>
      </w:r>
      <w:bookmarkEnd w:id="137"/>
      <w:bookmarkEnd w:id="13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810BC3" w:rsidRDefault="00254E04" w:rsidP="005E6DA6">
      <w:pPr>
        <w:rPr>
          <w:rFonts w:cs="Arial"/>
          <w:b/>
        </w:rPr>
      </w:pPr>
      <w:r w:rsidRPr="00810BC3">
        <w:rPr>
          <w:rFonts w:cs="Arial"/>
          <w:b/>
        </w:rPr>
        <w:t xml:space="preserve">Læringsmål </w:t>
      </w:r>
    </w:p>
    <w:p w:rsidR="00254E04" w:rsidRPr="00810BC3" w:rsidRDefault="00254E04" w:rsidP="005E6DA6">
      <w:pPr>
        <w:rPr>
          <w:rFonts w:cs="Arial"/>
        </w:rPr>
      </w:pPr>
      <w:r w:rsidRPr="00810BC3">
        <w:rPr>
          <w:rFonts w:cs="Arial"/>
        </w:rPr>
        <w:t>Den studerende</w:t>
      </w:r>
    </w:p>
    <w:p w:rsidR="00254E04" w:rsidRPr="00810BC3" w:rsidRDefault="00254E04" w:rsidP="001D02B6">
      <w:pPr>
        <w:numPr>
          <w:ilvl w:val="0"/>
          <w:numId w:val="61"/>
        </w:numPr>
        <w:rPr>
          <w:rFonts w:cs="Arial"/>
        </w:rPr>
      </w:pPr>
      <w:r w:rsidRPr="00810BC3">
        <w:rPr>
          <w:rFonts w:cs="Arial"/>
        </w:rPr>
        <w:t>har en grundlæggende viden om ørets anatomi, fysiologi og neurologi</w:t>
      </w:r>
    </w:p>
    <w:p w:rsidR="00254E04" w:rsidRPr="00810BC3" w:rsidRDefault="00254E04" w:rsidP="001D02B6">
      <w:pPr>
        <w:numPr>
          <w:ilvl w:val="0"/>
          <w:numId w:val="61"/>
        </w:numPr>
        <w:rPr>
          <w:rFonts w:cs="Arial"/>
        </w:rPr>
      </w:pPr>
      <w:r w:rsidRPr="00810BC3">
        <w:rPr>
          <w:rFonts w:cs="Arial"/>
        </w:rPr>
        <w:t xml:space="preserve">har viden om forskellige former for og årsager til hørevanskeligheder   </w:t>
      </w:r>
    </w:p>
    <w:p w:rsidR="00254E04" w:rsidRPr="00810BC3" w:rsidRDefault="00254E04" w:rsidP="001D02B6">
      <w:pPr>
        <w:numPr>
          <w:ilvl w:val="0"/>
          <w:numId w:val="61"/>
        </w:numPr>
        <w:rPr>
          <w:rFonts w:cs="Arial"/>
        </w:rPr>
      </w:pPr>
      <w:r w:rsidRPr="00810BC3">
        <w:rPr>
          <w:rFonts w:cs="Arial"/>
        </w:rPr>
        <w:t>kan indhente information, beskrive, analysere og vurdere læringsdifferentieret indsats i relation til mennesker med hørevanskeligheder</w:t>
      </w:r>
    </w:p>
    <w:p w:rsidR="00254E04" w:rsidRPr="00810BC3" w:rsidRDefault="00254E04" w:rsidP="001D02B6">
      <w:pPr>
        <w:numPr>
          <w:ilvl w:val="0"/>
          <w:numId w:val="61"/>
        </w:numPr>
        <w:rPr>
          <w:rFonts w:cs="Arial"/>
        </w:rPr>
      </w:pPr>
      <w:r w:rsidRPr="00810BC3">
        <w:rPr>
          <w:rFonts w:cs="Arial"/>
        </w:rPr>
        <w:t>kan indgå i samarbejde om en læringsdifferentieret indsats i relation til hørevanskeligheder, der rummer overvejelser i forhold til den enkelte og til netværket omkring den enkelte, herunder relevante samarbejdspartnere</w:t>
      </w:r>
    </w:p>
    <w:p w:rsidR="00254E04" w:rsidRPr="00810BC3" w:rsidRDefault="00254E04" w:rsidP="005E6DA6">
      <w:pPr>
        <w:ind w:left="360"/>
        <w:rPr>
          <w:rFonts w:cs="Arial"/>
        </w:rPr>
      </w:pPr>
    </w:p>
    <w:p w:rsidR="00254E04" w:rsidRPr="00810BC3" w:rsidRDefault="00254E04" w:rsidP="005E6DA6">
      <w:pPr>
        <w:rPr>
          <w:rFonts w:cs="Arial"/>
          <w:b/>
        </w:rPr>
      </w:pPr>
      <w:r w:rsidRPr="00810BC3">
        <w:rPr>
          <w:rFonts w:cs="Arial"/>
          <w:b/>
        </w:rPr>
        <w:t>Indhold</w:t>
      </w:r>
    </w:p>
    <w:p w:rsidR="00254E04" w:rsidRPr="00810BC3" w:rsidRDefault="00254E04" w:rsidP="005E6DA6">
      <w:pPr>
        <w:rPr>
          <w:rFonts w:cs="Arial"/>
        </w:rPr>
      </w:pPr>
      <w:r w:rsidRPr="00810BC3">
        <w:rPr>
          <w:rFonts w:cs="Arial"/>
        </w:rPr>
        <w:t>Medicinsk audiologi: ørets anatomi og fysiologi, ørets sygdomme og hørenedsættelser, høreforbedrende operationer samt medicinske og kliniske undersøgelsesmetoder.</w:t>
      </w:r>
    </w:p>
    <w:p w:rsidR="00254E04" w:rsidRPr="00810BC3" w:rsidRDefault="00254E04" w:rsidP="005E6DA6">
      <w:pPr>
        <w:rPr>
          <w:rFonts w:cs="Arial"/>
        </w:rPr>
      </w:pPr>
      <w:r w:rsidRPr="00810BC3">
        <w:rPr>
          <w:rFonts w:cs="Arial"/>
        </w:rPr>
        <w:t>Teknisk audiologi: Akustik, teknisk apparatur i forbindelse med analyse, diagnosticering og behandling, høreapparater og tekniske hjælpemidler</w:t>
      </w:r>
      <w:r w:rsidR="009B7AB0">
        <w:rPr>
          <w:rFonts w:cs="Arial"/>
        </w:rPr>
        <w:t>.</w:t>
      </w:r>
    </w:p>
    <w:p w:rsidR="00254E04" w:rsidRPr="00810BC3" w:rsidRDefault="00254E04" w:rsidP="005E6DA6">
      <w:pPr>
        <w:rPr>
          <w:rFonts w:cs="Arial"/>
        </w:rPr>
      </w:pPr>
      <w:r w:rsidRPr="00810BC3">
        <w:rPr>
          <w:rFonts w:cs="Arial"/>
        </w:rPr>
        <w:t>Pædagogisk audiologi: Høretabets art, omfang og betydning for den hørehæmmede som grundlag for vurdering af pædagogiske tiltag</w:t>
      </w:r>
      <w:r w:rsidR="009B7AB0">
        <w:rPr>
          <w:rFonts w:cs="Arial"/>
        </w:rPr>
        <w:t>.</w:t>
      </w:r>
    </w:p>
    <w:p w:rsidR="00254E04" w:rsidRPr="00810BC3" w:rsidRDefault="00254E04" w:rsidP="005E6DA6">
      <w:pPr>
        <w:rPr>
          <w:rFonts w:cs="Arial"/>
        </w:rPr>
      </w:pPr>
      <w:r w:rsidRPr="00810BC3">
        <w:rPr>
          <w:rFonts w:cs="Arial"/>
        </w:rPr>
        <w:t>Hørehæmmedes kommunikative forudsætninger og betingelser for social, psykisk og sproglig udvikling</w:t>
      </w:r>
      <w:r w:rsidR="009B7AB0">
        <w:rPr>
          <w:rFonts w:cs="Arial"/>
        </w:rPr>
        <w:t>.</w:t>
      </w:r>
    </w:p>
    <w:p w:rsidR="00254E04" w:rsidRPr="00810BC3" w:rsidRDefault="00254E04" w:rsidP="005E6DA6">
      <w:pPr>
        <w:rPr>
          <w:rFonts w:cs="Arial"/>
        </w:rPr>
      </w:pPr>
      <w:r w:rsidRPr="00810BC3">
        <w:rPr>
          <w:rFonts w:cs="Arial"/>
        </w:rPr>
        <w:t>Taletræning, høretræning og visuel kommunikation</w:t>
      </w:r>
      <w:r w:rsidR="009B7AB0">
        <w:rPr>
          <w:rFonts w:cs="Arial"/>
        </w:rPr>
        <w:t>.</w:t>
      </w:r>
    </w:p>
    <w:p w:rsidR="00254E04" w:rsidRPr="00810BC3" w:rsidRDefault="00254E04" w:rsidP="005E6DA6">
      <w:pPr>
        <w:rPr>
          <w:rFonts w:cs="Arial"/>
        </w:rPr>
      </w:pPr>
      <w:r w:rsidRPr="00810BC3">
        <w:rPr>
          <w:rFonts w:cs="Arial"/>
        </w:rPr>
        <w:t>Hørevanskeligheder og deres betydning set i et kontekstuelt perspektiv.</w:t>
      </w:r>
    </w:p>
    <w:p w:rsidR="00254E04" w:rsidRPr="00810BC3" w:rsidRDefault="00254E04" w:rsidP="005E6DA6">
      <w:pPr>
        <w:rPr>
          <w:rFonts w:cs="Arial"/>
        </w:rPr>
      </w:pPr>
      <w:r w:rsidRPr="00810BC3">
        <w:rPr>
          <w:rFonts w:cs="Arial"/>
        </w:rPr>
        <w:t>Beskrivelses-, iagttagelses- og undersøgelsesmetoder i forhold til hørevanskeligheder</w:t>
      </w:r>
      <w:r w:rsidR="009B7AB0">
        <w:rPr>
          <w:rFonts w:cs="Arial"/>
        </w:rPr>
        <w:t>.</w:t>
      </w:r>
    </w:p>
    <w:p w:rsidR="00254E04" w:rsidRPr="00810BC3" w:rsidRDefault="00254E04" w:rsidP="005E6DA6">
      <w:pPr>
        <w:rPr>
          <w:rFonts w:cs="Arial"/>
        </w:rPr>
      </w:pPr>
      <w:r w:rsidRPr="00810BC3">
        <w:rPr>
          <w:rFonts w:cs="Arial"/>
        </w:rPr>
        <w:t>Relevant lovgivning og klassifikation (herunder ICF/ICF-CY)</w:t>
      </w:r>
    </w:p>
    <w:p w:rsidR="00254E04" w:rsidRPr="00810BC3" w:rsidRDefault="00254E04" w:rsidP="005E6DA6">
      <w:pPr>
        <w:rPr>
          <w:rFonts w:cs="Arial"/>
        </w:rPr>
      </w:pPr>
      <w:r w:rsidRPr="00810BC3">
        <w:rPr>
          <w:rFonts w:cs="Arial"/>
        </w:rPr>
        <w:t>Pædagogiske arbejdsformer, metoder, materialer og</w:t>
      </w:r>
      <w:r w:rsidR="009B7AB0">
        <w:rPr>
          <w:rFonts w:cs="Arial"/>
        </w:rPr>
        <w:t xml:space="preserve"> hjælpemidler såsom it.</w:t>
      </w:r>
    </w:p>
    <w:p w:rsidR="00254E04" w:rsidRPr="00810BC3" w:rsidRDefault="00254E04" w:rsidP="005E6DA6">
      <w:pPr>
        <w:rPr>
          <w:rFonts w:cs="Arial"/>
        </w:rPr>
      </w:pPr>
      <w:r w:rsidRPr="00810BC3">
        <w:rPr>
          <w:rFonts w:cs="Arial"/>
        </w:rPr>
        <w:t>Coping og kompensationsmuligheder</w:t>
      </w:r>
      <w:r w:rsidR="00562C35">
        <w:rPr>
          <w:rFonts w:cs="Arial"/>
        </w:rPr>
        <w:t>.</w:t>
      </w:r>
    </w:p>
    <w:p w:rsidR="00254E04" w:rsidRPr="00810BC3" w:rsidRDefault="00254E04" w:rsidP="005E6DA6">
      <w:pPr>
        <w:rPr>
          <w:rFonts w:cs="Arial"/>
          <w:b/>
        </w:rPr>
      </w:pPr>
    </w:p>
    <w:p w:rsidR="00254E04" w:rsidRPr="00810BC3" w:rsidRDefault="00254E04" w:rsidP="005E6DA6">
      <w:pPr>
        <w:rPr>
          <w:rFonts w:cs="Arial"/>
          <w:b/>
        </w:rPr>
      </w:pPr>
    </w:p>
    <w:p w:rsidR="00254E04" w:rsidRPr="00810BC3" w:rsidRDefault="00905C0E" w:rsidP="00356D2D">
      <w:pPr>
        <w:pStyle w:val="Overskrift3"/>
        <w:numPr>
          <w:ilvl w:val="0"/>
          <w:numId w:val="0"/>
        </w:numPr>
        <w:ind w:left="720"/>
      </w:pPr>
      <w:bookmarkStart w:id="139" w:name="_Toc284248018"/>
      <w:bookmarkStart w:id="140" w:name="_Toc425765298"/>
      <w:r>
        <w:t>Modul Rs 19.11</w:t>
      </w:r>
      <w:r w:rsidR="00254E04" w:rsidRPr="00810BC3">
        <w:t xml:space="preserve">.4: Skriftsproglige vanskeligheder i </w:t>
      </w:r>
      <w:r w:rsidR="00254E04" w:rsidRPr="00F953B3">
        <w:t>relation</w:t>
      </w:r>
      <w:r w:rsidR="00254E04" w:rsidRPr="00810BC3">
        <w:t xml:space="preserve"> til dysleksi</w:t>
      </w:r>
      <w:bookmarkEnd w:id="139"/>
      <w:bookmarkEnd w:id="140"/>
      <w:r w:rsidR="000A22B5">
        <w:t xml:space="preserve"> </w:t>
      </w:r>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5E6DA6">
      <w:pPr>
        <w:rPr>
          <w:rFonts w:cs="Arial"/>
          <w:b/>
        </w:rPr>
      </w:pPr>
    </w:p>
    <w:p w:rsidR="00254E04" w:rsidRPr="004C5D5D" w:rsidRDefault="00254E04" w:rsidP="005E6DA6">
      <w:pPr>
        <w:rPr>
          <w:rFonts w:cs="Arial"/>
          <w:b/>
        </w:rPr>
      </w:pPr>
      <w:r w:rsidRPr="004C5D5D">
        <w:rPr>
          <w:rFonts w:cs="Arial"/>
          <w:b/>
        </w:rPr>
        <w:t xml:space="preserve">Læringsmål </w:t>
      </w:r>
    </w:p>
    <w:p w:rsidR="000A22B5" w:rsidRPr="004C5D5D" w:rsidRDefault="000A22B5" w:rsidP="000A22B5">
      <w:pPr>
        <w:rPr>
          <w:rFonts w:cs="Arial"/>
        </w:rPr>
      </w:pPr>
      <w:r w:rsidRPr="004C5D5D">
        <w:rPr>
          <w:rFonts w:cs="Arial"/>
        </w:rPr>
        <w:lastRenderedPageBreak/>
        <w:t>Den studerende</w:t>
      </w:r>
    </w:p>
    <w:p w:rsidR="000A22B5" w:rsidRPr="004C5D5D" w:rsidRDefault="000A22B5" w:rsidP="00992761">
      <w:pPr>
        <w:numPr>
          <w:ilvl w:val="0"/>
          <w:numId w:val="235"/>
        </w:numPr>
        <w:rPr>
          <w:rFonts w:cs="Arial"/>
        </w:rPr>
      </w:pPr>
      <w:r w:rsidRPr="004C5D5D">
        <w:rPr>
          <w:rFonts w:cs="Arial"/>
        </w:rPr>
        <w:t>har viden om sproglige, kognitive og sociale forudsætninger af betydning for udvikling af skriftsproglige færdigheder hos børn og unge eller voksne.</w:t>
      </w:r>
    </w:p>
    <w:p w:rsidR="000A22B5" w:rsidRPr="004C5D5D" w:rsidRDefault="000A22B5" w:rsidP="00992761">
      <w:pPr>
        <w:numPr>
          <w:ilvl w:val="0"/>
          <w:numId w:val="235"/>
        </w:numPr>
        <w:rPr>
          <w:rFonts w:cs="Arial"/>
        </w:rPr>
      </w:pPr>
      <w:r w:rsidRPr="004C5D5D">
        <w:rPr>
          <w:rFonts w:cs="Arial"/>
        </w:rPr>
        <w:t>har indsigt i årsager til udvikling af skriftsproglige vanskeligheder i relation til dysleksi</w:t>
      </w:r>
    </w:p>
    <w:p w:rsidR="000A22B5" w:rsidRPr="004C5D5D" w:rsidRDefault="000A22B5" w:rsidP="00992761">
      <w:pPr>
        <w:numPr>
          <w:ilvl w:val="0"/>
          <w:numId w:val="235"/>
        </w:numPr>
        <w:rPr>
          <w:rFonts w:cs="Arial"/>
        </w:rPr>
      </w:pPr>
      <w:r w:rsidRPr="004C5D5D">
        <w:rPr>
          <w:rFonts w:cs="Arial"/>
        </w:rPr>
        <w:t>kan afdække, beskrive, analysere og vurdere grundlaget for en evidensbaseret og læringsdifferentieret indsats for børn, unge eller voksne i risiko for dysleksi</w:t>
      </w:r>
    </w:p>
    <w:p w:rsidR="000A22B5" w:rsidRPr="004C5D5D" w:rsidRDefault="000A22B5" w:rsidP="00992761">
      <w:pPr>
        <w:numPr>
          <w:ilvl w:val="0"/>
          <w:numId w:val="235"/>
        </w:numPr>
        <w:rPr>
          <w:rFonts w:cs="Arial"/>
          <w:b/>
          <w:bCs/>
        </w:rPr>
      </w:pPr>
      <w:r w:rsidRPr="004C5D5D">
        <w:rPr>
          <w:rFonts w:cs="Arial"/>
        </w:rPr>
        <w:t>kan indgå i tværfagligt samarbejde om en læringsdifferentieret indsats overfor børn og unge eller voksne med skriftsproglige vanskeligheder i relation til dysleksi</w:t>
      </w:r>
    </w:p>
    <w:p w:rsidR="000A22B5" w:rsidRPr="004C5D5D" w:rsidRDefault="000A22B5" w:rsidP="000A22B5">
      <w:pPr>
        <w:rPr>
          <w:rFonts w:cs="Arial"/>
          <w:b/>
          <w:bCs/>
        </w:rPr>
      </w:pPr>
    </w:p>
    <w:p w:rsidR="000A22B5" w:rsidRPr="004C5D5D" w:rsidRDefault="000A22B5" w:rsidP="000A22B5">
      <w:pPr>
        <w:rPr>
          <w:rFonts w:cs="Arial"/>
        </w:rPr>
      </w:pPr>
      <w:r w:rsidRPr="004C5D5D">
        <w:rPr>
          <w:rFonts w:cs="Arial"/>
          <w:b/>
          <w:bCs/>
        </w:rPr>
        <w:t xml:space="preserve">Indhold </w:t>
      </w:r>
    </w:p>
    <w:p w:rsidR="000A22B5" w:rsidRPr="004C5D5D" w:rsidRDefault="000A22B5" w:rsidP="000A22B5">
      <w:pPr>
        <w:rPr>
          <w:rFonts w:cs="Arial"/>
        </w:rPr>
      </w:pPr>
      <w:r w:rsidRPr="004C5D5D">
        <w:rPr>
          <w:rFonts w:cs="Arial"/>
        </w:rPr>
        <w:t>Årsager til skriftsproglige vanskeligheder i relation til dysleksi.</w:t>
      </w:r>
    </w:p>
    <w:p w:rsidR="000A22B5" w:rsidRPr="004C5D5D" w:rsidRDefault="000A22B5" w:rsidP="000A22B5">
      <w:pPr>
        <w:rPr>
          <w:rFonts w:cs="Arial"/>
        </w:rPr>
      </w:pPr>
      <w:r w:rsidRPr="004C5D5D">
        <w:rPr>
          <w:rFonts w:cs="Arial"/>
        </w:rPr>
        <w:t>Afdækning af sproglige forudsætninger af betydning for udvikling af skriftsproglige færdigheder.</w:t>
      </w:r>
    </w:p>
    <w:p w:rsidR="000A22B5" w:rsidRPr="004C5D5D" w:rsidRDefault="000A22B5" w:rsidP="000A22B5">
      <w:pPr>
        <w:rPr>
          <w:rFonts w:cs="Arial"/>
        </w:rPr>
      </w:pPr>
      <w:r w:rsidRPr="004C5D5D">
        <w:rPr>
          <w:rFonts w:cs="Arial"/>
        </w:rPr>
        <w:t>Afdækning af dysleksi.</w:t>
      </w:r>
    </w:p>
    <w:p w:rsidR="000A22B5" w:rsidRPr="004C5D5D" w:rsidRDefault="000A22B5" w:rsidP="000A22B5">
      <w:pPr>
        <w:rPr>
          <w:rFonts w:cs="Arial"/>
        </w:rPr>
      </w:pPr>
      <w:r w:rsidRPr="004C5D5D">
        <w:rPr>
          <w:rFonts w:cs="Arial"/>
        </w:rPr>
        <w:t>Teori og metode i forhold til forebyggende, foregribende og indgribende indsatser ved skriftsproglige vanskeligheder i relation til dysleksi.</w:t>
      </w:r>
    </w:p>
    <w:p w:rsidR="000A22B5" w:rsidRPr="004C5D5D" w:rsidRDefault="000A22B5" w:rsidP="000A22B5">
      <w:pPr>
        <w:rPr>
          <w:rFonts w:cs="Arial"/>
        </w:rPr>
      </w:pPr>
      <w:r w:rsidRPr="004C5D5D">
        <w:rPr>
          <w:rFonts w:cs="Arial"/>
        </w:rPr>
        <w:t>Det tværfaglige samarbejde mellem lærere, forældre og skolens ressourcepersoner, bl.a. skolens pædagogiske personale (fx læsevejledere) samt øvrige samarbejdspartnere fx læsekonsulenten, logopæden, psykologen m.fl.</w:t>
      </w:r>
    </w:p>
    <w:p w:rsidR="000A22B5" w:rsidRPr="004C5D5D" w:rsidRDefault="000A22B5" w:rsidP="000A22B5">
      <w:pPr>
        <w:rPr>
          <w:rFonts w:cs="Arial"/>
        </w:rPr>
      </w:pPr>
      <w:r w:rsidRPr="004C5D5D">
        <w:rPr>
          <w:rFonts w:cs="Arial"/>
        </w:rPr>
        <w:t>Indsatser ved skriftsproglige vanskeligheder i relation til dysleksi, herunder læse- og skriveteknologi samt pædagogiske metoder.</w:t>
      </w:r>
    </w:p>
    <w:p w:rsidR="00254E04" w:rsidRDefault="00254E04" w:rsidP="00A074A4">
      <w:pPr>
        <w:rPr>
          <w:rFonts w:cs="Arial"/>
          <w:b/>
        </w:rPr>
      </w:pPr>
    </w:p>
    <w:p w:rsidR="000A22B5" w:rsidRDefault="000A22B5" w:rsidP="00A074A4">
      <w:pPr>
        <w:rPr>
          <w:rFonts w:cs="Arial"/>
          <w:b/>
        </w:rPr>
      </w:pPr>
    </w:p>
    <w:p w:rsidR="00FB3703" w:rsidRDefault="00FB3703" w:rsidP="00FB3703">
      <w:pPr>
        <w:pStyle w:val="Overskrift3"/>
        <w:numPr>
          <w:ilvl w:val="0"/>
          <w:numId w:val="0"/>
        </w:numPr>
        <w:ind w:left="720"/>
      </w:pPr>
      <w:bookmarkStart w:id="141" w:name="_Toc425765299"/>
      <w:r>
        <w:t>Modul Rs 19.11.5: Fonologiske vanskeligheder</w:t>
      </w:r>
      <w:bookmarkEnd w:id="141"/>
      <w:r>
        <w:t xml:space="preserve"> </w:t>
      </w:r>
    </w:p>
    <w:p w:rsidR="00FB3703" w:rsidRPr="00810BC3" w:rsidRDefault="00FB3703" w:rsidP="00FB3703">
      <w:pPr>
        <w:ind w:firstLine="720"/>
        <w:rPr>
          <w:rFonts w:cs="Arial"/>
        </w:rPr>
      </w:pPr>
      <w:r w:rsidRPr="00810BC3">
        <w:rPr>
          <w:rFonts w:cs="Arial"/>
        </w:rPr>
        <w:t>10 ECTS-point</w:t>
      </w:r>
      <w:r w:rsidRPr="00EA1222">
        <w:rPr>
          <w:rFonts w:cs="Arial"/>
        </w:rPr>
        <w:t>, intern prøve</w:t>
      </w:r>
    </w:p>
    <w:p w:rsidR="00254E04" w:rsidRPr="00810BC3" w:rsidRDefault="00254E04" w:rsidP="00A074A4">
      <w:pPr>
        <w:rPr>
          <w:rFonts w:cs="Arial"/>
          <w:b/>
        </w:rPr>
      </w:pPr>
    </w:p>
    <w:p w:rsidR="009B7AB0" w:rsidRDefault="009B7AB0" w:rsidP="000F121B">
      <w:pPr>
        <w:autoSpaceDE w:val="0"/>
        <w:autoSpaceDN w:val="0"/>
        <w:adjustRightInd w:val="0"/>
        <w:rPr>
          <w:b/>
        </w:rPr>
      </w:pPr>
      <w:r>
        <w:rPr>
          <w:b/>
        </w:rPr>
        <w:t>Læringsmål</w:t>
      </w:r>
    </w:p>
    <w:p w:rsidR="000F121B" w:rsidRPr="009B7AB0" w:rsidRDefault="000F121B" w:rsidP="000F121B">
      <w:pPr>
        <w:autoSpaceDE w:val="0"/>
        <w:autoSpaceDN w:val="0"/>
        <w:adjustRightInd w:val="0"/>
      </w:pPr>
      <w:r w:rsidRPr="009B7AB0">
        <w:t>Den studerende</w:t>
      </w:r>
    </w:p>
    <w:p w:rsidR="000F121B" w:rsidRPr="000F121B" w:rsidRDefault="000F121B" w:rsidP="000F121B">
      <w:pPr>
        <w:autoSpaceDE w:val="0"/>
        <w:autoSpaceDN w:val="0"/>
        <w:adjustRightInd w:val="0"/>
        <w:ind w:left="507" w:hanging="507"/>
      </w:pPr>
      <w:r w:rsidRPr="000F121B">
        <w:t>•</w:t>
      </w:r>
      <w:r w:rsidRPr="000F121B">
        <w:tab/>
        <w:t>har en uddybende viden om tilegnelse af dansk</w:t>
      </w:r>
      <w:r w:rsidR="009B7AB0">
        <w:t>e</w:t>
      </w:r>
      <w:r w:rsidRPr="000F121B">
        <w:t xml:space="preserve"> fonemer, </w:t>
      </w:r>
      <w:r w:rsidR="009B7AB0">
        <w:t xml:space="preserve">dansk </w:t>
      </w:r>
      <w:r w:rsidRPr="000F121B">
        <w:t>fonetik og sprogbeskrivelse</w:t>
      </w:r>
    </w:p>
    <w:p w:rsidR="000F121B" w:rsidRPr="000F121B" w:rsidRDefault="000F121B" w:rsidP="000F121B">
      <w:pPr>
        <w:autoSpaceDE w:val="0"/>
        <w:autoSpaceDN w:val="0"/>
        <w:adjustRightInd w:val="0"/>
        <w:ind w:left="507" w:hanging="507"/>
      </w:pPr>
      <w:r w:rsidRPr="000F121B">
        <w:t>•</w:t>
      </w:r>
      <w:r w:rsidRPr="000F121B">
        <w:tab/>
        <w:t>har indsigt i forskellige former for og årsager til udvikling af fonologiske vanskeligheder</w:t>
      </w:r>
    </w:p>
    <w:p w:rsidR="000F121B" w:rsidRPr="000F121B" w:rsidRDefault="000F121B" w:rsidP="000F121B">
      <w:pPr>
        <w:autoSpaceDE w:val="0"/>
        <w:autoSpaceDN w:val="0"/>
        <w:adjustRightInd w:val="0"/>
        <w:ind w:left="507" w:hanging="507"/>
      </w:pPr>
      <w:r w:rsidRPr="000F121B">
        <w:t>•</w:t>
      </w:r>
      <w:r w:rsidRPr="000F121B">
        <w:tab/>
        <w:t>kan indhente information, beskrive, analysere og vurdere læringsdifferentieret indsats i relation til mennesker med fonologiske vanskeligheder</w:t>
      </w:r>
    </w:p>
    <w:p w:rsidR="000F121B" w:rsidRPr="000F121B" w:rsidRDefault="000F121B" w:rsidP="000F121B">
      <w:pPr>
        <w:autoSpaceDE w:val="0"/>
        <w:autoSpaceDN w:val="0"/>
        <w:adjustRightInd w:val="0"/>
        <w:ind w:left="507" w:hanging="507"/>
      </w:pPr>
      <w:r w:rsidRPr="000F121B">
        <w:t>•</w:t>
      </w:r>
      <w:r w:rsidRPr="000F121B">
        <w:tab/>
        <w:t>kan indgå i samarbejde om læringsdifferentieret indsats i relation til fonologiske vanskeligheder, der rummer overvejelser i forhold til den enkelte og til netværket omkring den enkelte, herund</w:t>
      </w:r>
      <w:r w:rsidR="009B7AB0">
        <w:t>er relevante samarbejdspartnere</w:t>
      </w:r>
    </w:p>
    <w:p w:rsidR="000F121B" w:rsidRPr="000F121B" w:rsidRDefault="000F121B" w:rsidP="000F121B">
      <w:pPr>
        <w:autoSpaceDE w:val="0"/>
        <w:autoSpaceDN w:val="0"/>
        <w:adjustRightInd w:val="0"/>
        <w:ind w:left="507" w:hanging="507"/>
        <w:rPr>
          <w:b/>
        </w:rPr>
      </w:pPr>
    </w:p>
    <w:p w:rsidR="000F121B" w:rsidRPr="000F121B" w:rsidRDefault="00AF446D" w:rsidP="000F121B">
      <w:pPr>
        <w:autoSpaceDE w:val="0"/>
        <w:autoSpaceDN w:val="0"/>
        <w:adjustRightInd w:val="0"/>
        <w:ind w:left="507" w:hanging="507"/>
        <w:rPr>
          <w:b/>
        </w:rPr>
      </w:pPr>
      <w:r>
        <w:rPr>
          <w:b/>
        </w:rPr>
        <w:t>Indhold</w:t>
      </w:r>
    </w:p>
    <w:p w:rsidR="000F121B" w:rsidRPr="000F121B" w:rsidRDefault="000F121B" w:rsidP="000F121B">
      <w:pPr>
        <w:spacing w:line="232" w:lineRule="atLeast"/>
      </w:pPr>
      <w:r w:rsidRPr="000F121B">
        <w:t>Dansk fonetik og sprogbeskrivelse, herunder transskription</w:t>
      </w:r>
      <w:r w:rsidR="009B7AB0">
        <w:t>.</w:t>
      </w:r>
    </w:p>
    <w:p w:rsidR="000F121B" w:rsidRPr="000F121B" w:rsidRDefault="000F121B" w:rsidP="000F121B">
      <w:pPr>
        <w:spacing w:line="232" w:lineRule="atLeast"/>
      </w:pPr>
      <w:r w:rsidRPr="000F121B">
        <w:t>Fonologiske vanskeligheders forskellige fremtrædelsesformer og differentialdiagnoser, herunder udbredelse, årsagsforhold, sværhedsgrad, prognose og implikationer.</w:t>
      </w:r>
    </w:p>
    <w:p w:rsidR="000F121B" w:rsidRPr="000F121B" w:rsidRDefault="000F121B" w:rsidP="000F121B">
      <w:pPr>
        <w:spacing w:line="232" w:lineRule="atLeast"/>
      </w:pPr>
      <w:r w:rsidRPr="000F121B">
        <w:t>Teorier og forskningsresultater med fokus på fonologisk tilegnelse.</w:t>
      </w:r>
    </w:p>
    <w:p w:rsidR="000F121B" w:rsidRPr="000F121B" w:rsidRDefault="000F121B" w:rsidP="000F121B">
      <w:pPr>
        <w:spacing w:line="232" w:lineRule="atLeast"/>
      </w:pPr>
      <w:r w:rsidRPr="000F121B">
        <w:t>Relevant lovgivning og klassifikation</w:t>
      </w:r>
      <w:r w:rsidR="009B7AB0">
        <w:t>.</w:t>
      </w:r>
    </w:p>
    <w:p w:rsidR="000F121B" w:rsidRPr="000F121B" w:rsidRDefault="000F121B" w:rsidP="000F121B">
      <w:pPr>
        <w:spacing w:line="232" w:lineRule="atLeast"/>
      </w:pPr>
      <w:r w:rsidRPr="000F121B">
        <w:t>Informationsindsamling, beskrivelse, iagttagelse og evaluering som basis for læring og udvikling.</w:t>
      </w:r>
    </w:p>
    <w:p w:rsidR="000F121B" w:rsidRPr="000F121B" w:rsidRDefault="000F121B" w:rsidP="000F121B">
      <w:pPr>
        <w:spacing w:line="232" w:lineRule="atLeast"/>
      </w:pPr>
      <w:r w:rsidRPr="000F121B">
        <w:t xml:space="preserve">Forebyggende, foregribende og indgribende indsatser, interventionsprincipper og </w:t>
      </w:r>
      <w:r w:rsidR="009B7AB0">
        <w:t>-</w:t>
      </w:r>
      <w:r w:rsidRPr="000F121B">
        <w:t>metoder på baggrund af deres evidensbasering.</w:t>
      </w:r>
    </w:p>
    <w:p w:rsidR="000F121B" w:rsidRPr="000F121B" w:rsidRDefault="000F121B" w:rsidP="000F121B">
      <w:pPr>
        <w:spacing w:line="232" w:lineRule="atLeast"/>
      </w:pPr>
      <w:r w:rsidRPr="000F121B">
        <w:t>Fonologiske vanskeligheder og deres betydning set i et kontekstuelt og kommunikativt perspektiv.</w:t>
      </w:r>
    </w:p>
    <w:p w:rsidR="000F121B" w:rsidRPr="000F121B" w:rsidRDefault="000F121B" w:rsidP="000F121B">
      <w:pPr>
        <w:spacing w:line="232" w:lineRule="atLeast"/>
        <w:rPr>
          <w:rFonts w:ascii="Verdana" w:hAnsi="Verdana"/>
          <w:sz w:val="16"/>
        </w:rPr>
      </w:pPr>
      <w:r w:rsidRPr="000F121B">
        <w:t>Coping og kompensationsmuligheder, fx computerteknologi, med særlig vægt på en inkluderende praksis</w:t>
      </w:r>
      <w:r w:rsidRPr="000F121B">
        <w:rPr>
          <w:rFonts w:ascii="Verdana" w:hAnsi="Verdana"/>
          <w:sz w:val="16"/>
        </w:rPr>
        <w:t>.</w:t>
      </w:r>
    </w:p>
    <w:p w:rsidR="000F121B" w:rsidRDefault="000F121B" w:rsidP="00197BF8">
      <w:pPr>
        <w:rPr>
          <w:rFonts w:cs="Arial"/>
          <w:b/>
          <w:bCs/>
        </w:rPr>
      </w:pPr>
    </w:p>
    <w:p w:rsidR="000F121B" w:rsidRDefault="000F121B" w:rsidP="00197BF8">
      <w:pPr>
        <w:rPr>
          <w:rFonts w:cs="Arial"/>
          <w:b/>
          <w:bCs/>
        </w:rPr>
      </w:pPr>
    </w:p>
    <w:p w:rsidR="00254E04" w:rsidRPr="00810BC3" w:rsidRDefault="00254E04" w:rsidP="00197BF8">
      <w:pPr>
        <w:rPr>
          <w:rFonts w:cs="Arial"/>
          <w:b/>
          <w:bCs/>
        </w:rPr>
      </w:pPr>
      <w:r w:rsidRPr="00810BC3">
        <w:rPr>
          <w:rFonts w:cs="Arial"/>
          <w:b/>
          <w:bCs/>
        </w:rPr>
        <w:lastRenderedPageBreak/>
        <w:t>Pædagogisk diplomuddannelse</w:t>
      </w:r>
    </w:p>
    <w:p w:rsidR="00254E04" w:rsidRPr="00810BC3" w:rsidRDefault="00254E04" w:rsidP="00D00353">
      <w:pPr>
        <w:pStyle w:val="Overskrift2"/>
      </w:pPr>
      <w:bookmarkStart w:id="142" w:name="_Toc119489540"/>
      <w:bookmarkStart w:id="143" w:name="_Toc284248019"/>
      <w:bookmarkStart w:id="144" w:name="_Toc425765300"/>
      <w:r w:rsidRPr="00D00353">
        <w:t>PÆDAGOGISK</w:t>
      </w:r>
      <w:r w:rsidRPr="00810BC3">
        <w:t xml:space="preserve"> OG SOCIALPÆDAGOGISK ARBEJDE</w:t>
      </w:r>
      <w:bookmarkEnd w:id="142"/>
      <w:bookmarkEnd w:id="143"/>
      <w:bookmarkEnd w:id="144"/>
    </w:p>
    <w:p w:rsidR="00254E04" w:rsidRPr="00810BC3" w:rsidRDefault="00254E04" w:rsidP="00197BF8">
      <w:pPr>
        <w:rPr>
          <w:rFonts w:cs="Arial"/>
        </w:rPr>
      </w:pPr>
    </w:p>
    <w:p w:rsidR="00254E04" w:rsidRPr="00810BC3" w:rsidRDefault="00254E04" w:rsidP="00197BF8">
      <w:pPr>
        <w:rPr>
          <w:rFonts w:cs="Arial"/>
        </w:rPr>
      </w:pPr>
      <w:r w:rsidRPr="00810BC3">
        <w:rPr>
          <w:rFonts w:cs="Arial"/>
          <w:b/>
        </w:rPr>
        <w:t>Mål for læringsudbytte</w:t>
      </w:r>
    </w:p>
    <w:p w:rsidR="00254E04" w:rsidRPr="00810BC3" w:rsidRDefault="00254E04" w:rsidP="00197BF8">
      <w:pPr>
        <w:rPr>
          <w:rFonts w:cs="Arial"/>
        </w:rPr>
      </w:pPr>
      <w:r w:rsidRPr="00810BC3">
        <w:rPr>
          <w:rFonts w:cs="Arial"/>
        </w:rPr>
        <w:t>Den studerende skal have viden om samt kunne dokumentere, begrunde og fagligt forholde sig til pædagogisk og socialpædagogisk arbejde med børn, unge og voksne i forskellige positioner.</w:t>
      </w:r>
    </w:p>
    <w:p w:rsidR="00254E04" w:rsidRPr="00810BC3" w:rsidRDefault="00254E04" w:rsidP="00197BF8">
      <w:pPr>
        <w:rPr>
          <w:rFonts w:cs="Arial"/>
        </w:rPr>
      </w:pPr>
      <w:r w:rsidRPr="00810BC3">
        <w:rPr>
          <w:rFonts w:cs="Arial"/>
        </w:rPr>
        <w:t>Den studerende skal tilegne sig viden om - og færdigheder i at undersøge, analysere, kvalificere og videreudvikle pædagogiske og socialpædagogiske arbejdsområder.</w:t>
      </w:r>
    </w:p>
    <w:p w:rsidR="00254E04" w:rsidRPr="00810BC3" w:rsidRDefault="00254E04" w:rsidP="00197BF8">
      <w:pPr>
        <w:rPr>
          <w:rFonts w:cs="Arial"/>
        </w:rPr>
      </w:pPr>
    </w:p>
    <w:p w:rsidR="00254E04" w:rsidRPr="00810BC3" w:rsidRDefault="00254E04" w:rsidP="00197BF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Viden</w:t>
      </w:r>
    </w:p>
    <w:p w:rsidR="00254E04" w:rsidRPr="00810BC3" w:rsidRDefault="00254E04" w:rsidP="001D02B6">
      <w:pPr>
        <w:numPr>
          <w:ilvl w:val="0"/>
          <w:numId w:val="47"/>
        </w:numPr>
        <w:contextualSpacing/>
        <w:rPr>
          <w:rFonts w:cs="Arial"/>
        </w:rPr>
      </w:pPr>
      <w:r w:rsidRPr="00810BC3">
        <w:rPr>
          <w:rFonts w:cs="Arial"/>
        </w:rPr>
        <w:t>Har indsigt i det pædagogiske og socialpædagogiske arbejdsfelts centrale teoridannelser, viden- og kundskabsområder</w:t>
      </w:r>
    </w:p>
    <w:p w:rsidR="00254E04" w:rsidRPr="00810BC3" w:rsidRDefault="00254E04" w:rsidP="001D02B6">
      <w:pPr>
        <w:numPr>
          <w:ilvl w:val="0"/>
          <w:numId w:val="47"/>
        </w:numPr>
        <w:contextualSpacing/>
        <w:rPr>
          <w:rFonts w:cs="Arial"/>
        </w:rPr>
      </w:pPr>
      <w:r w:rsidRPr="00810BC3">
        <w:rPr>
          <w:rFonts w:cs="Arial"/>
        </w:rPr>
        <w:t>Har viden om metoder og teknikker til at undersøge, analysere og kvalificere pædagogisk og socialpædagogisk arbejde</w:t>
      </w:r>
    </w:p>
    <w:p w:rsidR="00254E04" w:rsidRPr="00810BC3" w:rsidRDefault="00254E04" w:rsidP="001D02B6">
      <w:pPr>
        <w:numPr>
          <w:ilvl w:val="0"/>
          <w:numId w:val="47"/>
        </w:numPr>
        <w:contextualSpacing/>
        <w:rPr>
          <w:rFonts w:cs="Arial"/>
        </w:rPr>
      </w:pPr>
      <w:r w:rsidRPr="00810BC3">
        <w:rPr>
          <w:rFonts w:cs="Arial"/>
        </w:rPr>
        <w:t xml:space="preserve">Har viden om institutioners og organisationers samfundsmæssige funktion </w:t>
      </w:r>
    </w:p>
    <w:p w:rsidR="00254E04" w:rsidRPr="00810BC3" w:rsidRDefault="00254E04" w:rsidP="001D02B6">
      <w:pPr>
        <w:numPr>
          <w:ilvl w:val="0"/>
          <w:numId w:val="47"/>
        </w:numPr>
        <w:contextualSpacing/>
        <w:rPr>
          <w:rFonts w:cs="Arial"/>
        </w:rPr>
      </w:pPr>
      <w:r w:rsidRPr="00810BC3">
        <w:rPr>
          <w:rFonts w:cs="Arial"/>
        </w:rPr>
        <w:t>Har viden om aktuelle udfordringer i pædagogisk og socialpædagogisk indsats over</w:t>
      </w:r>
      <w:r w:rsidR="004F3A67">
        <w:rPr>
          <w:rFonts w:cs="Arial"/>
        </w:rPr>
        <w:t xml:space="preserve"> </w:t>
      </w:r>
      <w:r w:rsidRPr="00810BC3">
        <w:rPr>
          <w:rFonts w:cs="Arial"/>
        </w:rPr>
        <w:t>for forskellige målgrupper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Færdigheder</w:t>
      </w:r>
    </w:p>
    <w:p w:rsidR="00254E04" w:rsidRPr="00810BC3" w:rsidRDefault="00254E04" w:rsidP="001D02B6">
      <w:pPr>
        <w:numPr>
          <w:ilvl w:val="0"/>
          <w:numId w:val="46"/>
        </w:numPr>
        <w:contextualSpacing/>
        <w:rPr>
          <w:rFonts w:cs="Arial"/>
        </w:rPr>
      </w:pPr>
      <w:r w:rsidRPr="00810BC3">
        <w:rPr>
          <w:rFonts w:cs="Arial"/>
        </w:rPr>
        <w:t>Kan anvende viden til metodisk at undersøge, analysere og kvalificere pædagogisk og socialpædagogisk praksis</w:t>
      </w:r>
    </w:p>
    <w:p w:rsidR="00254E04" w:rsidRPr="00810BC3" w:rsidRDefault="00254E04" w:rsidP="00197BF8">
      <w:pPr>
        <w:tabs>
          <w:tab w:val="left" w:pos="3135"/>
        </w:tabs>
        <w:rPr>
          <w:rFonts w:cs="Arial"/>
        </w:rPr>
      </w:pPr>
      <w:r w:rsidRPr="00810BC3">
        <w:rPr>
          <w:rFonts w:cs="Arial"/>
        </w:rPr>
        <w:tab/>
      </w:r>
    </w:p>
    <w:p w:rsidR="00254E04" w:rsidRPr="00810BC3" w:rsidRDefault="00254E04" w:rsidP="00197BF8">
      <w:pPr>
        <w:rPr>
          <w:rFonts w:cs="Arial"/>
          <w:b/>
        </w:rPr>
      </w:pPr>
      <w:r w:rsidRPr="00810BC3">
        <w:rPr>
          <w:rFonts w:cs="Arial"/>
          <w:b/>
        </w:rPr>
        <w:t>Kompetencer</w:t>
      </w:r>
    </w:p>
    <w:p w:rsidR="00254E04" w:rsidRPr="00810BC3" w:rsidRDefault="00254E04" w:rsidP="001D02B6">
      <w:pPr>
        <w:numPr>
          <w:ilvl w:val="0"/>
          <w:numId w:val="46"/>
        </w:numPr>
        <w:contextualSpacing/>
        <w:rPr>
          <w:rFonts w:cs="Arial"/>
        </w:rPr>
      </w:pPr>
      <w:r w:rsidRPr="00810BC3">
        <w:rPr>
          <w:rFonts w:cs="Arial"/>
        </w:rPr>
        <w:t>Kan medvirke til udvikling af pædagogisk og socialpædagogisk praksis</w:t>
      </w:r>
    </w:p>
    <w:p w:rsidR="00254E04" w:rsidRPr="00810BC3" w:rsidRDefault="00254E04" w:rsidP="001D02B6">
      <w:pPr>
        <w:numPr>
          <w:ilvl w:val="0"/>
          <w:numId w:val="45"/>
        </w:numPr>
        <w:contextualSpacing/>
        <w:rPr>
          <w:rFonts w:cs="Arial"/>
        </w:rPr>
      </w:pPr>
      <w:r w:rsidRPr="00810BC3">
        <w:rPr>
          <w:rFonts w:cs="Arial"/>
        </w:rPr>
        <w:t>Kan varetage særlige pædagogiske funktioner som fx konsulent- og formidlingsvirksomhed, ledelse af pædagogiske processer, tværfagligt samarbejde og projektledelse</w:t>
      </w:r>
    </w:p>
    <w:p w:rsidR="00254E04" w:rsidRPr="00810BC3" w:rsidRDefault="00254E04" w:rsidP="001D02B6">
      <w:pPr>
        <w:numPr>
          <w:ilvl w:val="0"/>
          <w:numId w:val="45"/>
        </w:numPr>
        <w:rPr>
          <w:rFonts w:cs="Arial"/>
        </w:rPr>
      </w:pPr>
      <w:r w:rsidRPr="00810BC3">
        <w:rPr>
          <w:rFonts w:cs="Arial"/>
        </w:rPr>
        <w:t>Kan inddrage etiske overvejelser i sit professionelle arbejde og indgå styrket i fa</w:t>
      </w:r>
      <w:r w:rsidR="004F3A67">
        <w:rPr>
          <w:rFonts w:cs="Arial"/>
        </w:rPr>
        <w:t>gligt og tværfagligt samarbejde</w:t>
      </w:r>
    </w:p>
    <w:p w:rsidR="00254E04" w:rsidRPr="00810BC3" w:rsidRDefault="00254E04" w:rsidP="00197BF8">
      <w:pPr>
        <w:rPr>
          <w:rFonts w:cs="Arial"/>
          <w:b/>
        </w:rPr>
      </w:pPr>
    </w:p>
    <w:p w:rsidR="00254E04" w:rsidRPr="00810BC3" w:rsidRDefault="00254E04" w:rsidP="00197BF8">
      <w:pPr>
        <w:rPr>
          <w:rFonts w:cs="Arial"/>
          <w:b/>
        </w:rPr>
      </w:pPr>
      <w:r w:rsidRPr="00810BC3">
        <w:rPr>
          <w:rFonts w:cs="Arial"/>
          <w:b/>
        </w:rPr>
        <w:t>Moduler</w:t>
      </w:r>
    </w:p>
    <w:p w:rsidR="00254E04" w:rsidRPr="00810BC3" w:rsidRDefault="00254E04" w:rsidP="00197BF8">
      <w:pPr>
        <w:rPr>
          <w:rFonts w:cs="Arial"/>
        </w:rPr>
      </w:pPr>
      <w:r w:rsidRPr="00810BC3">
        <w:rPr>
          <w:rFonts w:cs="Arial"/>
        </w:rPr>
        <w:t>Modul 1: Pædagogik og relationsarbejde</w:t>
      </w:r>
    </w:p>
    <w:p w:rsidR="00254E04" w:rsidRPr="00810BC3" w:rsidRDefault="00254E04" w:rsidP="00197BF8">
      <w:pPr>
        <w:rPr>
          <w:rFonts w:cs="Arial"/>
        </w:rPr>
      </w:pPr>
      <w:r w:rsidRPr="00810BC3">
        <w:rPr>
          <w:rFonts w:cs="Arial"/>
        </w:rPr>
        <w:t>Modul 2: Børn og unges læreprocesser</w:t>
      </w:r>
    </w:p>
    <w:p w:rsidR="00254E04" w:rsidRPr="00810BC3" w:rsidRDefault="00254E04" w:rsidP="00197BF8">
      <w:pPr>
        <w:rPr>
          <w:rFonts w:cs="Arial"/>
        </w:rPr>
      </w:pPr>
      <w:r w:rsidRPr="00810BC3">
        <w:rPr>
          <w:rFonts w:cs="Arial"/>
        </w:rPr>
        <w:t>Modul 3: Ledelse af pædagogiske processer</w:t>
      </w:r>
    </w:p>
    <w:p w:rsidR="00254E04" w:rsidRPr="00810BC3" w:rsidRDefault="00254E04" w:rsidP="00197BF8">
      <w:pPr>
        <w:rPr>
          <w:rFonts w:cs="Arial"/>
        </w:rPr>
      </w:pPr>
      <w:r w:rsidRPr="00810BC3">
        <w:rPr>
          <w:rFonts w:cs="Arial"/>
        </w:rPr>
        <w:t>Modul 4: Social inklusion</w:t>
      </w:r>
    </w:p>
    <w:p w:rsidR="00254E04" w:rsidRPr="00810BC3" w:rsidRDefault="00254E04" w:rsidP="00197BF8">
      <w:pPr>
        <w:rPr>
          <w:rFonts w:cs="Arial"/>
        </w:rPr>
      </w:pPr>
      <w:r w:rsidRPr="00810BC3">
        <w:rPr>
          <w:rFonts w:cs="Arial"/>
        </w:rPr>
        <w:t>Modul 5: Børn, unge og familier i udsatte positioner</w:t>
      </w:r>
    </w:p>
    <w:p w:rsidR="00254E04" w:rsidRPr="00810BC3" w:rsidRDefault="00254E04" w:rsidP="00197BF8">
      <w:pPr>
        <w:rPr>
          <w:rFonts w:cs="Arial"/>
        </w:rPr>
      </w:pPr>
      <w:r w:rsidRPr="00810BC3">
        <w:rPr>
          <w:rFonts w:cs="Arial"/>
        </w:rPr>
        <w:t>Modul 6: Nedsat funktionsevne, udvikling og inklusion</w:t>
      </w:r>
    </w:p>
    <w:p w:rsidR="00254E04" w:rsidRDefault="00254E04" w:rsidP="00197BF8">
      <w:pPr>
        <w:rPr>
          <w:rFonts w:cs="Arial"/>
        </w:rPr>
      </w:pPr>
      <w:r w:rsidRPr="00810BC3">
        <w:rPr>
          <w:rFonts w:cs="Arial"/>
        </w:rPr>
        <w:t>Modul 7: Pædagogisk miljøarbejde</w:t>
      </w:r>
    </w:p>
    <w:p w:rsidR="0060460E" w:rsidRPr="004C5D5D" w:rsidRDefault="0060460E" w:rsidP="00197BF8">
      <w:pPr>
        <w:rPr>
          <w:rFonts w:cs="Arial"/>
        </w:rPr>
      </w:pPr>
      <w:r w:rsidRPr="004C5D5D">
        <w:rPr>
          <w:rFonts w:cs="Arial"/>
        </w:rPr>
        <w:t>Modul 8: Medborgerskab, inklusion og udvikling</w:t>
      </w:r>
    </w:p>
    <w:p w:rsidR="0060460E" w:rsidRPr="004C5D5D" w:rsidRDefault="0060460E" w:rsidP="00197BF8">
      <w:pPr>
        <w:rPr>
          <w:rFonts w:cs="Arial"/>
        </w:rPr>
      </w:pPr>
      <w:r w:rsidRPr="004C5D5D">
        <w:rPr>
          <w:rFonts w:cs="Arial"/>
        </w:rPr>
        <w:t>Modul 9: Resiliens i et socialpædagogisk perspektiv</w:t>
      </w:r>
    </w:p>
    <w:p w:rsidR="00254E04" w:rsidRPr="00810BC3" w:rsidRDefault="00254E04" w:rsidP="00DA2079">
      <w:pPr>
        <w:spacing w:after="240"/>
        <w:rPr>
          <w:rFonts w:cs="Arial"/>
          <w:b/>
        </w:rPr>
      </w:pPr>
    </w:p>
    <w:p w:rsidR="00254E04" w:rsidRPr="00810BC3" w:rsidRDefault="00905C0E" w:rsidP="00356D2D">
      <w:pPr>
        <w:pStyle w:val="Overskrift3"/>
        <w:numPr>
          <w:ilvl w:val="0"/>
          <w:numId w:val="0"/>
        </w:numPr>
        <w:ind w:left="720"/>
      </w:pPr>
      <w:bookmarkStart w:id="145" w:name="_Toc284248020"/>
      <w:bookmarkStart w:id="146" w:name="_Toc425765301"/>
      <w:r>
        <w:t>Modul Rs 19.12</w:t>
      </w:r>
      <w:r w:rsidR="00254E04" w:rsidRPr="00810BC3">
        <w:t xml:space="preserve">.1: Pædagogik og </w:t>
      </w:r>
      <w:r w:rsidR="00254E04" w:rsidRPr="00F953B3">
        <w:t>relationsarbejde</w:t>
      </w:r>
      <w:bookmarkEnd w:id="145"/>
      <w:bookmarkEnd w:id="146"/>
    </w:p>
    <w:p w:rsidR="00254E04" w:rsidRDefault="00254E04" w:rsidP="00A20459">
      <w:pPr>
        <w:ind w:firstLine="720"/>
        <w:rPr>
          <w:rFonts w:cs="Arial"/>
        </w:rPr>
      </w:pPr>
      <w:r w:rsidRPr="00C07AD2">
        <w:rPr>
          <w:rFonts w:cs="Arial"/>
        </w:rPr>
        <w:t>10 ECTS-point, ekstern prøve</w:t>
      </w:r>
    </w:p>
    <w:p w:rsidR="00254E04" w:rsidRPr="00810BC3" w:rsidRDefault="00254E04" w:rsidP="00C07AD2">
      <w:pPr>
        <w:ind w:firstLine="480"/>
        <w:rPr>
          <w:rFonts w:cs="Arial"/>
        </w:rPr>
      </w:pPr>
    </w:p>
    <w:p w:rsidR="00254E04" w:rsidRPr="00810BC3" w:rsidRDefault="00254E04" w:rsidP="00197BF8">
      <w:pPr>
        <w:jc w:val="both"/>
        <w:rPr>
          <w:rFonts w:cs="Arial"/>
          <w:b/>
        </w:rPr>
      </w:pPr>
      <w:r w:rsidRPr="00810BC3">
        <w:rPr>
          <w:rFonts w:cs="Arial"/>
          <w:b/>
        </w:rPr>
        <w:lastRenderedPageBreak/>
        <w:t>Læringsmål</w:t>
      </w:r>
    </w:p>
    <w:p w:rsidR="00254E04" w:rsidRPr="00810BC3" w:rsidRDefault="00254E04" w:rsidP="004F3A67">
      <w:pPr>
        <w:rPr>
          <w:rFonts w:cs="Arial"/>
        </w:rPr>
      </w:pPr>
      <w:r w:rsidRPr="00810BC3">
        <w:rPr>
          <w:rFonts w:cs="Arial"/>
        </w:rPr>
        <w:t>Den studerende</w:t>
      </w:r>
    </w:p>
    <w:p w:rsidR="00254E04" w:rsidRPr="00810BC3" w:rsidRDefault="00254E04" w:rsidP="001D02B6">
      <w:pPr>
        <w:numPr>
          <w:ilvl w:val="0"/>
          <w:numId w:val="62"/>
        </w:numPr>
        <w:rPr>
          <w:rFonts w:cs="Arial"/>
        </w:rPr>
      </w:pPr>
      <w:r w:rsidRPr="00810BC3">
        <w:rPr>
          <w:rFonts w:cs="Arial"/>
        </w:rPr>
        <w:t>har indsigt i teorier, begreber og metoder af central betydning for det pædagogfaglige og socialpædagogiske felt</w:t>
      </w:r>
    </w:p>
    <w:p w:rsidR="00254E04" w:rsidRPr="00810BC3" w:rsidRDefault="00254E04" w:rsidP="001D02B6">
      <w:pPr>
        <w:numPr>
          <w:ilvl w:val="0"/>
          <w:numId w:val="62"/>
        </w:numPr>
        <w:contextualSpacing/>
        <w:rPr>
          <w:rFonts w:cs="Arial"/>
          <w:lang w:eastAsia="en-US"/>
        </w:rPr>
      </w:pPr>
      <w:r w:rsidRPr="00810BC3">
        <w:rPr>
          <w:rFonts w:cs="Arial"/>
          <w:lang w:eastAsia="en-US"/>
        </w:rPr>
        <w:t>kan forholde sig undersøgende og analyserende til pædagogiske videngrundlag og praksisformer</w:t>
      </w:r>
    </w:p>
    <w:p w:rsidR="00254E04" w:rsidRPr="00810BC3" w:rsidRDefault="00254E04" w:rsidP="001D02B6">
      <w:pPr>
        <w:numPr>
          <w:ilvl w:val="0"/>
          <w:numId w:val="62"/>
        </w:numPr>
        <w:rPr>
          <w:rFonts w:cs="Arial"/>
        </w:rPr>
      </w:pPr>
      <w:r w:rsidRPr="00810BC3">
        <w:rPr>
          <w:rFonts w:cs="Arial"/>
        </w:rPr>
        <w:t>kan anvende nyt videngrundlag og nye metoder i udviklingen af pædagogisk praksis</w:t>
      </w:r>
    </w:p>
    <w:p w:rsidR="00254E04" w:rsidRPr="00810BC3" w:rsidRDefault="00254E04" w:rsidP="00197BF8">
      <w:pPr>
        <w:rPr>
          <w:rFonts w:cs="Arial"/>
        </w:rPr>
      </w:pPr>
    </w:p>
    <w:p w:rsidR="00254E04" w:rsidRPr="00810BC3" w:rsidRDefault="00254E04" w:rsidP="004F3A67">
      <w:pPr>
        <w:rPr>
          <w:rFonts w:cs="Arial"/>
          <w:b/>
        </w:rPr>
      </w:pPr>
      <w:r w:rsidRPr="00810BC3">
        <w:rPr>
          <w:rFonts w:cs="Arial"/>
          <w:b/>
        </w:rPr>
        <w:t>Indhold</w:t>
      </w:r>
    </w:p>
    <w:p w:rsidR="00254E04" w:rsidRPr="00810BC3" w:rsidRDefault="00254E04" w:rsidP="004F3A67">
      <w:pPr>
        <w:rPr>
          <w:rFonts w:cs="Arial"/>
        </w:rPr>
      </w:pPr>
      <w:r w:rsidRPr="00810BC3">
        <w:rPr>
          <w:rFonts w:cs="Arial"/>
        </w:rPr>
        <w:t>Teorier, begreber og viden om;</w:t>
      </w:r>
    </w:p>
    <w:p w:rsidR="00254E04" w:rsidRPr="00810BC3" w:rsidRDefault="00254E04" w:rsidP="004F3A67">
      <w:pPr>
        <w:rPr>
          <w:rFonts w:cs="Arial"/>
        </w:rPr>
      </w:pPr>
      <w:r w:rsidRPr="00810BC3">
        <w:rPr>
          <w:rFonts w:cs="Arial"/>
        </w:rPr>
        <w:t>Individ, fællesskaber og samfund.</w:t>
      </w:r>
    </w:p>
    <w:p w:rsidR="00254E04" w:rsidRPr="00810BC3" w:rsidRDefault="00254E04" w:rsidP="004F3A67">
      <w:pPr>
        <w:tabs>
          <w:tab w:val="left" w:pos="360"/>
          <w:tab w:val="left" w:pos="1701"/>
        </w:tabs>
        <w:rPr>
          <w:rFonts w:cs="Arial"/>
        </w:rPr>
      </w:pPr>
      <w:r w:rsidRPr="00810BC3">
        <w:rPr>
          <w:rFonts w:cs="Arial"/>
        </w:rPr>
        <w:t>De samfundsmæssige og institutionelle rammer for pædagogisk arbejde.</w:t>
      </w:r>
    </w:p>
    <w:p w:rsidR="00254E04" w:rsidRPr="00810BC3" w:rsidRDefault="00254E04" w:rsidP="004F3A67">
      <w:pPr>
        <w:tabs>
          <w:tab w:val="left" w:pos="360"/>
          <w:tab w:val="left" w:pos="1701"/>
        </w:tabs>
        <w:rPr>
          <w:rFonts w:cs="Arial"/>
        </w:rPr>
      </w:pPr>
      <w:r w:rsidRPr="00810BC3">
        <w:rPr>
          <w:rFonts w:cs="Arial"/>
        </w:rPr>
        <w:t>Pædagogisk arbejde og professionsforståelse samt positioner og perspektiver i pædagogisk relationsarbejde.</w:t>
      </w:r>
    </w:p>
    <w:p w:rsidR="00254E04" w:rsidRPr="00810BC3" w:rsidRDefault="00254E04" w:rsidP="004F3A67">
      <w:pPr>
        <w:tabs>
          <w:tab w:val="left" w:pos="360"/>
          <w:tab w:val="left" w:pos="1701"/>
        </w:tabs>
        <w:rPr>
          <w:rFonts w:cs="Arial"/>
        </w:rPr>
      </w:pPr>
      <w:r w:rsidRPr="00810BC3">
        <w:rPr>
          <w:rFonts w:cs="Arial"/>
        </w:rPr>
        <w:t>Identitetsdannelse, kompetenceudvikling, relationer og kommunikation.</w:t>
      </w:r>
    </w:p>
    <w:p w:rsidR="00254E04" w:rsidRPr="00810BC3" w:rsidRDefault="00254E04" w:rsidP="004F3A67">
      <w:pPr>
        <w:tabs>
          <w:tab w:val="left" w:pos="360"/>
          <w:tab w:val="left" w:pos="1701"/>
        </w:tabs>
        <w:rPr>
          <w:rFonts w:cs="Arial"/>
          <w:b/>
          <w:bCs/>
        </w:rPr>
      </w:pPr>
      <w:r w:rsidRPr="00810BC3">
        <w:rPr>
          <w:rFonts w:cs="Arial"/>
        </w:rPr>
        <w:t>Metoder til videnindsamling og dokumentation.</w:t>
      </w:r>
    </w:p>
    <w:p w:rsidR="00254E04" w:rsidRPr="00810BC3" w:rsidRDefault="00254E04" w:rsidP="004F3A67">
      <w:pPr>
        <w:tabs>
          <w:tab w:val="left" w:pos="360"/>
          <w:tab w:val="left" w:pos="1701"/>
        </w:tabs>
        <w:rPr>
          <w:rFonts w:cs="Arial"/>
          <w:b/>
          <w:bCs/>
        </w:rPr>
      </w:pPr>
      <w:r w:rsidRPr="00810BC3">
        <w:rPr>
          <w:rFonts w:cs="Arial"/>
        </w:rPr>
        <w:t>Inddragelse af brugerperspe</w:t>
      </w:r>
      <w:r w:rsidR="004F3A67">
        <w:rPr>
          <w:rFonts w:cs="Arial"/>
        </w:rPr>
        <w:t xml:space="preserve">ktiv (børne-, unge-, forældre- og </w:t>
      </w:r>
      <w:r w:rsidRPr="00810BC3">
        <w:rPr>
          <w:rFonts w:cs="Arial"/>
        </w:rPr>
        <w:t>borgerperspektiv).</w:t>
      </w:r>
    </w:p>
    <w:p w:rsidR="00254E04" w:rsidRPr="00810BC3" w:rsidRDefault="00254E04" w:rsidP="00197BF8">
      <w:pPr>
        <w:spacing w:after="240"/>
        <w:jc w:val="both"/>
        <w:rPr>
          <w:rFonts w:cs="Arial"/>
        </w:rPr>
      </w:pPr>
    </w:p>
    <w:p w:rsidR="00254E04" w:rsidRPr="00810BC3" w:rsidRDefault="00905C0E" w:rsidP="00356D2D">
      <w:pPr>
        <w:pStyle w:val="Overskrift3"/>
        <w:numPr>
          <w:ilvl w:val="0"/>
          <w:numId w:val="0"/>
        </w:numPr>
        <w:ind w:left="720"/>
      </w:pPr>
      <w:bookmarkStart w:id="147" w:name="_Toc284248021"/>
      <w:bookmarkStart w:id="148" w:name="_Toc425765302"/>
      <w:r>
        <w:t>Modul Rs 19.12</w:t>
      </w:r>
      <w:r w:rsidR="00254E04" w:rsidRPr="00810BC3">
        <w:t xml:space="preserve">.2: Børn og unges </w:t>
      </w:r>
      <w:r w:rsidR="00254E04" w:rsidRPr="00F953B3">
        <w:t>læreprocesser</w:t>
      </w:r>
      <w:bookmarkEnd w:id="147"/>
      <w:bookmarkEnd w:id="14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1D02B6">
      <w:pPr>
        <w:numPr>
          <w:ilvl w:val="0"/>
          <w:numId w:val="63"/>
        </w:numPr>
        <w:contextualSpacing/>
        <w:rPr>
          <w:rFonts w:cs="Arial"/>
          <w:lang w:eastAsia="en-US"/>
        </w:rPr>
      </w:pPr>
      <w:r w:rsidRPr="00810BC3">
        <w:rPr>
          <w:rFonts w:cs="Arial"/>
          <w:lang w:eastAsia="en-US"/>
        </w:rPr>
        <w:t>har viden om værdier og normers sammenhæng med dannelse, etik, læring og socialisering i pædagogisk professionsudøvelse</w:t>
      </w:r>
    </w:p>
    <w:p w:rsidR="00254E04" w:rsidRPr="00810BC3" w:rsidRDefault="00254E04" w:rsidP="001D02B6">
      <w:pPr>
        <w:numPr>
          <w:ilvl w:val="0"/>
          <w:numId w:val="63"/>
        </w:numPr>
        <w:rPr>
          <w:rFonts w:cs="Arial"/>
        </w:rPr>
      </w:pPr>
      <w:r w:rsidRPr="00810BC3">
        <w:rPr>
          <w:rFonts w:cs="Arial"/>
        </w:rPr>
        <w:t>kan reflektere over børn og unges liv, kultur og læreprocesser i forhold til pædagogisk praksis</w:t>
      </w:r>
    </w:p>
    <w:p w:rsidR="00254E04" w:rsidRPr="00F27ED1" w:rsidRDefault="00254E04" w:rsidP="001D02B6">
      <w:pPr>
        <w:numPr>
          <w:ilvl w:val="0"/>
          <w:numId w:val="63"/>
        </w:numPr>
        <w:contextualSpacing/>
        <w:rPr>
          <w:rFonts w:cs="Arial"/>
          <w:lang w:eastAsia="en-US"/>
        </w:rPr>
      </w:pPr>
      <w:r w:rsidRPr="00F27ED1">
        <w:rPr>
          <w:rFonts w:cs="Arial"/>
          <w:lang w:eastAsia="en-US"/>
        </w:rPr>
        <w:t>kan analysere og forholde sig til pædagogisk planlægning, pædagogiske programmer og nye metoder i pædagogisk arbejde</w:t>
      </w:r>
    </w:p>
    <w:p w:rsidR="00254E04" w:rsidRPr="00810BC3" w:rsidRDefault="00254E04" w:rsidP="001D02B6">
      <w:pPr>
        <w:numPr>
          <w:ilvl w:val="0"/>
          <w:numId w:val="63"/>
        </w:numPr>
        <w:contextualSpacing/>
        <w:rPr>
          <w:rFonts w:cs="Arial"/>
          <w:lang w:eastAsia="en-US"/>
        </w:rPr>
      </w:pPr>
      <w:r w:rsidRPr="00810BC3">
        <w:rPr>
          <w:rFonts w:cs="Arial"/>
          <w:lang w:eastAsia="en-US"/>
        </w:rPr>
        <w:t>kan omsætte viden om værdier, dannelse o</w:t>
      </w:r>
      <w:r w:rsidR="004F3A67">
        <w:rPr>
          <w:rFonts w:cs="Arial"/>
          <w:lang w:eastAsia="en-US"/>
        </w:rPr>
        <w:t>g læring til pædagogisk praksis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Dannelse, opdragelse, læring og socialisering.</w:t>
      </w:r>
    </w:p>
    <w:p w:rsidR="00254E04" w:rsidRPr="00810BC3" w:rsidRDefault="00254E04" w:rsidP="00197BF8">
      <w:pPr>
        <w:contextualSpacing/>
        <w:rPr>
          <w:rFonts w:cs="Arial"/>
          <w:lang w:eastAsia="en-US"/>
        </w:rPr>
      </w:pPr>
      <w:r w:rsidRPr="00810BC3">
        <w:rPr>
          <w:rFonts w:cs="Arial"/>
          <w:lang w:eastAsia="en-US"/>
        </w:rPr>
        <w:t>Etik og værdier i pædagogisk arbejde.</w:t>
      </w:r>
    </w:p>
    <w:p w:rsidR="00254E04" w:rsidRPr="00810BC3" w:rsidRDefault="00254E04" w:rsidP="00197BF8">
      <w:pPr>
        <w:contextualSpacing/>
        <w:rPr>
          <w:rFonts w:cs="Arial"/>
          <w:lang w:eastAsia="en-US"/>
        </w:rPr>
      </w:pPr>
      <w:r w:rsidRPr="00810BC3">
        <w:rPr>
          <w:rFonts w:cs="Arial"/>
          <w:lang w:eastAsia="en-US"/>
        </w:rPr>
        <w:t>Børne- og ungdomskultur.</w:t>
      </w:r>
    </w:p>
    <w:p w:rsidR="00254E04" w:rsidRPr="00810BC3" w:rsidRDefault="00254E04" w:rsidP="00197BF8">
      <w:pPr>
        <w:contextualSpacing/>
        <w:rPr>
          <w:rFonts w:cs="Arial"/>
          <w:lang w:eastAsia="en-US"/>
        </w:rPr>
      </w:pPr>
      <w:r w:rsidRPr="00810BC3">
        <w:rPr>
          <w:rFonts w:cs="Arial"/>
          <w:lang w:eastAsia="en-US"/>
        </w:rPr>
        <w:t>Professionsforståelse samt positioner og perspektiver i pædagogisk relationsarbejde.</w:t>
      </w:r>
    </w:p>
    <w:p w:rsidR="00254E04" w:rsidRPr="00810BC3" w:rsidRDefault="00254E04" w:rsidP="00197BF8">
      <w:pPr>
        <w:contextualSpacing/>
        <w:rPr>
          <w:rFonts w:cs="Arial"/>
          <w:lang w:eastAsia="en-US"/>
        </w:rPr>
      </w:pPr>
      <w:r w:rsidRPr="00810BC3">
        <w:rPr>
          <w:rFonts w:cs="Arial"/>
          <w:lang w:eastAsia="en-US"/>
        </w:rPr>
        <w:t>Pædagogisk planlægning, pædagogiske programmer og n</w:t>
      </w:r>
      <w:r w:rsidR="004F3A67">
        <w:rPr>
          <w:rFonts w:cs="Arial"/>
          <w:lang w:eastAsia="en-US"/>
        </w:rPr>
        <w:t>ye metoder i pædagogisk praksis.</w:t>
      </w:r>
    </w:p>
    <w:p w:rsidR="00254E04" w:rsidRPr="00810BC3" w:rsidRDefault="00254E04" w:rsidP="00197BF8">
      <w:pPr>
        <w:spacing w:after="240"/>
        <w:rPr>
          <w:rFonts w:cs="Arial"/>
        </w:rPr>
      </w:pPr>
    </w:p>
    <w:p w:rsidR="00254E04" w:rsidRPr="00810BC3" w:rsidRDefault="00905C0E" w:rsidP="00356D2D">
      <w:pPr>
        <w:pStyle w:val="Overskrift3"/>
        <w:numPr>
          <w:ilvl w:val="0"/>
          <w:numId w:val="0"/>
        </w:numPr>
        <w:ind w:left="720"/>
      </w:pPr>
      <w:bookmarkStart w:id="149" w:name="_Toc284248022"/>
      <w:bookmarkStart w:id="150" w:name="_Toc425765303"/>
      <w:r>
        <w:t>Modul Rs 19.12</w:t>
      </w:r>
      <w:r w:rsidR="00254E04" w:rsidRPr="00810BC3">
        <w:t xml:space="preserve">.3: Ledelse af </w:t>
      </w:r>
      <w:r w:rsidR="00254E04" w:rsidRPr="00F953B3">
        <w:t>pædagogiske</w:t>
      </w:r>
      <w:r w:rsidR="00254E04" w:rsidRPr="00810BC3">
        <w:t xml:space="preserve"> processer</w:t>
      </w:r>
      <w:bookmarkEnd w:id="149"/>
      <w:bookmarkEnd w:id="150"/>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4F3A67">
      <w:pPr>
        <w:rPr>
          <w:rFonts w:cs="Arial"/>
        </w:rPr>
      </w:pPr>
    </w:p>
    <w:p w:rsidR="00254E04" w:rsidRPr="00810BC3" w:rsidRDefault="00254E04" w:rsidP="004F3A67">
      <w:pPr>
        <w:rPr>
          <w:rFonts w:cs="Arial"/>
          <w:b/>
        </w:rPr>
      </w:pPr>
      <w:r w:rsidRPr="00810BC3">
        <w:rPr>
          <w:rFonts w:cs="Arial"/>
          <w:b/>
        </w:rPr>
        <w:t>Læringsmål</w:t>
      </w:r>
    </w:p>
    <w:p w:rsidR="00254E04" w:rsidRPr="00810BC3" w:rsidRDefault="00254E04" w:rsidP="004F3A67">
      <w:pPr>
        <w:rPr>
          <w:rFonts w:cs="Arial"/>
        </w:rPr>
      </w:pPr>
      <w:r w:rsidRPr="00810BC3">
        <w:rPr>
          <w:rFonts w:cs="Arial"/>
        </w:rPr>
        <w:t>Den studerende</w:t>
      </w:r>
    </w:p>
    <w:p w:rsidR="00254E04" w:rsidRPr="00810BC3" w:rsidRDefault="00254E04" w:rsidP="001D02B6">
      <w:pPr>
        <w:numPr>
          <w:ilvl w:val="0"/>
          <w:numId w:val="64"/>
        </w:numPr>
        <w:rPr>
          <w:rFonts w:cs="Arial"/>
        </w:rPr>
      </w:pPr>
      <w:r w:rsidRPr="00810BC3">
        <w:rPr>
          <w:rFonts w:cs="Arial"/>
        </w:rPr>
        <w:t>har indsigt i organisationers og institutioners samfundsmæssige placering og funktion</w:t>
      </w:r>
    </w:p>
    <w:p w:rsidR="00254E04" w:rsidRPr="00810BC3" w:rsidRDefault="00254E04" w:rsidP="001D02B6">
      <w:pPr>
        <w:numPr>
          <w:ilvl w:val="0"/>
          <w:numId w:val="64"/>
        </w:numPr>
        <w:rPr>
          <w:rFonts w:cs="Arial"/>
        </w:rPr>
      </w:pPr>
      <w:r w:rsidRPr="00810BC3">
        <w:rPr>
          <w:rFonts w:cs="Arial"/>
        </w:rPr>
        <w:t>har indsigt i væsentlige perspektiver inden for fornyelse af og forandringer i det pædagogiske arbejde</w:t>
      </w:r>
    </w:p>
    <w:p w:rsidR="00254E04" w:rsidRPr="00810BC3" w:rsidRDefault="00254E04" w:rsidP="001D02B6">
      <w:pPr>
        <w:numPr>
          <w:ilvl w:val="0"/>
          <w:numId w:val="64"/>
        </w:numPr>
        <w:rPr>
          <w:rFonts w:cs="Arial"/>
          <w:b/>
          <w:bCs/>
        </w:rPr>
      </w:pPr>
      <w:r w:rsidRPr="00810BC3">
        <w:rPr>
          <w:rFonts w:cs="Arial"/>
        </w:rPr>
        <w:t xml:space="preserve">kan analysere betydningen af organisationers struktur og kultur for det pædagogiske arbejde </w:t>
      </w:r>
    </w:p>
    <w:p w:rsidR="00254E04" w:rsidRPr="00810BC3" w:rsidRDefault="00254E04" w:rsidP="001D02B6">
      <w:pPr>
        <w:numPr>
          <w:ilvl w:val="0"/>
          <w:numId w:val="64"/>
        </w:numPr>
        <w:rPr>
          <w:rFonts w:cs="Arial"/>
          <w:b/>
          <w:bCs/>
        </w:rPr>
      </w:pPr>
      <w:r w:rsidRPr="00810BC3">
        <w:rPr>
          <w:rFonts w:cs="Arial"/>
        </w:rPr>
        <w:lastRenderedPageBreak/>
        <w:t>kan igangsætte, gennemføre og lede pædagogiske processer</w:t>
      </w:r>
    </w:p>
    <w:p w:rsidR="00254E04" w:rsidRPr="00810BC3" w:rsidRDefault="00254E04" w:rsidP="001D02B6">
      <w:pPr>
        <w:numPr>
          <w:ilvl w:val="0"/>
          <w:numId w:val="64"/>
        </w:numPr>
        <w:rPr>
          <w:rFonts w:cs="Arial"/>
          <w:b/>
          <w:bCs/>
        </w:rPr>
      </w:pPr>
      <w:r w:rsidRPr="00810BC3">
        <w:rPr>
          <w:rFonts w:cs="Arial"/>
        </w:rPr>
        <w:t>kan evaluere pædagogiske i</w:t>
      </w:r>
      <w:r w:rsidR="004F3A67">
        <w:rPr>
          <w:rFonts w:cs="Arial"/>
        </w:rPr>
        <w:t>ndsatser og udviklingsprojekter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Offentlig organisationsudvikling og udvikling af pædagogiske organisationer.</w:t>
      </w:r>
    </w:p>
    <w:p w:rsidR="00254E04" w:rsidRPr="00810BC3" w:rsidRDefault="00254E04" w:rsidP="00197BF8">
      <w:pPr>
        <w:contextualSpacing/>
        <w:rPr>
          <w:rFonts w:cs="Arial"/>
          <w:lang w:eastAsia="en-US"/>
        </w:rPr>
      </w:pPr>
      <w:r w:rsidRPr="00810BC3">
        <w:rPr>
          <w:rFonts w:cs="Arial"/>
          <w:lang w:eastAsia="en-US"/>
        </w:rPr>
        <w:t>Ledelse og organisering af pædagogiske processer og udvikling af pædagogisk arbejde.</w:t>
      </w:r>
    </w:p>
    <w:p w:rsidR="00254E04" w:rsidRPr="00810BC3" w:rsidRDefault="00254E04" w:rsidP="00197BF8">
      <w:pPr>
        <w:contextualSpacing/>
        <w:rPr>
          <w:rFonts w:cs="Arial"/>
          <w:lang w:eastAsia="en-US"/>
        </w:rPr>
      </w:pPr>
      <w:r w:rsidRPr="00810BC3">
        <w:rPr>
          <w:rFonts w:cs="Arial"/>
          <w:lang w:eastAsia="en-US"/>
        </w:rPr>
        <w:t>Konsulent- og formidlingsvirksomhed og dens metodeanvendelse.</w:t>
      </w:r>
    </w:p>
    <w:p w:rsidR="00254E04" w:rsidRPr="00810BC3" w:rsidRDefault="00254E04" w:rsidP="00197BF8">
      <w:pPr>
        <w:contextualSpacing/>
        <w:rPr>
          <w:rFonts w:cs="Arial"/>
          <w:b/>
          <w:bCs/>
          <w:lang w:eastAsia="en-US"/>
        </w:rPr>
      </w:pPr>
      <w:r w:rsidRPr="00810BC3">
        <w:rPr>
          <w:rFonts w:cs="Arial"/>
          <w:lang w:eastAsia="en-US"/>
        </w:rPr>
        <w:t>Kommunikation, undervisning og formidling.</w:t>
      </w:r>
    </w:p>
    <w:p w:rsidR="00254E04" w:rsidRPr="00810BC3" w:rsidRDefault="00254E04" w:rsidP="00197BF8">
      <w:pPr>
        <w:contextualSpacing/>
        <w:rPr>
          <w:rFonts w:cs="Arial"/>
          <w:b/>
          <w:bCs/>
          <w:lang w:eastAsia="en-US"/>
        </w:rPr>
      </w:pPr>
      <w:r w:rsidRPr="00810BC3">
        <w:rPr>
          <w:rFonts w:cs="Arial"/>
          <w:lang w:eastAsia="en-US"/>
        </w:rPr>
        <w:t>Metoder til evaluering af pædagogiske processer og pædagogisk arbejde.</w:t>
      </w:r>
    </w:p>
    <w:p w:rsidR="00254E04" w:rsidRPr="00810BC3" w:rsidRDefault="00254E04" w:rsidP="00197BF8">
      <w:pPr>
        <w:contextualSpacing/>
        <w:rPr>
          <w:rFonts w:cs="Arial"/>
          <w:bCs/>
          <w:lang w:eastAsia="en-US"/>
        </w:rPr>
      </w:pPr>
      <w:r w:rsidRPr="00810BC3">
        <w:rPr>
          <w:rFonts w:cs="Arial"/>
          <w:bCs/>
          <w:lang w:eastAsia="en-US"/>
        </w:rPr>
        <w:t>Pædagogisk ledelse i forskellige kontekster og praksisområder (fx dagplejepædagogers -, pædagogiske lederes - og pædagogiske konsulenters praksis).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1" w:name="_Toc284248023"/>
      <w:bookmarkStart w:id="152" w:name="_Toc425765304"/>
      <w:r>
        <w:t>Modul Rs 19.12</w:t>
      </w:r>
      <w:r w:rsidR="00254E04" w:rsidRPr="00810BC3">
        <w:t xml:space="preserve">.4: Social </w:t>
      </w:r>
      <w:r w:rsidR="00254E04" w:rsidRPr="00F953B3">
        <w:t>inklusion</w:t>
      </w:r>
      <w:bookmarkEnd w:id="151"/>
      <w:bookmarkEnd w:id="152"/>
    </w:p>
    <w:p w:rsidR="00254E04" w:rsidRDefault="00254E04" w:rsidP="00A20459">
      <w:pPr>
        <w:ind w:firstLine="720"/>
        <w:rPr>
          <w:rFonts w:cs="Arial"/>
        </w:rPr>
      </w:pPr>
      <w:r w:rsidRPr="002216E2">
        <w:rPr>
          <w:rFonts w:cs="Arial"/>
        </w:rPr>
        <w:t>10 ECTS-point, ekstern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1D02B6">
      <w:pPr>
        <w:numPr>
          <w:ilvl w:val="0"/>
          <w:numId w:val="65"/>
        </w:numPr>
        <w:rPr>
          <w:rFonts w:cs="Arial"/>
        </w:rPr>
      </w:pPr>
      <w:r w:rsidRPr="00810BC3">
        <w:rPr>
          <w:rFonts w:cs="Arial"/>
          <w:bCs/>
        </w:rPr>
        <w:t>har viden om sammenhængen mellem inklusion og eksklusi</w:t>
      </w:r>
      <w:r w:rsidR="004F3A67">
        <w:rPr>
          <w:rFonts w:cs="Arial"/>
          <w:bCs/>
        </w:rPr>
        <w:t>on i en samfundsmæssig kontekst</w:t>
      </w:r>
    </w:p>
    <w:p w:rsidR="00254E04" w:rsidRPr="00810BC3" w:rsidRDefault="00254E04" w:rsidP="001D02B6">
      <w:pPr>
        <w:numPr>
          <w:ilvl w:val="0"/>
          <w:numId w:val="65"/>
        </w:numPr>
        <w:rPr>
          <w:rFonts w:cs="Arial"/>
        </w:rPr>
      </w:pPr>
      <w:r w:rsidRPr="00810BC3">
        <w:rPr>
          <w:rFonts w:cs="Arial"/>
          <w:bCs/>
        </w:rPr>
        <w:t>har viden om centrale teorier og begreber om normalitet og afvigelse</w:t>
      </w:r>
    </w:p>
    <w:p w:rsidR="00254E04" w:rsidRPr="00810BC3" w:rsidRDefault="00254E04" w:rsidP="001D02B6">
      <w:pPr>
        <w:numPr>
          <w:ilvl w:val="0"/>
          <w:numId w:val="65"/>
        </w:numPr>
        <w:rPr>
          <w:rFonts w:cs="Arial"/>
        </w:rPr>
      </w:pPr>
      <w:r w:rsidRPr="00810BC3">
        <w:rPr>
          <w:rFonts w:cs="Arial"/>
          <w:bCs/>
        </w:rPr>
        <w:t>kan formulere og analysere problemstillinger vedrørende forholdet mellem inklusions- og eksklusionsmekanismer i konkrete pædagogiske og sociale sammenhænge</w:t>
      </w:r>
    </w:p>
    <w:p w:rsidR="00254E04" w:rsidRPr="00810BC3" w:rsidRDefault="00254E04" w:rsidP="001D02B6">
      <w:pPr>
        <w:numPr>
          <w:ilvl w:val="0"/>
          <w:numId w:val="65"/>
        </w:numPr>
        <w:rPr>
          <w:rFonts w:cs="Arial"/>
        </w:rPr>
      </w:pPr>
      <w:r w:rsidRPr="00810BC3">
        <w:rPr>
          <w:rFonts w:cs="Arial"/>
          <w:bCs/>
        </w:rPr>
        <w:t>kan inddrage de analytiske overvejelser konstruktivt i forhold til formulering af og udvik</w:t>
      </w:r>
      <w:r w:rsidR="004F3A67">
        <w:rPr>
          <w:rFonts w:cs="Arial"/>
          <w:bCs/>
        </w:rPr>
        <w:t>ling af en inkluderende indsats</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F27ED1">
      <w:pPr>
        <w:tabs>
          <w:tab w:val="left" w:pos="360"/>
          <w:tab w:val="left" w:pos="1701"/>
        </w:tabs>
        <w:jc w:val="both"/>
        <w:rPr>
          <w:rFonts w:cs="Arial"/>
          <w:lang w:eastAsia="en-US"/>
        </w:rPr>
      </w:pPr>
      <w:r w:rsidRPr="00810BC3">
        <w:rPr>
          <w:lang w:eastAsia="en-US"/>
        </w:rPr>
        <w:t xml:space="preserve">Inklusion og eksklusion </w:t>
      </w:r>
      <w:r w:rsidR="004F3A67">
        <w:rPr>
          <w:rFonts w:eastAsia="Calibri"/>
          <w:lang w:eastAsia="en-US"/>
        </w:rPr>
        <w:t>–</w:t>
      </w:r>
      <w:r w:rsidRPr="00810BC3">
        <w:rPr>
          <w:lang w:eastAsia="en-US"/>
        </w:rPr>
        <w:t xml:space="preserve"> herunder marginaliseringsprocesser.</w:t>
      </w:r>
    </w:p>
    <w:p w:rsidR="00254E04" w:rsidRPr="00810BC3" w:rsidRDefault="00254E04" w:rsidP="00F27ED1">
      <w:pPr>
        <w:tabs>
          <w:tab w:val="left" w:pos="360"/>
          <w:tab w:val="left" w:pos="1701"/>
        </w:tabs>
        <w:jc w:val="both"/>
        <w:rPr>
          <w:rFonts w:cs="Arial"/>
          <w:lang w:eastAsia="en-US"/>
        </w:rPr>
      </w:pPr>
      <w:r w:rsidRPr="00810BC3">
        <w:rPr>
          <w:rFonts w:cs="Arial"/>
          <w:lang w:eastAsia="en-US"/>
        </w:rPr>
        <w:t>Normalitet og afvigelse i en samfundsmæssig kontekst.</w:t>
      </w:r>
    </w:p>
    <w:p w:rsidR="00254E04" w:rsidRPr="00810BC3" w:rsidRDefault="00254E04" w:rsidP="00F27ED1">
      <w:pPr>
        <w:tabs>
          <w:tab w:val="left" w:pos="360"/>
          <w:tab w:val="left" w:pos="1701"/>
        </w:tabs>
        <w:jc w:val="both"/>
        <w:rPr>
          <w:rFonts w:cs="Arial"/>
          <w:lang w:eastAsia="en-US"/>
        </w:rPr>
      </w:pPr>
      <w:r w:rsidRPr="00810BC3">
        <w:rPr>
          <w:rFonts w:cs="Arial"/>
          <w:lang w:eastAsia="en-US"/>
        </w:rPr>
        <w:t>Udvikling af social deltagelse, iagttagelses- og indsatsformer.</w:t>
      </w:r>
    </w:p>
    <w:p w:rsidR="00254E04" w:rsidRPr="00810BC3" w:rsidRDefault="00254E04" w:rsidP="00F27ED1">
      <w:pPr>
        <w:tabs>
          <w:tab w:val="left" w:pos="360"/>
          <w:tab w:val="left" w:pos="1701"/>
        </w:tabs>
        <w:jc w:val="both"/>
        <w:rPr>
          <w:rFonts w:cs="Arial"/>
          <w:lang w:eastAsia="en-US"/>
        </w:rPr>
      </w:pPr>
      <w:r w:rsidRPr="00810BC3">
        <w:rPr>
          <w:rFonts w:cs="Arial"/>
          <w:lang w:eastAsia="en-US"/>
        </w:rPr>
        <w:t>Inkluderende pædagogik, diversitet og fællesskaber – en pædagogik for alle inden for de almindelige tilbud.</w:t>
      </w:r>
    </w:p>
    <w:p w:rsidR="00254E04" w:rsidRPr="00810BC3" w:rsidRDefault="00254E04" w:rsidP="00F27ED1">
      <w:pPr>
        <w:tabs>
          <w:tab w:val="left" w:pos="360"/>
          <w:tab w:val="left" w:pos="1701"/>
        </w:tabs>
        <w:jc w:val="both"/>
        <w:rPr>
          <w:rFonts w:cs="Arial"/>
        </w:rPr>
      </w:pPr>
      <w:r w:rsidRPr="00810BC3">
        <w:rPr>
          <w:rFonts w:cs="Arial"/>
          <w:lang w:eastAsia="en-US"/>
        </w:rPr>
        <w:t>Supervision, konsultation, brugerinddragelse og andre former for strategier og metoder til udvikling af inkluderende indsats.</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3" w:name="_Toc284248024"/>
      <w:bookmarkStart w:id="154" w:name="_Toc425765305"/>
      <w:r>
        <w:t>Modul Rs 19.12</w:t>
      </w:r>
      <w:r w:rsidR="00254E04" w:rsidRPr="00810BC3">
        <w:t>.5: Børn, unge og familier i udsatte positioner</w:t>
      </w:r>
      <w:bookmarkEnd w:id="153"/>
      <w:bookmarkEnd w:id="154"/>
    </w:p>
    <w:p w:rsidR="00254E04" w:rsidRPr="00810BC3" w:rsidRDefault="00254E04" w:rsidP="00A20459">
      <w:pPr>
        <w:ind w:firstLine="720"/>
        <w:rPr>
          <w:rFonts w:cs="Arial"/>
        </w:rPr>
      </w:pPr>
      <w:r w:rsidRPr="00810BC3">
        <w:rPr>
          <w:rFonts w:cs="Arial"/>
        </w:rPr>
        <w:t>10 ECTS-point</w:t>
      </w:r>
      <w:r w:rsidR="0032464E">
        <w:rPr>
          <w:rFonts w:cs="Arial"/>
        </w:rPr>
        <w:t>, eks</w:t>
      </w:r>
      <w:r w:rsidR="00EA1222" w:rsidRPr="00EA1222">
        <w:rPr>
          <w:rFonts w:cs="Arial"/>
        </w:rPr>
        <w:t>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4F3A67" w:rsidRDefault="00254E04" w:rsidP="001D02B6">
      <w:pPr>
        <w:numPr>
          <w:ilvl w:val="0"/>
          <w:numId w:val="66"/>
        </w:numPr>
        <w:contextualSpacing/>
        <w:rPr>
          <w:rFonts w:cs="Arial"/>
          <w:bCs/>
          <w:lang w:eastAsia="en-US"/>
        </w:rPr>
      </w:pPr>
      <w:r w:rsidRPr="004F3A67">
        <w:rPr>
          <w:rFonts w:cs="Arial"/>
          <w:bCs/>
          <w:lang w:eastAsia="en-US"/>
        </w:rPr>
        <w:t>har viden om centrale teorier og begreber i forhold til børn, unge og familier i udsatte positioner, deres levevilkår og be</w:t>
      </w:r>
      <w:r w:rsidR="004F3A67">
        <w:rPr>
          <w:rFonts w:cs="Arial"/>
          <w:bCs/>
          <w:lang w:eastAsia="en-US"/>
        </w:rPr>
        <w:t>hov</w:t>
      </w:r>
    </w:p>
    <w:p w:rsidR="00254E04" w:rsidRPr="00810BC3" w:rsidRDefault="00254E04" w:rsidP="001D02B6">
      <w:pPr>
        <w:numPr>
          <w:ilvl w:val="0"/>
          <w:numId w:val="66"/>
        </w:numPr>
        <w:contextualSpacing/>
        <w:rPr>
          <w:rFonts w:cs="Arial"/>
          <w:b/>
          <w:bCs/>
          <w:lang w:eastAsia="en-US"/>
        </w:rPr>
      </w:pPr>
      <w:r w:rsidRPr="00810BC3">
        <w:rPr>
          <w:rFonts w:cs="Arial"/>
          <w:bCs/>
          <w:lang w:eastAsia="en-US"/>
        </w:rPr>
        <w:t>kan anvende og begrunde metodevalg i socialpædagogisk arbejde med bø</w:t>
      </w:r>
      <w:r w:rsidR="004F3A67">
        <w:rPr>
          <w:rFonts w:cs="Arial"/>
          <w:bCs/>
          <w:lang w:eastAsia="en-US"/>
        </w:rPr>
        <w:t>rn og unge i udsatte positioner</w:t>
      </w:r>
    </w:p>
    <w:p w:rsidR="00254E04" w:rsidRPr="00810BC3" w:rsidRDefault="00254E04" w:rsidP="001D02B6">
      <w:pPr>
        <w:numPr>
          <w:ilvl w:val="0"/>
          <w:numId w:val="66"/>
        </w:numPr>
        <w:contextualSpacing/>
        <w:rPr>
          <w:rFonts w:cs="Arial"/>
          <w:b/>
          <w:bCs/>
          <w:lang w:eastAsia="en-US"/>
        </w:rPr>
      </w:pPr>
      <w:r w:rsidRPr="00810BC3">
        <w:rPr>
          <w:rFonts w:cs="Arial"/>
          <w:bCs/>
          <w:lang w:eastAsia="en-US"/>
        </w:rPr>
        <w:t xml:space="preserve">kan formulere, formidle og diskutere centrale overvejelser i relation </w:t>
      </w:r>
      <w:r w:rsidR="004F3A67">
        <w:rPr>
          <w:rFonts w:cs="Arial"/>
          <w:bCs/>
          <w:lang w:eastAsia="en-US"/>
        </w:rPr>
        <w:t>til valg af forskellige indsatsformer</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bCs/>
          <w:lang w:eastAsia="en-US"/>
        </w:rPr>
      </w:pPr>
      <w:r w:rsidRPr="00810BC3">
        <w:rPr>
          <w:rFonts w:cs="Arial"/>
          <w:bCs/>
          <w:lang w:eastAsia="en-US"/>
        </w:rPr>
        <w:t>Børn og unge i udsatte positioner, chance-ulighed og levevilkår.</w:t>
      </w:r>
    </w:p>
    <w:p w:rsidR="00254E04" w:rsidRPr="00810BC3" w:rsidRDefault="00254E04" w:rsidP="00197BF8">
      <w:pPr>
        <w:contextualSpacing/>
        <w:rPr>
          <w:rFonts w:cs="Arial"/>
          <w:bCs/>
          <w:lang w:eastAsia="en-US"/>
        </w:rPr>
      </w:pPr>
      <w:r w:rsidRPr="00810BC3">
        <w:rPr>
          <w:rFonts w:cs="Arial"/>
          <w:bCs/>
          <w:lang w:eastAsia="en-US"/>
        </w:rPr>
        <w:t>Udsatte børn og unges egen oplevelse af deres situation.</w:t>
      </w:r>
    </w:p>
    <w:p w:rsidR="00254E04" w:rsidRPr="00810BC3" w:rsidRDefault="00254E04" w:rsidP="00197BF8">
      <w:pPr>
        <w:ind w:left="360" w:hanging="360"/>
        <w:contextualSpacing/>
        <w:rPr>
          <w:rFonts w:cs="Arial"/>
          <w:bCs/>
          <w:lang w:eastAsia="en-US"/>
        </w:rPr>
      </w:pPr>
      <w:r w:rsidRPr="00810BC3">
        <w:rPr>
          <w:rFonts w:cs="Arial"/>
          <w:bCs/>
          <w:lang w:eastAsia="en-US"/>
        </w:rPr>
        <w:t>Forskellige syn på børns udvikling.</w:t>
      </w:r>
    </w:p>
    <w:p w:rsidR="00254E04" w:rsidRPr="00810BC3" w:rsidRDefault="00254E04" w:rsidP="00197BF8">
      <w:pPr>
        <w:ind w:left="360" w:hanging="360"/>
        <w:contextualSpacing/>
        <w:rPr>
          <w:rFonts w:cs="Arial"/>
          <w:bCs/>
          <w:lang w:eastAsia="en-US"/>
        </w:rPr>
      </w:pPr>
      <w:r w:rsidRPr="00810BC3">
        <w:rPr>
          <w:rFonts w:cs="Arial"/>
          <w:bCs/>
          <w:lang w:eastAsia="en-US"/>
        </w:rPr>
        <w:t xml:space="preserve">Socialpædagogiske indsatser. </w:t>
      </w:r>
    </w:p>
    <w:p w:rsidR="00254E04" w:rsidRPr="00810BC3" w:rsidRDefault="00254E04" w:rsidP="00197BF8">
      <w:pPr>
        <w:ind w:left="360" w:hanging="360"/>
        <w:contextualSpacing/>
        <w:rPr>
          <w:rFonts w:cs="Arial"/>
          <w:bCs/>
          <w:lang w:eastAsia="en-US"/>
        </w:rPr>
      </w:pPr>
      <w:r w:rsidRPr="00810BC3">
        <w:rPr>
          <w:rFonts w:cs="Arial"/>
          <w:bCs/>
          <w:lang w:eastAsia="en-US"/>
        </w:rPr>
        <w:t>Kommunikation og samarbejde med brugere og familier.</w:t>
      </w:r>
    </w:p>
    <w:p w:rsidR="00254E04" w:rsidRPr="00810BC3" w:rsidRDefault="00254E04" w:rsidP="00197BF8">
      <w:pPr>
        <w:ind w:left="360" w:hanging="360"/>
        <w:contextualSpacing/>
        <w:rPr>
          <w:rFonts w:cs="Arial"/>
          <w:bCs/>
          <w:lang w:eastAsia="en-US"/>
        </w:rPr>
      </w:pPr>
      <w:r w:rsidRPr="00810BC3">
        <w:rPr>
          <w:rFonts w:cs="Arial"/>
          <w:bCs/>
          <w:lang w:eastAsia="en-US"/>
        </w:rPr>
        <w:t>Tværfagligt samarbejde om børn, unge og familier i udsatte positioner.</w:t>
      </w:r>
    </w:p>
    <w:p w:rsidR="00254E04" w:rsidRPr="00810BC3" w:rsidRDefault="00254E04" w:rsidP="00197BF8">
      <w:pPr>
        <w:ind w:left="360" w:hanging="360"/>
        <w:contextualSpacing/>
        <w:rPr>
          <w:rFonts w:cs="Arial"/>
          <w:bCs/>
          <w:lang w:eastAsia="en-US"/>
        </w:rPr>
      </w:pPr>
      <w:r w:rsidRPr="00810BC3">
        <w:rPr>
          <w:rFonts w:cs="Arial"/>
          <w:bCs/>
          <w:lang w:eastAsia="en-US"/>
        </w:rPr>
        <w:t>Konventioner, lovgivning og praksis i forhold til udsatte grupper</w:t>
      </w:r>
    </w:p>
    <w:p w:rsidR="00254E04" w:rsidRPr="00810BC3" w:rsidRDefault="00254E04" w:rsidP="00197BF8">
      <w:pPr>
        <w:rPr>
          <w:rFonts w:cs="Arial"/>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5" w:name="_Toc284248025"/>
      <w:bookmarkStart w:id="156" w:name="_Toc425765306"/>
      <w:r>
        <w:t>Modul Rs 19.12</w:t>
      </w:r>
      <w:r w:rsidR="00254E04" w:rsidRPr="00810BC3">
        <w:t xml:space="preserve">.6: Nedsat </w:t>
      </w:r>
      <w:r w:rsidR="00254E04" w:rsidRPr="00F953B3">
        <w:t>funktionsevne</w:t>
      </w:r>
      <w:r w:rsidR="00254E04" w:rsidRPr="00810BC3">
        <w:t>, udvikling og inklusion</w:t>
      </w:r>
      <w:bookmarkEnd w:id="155"/>
      <w:bookmarkEnd w:id="156"/>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1D02B6">
      <w:pPr>
        <w:numPr>
          <w:ilvl w:val="0"/>
          <w:numId w:val="67"/>
        </w:numPr>
        <w:rPr>
          <w:rFonts w:cs="Arial"/>
        </w:rPr>
      </w:pPr>
      <w:r w:rsidRPr="00810BC3">
        <w:rPr>
          <w:rFonts w:cs="Arial"/>
        </w:rPr>
        <w:t>har viden om de særlige behov og levevilkår, som børn, unge og voksne med nedsat fysisk, psykisk og social funktionsevne har</w:t>
      </w:r>
    </w:p>
    <w:p w:rsidR="00254E04" w:rsidRPr="00810BC3" w:rsidRDefault="00254E04" w:rsidP="001D02B6">
      <w:pPr>
        <w:numPr>
          <w:ilvl w:val="0"/>
          <w:numId w:val="67"/>
        </w:numPr>
        <w:rPr>
          <w:rFonts w:cs="Arial"/>
        </w:rPr>
      </w:pPr>
      <w:r w:rsidRPr="00810BC3">
        <w:rPr>
          <w:rFonts w:cs="Arial"/>
        </w:rPr>
        <w:t xml:space="preserve">kan, i forhold til socialpædagogisk arbejde med børn, unge og voksne med nedsat funktionsevne, anvende og begrunde forskellige metoder med sigte </w:t>
      </w:r>
      <w:r w:rsidR="004F3A67">
        <w:rPr>
          <w:rFonts w:cs="Arial"/>
        </w:rPr>
        <w:t>på udvikling og inklusion</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contextualSpacing/>
        <w:rPr>
          <w:rFonts w:cs="Arial"/>
          <w:lang w:eastAsia="en-US"/>
        </w:rPr>
      </w:pPr>
      <w:r w:rsidRPr="00810BC3">
        <w:rPr>
          <w:rFonts w:cs="Arial"/>
          <w:lang w:eastAsia="en-US"/>
        </w:rPr>
        <w:t>Udvikling af muligheder for social deltagelse.</w:t>
      </w:r>
    </w:p>
    <w:p w:rsidR="00254E04" w:rsidRPr="00810BC3" w:rsidRDefault="00254E04" w:rsidP="00197BF8">
      <w:pPr>
        <w:contextualSpacing/>
        <w:rPr>
          <w:rFonts w:cs="Arial"/>
          <w:lang w:eastAsia="en-US"/>
        </w:rPr>
      </w:pPr>
      <w:r w:rsidRPr="00810BC3">
        <w:rPr>
          <w:rFonts w:cs="Arial"/>
          <w:lang w:eastAsia="en-US"/>
        </w:rPr>
        <w:t>Livsbetingelser, funktionsnedsættelse og sårbarhed.</w:t>
      </w:r>
    </w:p>
    <w:p w:rsidR="00254E04" w:rsidRPr="00810BC3" w:rsidRDefault="00254E04" w:rsidP="00197BF8">
      <w:pPr>
        <w:contextualSpacing/>
        <w:rPr>
          <w:rFonts w:cs="Arial"/>
          <w:lang w:eastAsia="en-US"/>
        </w:rPr>
      </w:pPr>
      <w:r w:rsidRPr="00810BC3">
        <w:rPr>
          <w:rFonts w:cs="Arial"/>
          <w:lang w:eastAsia="en-US"/>
        </w:rPr>
        <w:t>Sociale tilbud.</w:t>
      </w:r>
    </w:p>
    <w:p w:rsidR="00254E04" w:rsidRPr="00810BC3" w:rsidRDefault="00254E04" w:rsidP="00197BF8">
      <w:pPr>
        <w:contextualSpacing/>
        <w:rPr>
          <w:rFonts w:cs="Arial"/>
          <w:lang w:eastAsia="en-US"/>
        </w:rPr>
      </w:pPr>
      <w:r w:rsidRPr="00810BC3">
        <w:rPr>
          <w:rFonts w:cs="Arial"/>
          <w:lang w:eastAsia="en-US"/>
        </w:rPr>
        <w:t>Integrations- og inklusionsperspektiver.</w:t>
      </w:r>
    </w:p>
    <w:p w:rsidR="00254E04" w:rsidRPr="00810BC3" w:rsidRDefault="00254E04" w:rsidP="00197BF8">
      <w:pPr>
        <w:contextualSpacing/>
        <w:rPr>
          <w:rFonts w:cs="Arial"/>
          <w:lang w:eastAsia="en-US"/>
        </w:rPr>
      </w:pPr>
      <w:r w:rsidRPr="00810BC3">
        <w:rPr>
          <w:rFonts w:cs="Arial"/>
          <w:lang w:eastAsia="en-US"/>
        </w:rPr>
        <w:t>Magt, omsorg og selvbestemmelse.</w:t>
      </w:r>
    </w:p>
    <w:p w:rsidR="00254E04" w:rsidRPr="00810BC3" w:rsidRDefault="00254E04" w:rsidP="00197BF8">
      <w:pPr>
        <w:contextualSpacing/>
        <w:rPr>
          <w:rFonts w:cs="Arial"/>
          <w:lang w:eastAsia="en-US"/>
        </w:rPr>
      </w:pPr>
      <w:r w:rsidRPr="00810BC3">
        <w:rPr>
          <w:rFonts w:cs="Arial"/>
          <w:lang w:eastAsia="en-US"/>
        </w:rPr>
        <w:t>Kommunikative processer.</w:t>
      </w:r>
    </w:p>
    <w:p w:rsidR="00254E04" w:rsidRPr="00810BC3" w:rsidRDefault="00254E04" w:rsidP="00197BF8">
      <w:pPr>
        <w:contextualSpacing/>
        <w:rPr>
          <w:rFonts w:cs="Arial"/>
          <w:lang w:eastAsia="en-US"/>
        </w:rPr>
      </w:pPr>
      <w:r w:rsidRPr="00810BC3">
        <w:rPr>
          <w:rFonts w:cs="Arial"/>
          <w:lang w:eastAsia="en-US"/>
        </w:rPr>
        <w:t>Sociale og kulturelle læreprocesser.</w:t>
      </w:r>
    </w:p>
    <w:p w:rsidR="00254E04" w:rsidRPr="00810BC3" w:rsidRDefault="00254E04" w:rsidP="00197BF8">
      <w:pPr>
        <w:contextualSpacing/>
        <w:rPr>
          <w:rFonts w:cs="Arial"/>
          <w:lang w:eastAsia="en-US"/>
        </w:rPr>
      </w:pPr>
      <w:r w:rsidRPr="00810BC3">
        <w:rPr>
          <w:rFonts w:cs="Arial"/>
          <w:lang w:eastAsia="en-US"/>
        </w:rPr>
        <w:t>Værdier og livsdrømme.</w:t>
      </w:r>
    </w:p>
    <w:p w:rsidR="00254E04" w:rsidRPr="00810BC3" w:rsidRDefault="00254E04" w:rsidP="00197BF8">
      <w:pPr>
        <w:contextualSpacing/>
        <w:rPr>
          <w:rFonts w:cs="Arial"/>
          <w:lang w:eastAsia="en-US"/>
        </w:rPr>
      </w:pPr>
      <w:r w:rsidRPr="00810BC3">
        <w:rPr>
          <w:rFonts w:cs="Arial"/>
          <w:lang w:eastAsia="en-US"/>
        </w:rPr>
        <w:t>Brugerperspektiver, motivation og empowerment.</w:t>
      </w:r>
    </w:p>
    <w:p w:rsidR="00254E04" w:rsidRPr="00810BC3" w:rsidRDefault="00254E04" w:rsidP="00197BF8">
      <w:pPr>
        <w:contextualSpacing/>
        <w:rPr>
          <w:rFonts w:cs="Arial"/>
          <w:b/>
          <w:bCs/>
          <w:lang w:eastAsia="en-US"/>
        </w:rPr>
      </w:pPr>
      <w:r w:rsidRPr="00810BC3">
        <w:rPr>
          <w:rFonts w:cs="Arial"/>
          <w:lang w:eastAsia="en-US"/>
        </w:rPr>
        <w:t>Konventioner og rettigheder for mennesker med nedsat funktionsevne.</w:t>
      </w:r>
    </w:p>
    <w:p w:rsidR="00254E04" w:rsidRPr="00810BC3" w:rsidRDefault="00254E04" w:rsidP="00197BF8">
      <w:pPr>
        <w:contextualSpacing/>
        <w:rPr>
          <w:rFonts w:cs="Arial"/>
          <w:b/>
          <w:bCs/>
          <w:lang w:eastAsia="en-US"/>
        </w:rPr>
      </w:pPr>
    </w:p>
    <w:p w:rsidR="00254E04" w:rsidRPr="00810BC3" w:rsidRDefault="00254E04" w:rsidP="00197BF8">
      <w:pPr>
        <w:rPr>
          <w:rFonts w:cs="Arial"/>
          <w:lang w:eastAsia="en-US"/>
        </w:rPr>
      </w:pPr>
      <w:r w:rsidRPr="00810BC3">
        <w:rPr>
          <w:rFonts w:cs="Arial"/>
          <w:lang w:eastAsia="en-US"/>
        </w:rPr>
        <w:t>Modulet kan afgrænses særligt i forhold til forskellige brugermålgrupper. Tilrettelæggelsen af modulet kan foregå i forhold til brugermålgrupper med nedsat funktionsevne som fx udviklingshæmmede, sindslidende, mennesker med hjerneskader eller anden fysisk funktionsnedsættelse – eller i forhold til brugermålgrupper der som følge af eller i kombination med social udsathed har nedsat funktionsevne eller manglende muligheder for social deltagelse i en eller flere samfundsmæssige sammenhænge som fx misbrug eller hjemløshed.</w:t>
      </w:r>
    </w:p>
    <w:p w:rsidR="00254E04" w:rsidRPr="00810BC3" w:rsidRDefault="00254E04" w:rsidP="00197BF8">
      <w:pPr>
        <w:rPr>
          <w:rFonts w:cs="Arial"/>
          <w:lang w:eastAsia="en-US"/>
        </w:rPr>
      </w:pPr>
    </w:p>
    <w:p w:rsidR="00254E04" w:rsidRPr="00810BC3" w:rsidRDefault="00254E04" w:rsidP="00197BF8">
      <w:pPr>
        <w:rPr>
          <w:rFonts w:cs="Arial"/>
        </w:rPr>
      </w:pPr>
    </w:p>
    <w:p w:rsidR="00254E04" w:rsidRPr="00810BC3" w:rsidRDefault="00905C0E" w:rsidP="00356D2D">
      <w:pPr>
        <w:pStyle w:val="Overskrift3"/>
        <w:numPr>
          <w:ilvl w:val="0"/>
          <w:numId w:val="0"/>
        </w:numPr>
        <w:ind w:left="720"/>
      </w:pPr>
      <w:bookmarkStart w:id="157" w:name="_Toc284248026"/>
      <w:bookmarkStart w:id="158" w:name="_Toc425765307"/>
      <w:r>
        <w:t>Modul Rs 19.12</w:t>
      </w:r>
      <w:r w:rsidR="00254E04" w:rsidRPr="00810BC3">
        <w:t xml:space="preserve">.7: </w:t>
      </w:r>
      <w:r w:rsidR="00254E04" w:rsidRPr="00F953B3">
        <w:t>Pædagogisk</w:t>
      </w:r>
      <w:r w:rsidR="00254E04" w:rsidRPr="00810BC3">
        <w:t xml:space="preserve"> miljøarbejde</w:t>
      </w:r>
      <w:bookmarkEnd w:id="157"/>
      <w:bookmarkEnd w:id="158"/>
    </w:p>
    <w:p w:rsidR="00254E04" w:rsidRPr="00810BC3" w:rsidRDefault="00254E04" w:rsidP="00A20459">
      <w:pPr>
        <w:ind w:firstLine="720"/>
        <w:rPr>
          <w:rFonts w:cs="Arial"/>
        </w:rPr>
      </w:pPr>
      <w:r w:rsidRPr="00810BC3">
        <w:rPr>
          <w:rFonts w:cs="Arial"/>
        </w:rPr>
        <w:t>10 ECTS-point</w:t>
      </w:r>
      <w:r w:rsidR="00EA1222" w:rsidRPr="00EA1222">
        <w:rPr>
          <w:rFonts w:cs="Arial"/>
        </w:rPr>
        <w:t>, intern prøve</w:t>
      </w:r>
    </w:p>
    <w:p w:rsidR="00254E04" w:rsidRPr="00810BC3" w:rsidRDefault="00254E04" w:rsidP="00197BF8">
      <w:pPr>
        <w:rPr>
          <w:rFonts w:cs="Arial"/>
        </w:rPr>
      </w:pPr>
    </w:p>
    <w:p w:rsidR="00254E04" w:rsidRPr="00810BC3" w:rsidRDefault="00254E04" w:rsidP="00197BF8">
      <w:pPr>
        <w:jc w:val="both"/>
        <w:rPr>
          <w:rFonts w:cs="Arial"/>
          <w:b/>
        </w:rPr>
      </w:pPr>
      <w:r w:rsidRPr="00810BC3">
        <w:rPr>
          <w:rFonts w:cs="Arial"/>
          <w:b/>
        </w:rPr>
        <w:t>Læringsmål</w:t>
      </w:r>
    </w:p>
    <w:p w:rsidR="00254E04" w:rsidRPr="00810BC3" w:rsidRDefault="00254E04" w:rsidP="00197BF8">
      <w:pPr>
        <w:jc w:val="both"/>
        <w:rPr>
          <w:rFonts w:cs="Arial"/>
        </w:rPr>
      </w:pPr>
      <w:r w:rsidRPr="00810BC3">
        <w:rPr>
          <w:rFonts w:cs="Arial"/>
        </w:rPr>
        <w:t>Den studerende</w:t>
      </w:r>
    </w:p>
    <w:p w:rsidR="00254E04" w:rsidRPr="00810BC3" w:rsidRDefault="00254E04" w:rsidP="001D02B6">
      <w:pPr>
        <w:numPr>
          <w:ilvl w:val="0"/>
          <w:numId w:val="68"/>
        </w:numPr>
        <w:contextualSpacing/>
        <w:rPr>
          <w:rFonts w:cs="Arial"/>
          <w:lang w:eastAsia="en-US"/>
        </w:rPr>
      </w:pPr>
      <w:r w:rsidRPr="00810BC3">
        <w:rPr>
          <w:rFonts w:cs="Arial"/>
          <w:lang w:eastAsia="en-US"/>
        </w:rPr>
        <w:lastRenderedPageBreak/>
        <w:t xml:space="preserve">har viden om socialt </w:t>
      </w:r>
      <w:r w:rsidRPr="00810BC3">
        <w:rPr>
          <w:rFonts w:cs="Arial"/>
          <w:bCs/>
          <w:lang w:eastAsia="en-US"/>
        </w:rPr>
        <w:t>udsatte</w:t>
      </w:r>
      <w:r w:rsidRPr="00810BC3">
        <w:rPr>
          <w:rFonts w:cs="Arial"/>
          <w:lang w:eastAsia="en-US"/>
        </w:rPr>
        <w:t xml:space="preserve"> gruppers særlige behov og levevilkår og om sociale og pædagogiske indsatser og</w:t>
      </w:r>
      <w:r w:rsidR="004F3A67">
        <w:rPr>
          <w:rFonts w:cs="Arial"/>
          <w:lang w:eastAsia="en-US"/>
        </w:rPr>
        <w:t xml:space="preserve"> miljøarbejde i relation hertil</w:t>
      </w:r>
    </w:p>
    <w:p w:rsidR="00254E04" w:rsidRPr="00810BC3" w:rsidRDefault="00254E04" w:rsidP="001D02B6">
      <w:pPr>
        <w:numPr>
          <w:ilvl w:val="0"/>
          <w:numId w:val="68"/>
        </w:numPr>
        <w:contextualSpacing/>
        <w:rPr>
          <w:rFonts w:cs="Arial"/>
          <w:bCs/>
          <w:lang w:eastAsia="en-US"/>
        </w:rPr>
      </w:pPr>
      <w:r w:rsidRPr="00810BC3">
        <w:rPr>
          <w:rFonts w:cs="Arial"/>
          <w:lang w:eastAsia="en-US"/>
        </w:rPr>
        <w:t>kan anvende og begrunde metodevalg i pædagogisk miljøarbejde samt bidrage til metode- og</w:t>
      </w:r>
      <w:r w:rsidRPr="00810BC3">
        <w:rPr>
          <w:rFonts w:cs="Arial"/>
          <w:bCs/>
          <w:lang w:eastAsia="en-US"/>
        </w:rPr>
        <w:t xml:space="preserve"> miljø</w:t>
      </w:r>
      <w:r w:rsidR="004F3A67">
        <w:rPr>
          <w:rFonts w:cs="Arial"/>
          <w:lang w:eastAsia="en-US"/>
        </w:rPr>
        <w:t>udvikling</w:t>
      </w:r>
    </w:p>
    <w:p w:rsidR="00254E04" w:rsidRPr="00810BC3" w:rsidRDefault="00254E04" w:rsidP="00197BF8">
      <w:pPr>
        <w:rPr>
          <w:rFonts w:cs="Arial"/>
        </w:rPr>
      </w:pPr>
    </w:p>
    <w:p w:rsidR="00254E04" w:rsidRPr="00810BC3" w:rsidRDefault="00254E04" w:rsidP="00197BF8">
      <w:pPr>
        <w:rPr>
          <w:rFonts w:cs="Arial"/>
          <w:b/>
        </w:rPr>
      </w:pPr>
      <w:r w:rsidRPr="00810BC3">
        <w:rPr>
          <w:rFonts w:cs="Arial"/>
          <w:b/>
        </w:rPr>
        <w:t>Indhold</w:t>
      </w:r>
    </w:p>
    <w:p w:rsidR="00254E04" w:rsidRPr="00810BC3" w:rsidRDefault="00254E04" w:rsidP="00197BF8">
      <w:pPr>
        <w:jc w:val="both"/>
        <w:rPr>
          <w:rFonts w:cs="Arial"/>
        </w:rPr>
      </w:pPr>
      <w:r w:rsidRPr="00810BC3">
        <w:rPr>
          <w:rFonts w:cs="Arial"/>
        </w:rPr>
        <w:t>Teorier, begreber og viden om;</w:t>
      </w:r>
    </w:p>
    <w:p w:rsidR="00254E04" w:rsidRPr="00810BC3" w:rsidRDefault="00254E04" w:rsidP="00197BF8">
      <w:pPr>
        <w:ind w:left="360" w:hanging="360"/>
        <w:contextualSpacing/>
        <w:rPr>
          <w:rFonts w:cs="Arial"/>
          <w:lang w:eastAsia="en-US"/>
        </w:rPr>
      </w:pPr>
      <w:r w:rsidRPr="00810BC3">
        <w:rPr>
          <w:rFonts w:cs="Arial"/>
          <w:lang w:eastAsia="en-US"/>
        </w:rPr>
        <w:t>Pædagogisk miljøarbejde på bosteder, i lokalmiljø og i eget hjem.</w:t>
      </w:r>
    </w:p>
    <w:p w:rsidR="00254E04" w:rsidRPr="00810BC3" w:rsidRDefault="00254E04" w:rsidP="00197BF8">
      <w:pPr>
        <w:ind w:left="360" w:hanging="360"/>
        <w:contextualSpacing/>
        <w:rPr>
          <w:rFonts w:cs="Arial"/>
          <w:lang w:val="nb-NO" w:eastAsia="en-US"/>
        </w:rPr>
      </w:pPr>
      <w:r w:rsidRPr="00810BC3">
        <w:rPr>
          <w:rFonts w:cs="Arial"/>
          <w:lang w:val="nb-NO" w:eastAsia="en-US"/>
        </w:rPr>
        <w:t>Målgruppers livsvilkår , marginalisering, behov  og ønsker.</w:t>
      </w:r>
    </w:p>
    <w:p w:rsidR="00254E04" w:rsidRPr="00810BC3" w:rsidRDefault="00254E04" w:rsidP="00197BF8">
      <w:pPr>
        <w:ind w:left="360" w:hanging="360"/>
        <w:contextualSpacing/>
        <w:rPr>
          <w:rFonts w:cs="Arial"/>
          <w:lang w:eastAsia="en-US"/>
        </w:rPr>
      </w:pPr>
      <w:r w:rsidRPr="00810BC3">
        <w:rPr>
          <w:rFonts w:cs="Arial"/>
          <w:lang w:eastAsia="en-US"/>
        </w:rPr>
        <w:t xml:space="preserve">Strategier for inklusion, sundhedsfremme og øget social deltagelse. </w:t>
      </w:r>
    </w:p>
    <w:p w:rsidR="00254E04" w:rsidRPr="00810BC3" w:rsidRDefault="00254E04" w:rsidP="00197BF8">
      <w:pPr>
        <w:ind w:left="360" w:hanging="360"/>
        <w:contextualSpacing/>
        <w:rPr>
          <w:rFonts w:cs="Arial"/>
          <w:lang w:eastAsia="en-US"/>
        </w:rPr>
      </w:pPr>
      <w:r w:rsidRPr="00810BC3">
        <w:rPr>
          <w:rFonts w:cs="Arial"/>
          <w:lang w:eastAsia="en-US"/>
        </w:rPr>
        <w:t>Miljøarbejdets aktiviteter, samværsformer, samtaleformer og øvrige metoder og indhold.</w:t>
      </w:r>
    </w:p>
    <w:p w:rsidR="00254E04" w:rsidRPr="00810BC3" w:rsidRDefault="00254E04" w:rsidP="00197BF8">
      <w:pPr>
        <w:ind w:left="360" w:hanging="360"/>
        <w:contextualSpacing/>
        <w:rPr>
          <w:rFonts w:cs="Arial"/>
          <w:lang w:eastAsia="en-US"/>
        </w:rPr>
      </w:pPr>
      <w:r w:rsidRPr="00810BC3">
        <w:rPr>
          <w:rFonts w:cs="Arial"/>
          <w:lang w:eastAsia="en-US"/>
        </w:rPr>
        <w:t xml:space="preserve">Professionelle og frivillige </w:t>
      </w:r>
      <w:r w:rsidR="004F3A67">
        <w:rPr>
          <w:rFonts w:cs="Arial"/>
          <w:lang w:eastAsia="en-US"/>
        </w:rPr>
        <w:t>i socialt og pædagogisk arbejde.</w:t>
      </w:r>
    </w:p>
    <w:p w:rsidR="00254E04" w:rsidRPr="00810BC3" w:rsidRDefault="00254E04" w:rsidP="00197BF8">
      <w:pPr>
        <w:ind w:left="360" w:hanging="360"/>
        <w:contextualSpacing/>
        <w:rPr>
          <w:rFonts w:cs="Arial"/>
          <w:lang w:eastAsia="en-US"/>
        </w:rPr>
      </w:pPr>
      <w:r w:rsidRPr="00810BC3">
        <w:rPr>
          <w:rFonts w:cs="Arial"/>
          <w:lang w:eastAsia="en-US"/>
        </w:rPr>
        <w:t>Tværfagligt og tværsektorielt samarbejde.</w:t>
      </w:r>
    </w:p>
    <w:p w:rsidR="00254E04" w:rsidRDefault="00254E04" w:rsidP="00197BF8">
      <w:pPr>
        <w:rPr>
          <w:rFonts w:cs="Arial"/>
        </w:rPr>
      </w:pPr>
      <w:r w:rsidRPr="00810BC3">
        <w:rPr>
          <w:rFonts w:cs="Arial"/>
        </w:rPr>
        <w:t>Modulet kan målrettes og tilrettelægges særligt i forhold til bestemte former for miljøarbejde, fx arbejde på et bosted, arbejde med bostøtte eller opsøgende arbejde i forhold til en nærmere afgrænset målgruppe, fx børn, unge, familier, udviklingshæmmede, sindslidende, misbrugere.</w:t>
      </w:r>
    </w:p>
    <w:p w:rsidR="00254E04" w:rsidRDefault="00254E04" w:rsidP="00197BF8">
      <w:pPr>
        <w:rPr>
          <w:rFonts w:cs="Arial"/>
        </w:rPr>
      </w:pPr>
    </w:p>
    <w:p w:rsidR="00C65D2F" w:rsidRDefault="00C65D2F" w:rsidP="0060460E">
      <w:pPr>
        <w:pStyle w:val="Overskrift3"/>
        <w:numPr>
          <w:ilvl w:val="0"/>
          <w:numId w:val="0"/>
        </w:numPr>
        <w:ind w:left="720"/>
        <w:rPr>
          <w:color w:val="FF0000"/>
        </w:rPr>
      </w:pPr>
    </w:p>
    <w:p w:rsidR="0060460E" w:rsidRPr="004C5D5D" w:rsidRDefault="0060460E" w:rsidP="0060460E">
      <w:pPr>
        <w:pStyle w:val="Overskrift3"/>
        <w:numPr>
          <w:ilvl w:val="0"/>
          <w:numId w:val="0"/>
        </w:numPr>
        <w:ind w:left="720"/>
        <w:rPr>
          <w:color w:val="FF0000"/>
        </w:rPr>
      </w:pPr>
      <w:bookmarkStart w:id="159" w:name="_Toc425765308"/>
      <w:r w:rsidRPr="004C5D5D">
        <w:t>Modul Rs 19.12.8: Medborgerskab, inklusion og udvikling</w:t>
      </w:r>
      <w:bookmarkEnd w:id="159"/>
      <w:r w:rsidR="00F141AA" w:rsidRPr="004C5D5D">
        <w:t xml:space="preserve"> </w:t>
      </w:r>
    </w:p>
    <w:p w:rsidR="0060460E" w:rsidRPr="004C5D5D" w:rsidRDefault="0060460E" w:rsidP="0060460E">
      <w:pPr>
        <w:ind w:firstLine="720"/>
        <w:rPr>
          <w:rFonts w:cs="Arial"/>
        </w:rPr>
      </w:pPr>
      <w:r w:rsidRPr="004C5D5D">
        <w:rPr>
          <w:rFonts w:cs="Arial"/>
        </w:rPr>
        <w:t>10 ECTS-point, intern prøve</w:t>
      </w:r>
    </w:p>
    <w:p w:rsidR="0060460E" w:rsidRPr="004C5D5D" w:rsidRDefault="0060460E" w:rsidP="0060460E">
      <w:pPr>
        <w:rPr>
          <w:rFonts w:cs="Arial"/>
        </w:rPr>
      </w:pPr>
    </w:p>
    <w:p w:rsidR="0060460E" w:rsidRPr="004C5D5D" w:rsidRDefault="0060460E" w:rsidP="0060460E">
      <w:pPr>
        <w:rPr>
          <w:rFonts w:cs="Arial"/>
          <w:b/>
        </w:rPr>
      </w:pPr>
      <w:r w:rsidRPr="004C5D5D">
        <w:rPr>
          <w:rFonts w:cs="Arial"/>
          <w:b/>
        </w:rPr>
        <w:t>Læringsmål</w:t>
      </w:r>
    </w:p>
    <w:p w:rsidR="0060460E" w:rsidRPr="004C5D5D" w:rsidRDefault="0060460E" w:rsidP="0060460E">
      <w:pPr>
        <w:rPr>
          <w:rFonts w:cs="Arial"/>
        </w:rPr>
      </w:pPr>
      <w:r w:rsidRPr="004C5D5D">
        <w:rPr>
          <w:rFonts w:cs="Arial"/>
        </w:rPr>
        <w:t>Den studerende</w:t>
      </w:r>
    </w:p>
    <w:p w:rsidR="0060460E" w:rsidRPr="004C5D5D" w:rsidRDefault="0060460E" w:rsidP="00992761">
      <w:pPr>
        <w:pStyle w:val="Opstilling-punkttegn"/>
        <w:numPr>
          <w:ilvl w:val="0"/>
          <w:numId w:val="243"/>
        </w:numPr>
        <w:rPr>
          <w:rFonts w:ascii="Garamond" w:hAnsi="Garamond"/>
          <w:sz w:val="24"/>
          <w:szCs w:val="24"/>
        </w:rPr>
      </w:pPr>
      <w:r w:rsidRPr="004C5D5D">
        <w:rPr>
          <w:rFonts w:ascii="Garamond" w:hAnsi="Garamond"/>
          <w:sz w:val="24"/>
          <w:szCs w:val="24"/>
        </w:rPr>
        <w:t>har en grundlæggende viden om menneskerettigheder og medborger-skabsbegrebet – i et historisk, sociologisk og relationelt perspektiv – med fokus på borgere med nedsat funktionsevne.</w:t>
      </w:r>
    </w:p>
    <w:p w:rsidR="0060460E" w:rsidRPr="004C5D5D" w:rsidRDefault="0060460E" w:rsidP="00992761">
      <w:pPr>
        <w:pStyle w:val="Opstilling-punkttegn"/>
        <w:numPr>
          <w:ilvl w:val="0"/>
          <w:numId w:val="243"/>
        </w:numPr>
        <w:rPr>
          <w:rFonts w:ascii="Garamond" w:hAnsi="Garamond"/>
          <w:sz w:val="24"/>
          <w:szCs w:val="24"/>
        </w:rPr>
      </w:pPr>
      <w:r w:rsidRPr="004C5D5D">
        <w:rPr>
          <w:rFonts w:ascii="Garamond" w:hAnsi="Garamond"/>
          <w:sz w:val="24"/>
          <w:szCs w:val="24"/>
        </w:rPr>
        <w:t xml:space="preserve">har indsigt i muligheder for personlig og fælles udvikling og læring i åbne, inkluderende, sociale arenaer. </w:t>
      </w:r>
    </w:p>
    <w:p w:rsidR="0060460E" w:rsidRPr="004C5D5D" w:rsidRDefault="0060460E" w:rsidP="00992761">
      <w:pPr>
        <w:pStyle w:val="Opstilling-punkttegn"/>
        <w:numPr>
          <w:ilvl w:val="0"/>
          <w:numId w:val="243"/>
        </w:numPr>
        <w:rPr>
          <w:rFonts w:ascii="Garamond" w:hAnsi="Garamond"/>
          <w:sz w:val="24"/>
          <w:szCs w:val="24"/>
        </w:rPr>
      </w:pPr>
      <w:r w:rsidRPr="004C5D5D">
        <w:rPr>
          <w:rFonts w:ascii="Garamond" w:hAnsi="Garamond"/>
          <w:sz w:val="24"/>
          <w:szCs w:val="24"/>
        </w:rPr>
        <w:t>kan planlægge, gennemføre og evaluere udviklingsforløb, der kan medvirke til deltagelse, læring og udvikling for borgere med nedsat funktionsevne (ICF).</w:t>
      </w:r>
    </w:p>
    <w:p w:rsidR="0060460E" w:rsidRPr="004C5D5D" w:rsidRDefault="0060460E" w:rsidP="00992761">
      <w:pPr>
        <w:pStyle w:val="Opstilling-punkttegn"/>
        <w:numPr>
          <w:ilvl w:val="0"/>
          <w:numId w:val="243"/>
        </w:numPr>
        <w:rPr>
          <w:rFonts w:ascii="Garamond" w:hAnsi="Garamond"/>
          <w:sz w:val="24"/>
          <w:szCs w:val="24"/>
        </w:rPr>
      </w:pPr>
      <w:r w:rsidRPr="004C5D5D">
        <w:rPr>
          <w:rFonts w:ascii="Garamond" w:hAnsi="Garamond"/>
          <w:sz w:val="24"/>
          <w:szCs w:val="24"/>
        </w:rPr>
        <w:t xml:space="preserve">kan samarbejde med borgere med nedsat funktionsevne om fællesskabende aktivitet og deltagelse i de mange forskellige tilbud, som et multikomplekst samfund spænder over.   </w:t>
      </w:r>
    </w:p>
    <w:p w:rsidR="0060460E" w:rsidRPr="004C5D5D" w:rsidRDefault="0060460E" w:rsidP="00992761">
      <w:pPr>
        <w:pStyle w:val="Opstilling-punkttegn"/>
        <w:numPr>
          <w:ilvl w:val="0"/>
          <w:numId w:val="243"/>
        </w:numPr>
      </w:pPr>
      <w:r w:rsidRPr="004C5D5D">
        <w:rPr>
          <w:rFonts w:ascii="Garamond" w:hAnsi="Garamond"/>
          <w:sz w:val="24"/>
          <w:szCs w:val="24"/>
        </w:rPr>
        <w:t>kan indgå i samarbejde med andre professioner (tværprofessionalitet) om at skabe grundlag for, at borgere med nedsat funktionsevne kan opnå fuldt medborgerskab på lige fod med andre borgere.</w:t>
      </w:r>
    </w:p>
    <w:p w:rsidR="0060460E" w:rsidRPr="004C5D5D" w:rsidRDefault="0060460E" w:rsidP="0060460E">
      <w:pPr>
        <w:rPr>
          <w:rFonts w:cs="Arial"/>
        </w:rPr>
      </w:pPr>
    </w:p>
    <w:p w:rsidR="0060460E" w:rsidRPr="004C5D5D" w:rsidRDefault="0060460E" w:rsidP="0060460E">
      <w:pPr>
        <w:rPr>
          <w:rFonts w:cs="Arial"/>
          <w:b/>
        </w:rPr>
      </w:pPr>
      <w:r w:rsidRPr="004C5D5D">
        <w:rPr>
          <w:rFonts w:cs="Arial"/>
          <w:b/>
        </w:rPr>
        <w:t>Indhold</w:t>
      </w:r>
    </w:p>
    <w:p w:rsidR="0060460E" w:rsidRPr="004C5D5D" w:rsidRDefault="0060460E" w:rsidP="0060460E">
      <w:pPr>
        <w:rPr>
          <w:rFonts w:cs="Arial"/>
        </w:rPr>
      </w:pPr>
      <w:r w:rsidRPr="004C5D5D">
        <w:rPr>
          <w:rFonts w:cs="Arial"/>
        </w:rPr>
        <w:t>Deklarationer, erklæringer, konventioner og lovgivning om menneske</w:t>
      </w:r>
      <w:r w:rsidR="004C5D5D">
        <w:rPr>
          <w:rFonts w:cs="Arial"/>
        </w:rPr>
        <w:t xml:space="preserve">rettigheder og medborgerskab </w:t>
      </w:r>
      <w:r w:rsidR="00296BAA">
        <w:rPr>
          <w:rFonts w:cs="Arial"/>
        </w:rPr>
        <w:t xml:space="preserve">– </w:t>
      </w:r>
      <w:r w:rsidR="00296BAA" w:rsidRPr="004C5D5D">
        <w:rPr>
          <w:rFonts w:cs="Arial"/>
        </w:rPr>
        <w:t>historisk</w:t>
      </w:r>
      <w:r w:rsidRPr="004C5D5D">
        <w:rPr>
          <w:rFonts w:cs="Arial"/>
        </w:rPr>
        <w:t xml:space="preserve"> og aktuelt. </w:t>
      </w:r>
    </w:p>
    <w:p w:rsidR="0060460E" w:rsidRPr="004C5D5D" w:rsidRDefault="0060460E" w:rsidP="0060460E">
      <w:pPr>
        <w:rPr>
          <w:rFonts w:cs="Arial"/>
        </w:rPr>
      </w:pPr>
      <w:r w:rsidRPr="004C5D5D">
        <w:rPr>
          <w:rFonts w:cs="Arial"/>
        </w:rPr>
        <w:t>Medborgerskabets etiske fordringer.</w:t>
      </w:r>
    </w:p>
    <w:p w:rsidR="0060460E" w:rsidRPr="004C5D5D" w:rsidRDefault="0060460E" w:rsidP="0060460E">
      <w:pPr>
        <w:rPr>
          <w:rFonts w:cs="Arial"/>
        </w:rPr>
      </w:pPr>
      <w:r w:rsidRPr="004C5D5D">
        <w:rPr>
          <w:rFonts w:cs="Arial"/>
        </w:rPr>
        <w:t xml:space="preserve">Retten </w:t>
      </w:r>
      <w:r w:rsidR="00296BAA">
        <w:rPr>
          <w:rFonts w:cs="Arial"/>
        </w:rPr>
        <w:t>til deltagelse, udvikling og læ</w:t>
      </w:r>
      <w:r w:rsidRPr="004C5D5D">
        <w:rPr>
          <w:rFonts w:cs="Arial"/>
        </w:rPr>
        <w:t>ring for mennesker med nedsat funktionsevne i et livsperspektiv.</w:t>
      </w:r>
    </w:p>
    <w:p w:rsidR="0060460E" w:rsidRPr="004C5D5D" w:rsidRDefault="0060460E" w:rsidP="0060460E">
      <w:pPr>
        <w:rPr>
          <w:rFonts w:cs="Arial"/>
        </w:rPr>
      </w:pPr>
      <w:r w:rsidRPr="004C5D5D">
        <w:rPr>
          <w:rFonts w:cs="Arial"/>
        </w:rPr>
        <w:t>Relevante teorier og forskningsresultater om udviklings- og læringsprocesser, der understøtter fuld deltagelse og meningsskabelse uanset fysiske, psykiske og/eller sociale forudsætninger og muligheder.</w:t>
      </w:r>
    </w:p>
    <w:p w:rsidR="0060460E" w:rsidRPr="004C5D5D" w:rsidRDefault="0060460E" w:rsidP="0060460E">
      <w:pPr>
        <w:rPr>
          <w:rFonts w:cs="Arial"/>
        </w:rPr>
      </w:pPr>
      <w:r w:rsidRPr="004C5D5D">
        <w:rPr>
          <w:rFonts w:cs="Arial"/>
        </w:rPr>
        <w:t xml:space="preserve">Metoder til iagttagelse, beskrivelse, undersøgelse og evaluering som basis for en () socialpædagogisk praksis, der er sensitiv og innovativ over for menneskers forskellige forudsætninger og barrierer.  </w:t>
      </w:r>
    </w:p>
    <w:p w:rsidR="0060460E" w:rsidRDefault="0060460E" w:rsidP="0060460E">
      <w:pPr>
        <w:rPr>
          <w:rFonts w:cs="Arial"/>
        </w:rPr>
      </w:pPr>
    </w:p>
    <w:p w:rsidR="004C5D5D" w:rsidRPr="004C5D5D" w:rsidRDefault="004C5D5D" w:rsidP="0060460E">
      <w:pPr>
        <w:rPr>
          <w:rFonts w:cs="Arial"/>
        </w:rPr>
      </w:pPr>
    </w:p>
    <w:p w:rsidR="0060460E" w:rsidRPr="004C5D5D" w:rsidRDefault="0060460E" w:rsidP="0060460E">
      <w:pPr>
        <w:rPr>
          <w:rFonts w:cs="Arial"/>
        </w:rPr>
      </w:pPr>
    </w:p>
    <w:p w:rsidR="0060460E" w:rsidRPr="004C5D5D" w:rsidRDefault="0060460E" w:rsidP="0060460E">
      <w:pPr>
        <w:pStyle w:val="Overskrift3"/>
        <w:numPr>
          <w:ilvl w:val="0"/>
          <w:numId w:val="0"/>
        </w:numPr>
        <w:ind w:left="720"/>
        <w:rPr>
          <w:color w:val="FF0000"/>
        </w:rPr>
      </w:pPr>
      <w:bookmarkStart w:id="160" w:name="_Toc425765309"/>
      <w:r w:rsidRPr="004C5D5D">
        <w:lastRenderedPageBreak/>
        <w:t>Modul Rs 19.12.9: Resiliens i et socialpædagogisk perspektiv</w:t>
      </w:r>
      <w:bookmarkEnd w:id="160"/>
      <w:r w:rsidR="00F141AA" w:rsidRPr="004C5D5D">
        <w:t xml:space="preserve">  </w:t>
      </w:r>
    </w:p>
    <w:p w:rsidR="0060460E" w:rsidRPr="004C5D5D" w:rsidRDefault="0060460E" w:rsidP="0060460E">
      <w:pPr>
        <w:ind w:firstLine="720"/>
        <w:rPr>
          <w:rFonts w:cs="Arial"/>
        </w:rPr>
      </w:pPr>
      <w:r w:rsidRPr="004C5D5D">
        <w:rPr>
          <w:rFonts w:cs="Arial"/>
        </w:rPr>
        <w:t>10 ECTS-point, intern prøve</w:t>
      </w:r>
    </w:p>
    <w:p w:rsidR="00F141AA" w:rsidRPr="004C5D5D" w:rsidRDefault="00F141AA" w:rsidP="00F141AA">
      <w:pPr>
        <w:spacing w:line="232" w:lineRule="atLeast"/>
        <w:rPr>
          <w:rFonts w:ascii="Times New Roman" w:hAnsi="Times New Roman"/>
          <w:b/>
          <w:sz w:val="22"/>
          <w:szCs w:val="22"/>
        </w:rPr>
      </w:pPr>
    </w:p>
    <w:p w:rsidR="00F141AA" w:rsidRPr="004C5D5D" w:rsidRDefault="00F141AA" w:rsidP="00F141AA">
      <w:pPr>
        <w:spacing w:line="232" w:lineRule="atLeast"/>
        <w:rPr>
          <w:b/>
        </w:rPr>
      </w:pPr>
      <w:r w:rsidRPr="004C5D5D">
        <w:rPr>
          <w:b/>
        </w:rPr>
        <w:t>Læringsmål</w:t>
      </w:r>
    </w:p>
    <w:p w:rsidR="00F141AA" w:rsidRPr="004C5D5D" w:rsidRDefault="00F141AA" w:rsidP="00992761">
      <w:pPr>
        <w:pStyle w:val="Listeafsnit"/>
        <w:numPr>
          <w:ilvl w:val="0"/>
          <w:numId w:val="244"/>
        </w:numPr>
        <w:spacing w:line="232" w:lineRule="atLeast"/>
        <w:rPr>
          <w:rFonts w:ascii="Garamond" w:hAnsi="Garamond"/>
        </w:rPr>
      </w:pPr>
      <w:r w:rsidRPr="004C5D5D">
        <w:rPr>
          <w:rFonts w:ascii="Garamond" w:hAnsi="Garamond"/>
        </w:rPr>
        <w:t>Den studerende</w:t>
      </w:r>
      <w:r w:rsidRPr="004C5D5D">
        <w:rPr>
          <w:rFonts w:ascii="Garamond" w:hAnsi="Garamond"/>
        </w:rPr>
        <w:br/>
        <w:t>har en grundlæggende viden om resiliens og betydningen af menneskers modstandsdygtighed, recovery og empowerment i et individuelt såvel som et kontekstuelt perspektiv.</w:t>
      </w:r>
      <w:r w:rsidRPr="004C5D5D">
        <w:rPr>
          <w:rFonts w:ascii="Garamond" w:hAnsi="Garamond"/>
        </w:rPr>
        <w:br/>
        <w:t>kan anvende viden om resiliens med henblik på at støtte mennesker i fysiske, psykiske og/eller sociale vanskeligheder i håndtering af belastninger og barrierer i dagligdagen for dermed at skabe bedre livsvilkår, fysisk og/eller psykisk velbefindende og mulighed for at fremme rehabiliterings- og recoveryprocesser.</w:t>
      </w:r>
    </w:p>
    <w:p w:rsidR="00F141AA" w:rsidRPr="004C5D5D" w:rsidRDefault="00F141AA" w:rsidP="00992761">
      <w:pPr>
        <w:pStyle w:val="Listeafsnit"/>
        <w:numPr>
          <w:ilvl w:val="0"/>
          <w:numId w:val="244"/>
        </w:numPr>
        <w:spacing w:line="232" w:lineRule="atLeast"/>
        <w:rPr>
          <w:rFonts w:ascii="Garamond" w:hAnsi="Garamond"/>
        </w:rPr>
      </w:pPr>
      <w:r w:rsidRPr="004C5D5D">
        <w:rPr>
          <w:rFonts w:ascii="Garamond" w:hAnsi="Garamond"/>
        </w:rPr>
        <w:t xml:space="preserve">kan planlægge, gennemføre og evaluere resiliensfremmende og rehabiliterende indsatser i forhold til mennesker i fysiske psykiske og/eller sociale vanskeligheder – individuelt og i fællesskaber. </w:t>
      </w:r>
    </w:p>
    <w:p w:rsidR="00F141AA" w:rsidRPr="004C5D5D" w:rsidRDefault="00F141AA" w:rsidP="00992761">
      <w:pPr>
        <w:pStyle w:val="Listeafsnit"/>
        <w:numPr>
          <w:ilvl w:val="0"/>
          <w:numId w:val="244"/>
        </w:numPr>
        <w:spacing w:line="232" w:lineRule="atLeast"/>
        <w:rPr>
          <w:rFonts w:ascii="Garamond" w:hAnsi="Garamond"/>
        </w:rPr>
      </w:pPr>
      <w:r w:rsidRPr="004C5D5D">
        <w:rPr>
          <w:rFonts w:ascii="Garamond" w:hAnsi="Garamond"/>
        </w:rPr>
        <w:t>kan samarbejde med mennesker i fysiske, psykiske og/eller sociale vanskeligheder og med deres personlige netværk med henblik på at skabe optimale rammer for rehabilitering og recovery.</w:t>
      </w:r>
    </w:p>
    <w:p w:rsidR="00F141AA" w:rsidRPr="004C5D5D" w:rsidRDefault="00F141AA" w:rsidP="00992761">
      <w:pPr>
        <w:pStyle w:val="Listeafsnit"/>
        <w:numPr>
          <w:ilvl w:val="0"/>
          <w:numId w:val="244"/>
        </w:numPr>
        <w:spacing w:line="232" w:lineRule="atLeast"/>
        <w:rPr>
          <w:rFonts w:ascii="Garamond" w:hAnsi="Garamond"/>
        </w:rPr>
      </w:pPr>
      <w:r w:rsidRPr="004C5D5D">
        <w:rPr>
          <w:rFonts w:ascii="Garamond" w:hAnsi="Garamond"/>
        </w:rPr>
        <w:t>kan samarbejde med andre professioner (tværprofessionalitet) om skabelse af resiliensfremmende levevilkår for mennesker i fysiske, psykiske og/eller sociale vanskeligheder.</w:t>
      </w:r>
    </w:p>
    <w:p w:rsidR="00F141AA" w:rsidRPr="004C5D5D" w:rsidRDefault="00F141AA" w:rsidP="00F141AA">
      <w:pPr>
        <w:spacing w:line="232" w:lineRule="atLeast"/>
        <w:rPr>
          <w:b/>
        </w:rPr>
      </w:pPr>
      <w:r w:rsidRPr="004C5D5D">
        <w:br/>
      </w:r>
      <w:r w:rsidRPr="004C5D5D">
        <w:rPr>
          <w:b/>
        </w:rPr>
        <w:t>Indhold</w:t>
      </w:r>
    </w:p>
    <w:p w:rsidR="00F141AA" w:rsidRPr="004C5D5D" w:rsidRDefault="00F141AA" w:rsidP="00F141AA">
      <w:pPr>
        <w:spacing w:line="232" w:lineRule="atLeast"/>
      </w:pPr>
      <w:r w:rsidRPr="004C5D5D">
        <w:t>Viden om, hvordan nedsat fysisk, psykisk og social funktionsevne (ICF) kan medvirke til at begrænse menneskers modstandsdygtighed, rehabilitering, recovery og livskvalitet.</w:t>
      </w:r>
      <w:r w:rsidRPr="004C5D5D">
        <w:br/>
        <w:t>Relevante teorier og forskningsresultater om resiliens og resiliensfremmende pædagogik med fokus på mennesker i fysiske, psykiske og/eller sociale vanskeligheder – i et historisk, sociologisk og psykologisk perspektiv.</w:t>
      </w:r>
    </w:p>
    <w:p w:rsidR="00F141AA" w:rsidRPr="004C5D5D" w:rsidRDefault="00F141AA" w:rsidP="00F141AA">
      <w:pPr>
        <w:spacing w:line="232" w:lineRule="atLeast"/>
      </w:pPr>
      <w:r w:rsidRPr="004C5D5D">
        <w:t>Metoder til observation, informationsindsamling, beskrivelse, undersøgelse og evaluering som basis for socialpædagogiske handlinger.</w:t>
      </w:r>
      <w:r w:rsidRPr="004C5D5D">
        <w:br/>
        <w:t>Pædagogisk-didaktisk rammesætning i forhold til resiliensfremmende virksomhed med henblik på rehabilitering af mennesker i psykiske, fysiske og/eller sociale vanskeligheder</w:t>
      </w:r>
      <w:r w:rsidRPr="004C5D5D">
        <w:br/>
        <w:t>Udvikling af fælles viden-, erfarings- og refleksionsrum med henblik på at</w:t>
      </w:r>
      <w:r w:rsidR="007F11E4">
        <w:t xml:space="preserve"> </w:t>
      </w:r>
      <w:r w:rsidRPr="004C5D5D">
        <w:t xml:space="preserve">skabe og understøtte dynamiske, pædagogiske processer i samarbejde med borgeren.  </w:t>
      </w:r>
    </w:p>
    <w:p w:rsidR="00F141AA" w:rsidRDefault="00F141AA" w:rsidP="00F141AA">
      <w:pPr>
        <w:rPr>
          <w:rFonts w:cs="Arial"/>
          <w:color w:val="FF0000"/>
        </w:rPr>
      </w:pPr>
    </w:p>
    <w:p w:rsidR="00254E04" w:rsidRPr="00810BC3" w:rsidRDefault="00254E04" w:rsidP="00A074A4">
      <w:pPr>
        <w:rPr>
          <w:rFonts w:cs="Arial"/>
          <w:b/>
        </w:rPr>
      </w:pPr>
    </w:p>
    <w:p w:rsidR="00254E04" w:rsidRPr="00810BC3" w:rsidRDefault="00254E04" w:rsidP="00B603B8">
      <w:pPr>
        <w:rPr>
          <w:rFonts w:cs="Arial"/>
          <w:b/>
          <w:bCs/>
        </w:rPr>
      </w:pPr>
      <w:r w:rsidRPr="00810BC3">
        <w:rPr>
          <w:rFonts w:cs="Arial"/>
          <w:b/>
          <w:bCs/>
        </w:rPr>
        <w:t>Pædagogisk diplomuddannelse</w:t>
      </w:r>
    </w:p>
    <w:p w:rsidR="00905C0E" w:rsidRPr="00B84E66" w:rsidRDefault="00905C0E" w:rsidP="00905C0E">
      <w:pPr>
        <w:pStyle w:val="Overskrift2"/>
      </w:pPr>
      <w:bookmarkStart w:id="161" w:name="_Toc357429806"/>
      <w:bookmarkStart w:id="162" w:name="_Toc425765310"/>
      <w:r w:rsidRPr="00B84E66">
        <w:t xml:space="preserve">MEDIER OG </w:t>
      </w:r>
      <w:r w:rsidRPr="009C3323">
        <w:t>KOMMUNIKATION</w:t>
      </w:r>
      <w:bookmarkEnd w:id="161"/>
      <w:bookmarkEnd w:id="162"/>
    </w:p>
    <w:p w:rsidR="00905C0E" w:rsidRPr="00B84E66" w:rsidRDefault="00905C0E" w:rsidP="00905C0E">
      <w:pPr>
        <w:rPr>
          <w:rFonts w:cs="Arial"/>
        </w:rPr>
      </w:pPr>
    </w:p>
    <w:p w:rsidR="00905C0E" w:rsidRPr="007F11E4" w:rsidRDefault="00905C0E" w:rsidP="00905C0E">
      <w:pPr>
        <w:rPr>
          <w:rFonts w:cs="Arial"/>
          <w:b/>
        </w:rPr>
      </w:pPr>
      <w:r w:rsidRPr="007F11E4">
        <w:rPr>
          <w:rFonts w:cs="Arial"/>
          <w:b/>
        </w:rPr>
        <w:t>Mål for læringsudbytte</w:t>
      </w:r>
    </w:p>
    <w:p w:rsidR="00C91738" w:rsidRPr="007F11E4" w:rsidRDefault="00905C0E" w:rsidP="00905C0E">
      <w:pPr>
        <w:rPr>
          <w:rFonts w:cs="Arial"/>
        </w:rPr>
      </w:pPr>
      <w:r w:rsidRPr="007F11E4">
        <w:rPr>
          <w:rFonts w:cs="Arial"/>
        </w:rPr>
        <w:t>Den studerende skal opnå professionsrettet viden, færdigheder og kompetencer, som sigter på at varetage pædagogiske opgaver</w:t>
      </w:r>
      <w:r w:rsidR="004C5D5D" w:rsidRPr="007F11E4">
        <w:rPr>
          <w:rFonts w:cs="Arial"/>
        </w:rPr>
        <w:t xml:space="preserve"> </w:t>
      </w:r>
      <w:r w:rsidRPr="007F11E4">
        <w:rPr>
          <w:rFonts w:cs="Arial"/>
        </w:rPr>
        <w:t xml:space="preserve">med medier og kommunikation og tilegne sig pædagogiske forudsætninger for at kunne varetage læreprocesser om og med medier og it. </w:t>
      </w:r>
      <w:r w:rsidR="00C91738" w:rsidRPr="007F11E4">
        <w:rPr>
          <w:rFonts w:cs="Arial"/>
        </w:rPr>
        <w:t>Dette retter sig fx mod at varetage funktionen som læringsvejleder i folkeskolens pædagogiske læringscentre.</w:t>
      </w:r>
    </w:p>
    <w:p w:rsidR="00C91738" w:rsidRPr="007F11E4" w:rsidRDefault="00C91738" w:rsidP="00905C0E">
      <w:pPr>
        <w:rPr>
          <w:rFonts w:cs="Arial"/>
        </w:rPr>
      </w:pPr>
    </w:p>
    <w:p w:rsidR="00905C0E" w:rsidRPr="007F11E4" w:rsidRDefault="00905C0E" w:rsidP="00905C0E">
      <w:pPr>
        <w:rPr>
          <w:rFonts w:cs="Arial"/>
        </w:rPr>
      </w:pPr>
      <w:r w:rsidRPr="007F11E4">
        <w:rPr>
          <w:rFonts w:cs="Arial"/>
        </w:rPr>
        <w:t>Den studerende skal have viden og kompetencer inden for mediernes dannelses- og samfundsmæssige betydning for de pædagogiske praksisfelter.</w:t>
      </w:r>
    </w:p>
    <w:p w:rsidR="00905C0E" w:rsidRPr="007F11E4" w:rsidRDefault="00905C0E" w:rsidP="00905C0E">
      <w:pPr>
        <w:rPr>
          <w:rFonts w:cs="Arial"/>
        </w:rPr>
      </w:pPr>
    </w:p>
    <w:p w:rsidR="00905C0E" w:rsidRPr="007F11E4" w:rsidRDefault="00905C0E" w:rsidP="00905C0E">
      <w:pPr>
        <w:rPr>
          <w:rFonts w:cs="Arial"/>
        </w:rPr>
      </w:pPr>
      <w:r w:rsidRPr="007F11E4">
        <w:rPr>
          <w:rFonts w:cs="Arial"/>
        </w:rPr>
        <w:t>Det er målet, at den studerende gennem integration af praksiserfaring og udviklingsorientering opnår viden, færdigheder og kompetencer således:</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lastRenderedPageBreak/>
        <w:t>Viden</w:t>
      </w:r>
    </w:p>
    <w:p w:rsidR="00905C0E" w:rsidRPr="004C5D5D" w:rsidRDefault="00905C0E" w:rsidP="000D4D2D">
      <w:pPr>
        <w:numPr>
          <w:ilvl w:val="0"/>
          <w:numId w:val="20"/>
        </w:numPr>
        <w:rPr>
          <w:rFonts w:cs="Arial"/>
        </w:rPr>
      </w:pPr>
      <w:r w:rsidRPr="004C5D5D">
        <w:rPr>
          <w:rFonts w:cs="Arial"/>
        </w:rPr>
        <w:t>Har viden om mediers betydning for børns, unges og voksnes socialiserings- og læreprocesser</w:t>
      </w:r>
    </w:p>
    <w:p w:rsidR="00905C0E" w:rsidRPr="004C5D5D" w:rsidRDefault="00905C0E" w:rsidP="000D4D2D">
      <w:pPr>
        <w:numPr>
          <w:ilvl w:val="0"/>
          <w:numId w:val="20"/>
        </w:numPr>
        <w:rPr>
          <w:rFonts w:cs="Arial"/>
        </w:rPr>
      </w:pPr>
      <w:r w:rsidRPr="004C5D5D">
        <w:rPr>
          <w:rFonts w:cs="Arial"/>
        </w:rPr>
        <w:t>Har forståelse af børns unges og voksnes mediedannelse</w:t>
      </w:r>
    </w:p>
    <w:p w:rsidR="00905C0E" w:rsidRPr="004C5D5D" w:rsidRDefault="00905C0E" w:rsidP="000D4D2D">
      <w:pPr>
        <w:numPr>
          <w:ilvl w:val="0"/>
          <w:numId w:val="20"/>
        </w:numPr>
        <w:rPr>
          <w:rFonts w:cs="Arial"/>
        </w:rPr>
      </w:pPr>
      <w:r w:rsidRPr="004C5D5D">
        <w:rPr>
          <w:rFonts w:cs="Arial"/>
        </w:rPr>
        <w:t>Har indsigt i mediepædagogiske og didaktiske læreprocesser og læringsformer</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Færdigheder</w:t>
      </w:r>
    </w:p>
    <w:p w:rsidR="00905C0E" w:rsidRPr="004C5D5D" w:rsidRDefault="00905C0E" w:rsidP="000D4D2D">
      <w:pPr>
        <w:numPr>
          <w:ilvl w:val="0"/>
          <w:numId w:val="23"/>
        </w:numPr>
        <w:rPr>
          <w:rFonts w:cs="Arial"/>
        </w:rPr>
      </w:pPr>
      <w:r w:rsidRPr="004C5D5D">
        <w:rPr>
          <w:rFonts w:cs="Arial"/>
        </w:rPr>
        <w:t xml:space="preserve">Kan anvende metoder og redskaber til mediepædagogisk produktion og refleksion </w:t>
      </w:r>
    </w:p>
    <w:p w:rsidR="00905C0E" w:rsidRPr="004C5D5D" w:rsidRDefault="00905C0E" w:rsidP="000D4D2D">
      <w:pPr>
        <w:numPr>
          <w:ilvl w:val="0"/>
          <w:numId w:val="23"/>
        </w:numPr>
        <w:rPr>
          <w:rFonts w:cs="Arial"/>
        </w:rPr>
      </w:pPr>
      <w:r w:rsidRPr="004C5D5D">
        <w:rPr>
          <w:rFonts w:cs="Arial"/>
        </w:rPr>
        <w:t>Kan undervise og vejlede i medierelaterede læreprocesser</w:t>
      </w:r>
    </w:p>
    <w:p w:rsidR="00905C0E" w:rsidRPr="004C5D5D" w:rsidRDefault="00905C0E" w:rsidP="000D4D2D">
      <w:pPr>
        <w:numPr>
          <w:ilvl w:val="0"/>
          <w:numId w:val="23"/>
        </w:numPr>
        <w:rPr>
          <w:rFonts w:cs="Arial"/>
        </w:rPr>
      </w:pPr>
      <w:r w:rsidRPr="004C5D5D">
        <w:rPr>
          <w:rFonts w:cs="Arial"/>
        </w:rPr>
        <w:t>Kan analysere og vurdere pædagogisk arbejde i relation til feltet medier og kommunikation</w:t>
      </w:r>
    </w:p>
    <w:p w:rsidR="00905C0E" w:rsidRPr="004C5D5D" w:rsidRDefault="00905C0E" w:rsidP="00905C0E">
      <w:pPr>
        <w:rPr>
          <w:rFonts w:cs="Arial"/>
        </w:rPr>
      </w:pPr>
    </w:p>
    <w:p w:rsidR="00905C0E" w:rsidRPr="004C5D5D" w:rsidRDefault="00905C0E" w:rsidP="00905C0E">
      <w:pPr>
        <w:rPr>
          <w:rFonts w:cs="Arial"/>
          <w:b/>
        </w:rPr>
      </w:pPr>
      <w:r w:rsidRPr="004C5D5D">
        <w:rPr>
          <w:rFonts w:cs="Arial"/>
          <w:b/>
        </w:rPr>
        <w:t>Kompetencer</w:t>
      </w:r>
    </w:p>
    <w:p w:rsidR="00905C0E" w:rsidRPr="004C5D5D" w:rsidRDefault="00905C0E" w:rsidP="000D4D2D">
      <w:pPr>
        <w:numPr>
          <w:ilvl w:val="0"/>
          <w:numId w:val="22"/>
        </w:numPr>
        <w:rPr>
          <w:rFonts w:cs="Arial"/>
        </w:rPr>
      </w:pPr>
      <w:r w:rsidRPr="004C5D5D">
        <w:rPr>
          <w:rFonts w:cs="Arial"/>
        </w:rPr>
        <w:t>Kan indgå i mediepædagogisk videndeling og organisationsudvikling</w:t>
      </w:r>
    </w:p>
    <w:p w:rsidR="00905C0E" w:rsidRPr="004C5D5D" w:rsidRDefault="00905C0E" w:rsidP="000D4D2D">
      <w:pPr>
        <w:numPr>
          <w:ilvl w:val="0"/>
          <w:numId w:val="22"/>
        </w:numPr>
        <w:rPr>
          <w:rFonts w:cs="Arial"/>
        </w:rPr>
      </w:pPr>
      <w:r w:rsidRPr="004C5D5D">
        <w:rPr>
          <w:rFonts w:cs="Arial"/>
        </w:rPr>
        <w:t>Kan igangsætte og deltage i udviklingsarbejder inden for medier, informationsteknologi og kommunikationsprocesser</w:t>
      </w:r>
    </w:p>
    <w:p w:rsidR="00905C0E" w:rsidRPr="004C5D5D" w:rsidRDefault="00905C0E" w:rsidP="000D4D2D">
      <w:pPr>
        <w:numPr>
          <w:ilvl w:val="0"/>
          <w:numId w:val="21"/>
        </w:numPr>
        <w:rPr>
          <w:rFonts w:cs="Arial"/>
        </w:rPr>
      </w:pPr>
      <w:r w:rsidRPr="004C5D5D">
        <w:rPr>
          <w:rFonts w:cs="Arial"/>
        </w:rPr>
        <w:t>Kan håndtere mediepædagogisk vejledning i et organisationsperspektiv</w:t>
      </w:r>
    </w:p>
    <w:p w:rsidR="00905C0E" w:rsidRPr="000518B3" w:rsidRDefault="00905C0E" w:rsidP="00905C0E">
      <w:pPr>
        <w:ind w:left="720"/>
        <w:rPr>
          <w:rFonts w:cs="Arial"/>
          <w:b/>
          <w:i/>
        </w:rPr>
      </w:pPr>
    </w:p>
    <w:p w:rsidR="009B6E77" w:rsidRPr="007F11E4" w:rsidRDefault="00C91738" w:rsidP="009B6E77">
      <w:pPr>
        <w:rPr>
          <w:b/>
          <w:bCs/>
        </w:rPr>
      </w:pPr>
      <w:r w:rsidRPr="007F11E4">
        <w:rPr>
          <w:bCs/>
        </w:rPr>
        <w:t>For at opnå kompetencer til funktionen som l</w:t>
      </w:r>
      <w:r w:rsidR="009B6E77" w:rsidRPr="007F11E4">
        <w:rPr>
          <w:bCs/>
        </w:rPr>
        <w:t xml:space="preserve">æringsvejleder i relation til </w:t>
      </w:r>
      <w:r w:rsidRPr="007F11E4">
        <w:rPr>
          <w:bCs/>
        </w:rPr>
        <w:t>folkeskolens pædagogiske læringscentre</w:t>
      </w:r>
      <w:r w:rsidR="009B6E77" w:rsidRPr="007F11E4">
        <w:rPr>
          <w:bCs/>
        </w:rPr>
        <w:t xml:space="preserve">, skal </w:t>
      </w:r>
      <w:r w:rsidRPr="007F11E4">
        <w:rPr>
          <w:bCs/>
        </w:rPr>
        <w:t xml:space="preserve">uddannelsesforløbet </w:t>
      </w:r>
      <w:r w:rsidR="009B6E77" w:rsidRPr="007F11E4">
        <w:rPr>
          <w:bCs/>
        </w:rPr>
        <w:t>som minimum indeholde modul 4; Læring og læringsresourcer og modul 5; Vejledning og organisatoriske læreprocesser</w:t>
      </w:r>
      <w:r w:rsidR="009B6E77" w:rsidRPr="007F11E4">
        <w:rPr>
          <w:b/>
          <w:bCs/>
        </w:rPr>
        <w:t>.</w:t>
      </w:r>
    </w:p>
    <w:p w:rsidR="009B6E77" w:rsidRPr="004C5D5D" w:rsidRDefault="009B6E77" w:rsidP="002358E2">
      <w:pPr>
        <w:rPr>
          <w:b/>
          <w:bCs/>
        </w:rPr>
      </w:pPr>
    </w:p>
    <w:p w:rsidR="002358E2" w:rsidRPr="004C5D5D" w:rsidRDefault="002358E2" w:rsidP="002358E2">
      <w:pPr>
        <w:rPr>
          <w:b/>
          <w:bCs/>
        </w:rPr>
      </w:pPr>
      <w:r w:rsidRPr="004C5D5D">
        <w:rPr>
          <w:b/>
          <w:bCs/>
        </w:rPr>
        <w:t>Moduler</w:t>
      </w:r>
    </w:p>
    <w:p w:rsidR="002358E2" w:rsidRPr="004C5D5D" w:rsidRDefault="002358E2" w:rsidP="002358E2">
      <w:pPr>
        <w:rPr>
          <w:rFonts w:cs="Arial"/>
        </w:rPr>
      </w:pPr>
      <w:r w:rsidRPr="004C5D5D">
        <w:rPr>
          <w:rFonts w:cs="Arial"/>
        </w:rPr>
        <w:t>Modul 1: Mediekultur</w:t>
      </w:r>
    </w:p>
    <w:p w:rsidR="002358E2" w:rsidRPr="004C5D5D" w:rsidRDefault="002358E2" w:rsidP="002358E2">
      <w:pPr>
        <w:rPr>
          <w:rFonts w:cs="Arial"/>
        </w:rPr>
      </w:pPr>
      <w:r w:rsidRPr="004C5D5D">
        <w:rPr>
          <w:rFonts w:cs="Arial"/>
        </w:rPr>
        <w:t xml:space="preserve">Modul 2: Mediepædagogik og </w:t>
      </w:r>
      <w:r w:rsidR="009B6E77" w:rsidRPr="004C5D5D">
        <w:rPr>
          <w:rFonts w:cs="Arial"/>
        </w:rPr>
        <w:t>– didaktik</w:t>
      </w:r>
    </w:p>
    <w:p w:rsidR="002358E2" w:rsidRPr="004C5D5D" w:rsidRDefault="002358E2" w:rsidP="002358E2">
      <w:pPr>
        <w:rPr>
          <w:rFonts w:cs="Arial"/>
        </w:rPr>
      </w:pPr>
      <w:r w:rsidRPr="004C5D5D">
        <w:rPr>
          <w:rFonts w:cs="Arial"/>
        </w:rPr>
        <w:t>Modul 3: Mediepædagogisk håndværk</w:t>
      </w:r>
    </w:p>
    <w:p w:rsidR="002358E2" w:rsidRPr="004C5D5D" w:rsidRDefault="009B6E77" w:rsidP="002358E2">
      <w:pPr>
        <w:rPr>
          <w:rFonts w:cs="Arial"/>
        </w:rPr>
      </w:pPr>
      <w:r w:rsidRPr="004C5D5D">
        <w:rPr>
          <w:rFonts w:cs="Arial"/>
        </w:rPr>
        <w:t>Modul 4: Læring og læringsres</w:t>
      </w:r>
      <w:r w:rsidR="004C5D5D" w:rsidRPr="004C5D5D">
        <w:rPr>
          <w:rFonts w:cs="Arial"/>
        </w:rPr>
        <w:t xml:space="preserve">ourcer </w:t>
      </w:r>
    </w:p>
    <w:p w:rsidR="002358E2" w:rsidRPr="004C5D5D" w:rsidRDefault="002358E2" w:rsidP="002358E2">
      <w:pPr>
        <w:rPr>
          <w:rFonts w:cs="Arial"/>
        </w:rPr>
      </w:pPr>
      <w:r w:rsidRPr="004C5D5D">
        <w:rPr>
          <w:rFonts w:cs="Arial"/>
        </w:rPr>
        <w:t>Modul 5: Vejledning o</w:t>
      </w:r>
      <w:r w:rsidR="004C5D5D" w:rsidRPr="004C5D5D">
        <w:rPr>
          <w:rFonts w:cs="Arial"/>
        </w:rPr>
        <w:t>g organisatoriske læreprocesser</w:t>
      </w:r>
    </w:p>
    <w:p w:rsidR="002358E2" w:rsidRPr="004C5D5D" w:rsidRDefault="002358E2" w:rsidP="002358E2">
      <w:pPr>
        <w:rPr>
          <w:rFonts w:cs="Arial"/>
        </w:rPr>
      </w:pPr>
      <w:r w:rsidRPr="004C5D5D">
        <w:rPr>
          <w:rFonts w:cs="Arial"/>
        </w:rPr>
        <w:t xml:space="preserve">Modul 6: Informationskompetence </w:t>
      </w:r>
    </w:p>
    <w:p w:rsidR="002358E2" w:rsidRPr="004C5D5D" w:rsidRDefault="002358E2" w:rsidP="002358E2">
      <w:pPr>
        <w:rPr>
          <w:rFonts w:cs="Arial"/>
        </w:rPr>
      </w:pPr>
      <w:r w:rsidRPr="004C5D5D">
        <w:rPr>
          <w:rFonts w:cs="Arial"/>
        </w:rPr>
        <w:t>Modul 7: Kultur</w:t>
      </w:r>
      <w:r w:rsidR="004C5D5D" w:rsidRPr="004C5D5D">
        <w:rPr>
          <w:rFonts w:cs="Arial"/>
        </w:rPr>
        <w:t xml:space="preserve">, fortællinger og genrer </w:t>
      </w:r>
    </w:p>
    <w:p w:rsidR="008C2F32" w:rsidRDefault="008C2F32" w:rsidP="00905C0E">
      <w:pPr>
        <w:rPr>
          <w:rFonts w:cs="Arial"/>
          <w:b/>
        </w:rPr>
      </w:pPr>
    </w:p>
    <w:p w:rsidR="002358E2" w:rsidRPr="00B84E66" w:rsidRDefault="002358E2" w:rsidP="00905C0E">
      <w:pPr>
        <w:rPr>
          <w:rFonts w:cs="Arial"/>
          <w:b/>
        </w:rPr>
      </w:pPr>
    </w:p>
    <w:p w:rsidR="00905C0E" w:rsidRPr="00CE36DE" w:rsidRDefault="00905C0E" w:rsidP="00356D2D">
      <w:pPr>
        <w:pStyle w:val="Overskrift3"/>
        <w:numPr>
          <w:ilvl w:val="0"/>
          <w:numId w:val="0"/>
        </w:numPr>
        <w:ind w:left="720"/>
      </w:pPr>
      <w:bookmarkStart w:id="163" w:name="_Toc357429807"/>
      <w:bookmarkStart w:id="164" w:name="_Toc425765311"/>
      <w:r>
        <w:t>Modul R</w:t>
      </w:r>
      <w:r w:rsidRPr="00CE36DE">
        <w:t>s 19.1</w:t>
      </w:r>
      <w:r>
        <w:t>3</w:t>
      </w:r>
      <w:r w:rsidRPr="00CE36DE">
        <w:t>.1: Mediekultur</w:t>
      </w:r>
      <w:bookmarkEnd w:id="163"/>
      <w:bookmarkEnd w:id="164"/>
    </w:p>
    <w:p w:rsidR="00905C0E" w:rsidRDefault="00905C0E" w:rsidP="00A20459">
      <w:pPr>
        <w:ind w:firstLine="720"/>
        <w:rPr>
          <w:rFonts w:cs="Arial"/>
        </w:rPr>
      </w:pPr>
      <w:r w:rsidRPr="00C07AD2">
        <w:rPr>
          <w:rFonts w:cs="Arial"/>
        </w:rPr>
        <w:t>10 ECTS-point, ekstern prøve</w:t>
      </w:r>
    </w:p>
    <w:p w:rsidR="00905C0E" w:rsidRPr="00B84E66" w:rsidRDefault="00905C0E" w:rsidP="00905C0E">
      <w:pPr>
        <w:ind w:firstLine="480"/>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21"/>
        </w:numPr>
        <w:tabs>
          <w:tab w:val="num" w:pos="284"/>
        </w:tabs>
        <w:rPr>
          <w:rFonts w:cs="Arial"/>
        </w:rPr>
      </w:pPr>
      <w:r w:rsidRPr="00B84E66">
        <w:rPr>
          <w:rFonts w:cs="Arial"/>
        </w:rPr>
        <w:t>har viden om mediers samfundsmæssige, kulturelle og pædagogiske betydning</w:t>
      </w:r>
    </w:p>
    <w:p w:rsidR="00905C0E" w:rsidRPr="00B84E66" w:rsidRDefault="00905C0E" w:rsidP="000D4D2D">
      <w:pPr>
        <w:numPr>
          <w:ilvl w:val="0"/>
          <w:numId w:val="21"/>
        </w:numPr>
        <w:tabs>
          <w:tab w:val="num" w:pos="284"/>
        </w:tabs>
        <w:rPr>
          <w:rFonts w:cs="Arial"/>
        </w:rPr>
      </w:pPr>
      <w:r w:rsidRPr="00B84E66">
        <w:rPr>
          <w:rFonts w:cs="Arial"/>
        </w:rPr>
        <w:t>har indsigt i hvorledes mediebrug indgår i hverdagslivet og i en mediepædagogisk praksis, herunder viden om mønstre i mediebrug og medievaner</w:t>
      </w:r>
    </w:p>
    <w:p w:rsidR="00905C0E" w:rsidRPr="00B84E66" w:rsidRDefault="00905C0E" w:rsidP="000D4D2D">
      <w:pPr>
        <w:numPr>
          <w:ilvl w:val="0"/>
          <w:numId w:val="21"/>
        </w:numPr>
        <w:tabs>
          <w:tab w:val="num" w:pos="284"/>
        </w:tabs>
        <w:rPr>
          <w:rFonts w:cs="Arial"/>
        </w:rPr>
      </w:pPr>
      <w:r w:rsidRPr="00B84E66">
        <w:rPr>
          <w:rFonts w:cs="Arial"/>
        </w:rPr>
        <w:t>kan reflektere over mediers betydning i et dannelses-, kompetence- og læringsperspektiv</w:t>
      </w:r>
    </w:p>
    <w:p w:rsidR="00905C0E" w:rsidRPr="00B84E66" w:rsidRDefault="00905C0E" w:rsidP="000D4D2D">
      <w:pPr>
        <w:numPr>
          <w:ilvl w:val="0"/>
          <w:numId w:val="21"/>
        </w:numPr>
        <w:tabs>
          <w:tab w:val="num" w:pos="284"/>
        </w:tabs>
        <w:rPr>
          <w:rFonts w:cs="Arial"/>
        </w:rPr>
      </w:pPr>
      <w:r w:rsidRPr="00B84E66">
        <w:rPr>
          <w:rFonts w:cs="Arial"/>
        </w:rPr>
        <w:t xml:space="preserve">kan anvende mediepædagogiske og mediedidaktiske metoder </w:t>
      </w:r>
    </w:p>
    <w:p w:rsidR="00905C0E" w:rsidRPr="00B84E66" w:rsidRDefault="00905C0E" w:rsidP="000D4D2D">
      <w:pPr>
        <w:numPr>
          <w:ilvl w:val="0"/>
          <w:numId w:val="21"/>
        </w:numPr>
        <w:tabs>
          <w:tab w:val="num" w:pos="284"/>
        </w:tabs>
        <w:rPr>
          <w:rFonts w:cs="Arial"/>
        </w:rPr>
      </w:pPr>
      <w:r w:rsidRPr="00B84E66">
        <w:rPr>
          <w:rFonts w:cs="Arial"/>
        </w:rPr>
        <w:t>kan håndtere me</w:t>
      </w:r>
      <w:r w:rsidR="004F3A67">
        <w:rPr>
          <w:rFonts w:cs="Arial"/>
        </w:rPr>
        <w:t>diepædagogisk vejledning</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Sammenhængen mellem hverdagsliv og mediebrug belyst i et samfundsmæssigt, kulturelt og mediepædagogisk perspektiv.</w:t>
      </w:r>
    </w:p>
    <w:p w:rsidR="00905C0E" w:rsidRPr="00B84E66" w:rsidRDefault="00905C0E" w:rsidP="00905C0E">
      <w:pPr>
        <w:rPr>
          <w:rFonts w:cs="Arial"/>
        </w:rPr>
      </w:pPr>
      <w:r w:rsidRPr="00B84E66">
        <w:rPr>
          <w:rFonts w:cs="Arial"/>
        </w:rPr>
        <w:t xml:space="preserve">Mediers betydning for identitetsdannelse, som socialiseringsfaktor og for kulturel betydningsdannelse. </w:t>
      </w:r>
    </w:p>
    <w:p w:rsidR="00905C0E" w:rsidRPr="00B84E66" w:rsidRDefault="00905C0E" w:rsidP="00905C0E">
      <w:pPr>
        <w:rPr>
          <w:rFonts w:cs="Arial"/>
        </w:rPr>
      </w:pPr>
      <w:r w:rsidRPr="00B84E66">
        <w:rPr>
          <w:rFonts w:cs="Arial"/>
        </w:rPr>
        <w:t>Kvantitative og kvalitative undersøgelser af børns, unges og voksnes mediebrug og medievaner.</w:t>
      </w:r>
    </w:p>
    <w:p w:rsidR="00905C0E" w:rsidRPr="00B84E66" w:rsidRDefault="00905C0E" w:rsidP="00905C0E">
      <w:pPr>
        <w:rPr>
          <w:rFonts w:cs="Arial"/>
        </w:rPr>
      </w:pPr>
      <w:r w:rsidRPr="00B84E66">
        <w:rPr>
          <w:rFonts w:cs="Arial"/>
        </w:rPr>
        <w:lastRenderedPageBreak/>
        <w:t>Medieudtryks og mediegenrers betydning for børns, unges og voksnes dannelsesproces, oplevelse og forståelse, herunder indsigt i sammenhængen mellem medieindhold og mediereception.</w:t>
      </w:r>
    </w:p>
    <w:p w:rsidR="00905C0E" w:rsidRPr="00B84E66" w:rsidRDefault="00905C0E" w:rsidP="00905C0E">
      <w:pPr>
        <w:rPr>
          <w:rFonts w:cs="Arial"/>
        </w:rPr>
      </w:pPr>
      <w:r w:rsidRPr="00B84E66">
        <w:rPr>
          <w:rFonts w:cs="Arial"/>
        </w:rPr>
        <w:t>Personlige, samfundsmæssige og organisatoriske muligheder og rammer for mediebaseret undervisning</w:t>
      </w:r>
    </w:p>
    <w:p w:rsidR="00905C0E" w:rsidRDefault="00905C0E" w:rsidP="00905C0E">
      <w:pPr>
        <w:rPr>
          <w:rFonts w:cs="Arial"/>
        </w:rPr>
      </w:pPr>
    </w:p>
    <w:p w:rsidR="008C2F32" w:rsidRPr="00B84E66" w:rsidRDefault="008C2F32" w:rsidP="00905C0E">
      <w:pPr>
        <w:rPr>
          <w:rFonts w:cs="Arial"/>
        </w:rPr>
      </w:pPr>
    </w:p>
    <w:p w:rsidR="00905C0E" w:rsidRPr="00C91738" w:rsidRDefault="00905C0E" w:rsidP="00356D2D">
      <w:pPr>
        <w:pStyle w:val="Overskrift3"/>
        <w:numPr>
          <w:ilvl w:val="0"/>
          <w:numId w:val="0"/>
        </w:numPr>
        <w:ind w:left="720"/>
      </w:pPr>
      <w:bookmarkStart w:id="165" w:name="_Toc357429808"/>
      <w:bookmarkStart w:id="166" w:name="_Toc425765312"/>
      <w:r w:rsidRPr="00C91738">
        <w:t>Modul Rs 19.13.2: Mediepædagogik</w:t>
      </w:r>
      <w:bookmarkEnd w:id="165"/>
      <w:r w:rsidR="002358E2" w:rsidRPr="00C91738">
        <w:t xml:space="preserve"> og –didaktik</w:t>
      </w:r>
      <w:bookmarkEnd w:id="166"/>
      <w:r w:rsidR="002358E2" w:rsidRPr="00C91738">
        <w:t xml:space="preserve"> </w:t>
      </w:r>
    </w:p>
    <w:p w:rsidR="00905C0E" w:rsidRPr="00C91738" w:rsidRDefault="00905C0E" w:rsidP="00A20459">
      <w:pPr>
        <w:ind w:firstLine="720"/>
        <w:rPr>
          <w:rFonts w:cs="Arial"/>
        </w:rPr>
      </w:pPr>
      <w:r w:rsidRPr="00C91738">
        <w:rPr>
          <w:rFonts w:cs="Arial"/>
        </w:rPr>
        <w:t>10 ECTS-point, ekstern prøve</w:t>
      </w:r>
    </w:p>
    <w:p w:rsidR="00905C0E" w:rsidRPr="00C91738" w:rsidRDefault="00905C0E" w:rsidP="00905C0E">
      <w:pPr>
        <w:rPr>
          <w:rFonts w:cs="Arial"/>
        </w:rPr>
      </w:pPr>
    </w:p>
    <w:p w:rsidR="00504F4B" w:rsidRPr="00C91738" w:rsidRDefault="00504F4B" w:rsidP="00504F4B">
      <w:pPr>
        <w:rPr>
          <w:rFonts w:eastAsiaTheme="minorHAnsi"/>
        </w:rPr>
      </w:pPr>
      <w:r w:rsidRPr="00C91738">
        <w:rPr>
          <w:rFonts w:eastAsiaTheme="minorHAnsi"/>
          <w:b/>
          <w:bCs/>
        </w:rPr>
        <w:t>Læringsmål</w:t>
      </w:r>
    </w:p>
    <w:p w:rsidR="00504F4B" w:rsidRPr="00C91738" w:rsidRDefault="00504F4B" w:rsidP="00504F4B">
      <w:pPr>
        <w:rPr>
          <w:rFonts w:eastAsiaTheme="minorHAnsi"/>
        </w:rPr>
      </w:pPr>
      <w:r w:rsidRPr="00C91738">
        <w:rPr>
          <w:rFonts w:eastAsiaTheme="minorHAnsi"/>
        </w:rPr>
        <w:t>Den studerende:</w:t>
      </w:r>
    </w:p>
    <w:p w:rsidR="00504F4B" w:rsidRPr="00C91738" w:rsidRDefault="00504F4B" w:rsidP="00992761">
      <w:pPr>
        <w:numPr>
          <w:ilvl w:val="0"/>
          <w:numId w:val="247"/>
        </w:numPr>
        <w:spacing w:line="232" w:lineRule="atLeast"/>
        <w:contextualSpacing/>
        <w:textAlignment w:val="baseline"/>
        <w:rPr>
          <w:rFonts w:eastAsiaTheme="minorHAnsi"/>
        </w:rPr>
      </w:pPr>
      <w:r w:rsidRPr="00C91738">
        <w:rPr>
          <w:rFonts w:eastAsiaTheme="minorHAnsi"/>
        </w:rPr>
        <w:t xml:space="preserve">Har viden om mediepædagogik som overbegreb i relation til medier, kultur og læring </w:t>
      </w:r>
    </w:p>
    <w:p w:rsidR="00504F4B" w:rsidRPr="00C91738" w:rsidRDefault="00504F4B" w:rsidP="00992761">
      <w:pPr>
        <w:numPr>
          <w:ilvl w:val="0"/>
          <w:numId w:val="247"/>
        </w:numPr>
        <w:spacing w:line="232" w:lineRule="atLeast"/>
        <w:contextualSpacing/>
        <w:textAlignment w:val="baseline"/>
        <w:rPr>
          <w:rFonts w:eastAsiaTheme="minorHAnsi"/>
        </w:rPr>
      </w:pPr>
      <w:r w:rsidRPr="00C91738">
        <w:rPr>
          <w:rFonts w:eastAsiaTheme="minorHAnsi"/>
        </w:rPr>
        <w:t>Kan reflektere over mediers betydning i et dannelses-, kompetence- og læringsperspektiv</w:t>
      </w:r>
    </w:p>
    <w:p w:rsidR="00504F4B" w:rsidRPr="00C91738" w:rsidRDefault="00504F4B" w:rsidP="00992761">
      <w:pPr>
        <w:numPr>
          <w:ilvl w:val="0"/>
          <w:numId w:val="247"/>
        </w:numPr>
        <w:spacing w:line="232" w:lineRule="atLeast"/>
        <w:contextualSpacing/>
        <w:textAlignment w:val="baseline"/>
        <w:rPr>
          <w:rFonts w:eastAsiaTheme="minorHAnsi"/>
        </w:rPr>
      </w:pPr>
      <w:r w:rsidRPr="00C91738">
        <w:rPr>
          <w:rFonts w:eastAsiaTheme="minorHAnsi"/>
        </w:rPr>
        <w:t>Kan anvende varierede mediepædagogiske og -didaktiske metoder</w:t>
      </w:r>
    </w:p>
    <w:p w:rsidR="00504F4B" w:rsidRPr="00C91738" w:rsidRDefault="00504F4B" w:rsidP="00992761">
      <w:pPr>
        <w:numPr>
          <w:ilvl w:val="0"/>
          <w:numId w:val="247"/>
        </w:numPr>
        <w:spacing w:line="232" w:lineRule="atLeast"/>
        <w:contextualSpacing/>
        <w:textAlignment w:val="baseline"/>
        <w:rPr>
          <w:rFonts w:eastAsiaTheme="minorHAnsi"/>
        </w:rPr>
      </w:pPr>
      <w:r w:rsidRPr="00C91738">
        <w:rPr>
          <w:rFonts w:eastAsiaTheme="minorHAnsi"/>
        </w:rPr>
        <w:t>Har forståelse for samspillet mellem medier, fag og læring</w:t>
      </w:r>
    </w:p>
    <w:p w:rsidR="00504F4B" w:rsidRPr="00C91738" w:rsidRDefault="00504F4B" w:rsidP="00992761">
      <w:pPr>
        <w:numPr>
          <w:ilvl w:val="0"/>
          <w:numId w:val="247"/>
        </w:numPr>
        <w:spacing w:line="232" w:lineRule="atLeast"/>
        <w:contextualSpacing/>
        <w:textAlignment w:val="baseline"/>
        <w:rPr>
          <w:rFonts w:eastAsiaTheme="minorHAnsi"/>
        </w:rPr>
      </w:pPr>
      <w:r w:rsidRPr="00C91738">
        <w:rPr>
          <w:rFonts w:eastAsiaTheme="minorHAnsi"/>
        </w:rPr>
        <w:t>Kan igangsætte og evaluere mediepædagogiske læreprocesser, der fremmer kreative og innovative kompetencer</w:t>
      </w:r>
    </w:p>
    <w:p w:rsidR="00504F4B" w:rsidRPr="00C91738" w:rsidRDefault="00504F4B" w:rsidP="00992761">
      <w:pPr>
        <w:numPr>
          <w:ilvl w:val="0"/>
          <w:numId w:val="247"/>
        </w:numPr>
        <w:spacing w:line="232" w:lineRule="atLeast"/>
        <w:contextualSpacing/>
        <w:textAlignment w:val="baseline"/>
        <w:rPr>
          <w:rFonts w:eastAsiaTheme="minorHAnsi"/>
        </w:rPr>
      </w:pPr>
      <w:r w:rsidRPr="00C91738">
        <w:rPr>
          <w:rFonts w:eastAsiaTheme="minorHAnsi"/>
        </w:rPr>
        <w:t xml:space="preserve">Kan indgå i samarbejde om vejledningsopgaver omkring mediepædagogisk udvikling </w:t>
      </w:r>
      <w:r w:rsidRPr="00C91738">
        <w:rPr>
          <w:rFonts w:eastAsiaTheme="minorHAnsi"/>
        </w:rPr>
        <w:br/>
      </w:r>
    </w:p>
    <w:p w:rsidR="00504F4B" w:rsidRPr="00C91738" w:rsidRDefault="00504F4B" w:rsidP="00504F4B">
      <w:pPr>
        <w:rPr>
          <w:rFonts w:eastAsiaTheme="minorHAnsi"/>
        </w:rPr>
      </w:pPr>
      <w:r w:rsidRPr="00C91738">
        <w:rPr>
          <w:rFonts w:eastAsiaTheme="minorHAnsi"/>
          <w:b/>
          <w:bCs/>
        </w:rPr>
        <w:t>Indhold</w:t>
      </w:r>
    </w:p>
    <w:p w:rsidR="00504F4B" w:rsidRPr="00C91738" w:rsidRDefault="00504F4B" w:rsidP="00504F4B">
      <w:pPr>
        <w:spacing w:line="276" w:lineRule="auto"/>
        <w:rPr>
          <w:rFonts w:eastAsiaTheme="minorHAnsi"/>
        </w:rPr>
      </w:pPr>
      <w:r w:rsidRPr="00C91738">
        <w:rPr>
          <w:rFonts w:eastAsiaTheme="minorHAnsi"/>
        </w:rPr>
        <w:t>Teorier om mediepædagogik og medialisering</w:t>
      </w:r>
      <w:r w:rsidRPr="00C91738">
        <w:rPr>
          <w:rFonts w:eastAsiaTheme="minorHAnsi"/>
        </w:rPr>
        <w:br/>
        <w:t>Teorier om læring og udvikling af kollaborative læringsmiljøer med digitale læremidler</w:t>
      </w:r>
      <w:r w:rsidRPr="00C91738">
        <w:rPr>
          <w:rFonts w:eastAsiaTheme="minorHAnsi"/>
        </w:rPr>
        <w:br/>
        <w:t>Dannelsesteorier, herunder digital dannelse, medborgerskab og udviklingsperspektiver</w:t>
      </w:r>
    </w:p>
    <w:p w:rsidR="00504F4B" w:rsidRPr="00C91738" w:rsidRDefault="00504F4B" w:rsidP="00504F4B">
      <w:pPr>
        <w:spacing w:line="276" w:lineRule="auto"/>
        <w:rPr>
          <w:rFonts w:eastAsiaTheme="minorHAnsi"/>
        </w:rPr>
      </w:pPr>
      <w:r w:rsidRPr="00C91738">
        <w:rPr>
          <w:rFonts w:eastAsiaTheme="minorHAnsi"/>
        </w:rPr>
        <w:t>Metoder til design af læringsmiljøer der fremmer kreative og innovative kompetencer</w:t>
      </w:r>
      <w:r w:rsidRPr="00C91738">
        <w:rPr>
          <w:rFonts w:eastAsiaTheme="minorHAnsi"/>
        </w:rPr>
        <w:br/>
        <w:t>Omsætte nyeste forskning inden for det mediepædagogiske område med henblik på udvikling af fagene</w:t>
      </w:r>
    </w:p>
    <w:p w:rsidR="00504F4B" w:rsidRPr="00C91738" w:rsidRDefault="00504F4B" w:rsidP="00504F4B">
      <w:pPr>
        <w:spacing w:line="276" w:lineRule="auto"/>
        <w:rPr>
          <w:rFonts w:eastAsiaTheme="minorHAnsi"/>
        </w:rPr>
      </w:pPr>
      <w:r w:rsidRPr="00C91738">
        <w:rPr>
          <w:rFonts w:eastAsiaTheme="minorHAnsi"/>
        </w:rPr>
        <w:t>Arbejde med kodning og databearbejdning som kommunikation og udtryksmiddel i læringskontekster</w:t>
      </w:r>
    </w:p>
    <w:p w:rsidR="00504F4B" w:rsidRPr="00C91738" w:rsidRDefault="00504F4B" w:rsidP="00504F4B">
      <w:pPr>
        <w:spacing w:line="276" w:lineRule="auto"/>
        <w:rPr>
          <w:rFonts w:eastAsiaTheme="minorHAnsi"/>
        </w:rPr>
      </w:pPr>
      <w:r w:rsidRPr="00C91738">
        <w:rPr>
          <w:rFonts w:eastAsiaTheme="minorHAnsi"/>
        </w:rPr>
        <w:t>Vejledningsmetoder i relation til udvikling af det mediepædagogiske- og didaktiske felt i egen organisation</w:t>
      </w:r>
    </w:p>
    <w:p w:rsidR="00905C0E" w:rsidRDefault="00905C0E" w:rsidP="00905C0E">
      <w:pPr>
        <w:rPr>
          <w:rFonts w:cs="Arial"/>
        </w:rPr>
      </w:pPr>
    </w:p>
    <w:p w:rsidR="008C2F32" w:rsidRPr="00B84E66" w:rsidRDefault="008C2F32" w:rsidP="00905C0E">
      <w:pPr>
        <w:rPr>
          <w:rFonts w:cs="Arial"/>
        </w:rPr>
      </w:pPr>
    </w:p>
    <w:p w:rsidR="00905C0E" w:rsidRPr="00B84E66" w:rsidRDefault="00905C0E" w:rsidP="00356D2D">
      <w:pPr>
        <w:pStyle w:val="Overskrift3"/>
        <w:numPr>
          <w:ilvl w:val="0"/>
          <w:numId w:val="0"/>
        </w:numPr>
        <w:ind w:left="720"/>
      </w:pPr>
      <w:bookmarkStart w:id="167" w:name="_Toc357429809"/>
      <w:bookmarkStart w:id="168" w:name="_Toc425765313"/>
      <w:r w:rsidRPr="00B84E66">
        <w:t xml:space="preserve">Modul </w:t>
      </w:r>
      <w:r>
        <w:t>Rs 19.13.</w:t>
      </w:r>
      <w:r w:rsidRPr="00B84E66">
        <w:t>3: Mediepædagogisk håndværk</w:t>
      </w:r>
      <w:bookmarkEnd w:id="167"/>
      <w:bookmarkEnd w:id="168"/>
    </w:p>
    <w:p w:rsidR="00905C0E" w:rsidRPr="00EA1222" w:rsidRDefault="00905C0E" w:rsidP="00A20459">
      <w:pPr>
        <w:ind w:firstLine="720"/>
        <w:rPr>
          <w:rFonts w:cs="Arial"/>
        </w:rPr>
      </w:pPr>
      <w:r w:rsidRPr="00EA1222">
        <w:rPr>
          <w:rFonts w:cs="Arial"/>
        </w:rPr>
        <w:t>10 ECTS-point, intern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992761">
      <w:pPr>
        <w:numPr>
          <w:ilvl w:val="0"/>
          <w:numId w:val="165"/>
        </w:numPr>
        <w:rPr>
          <w:rFonts w:cs="Arial"/>
        </w:rPr>
      </w:pPr>
      <w:r w:rsidRPr="00B84E66">
        <w:rPr>
          <w:rFonts w:cs="Arial"/>
        </w:rPr>
        <w:t>har viden om mediepædagogiske principper og forskellige didaktiske metoder</w:t>
      </w:r>
    </w:p>
    <w:p w:rsidR="00905C0E" w:rsidRDefault="00905C0E" w:rsidP="00992761">
      <w:pPr>
        <w:numPr>
          <w:ilvl w:val="0"/>
          <w:numId w:val="165"/>
        </w:numPr>
        <w:contextualSpacing/>
        <w:rPr>
          <w:rFonts w:cs="Arial"/>
          <w:lang w:eastAsia="en-US"/>
        </w:rPr>
      </w:pPr>
      <w:r w:rsidRPr="00B84E66">
        <w:rPr>
          <w:rFonts w:cs="Arial"/>
          <w:lang w:eastAsia="en-US"/>
        </w:rPr>
        <w:t>har indsigt i pædagogisk og professionel medieproduktion</w:t>
      </w:r>
    </w:p>
    <w:p w:rsidR="00905C0E" w:rsidRDefault="00905C0E" w:rsidP="00992761">
      <w:pPr>
        <w:numPr>
          <w:ilvl w:val="0"/>
          <w:numId w:val="165"/>
        </w:numPr>
        <w:contextualSpacing/>
        <w:rPr>
          <w:rFonts w:cs="Arial"/>
          <w:lang w:eastAsia="en-US"/>
        </w:rPr>
      </w:pPr>
      <w:r w:rsidRPr="00691706">
        <w:rPr>
          <w:rFonts w:cs="Arial"/>
        </w:rPr>
        <w:t xml:space="preserve">kan analysere, vurdere og vejlede i mediebaserede produktioner med fokus på indholds- og </w:t>
      </w:r>
    </w:p>
    <w:p w:rsidR="00905C0E" w:rsidRPr="00691706" w:rsidRDefault="00905C0E" w:rsidP="00992761">
      <w:pPr>
        <w:numPr>
          <w:ilvl w:val="0"/>
          <w:numId w:val="165"/>
        </w:numPr>
        <w:contextualSpacing/>
        <w:rPr>
          <w:rFonts w:cs="Arial"/>
          <w:lang w:eastAsia="en-US"/>
        </w:rPr>
      </w:pPr>
      <w:r w:rsidRPr="00691706">
        <w:rPr>
          <w:rFonts w:cs="Arial"/>
        </w:rPr>
        <w:t xml:space="preserve">udtryksformer </w:t>
      </w:r>
    </w:p>
    <w:p w:rsidR="00905C0E" w:rsidRPr="00B84E66" w:rsidRDefault="00905C0E" w:rsidP="00992761">
      <w:pPr>
        <w:numPr>
          <w:ilvl w:val="0"/>
          <w:numId w:val="165"/>
        </w:numPr>
        <w:rPr>
          <w:rFonts w:cs="Arial"/>
        </w:rPr>
      </w:pPr>
      <w:r w:rsidRPr="00B84E66">
        <w:rPr>
          <w:rFonts w:cs="Arial"/>
        </w:rPr>
        <w:t>kan indgå i samarbejder om medieproduktion og -analyse</w:t>
      </w:r>
    </w:p>
    <w:p w:rsidR="00905C0E" w:rsidRPr="00B84E66" w:rsidRDefault="00905C0E" w:rsidP="00992761">
      <w:pPr>
        <w:numPr>
          <w:ilvl w:val="0"/>
          <w:numId w:val="165"/>
        </w:numPr>
        <w:rPr>
          <w:rFonts w:cs="Arial"/>
        </w:rPr>
      </w:pPr>
      <w:r w:rsidRPr="00B84E66">
        <w:rPr>
          <w:rFonts w:cs="Arial"/>
        </w:rPr>
        <w:t>kan undervise og vejlede i forskellige former for medieproduktion</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Mediepædagogiske principp</w:t>
      </w:r>
      <w:r w:rsidR="004F3A67">
        <w:rPr>
          <w:rFonts w:cs="Arial"/>
        </w:rPr>
        <w:t>er og didaktiske metoder, fx</w:t>
      </w:r>
      <w:r w:rsidRPr="00B84E66">
        <w:rPr>
          <w:rFonts w:cs="Arial"/>
        </w:rPr>
        <w:t xml:space="preserve"> forholdet mellem tekst og kontekst, æstetik og reception, læringsbegreber og pædagogisk praksis.    </w:t>
      </w:r>
    </w:p>
    <w:p w:rsidR="00905C0E" w:rsidRPr="00B84E66" w:rsidRDefault="00905C0E" w:rsidP="00905C0E">
      <w:pPr>
        <w:rPr>
          <w:rFonts w:cs="Arial"/>
        </w:rPr>
      </w:pPr>
      <w:r w:rsidRPr="00B84E66">
        <w:rPr>
          <w:rFonts w:cs="Arial"/>
        </w:rPr>
        <w:t>Mediepædagogisk håndværk med inddragelse af forskellige produktions</w:t>
      </w:r>
      <w:r w:rsidR="00F733BD">
        <w:rPr>
          <w:rFonts w:cs="Arial"/>
        </w:rPr>
        <w:t>- og kommunikationsformer.</w:t>
      </w:r>
    </w:p>
    <w:p w:rsidR="00905C0E" w:rsidRPr="00B84E66" w:rsidRDefault="00905C0E" w:rsidP="00905C0E">
      <w:pPr>
        <w:rPr>
          <w:rFonts w:cs="Arial"/>
        </w:rPr>
      </w:pPr>
      <w:r w:rsidRPr="00B84E66">
        <w:rPr>
          <w:rFonts w:cs="Arial"/>
        </w:rPr>
        <w:t xml:space="preserve"> Mediepædagogisk produktion med fokus på æstetisk, genre, formsprog, håndværk og teknik</w:t>
      </w:r>
      <w:r w:rsidR="00F733BD">
        <w:rPr>
          <w:rFonts w:cs="Arial"/>
        </w:rPr>
        <w:t>.</w:t>
      </w:r>
      <w:r w:rsidRPr="00B84E66">
        <w:rPr>
          <w:rFonts w:cs="Arial"/>
        </w:rPr>
        <w:t xml:space="preserve">  </w:t>
      </w:r>
    </w:p>
    <w:p w:rsidR="00905C0E" w:rsidRPr="00B84E66" w:rsidRDefault="00905C0E" w:rsidP="00905C0E">
      <w:pPr>
        <w:rPr>
          <w:rFonts w:cs="Arial"/>
        </w:rPr>
      </w:pPr>
      <w:r w:rsidRPr="00B84E66">
        <w:rPr>
          <w:rFonts w:cs="Arial"/>
        </w:rPr>
        <w:lastRenderedPageBreak/>
        <w:t>Analyse og vurdering af professionelle og studerende egne produktioner ud fra et kommunikativt, æstetisk, kulturelt og pædagogisk perspektiv</w:t>
      </w:r>
      <w:r w:rsidR="00F733BD">
        <w:rPr>
          <w:rFonts w:cs="Arial"/>
        </w:rPr>
        <w:t>.</w:t>
      </w:r>
    </w:p>
    <w:p w:rsidR="00905C0E" w:rsidRPr="00B84E66" w:rsidRDefault="00905C0E" w:rsidP="00905C0E">
      <w:pPr>
        <w:rPr>
          <w:rFonts w:cs="Arial"/>
        </w:rPr>
      </w:pPr>
      <w:r w:rsidRPr="00B84E66">
        <w:rPr>
          <w:rFonts w:cs="Arial"/>
        </w:rPr>
        <w:t>Samarbejde og vejledning med henblik på udvikling af en mediepædagogisk praksis</w:t>
      </w:r>
      <w:r w:rsidR="00F733BD">
        <w:rPr>
          <w:rFonts w:cs="Arial"/>
        </w:rPr>
        <w:t>.</w:t>
      </w:r>
    </w:p>
    <w:p w:rsidR="00905C0E" w:rsidRDefault="00905C0E" w:rsidP="00905C0E">
      <w:pPr>
        <w:rPr>
          <w:rFonts w:cs="Arial"/>
        </w:rPr>
      </w:pPr>
    </w:p>
    <w:p w:rsidR="008C2F32" w:rsidRPr="00B84E66" w:rsidRDefault="008C2F32" w:rsidP="00905C0E">
      <w:pPr>
        <w:rPr>
          <w:rFonts w:cs="Arial"/>
        </w:rPr>
      </w:pPr>
    </w:p>
    <w:p w:rsidR="00905C0E" w:rsidRPr="00C91738" w:rsidRDefault="00905C0E" w:rsidP="00356D2D">
      <w:pPr>
        <w:pStyle w:val="Overskrift3"/>
        <w:numPr>
          <w:ilvl w:val="0"/>
          <w:numId w:val="0"/>
        </w:numPr>
        <w:ind w:left="720"/>
        <w:rPr>
          <w:color w:val="FF0000"/>
        </w:rPr>
      </w:pPr>
      <w:bookmarkStart w:id="169" w:name="_Toc357429810"/>
      <w:bookmarkStart w:id="170" w:name="_Toc425765314"/>
      <w:r w:rsidRPr="00C91738">
        <w:t>Modul Rs 19.13.4: Læring og læringsressourcer</w:t>
      </w:r>
      <w:bookmarkEnd w:id="169"/>
      <w:bookmarkEnd w:id="170"/>
      <w:r w:rsidR="00A234C5" w:rsidRPr="00C91738">
        <w:t xml:space="preserve"> </w:t>
      </w:r>
    </w:p>
    <w:p w:rsidR="00905C0E" w:rsidRPr="00C91738" w:rsidRDefault="00905C0E" w:rsidP="00A20459">
      <w:pPr>
        <w:ind w:firstLine="720"/>
        <w:rPr>
          <w:rFonts w:cs="Arial"/>
        </w:rPr>
      </w:pPr>
      <w:r w:rsidRPr="00C91738">
        <w:rPr>
          <w:rFonts w:cs="Arial"/>
        </w:rPr>
        <w:t>10 ECTS-point</w:t>
      </w:r>
      <w:r w:rsidR="003B76BA" w:rsidRPr="00C91738">
        <w:rPr>
          <w:rFonts w:cs="Arial"/>
        </w:rPr>
        <w:t>, eks</w:t>
      </w:r>
      <w:r w:rsidRPr="00C91738">
        <w:rPr>
          <w:rFonts w:cs="Arial"/>
        </w:rPr>
        <w:t>tern prøve</w:t>
      </w:r>
    </w:p>
    <w:p w:rsidR="00905C0E" w:rsidRPr="00C91738" w:rsidRDefault="00905C0E" w:rsidP="00905C0E">
      <w:pPr>
        <w:rPr>
          <w:rFonts w:cs="Arial"/>
        </w:rPr>
      </w:pPr>
    </w:p>
    <w:p w:rsidR="00A234C5" w:rsidRPr="00C91738" w:rsidRDefault="00A234C5" w:rsidP="00A234C5">
      <w:pPr>
        <w:rPr>
          <w:rFonts w:eastAsiaTheme="minorHAnsi"/>
        </w:rPr>
      </w:pPr>
      <w:r w:rsidRPr="00C91738">
        <w:rPr>
          <w:rFonts w:eastAsiaTheme="minorHAnsi"/>
          <w:b/>
          <w:bCs/>
        </w:rPr>
        <w:t>Læringsmål</w:t>
      </w:r>
    </w:p>
    <w:p w:rsidR="00A234C5" w:rsidRPr="00C91738" w:rsidRDefault="00A234C5" w:rsidP="00A234C5">
      <w:pPr>
        <w:rPr>
          <w:rFonts w:eastAsiaTheme="minorHAnsi"/>
        </w:rPr>
      </w:pPr>
      <w:r w:rsidRPr="00C91738">
        <w:rPr>
          <w:rFonts w:eastAsiaTheme="minorHAnsi"/>
        </w:rPr>
        <w:t>Den studerende:</w:t>
      </w:r>
    </w:p>
    <w:p w:rsidR="00A234C5" w:rsidRPr="00C91738" w:rsidRDefault="00A234C5" w:rsidP="00A234C5"/>
    <w:p w:rsidR="00A234C5" w:rsidRPr="00C91738" w:rsidRDefault="00A234C5" w:rsidP="00992761">
      <w:pPr>
        <w:pStyle w:val="Listeafsnit"/>
        <w:numPr>
          <w:ilvl w:val="0"/>
          <w:numId w:val="248"/>
        </w:numPr>
        <w:tabs>
          <w:tab w:val="num" w:pos="360"/>
        </w:tabs>
        <w:spacing w:line="232" w:lineRule="atLeast"/>
        <w:rPr>
          <w:rFonts w:ascii="Garamond" w:hAnsi="Garamond"/>
        </w:rPr>
      </w:pPr>
      <w:r w:rsidRPr="00C91738">
        <w:rPr>
          <w:rFonts w:ascii="Garamond" w:hAnsi="Garamond"/>
        </w:rPr>
        <w:t>Kan omsætte viden om læringsteori, didaktisk design og teknologiforståelse i pædagogisk praksis</w:t>
      </w:r>
    </w:p>
    <w:p w:rsidR="00A234C5" w:rsidRPr="00C91738" w:rsidRDefault="00A234C5" w:rsidP="00992761">
      <w:pPr>
        <w:pStyle w:val="Listeafsnit"/>
        <w:numPr>
          <w:ilvl w:val="0"/>
          <w:numId w:val="248"/>
        </w:numPr>
        <w:tabs>
          <w:tab w:val="num" w:pos="360"/>
        </w:tabs>
        <w:spacing w:line="232" w:lineRule="atLeast"/>
        <w:rPr>
          <w:rFonts w:ascii="Garamond" w:hAnsi="Garamond"/>
        </w:rPr>
      </w:pPr>
      <w:r w:rsidRPr="00C91738">
        <w:rPr>
          <w:rFonts w:ascii="Garamond" w:hAnsi="Garamond"/>
        </w:rPr>
        <w:t>Har viden om teorier, metoder og modeller til analyse, vurdering og anvendelse af læringsressourcer</w:t>
      </w:r>
    </w:p>
    <w:p w:rsidR="00A234C5" w:rsidRPr="00C91738" w:rsidRDefault="00A234C5" w:rsidP="00992761">
      <w:pPr>
        <w:pStyle w:val="Listeafsnit"/>
        <w:numPr>
          <w:ilvl w:val="0"/>
          <w:numId w:val="248"/>
        </w:numPr>
        <w:tabs>
          <w:tab w:val="num" w:pos="360"/>
        </w:tabs>
        <w:spacing w:line="232" w:lineRule="atLeast"/>
        <w:rPr>
          <w:rFonts w:ascii="Garamond" w:hAnsi="Garamond"/>
        </w:rPr>
      </w:pPr>
      <w:r w:rsidRPr="00C91738">
        <w:rPr>
          <w:rFonts w:ascii="Garamond" w:hAnsi="Garamond"/>
        </w:rPr>
        <w:t>Har indsigt i og kan omsætte evidens- og forskningsbaseret viden om elevernes læring i organisationen</w:t>
      </w:r>
    </w:p>
    <w:p w:rsidR="00A234C5" w:rsidRPr="00C91738" w:rsidRDefault="00A234C5" w:rsidP="00992761">
      <w:pPr>
        <w:pStyle w:val="Listeafsnit"/>
        <w:numPr>
          <w:ilvl w:val="0"/>
          <w:numId w:val="248"/>
        </w:numPr>
        <w:tabs>
          <w:tab w:val="num" w:pos="360"/>
        </w:tabs>
        <w:spacing w:line="232" w:lineRule="atLeast"/>
        <w:rPr>
          <w:rFonts w:ascii="Garamond" w:hAnsi="Garamond"/>
        </w:rPr>
      </w:pPr>
      <w:r w:rsidRPr="00C91738">
        <w:rPr>
          <w:rFonts w:ascii="Garamond" w:hAnsi="Garamond"/>
        </w:rPr>
        <w:t>Har viden om, kan håndtere og udvikle målstyret undervisning og evaluering med henblik på at fremme elevernes læring</w:t>
      </w:r>
    </w:p>
    <w:p w:rsidR="00A234C5" w:rsidRPr="00C91738" w:rsidRDefault="00A234C5" w:rsidP="00992761">
      <w:pPr>
        <w:pStyle w:val="Listeafsnit"/>
        <w:numPr>
          <w:ilvl w:val="0"/>
          <w:numId w:val="248"/>
        </w:numPr>
        <w:tabs>
          <w:tab w:val="num" w:pos="360"/>
        </w:tabs>
        <w:spacing w:line="232" w:lineRule="atLeast"/>
        <w:rPr>
          <w:rFonts w:ascii="Garamond" w:hAnsi="Garamond"/>
        </w:rPr>
      </w:pPr>
      <w:r w:rsidRPr="00C91738">
        <w:rPr>
          <w:rFonts w:ascii="Garamond" w:hAnsi="Garamond"/>
        </w:rPr>
        <w:t>Kan gennemføre og designe professionsfaglig analyse og -vurdering af læringsressourcer med henblik på at understøtte det undervisende personales planlægning, gennemførelse og evaluering af undervisning</w:t>
      </w:r>
    </w:p>
    <w:p w:rsidR="00A234C5" w:rsidRPr="00C91738" w:rsidRDefault="00A234C5" w:rsidP="00992761">
      <w:pPr>
        <w:pStyle w:val="Listeafsnit"/>
        <w:numPr>
          <w:ilvl w:val="0"/>
          <w:numId w:val="248"/>
        </w:numPr>
        <w:tabs>
          <w:tab w:val="num" w:pos="360"/>
        </w:tabs>
        <w:spacing w:line="232" w:lineRule="atLeast"/>
        <w:rPr>
          <w:rFonts w:ascii="Garamond" w:hAnsi="Garamond"/>
        </w:rPr>
      </w:pPr>
      <w:r w:rsidRPr="00C91738">
        <w:rPr>
          <w:rFonts w:ascii="Garamond" w:hAnsi="Garamond"/>
        </w:rPr>
        <w:t xml:space="preserve">Kan relatere læringsressourcer til skolens læringskultur og understøttelse af udviklingsinitiativer </w:t>
      </w:r>
    </w:p>
    <w:p w:rsidR="00A234C5" w:rsidRPr="00C91738" w:rsidRDefault="00A234C5" w:rsidP="00A234C5"/>
    <w:p w:rsidR="00A234C5" w:rsidRPr="00C91738" w:rsidRDefault="00A234C5" w:rsidP="00A234C5">
      <w:pPr>
        <w:rPr>
          <w:rFonts w:eastAsiaTheme="minorHAnsi"/>
        </w:rPr>
      </w:pPr>
      <w:r w:rsidRPr="00C91738">
        <w:rPr>
          <w:rFonts w:eastAsiaTheme="minorHAnsi"/>
          <w:b/>
          <w:bCs/>
        </w:rPr>
        <w:t>Indhold</w:t>
      </w:r>
    </w:p>
    <w:p w:rsidR="00A234C5" w:rsidRPr="00C91738" w:rsidRDefault="00A234C5" w:rsidP="00A234C5">
      <w:pPr>
        <w:rPr>
          <w:rFonts w:eastAsiaTheme="minorHAnsi"/>
        </w:rPr>
      </w:pPr>
      <w:r w:rsidRPr="00C91738">
        <w:rPr>
          <w:rFonts w:eastAsiaTheme="minorHAnsi"/>
        </w:rPr>
        <w:t>Videns- og læringsteori til analyse og vurdering af sammenhæng mellem læring, læremidler og læringsmiljøer.</w:t>
      </w:r>
      <w:r w:rsidRPr="00C91738">
        <w:rPr>
          <w:rFonts w:eastAsiaTheme="minorHAnsi"/>
        </w:rPr>
        <w:br/>
        <w:t>Analyse og vurdering af læremidler inden for forskellige læremiddeltyper og genrer*</w:t>
      </w:r>
      <w:r w:rsidRPr="00C91738">
        <w:rPr>
          <w:rFonts w:eastAsiaTheme="minorHAnsi"/>
        </w:rPr>
        <w:br/>
        <w:t>Nyeste viden om målstyret undervisning, læringsaktiviteter og evaluering.</w:t>
      </w:r>
    </w:p>
    <w:p w:rsidR="00A234C5" w:rsidRPr="00C91738" w:rsidRDefault="00A234C5" w:rsidP="00A234C5">
      <w:pPr>
        <w:rPr>
          <w:rFonts w:eastAsiaTheme="minorHAnsi"/>
        </w:rPr>
      </w:pPr>
      <w:r w:rsidRPr="00C91738">
        <w:rPr>
          <w:rFonts w:eastAsiaTheme="minorHAnsi"/>
        </w:rPr>
        <w:t>Analyse, vurdering og udvikling af multimodale didaktisk design, herunder modeller for tilrettelæggelse af læringsmiljøer og udvikling af viden.</w:t>
      </w:r>
    </w:p>
    <w:p w:rsidR="00A234C5" w:rsidRPr="00C91738" w:rsidRDefault="00A234C5" w:rsidP="00A234C5">
      <w:pPr>
        <w:rPr>
          <w:rFonts w:eastAsiaTheme="minorHAnsi"/>
        </w:rPr>
      </w:pPr>
      <w:r w:rsidRPr="00C91738">
        <w:rPr>
          <w:rFonts w:eastAsiaTheme="minorHAnsi"/>
        </w:rPr>
        <w:t>Teorier om medialisering og mediering, herunder teknologi, multimodalitet og affordances.</w:t>
      </w:r>
    </w:p>
    <w:p w:rsidR="00A234C5" w:rsidRPr="00C91738" w:rsidRDefault="00A234C5" w:rsidP="00A234C5">
      <w:pPr>
        <w:rPr>
          <w:rFonts w:ascii="Times New Roman" w:hAnsi="Times New Roman"/>
          <w:sz w:val="16"/>
          <w:szCs w:val="16"/>
        </w:rPr>
      </w:pPr>
    </w:p>
    <w:p w:rsidR="003B76BA" w:rsidRPr="00C91738" w:rsidRDefault="003B76BA" w:rsidP="00905C0E">
      <w:pPr>
        <w:rPr>
          <w:rFonts w:cs="Arial"/>
          <w:b/>
        </w:rPr>
      </w:pPr>
    </w:p>
    <w:p w:rsidR="00905C0E" w:rsidRPr="00C91738" w:rsidRDefault="00905C0E" w:rsidP="00356D2D">
      <w:pPr>
        <w:pStyle w:val="Overskrift3"/>
        <w:numPr>
          <w:ilvl w:val="0"/>
          <w:numId w:val="0"/>
        </w:numPr>
        <w:ind w:left="720"/>
        <w:rPr>
          <w:color w:val="FF0000"/>
        </w:rPr>
      </w:pPr>
      <w:bookmarkStart w:id="171" w:name="_Toc357429811"/>
      <w:bookmarkStart w:id="172" w:name="_Toc425765315"/>
      <w:r w:rsidRPr="00C91738">
        <w:t>Modul Rs 19.13.</w:t>
      </w:r>
      <w:r w:rsidR="002358E2" w:rsidRPr="00C91738">
        <w:t>5: V</w:t>
      </w:r>
      <w:r w:rsidRPr="00C91738">
        <w:t>ejledning</w:t>
      </w:r>
      <w:bookmarkEnd w:id="171"/>
      <w:r w:rsidR="002358E2" w:rsidRPr="00C91738">
        <w:t xml:space="preserve"> og organisatoriske læreprocesser</w:t>
      </w:r>
      <w:bookmarkEnd w:id="172"/>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A234C5" w:rsidRPr="00C91738" w:rsidRDefault="00A234C5" w:rsidP="00A234C5">
      <w:pPr>
        <w:ind w:right="-144"/>
        <w:rPr>
          <w:rFonts w:eastAsiaTheme="minorHAnsi"/>
        </w:rPr>
      </w:pPr>
      <w:r w:rsidRPr="00C91738">
        <w:rPr>
          <w:rFonts w:eastAsiaTheme="minorHAnsi"/>
          <w:b/>
          <w:bCs/>
        </w:rPr>
        <w:t>Læringsmål</w:t>
      </w:r>
    </w:p>
    <w:p w:rsidR="00A234C5" w:rsidRPr="00C91738" w:rsidRDefault="00A234C5" w:rsidP="00A234C5">
      <w:pPr>
        <w:ind w:right="-144"/>
        <w:rPr>
          <w:rFonts w:eastAsiaTheme="minorHAnsi"/>
        </w:rPr>
      </w:pPr>
      <w:r w:rsidRPr="00C91738">
        <w:rPr>
          <w:rFonts w:eastAsiaTheme="minorHAnsi"/>
        </w:rPr>
        <w:t>Den studerende:</w:t>
      </w:r>
    </w:p>
    <w:p w:rsidR="00A234C5" w:rsidRPr="00C91738" w:rsidRDefault="00A234C5" w:rsidP="00992761">
      <w:pPr>
        <w:numPr>
          <w:ilvl w:val="0"/>
          <w:numId w:val="249"/>
        </w:numPr>
        <w:spacing w:line="232" w:lineRule="atLeast"/>
        <w:ind w:right="-144"/>
        <w:textAlignment w:val="baseline"/>
        <w:rPr>
          <w:rFonts w:eastAsiaTheme="minorHAnsi"/>
        </w:rPr>
      </w:pPr>
      <w:r w:rsidRPr="00C91738">
        <w:rPr>
          <w:rFonts w:eastAsiaTheme="minorHAnsi"/>
        </w:rPr>
        <w:t>Har viden om vejledningsteori, -metoder og -processer relateret til vejledning af det undervisende personale i forhold til planlægning, gennemførelse og evaluering af undervisning og mediepædagogiske aktiviteter</w:t>
      </w:r>
    </w:p>
    <w:p w:rsidR="00A234C5" w:rsidRPr="00C91738" w:rsidRDefault="00A234C5" w:rsidP="00992761">
      <w:pPr>
        <w:numPr>
          <w:ilvl w:val="0"/>
          <w:numId w:val="249"/>
        </w:numPr>
        <w:spacing w:line="232" w:lineRule="atLeast"/>
        <w:ind w:right="-144"/>
        <w:textAlignment w:val="baseline"/>
        <w:rPr>
          <w:rFonts w:eastAsiaTheme="minorHAnsi"/>
        </w:rPr>
      </w:pPr>
      <w:r w:rsidRPr="00C91738">
        <w:rPr>
          <w:rFonts w:eastAsiaTheme="minorHAnsi"/>
          <w:shd w:val="clear" w:color="auto" w:fill="FFFFFF"/>
        </w:rPr>
        <w:t>Kan på baggrund af forskningsbaseret viden igangsætte, gennemføre, vurdere og begrunde vejlednings- og udviklingsopgaver i samspil med ledelsen</w:t>
      </w:r>
    </w:p>
    <w:p w:rsidR="00A234C5" w:rsidRPr="00C91738" w:rsidRDefault="00A234C5" w:rsidP="00992761">
      <w:pPr>
        <w:numPr>
          <w:ilvl w:val="0"/>
          <w:numId w:val="249"/>
        </w:numPr>
        <w:spacing w:line="232" w:lineRule="atLeast"/>
        <w:ind w:right="-144"/>
        <w:textAlignment w:val="baseline"/>
        <w:rPr>
          <w:rFonts w:eastAsiaTheme="minorHAnsi"/>
        </w:rPr>
      </w:pPr>
      <w:r w:rsidRPr="00C91738">
        <w:rPr>
          <w:rFonts w:eastAsiaTheme="minorHAnsi"/>
        </w:rPr>
        <w:t>Har viden om grundlæggende principper for og teorier om organisations- og skoleudvikling</w:t>
      </w:r>
    </w:p>
    <w:p w:rsidR="00A234C5" w:rsidRPr="00C91738" w:rsidRDefault="00A234C5" w:rsidP="00992761">
      <w:pPr>
        <w:numPr>
          <w:ilvl w:val="0"/>
          <w:numId w:val="249"/>
        </w:numPr>
        <w:spacing w:line="232" w:lineRule="atLeast"/>
        <w:ind w:right="-144"/>
        <w:textAlignment w:val="baseline"/>
        <w:rPr>
          <w:rFonts w:eastAsiaTheme="minorHAnsi"/>
        </w:rPr>
      </w:pPr>
      <w:r w:rsidRPr="00C91738">
        <w:rPr>
          <w:rFonts w:eastAsiaTheme="minorHAnsi"/>
          <w:shd w:val="clear" w:color="auto" w:fill="FFFFFF"/>
        </w:rPr>
        <w:t>Kan igangsætte, gennemføre og understøtte videndelings- og forandringsprocesser blandt skolens ressourcepersoner, ledelse og øvrige undervisende personale</w:t>
      </w:r>
    </w:p>
    <w:p w:rsidR="00A234C5" w:rsidRPr="00C91738" w:rsidRDefault="00A234C5" w:rsidP="00992761">
      <w:pPr>
        <w:numPr>
          <w:ilvl w:val="0"/>
          <w:numId w:val="249"/>
        </w:numPr>
        <w:spacing w:line="232" w:lineRule="atLeast"/>
        <w:ind w:right="-144"/>
        <w:textAlignment w:val="baseline"/>
        <w:rPr>
          <w:rFonts w:eastAsiaTheme="minorHAnsi"/>
        </w:rPr>
      </w:pPr>
      <w:r w:rsidRPr="00C91738">
        <w:rPr>
          <w:rFonts w:eastAsiaTheme="minorHAnsi"/>
        </w:rPr>
        <w:t>Kan understøtte læringsprocesser og projektledelse</w:t>
      </w:r>
    </w:p>
    <w:p w:rsidR="00A234C5" w:rsidRPr="00C91738" w:rsidRDefault="00A234C5" w:rsidP="00992761">
      <w:pPr>
        <w:numPr>
          <w:ilvl w:val="0"/>
          <w:numId w:val="249"/>
        </w:numPr>
        <w:spacing w:after="160" w:line="232" w:lineRule="atLeast"/>
        <w:ind w:right="-144"/>
        <w:textAlignment w:val="baseline"/>
        <w:rPr>
          <w:rFonts w:eastAsiaTheme="minorHAnsi"/>
        </w:rPr>
      </w:pPr>
      <w:r w:rsidRPr="00C91738">
        <w:rPr>
          <w:rFonts w:eastAsiaTheme="minorHAnsi"/>
        </w:rPr>
        <w:lastRenderedPageBreak/>
        <w:t>Har kompetencer til at gennemføre undersøgelses- og evalueringstiltag i forhold til organisationskultur samt mediepædagogiske vejlednings- og udviklingsopgaver.</w:t>
      </w:r>
    </w:p>
    <w:p w:rsidR="00A234C5" w:rsidRPr="00C91738" w:rsidRDefault="00A234C5" w:rsidP="00A234C5">
      <w:pPr>
        <w:ind w:right="-144"/>
      </w:pPr>
    </w:p>
    <w:p w:rsidR="00A234C5" w:rsidRPr="00C91738" w:rsidRDefault="00A234C5" w:rsidP="00A234C5">
      <w:pPr>
        <w:ind w:right="-144"/>
        <w:rPr>
          <w:rFonts w:eastAsiaTheme="minorHAnsi"/>
        </w:rPr>
      </w:pPr>
      <w:r w:rsidRPr="00C91738">
        <w:rPr>
          <w:rFonts w:eastAsiaTheme="minorHAnsi"/>
          <w:b/>
          <w:bCs/>
        </w:rPr>
        <w:t>Indhold</w:t>
      </w:r>
    </w:p>
    <w:p w:rsidR="00A234C5" w:rsidRPr="00C91738" w:rsidRDefault="00A234C5" w:rsidP="00A234C5">
      <w:pPr>
        <w:ind w:right="-144"/>
        <w:rPr>
          <w:rFonts w:eastAsiaTheme="minorHAnsi"/>
        </w:rPr>
      </w:pPr>
      <w:r w:rsidRPr="00C91738">
        <w:rPr>
          <w:rFonts w:eastAsiaTheme="minorHAnsi"/>
        </w:rPr>
        <w:t>Vejledningsteori og -metoder relateret til læreprocesteori, facilitering af kompetenceudvikling og udvikling af vejledningsdesigns i relation til aktuelle indsatsområder i organisationen, eksterne samarbejder og læringsaktiviteter, herunder målstyret undervisning, digitale medier og evaluering.</w:t>
      </w:r>
      <w:r w:rsidRPr="00C91738">
        <w:rPr>
          <w:rFonts w:eastAsiaTheme="minorHAnsi"/>
        </w:rPr>
        <w:br/>
        <w:t>Organisationsteori med særlig relevans for de mediepædagogiske vejledningsopgaver i forbindelse med organisationsudvikling, forandringsledelse, implementerings- og projektledelse.</w:t>
      </w:r>
      <w:r w:rsidRPr="00C91738">
        <w:rPr>
          <w:rFonts w:eastAsiaTheme="minorHAnsi"/>
        </w:rPr>
        <w:br/>
        <w:t xml:space="preserve">Teori og redskaber vedrørende videndeling og </w:t>
      </w:r>
    </w:p>
    <w:p w:rsidR="00A234C5" w:rsidRPr="00C91738" w:rsidRDefault="00A234C5" w:rsidP="00A234C5">
      <w:pPr>
        <w:ind w:right="-144"/>
        <w:rPr>
          <w:rFonts w:eastAsiaTheme="minorHAnsi"/>
        </w:rPr>
      </w:pPr>
      <w:r w:rsidRPr="00C91738">
        <w:rPr>
          <w:rFonts w:eastAsiaTheme="minorHAnsi"/>
        </w:rPr>
        <w:t>videnledelse i et udviklings- og organisatorisk</w:t>
      </w:r>
      <w:r w:rsidRPr="00C91738">
        <w:rPr>
          <w:rFonts w:eastAsiaTheme="minorHAnsi"/>
        </w:rPr>
        <w:br/>
        <w:t>perspektiv</w:t>
      </w:r>
    </w:p>
    <w:p w:rsidR="00A234C5" w:rsidRPr="00C91738" w:rsidRDefault="00A234C5" w:rsidP="00A234C5">
      <w:pPr>
        <w:ind w:right="-144"/>
        <w:rPr>
          <w:rFonts w:eastAsiaTheme="minorHAnsi"/>
        </w:rPr>
      </w:pPr>
      <w:r w:rsidRPr="00C91738">
        <w:rPr>
          <w:rFonts w:eastAsiaTheme="minorHAnsi"/>
        </w:rPr>
        <w:t>Teori og redskaber til proces- og projektledelse – positioner, roller og interventionstilgange</w:t>
      </w:r>
    </w:p>
    <w:p w:rsidR="00A234C5" w:rsidRPr="00A234C5" w:rsidRDefault="00A234C5" w:rsidP="00A234C5">
      <w:pPr>
        <w:ind w:right="-144"/>
        <w:rPr>
          <w:color w:val="FF0000"/>
        </w:rPr>
      </w:pPr>
      <w:r w:rsidRPr="00C91738">
        <w:t>Redskaber og metoder til tilrettelæggelse, gennemførelse og analyse af undersøgelser med tilknytning til det mediepædagogiske vejlednings- og udviklingsområde</w:t>
      </w:r>
      <w:r w:rsidRPr="00A234C5">
        <w:rPr>
          <w:color w:val="FF0000"/>
        </w:rPr>
        <w:t>.</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B84E66" w:rsidRDefault="00905C0E" w:rsidP="00356D2D">
      <w:pPr>
        <w:pStyle w:val="Overskrift3"/>
        <w:numPr>
          <w:ilvl w:val="0"/>
          <w:numId w:val="0"/>
        </w:numPr>
        <w:ind w:left="720"/>
      </w:pPr>
      <w:bookmarkStart w:id="173" w:name="_Toc357429812"/>
      <w:bookmarkStart w:id="174" w:name="_Toc425765316"/>
      <w:r w:rsidRPr="00B84E66">
        <w:t xml:space="preserve">Modul </w:t>
      </w:r>
      <w:r>
        <w:t>Rs 19.13.</w:t>
      </w:r>
      <w:r w:rsidRPr="00B84E66">
        <w:t>6: Informationskompetence</w:t>
      </w:r>
      <w:bookmarkEnd w:id="173"/>
      <w:bookmarkEnd w:id="174"/>
    </w:p>
    <w:p w:rsidR="00905C0E" w:rsidRPr="00B84E66" w:rsidRDefault="00905C0E" w:rsidP="00A20459">
      <w:pPr>
        <w:ind w:firstLine="720"/>
        <w:rPr>
          <w:rFonts w:cs="Arial"/>
        </w:rPr>
      </w:pPr>
      <w:r w:rsidRPr="00B84E66">
        <w:rPr>
          <w:rFonts w:cs="Arial"/>
        </w:rPr>
        <w:t>10 ECTS-point</w:t>
      </w:r>
      <w:r w:rsidRPr="00EA1222">
        <w:rPr>
          <w:rFonts w:cs="Arial"/>
        </w:rPr>
        <w:t>, intern prøve</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992761">
      <w:pPr>
        <w:numPr>
          <w:ilvl w:val="0"/>
          <w:numId w:val="166"/>
        </w:numPr>
        <w:rPr>
          <w:rFonts w:cs="Arial"/>
        </w:rPr>
      </w:pPr>
      <w:r w:rsidRPr="00B84E66">
        <w:rPr>
          <w:rFonts w:cs="Arial"/>
        </w:rPr>
        <w:t>har viden om sammenhænge</w:t>
      </w:r>
      <w:r w:rsidR="00F733BD">
        <w:rPr>
          <w:rFonts w:cs="Arial"/>
        </w:rPr>
        <w:t>n mellem informationsbehov og -</w:t>
      </w:r>
      <w:r w:rsidRPr="00B84E66">
        <w:rPr>
          <w:rFonts w:cs="Arial"/>
        </w:rPr>
        <w:t>proces samt konstruktion af ny viden i en læringsoptik, herunder problemløsning og beslutningstagning</w:t>
      </w:r>
    </w:p>
    <w:p w:rsidR="00905C0E" w:rsidRPr="00B84E66" w:rsidRDefault="00905C0E" w:rsidP="00992761">
      <w:pPr>
        <w:numPr>
          <w:ilvl w:val="0"/>
          <w:numId w:val="166"/>
        </w:numPr>
        <w:rPr>
          <w:rFonts w:cs="Arial"/>
        </w:rPr>
      </w:pPr>
      <w:r w:rsidRPr="00B84E66">
        <w:rPr>
          <w:rFonts w:cs="Arial"/>
        </w:rPr>
        <w:t>har indsigt i hvordan viden er organiseret samt hvilke metoder der kan anvendes når man søger efter information i systemer af organiseret viden eller på internettet</w:t>
      </w:r>
    </w:p>
    <w:p w:rsidR="00905C0E" w:rsidRPr="00B84E66" w:rsidRDefault="00905C0E" w:rsidP="00992761">
      <w:pPr>
        <w:numPr>
          <w:ilvl w:val="0"/>
          <w:numId w:val="166"/>
        </w:numPr>
        <w:rPr>
          <w:rFonts w:cs="Arial"/>
        </w:rPr>
      </w:pPr>
      <w:r w:rsidRPr="00B84E66">
        <w:rPr>
          <w:rFonts w:cs="Arial"/>
        </w:rPr>
        <w:t>kan søge og anvende viden på en sådan måde, at nye vinkler, tilgange, forståelse og løsninger skabes, bl.a. med innovative, kreative, effektive og etiske aspekter</w:t>
      </w:r>
    </w:p>
    <w:p w:rsidR="00905C0E" w:rsidRPr="00B84E66" w:rsidRDefault="00905C0E" w:rsidP="00992761">
      <w:pPr>
        <w:numPr>
          <w:ilvl w:val="0"/>
          <w:numId w:val="166"/>
        </w:numPr>
        <w:rPr>
          <w:rFonts w:cs="Arial"/>
        </w:rPr>
      </w:pPr>
      <w:r w:rsidRPr="00B84E66">
        <w:rPr>
          <w:rFonts w:cs="Arial"/>
        </w:rPr>
        <w:t>kan relatere viden til den kontekst, den udspringer af, samt evne at overføre viden fra en kontekst til en anden</w:t>
      </w:r>
    </w:p>
    <w:p w:rsidR="00905C0E" w:rsidRPr="00B84E66" w:rsidRDefault="00905C0E" w:rsidP="00992761">
      <w:pPr>
        <w:numPr>
          <w:ilvl w:val="0"/>
          <w:numId w:val="166"/>
        </w:numPr>
        <w:rPr>
          <w:rFonts w:cs="Arial"/>
        </w:rPr>
      </w:pPr>
      <w:r w:rsidRPr="00B84E66">
        <w:rPr>
          <w:rFonts w:cs="Arial"/>
        </w:rPr>
        <w:t>kan indgå i refleksive, dynamiske processer, der også omfatter at kunne formulere sit behov for viden samt at forholde sig kriti</w:t>
      </w:r>
      <w:r w:rsidR="00F733BD">
        <w:rPr>
          <w:rFonts w:cs="Arial"/>
        </w:rPr>
        <w:t>sk til de opnåede informationer</w:t>
      </w:r>
      <w:r w:rsidRPr="00B84E66">
        <w:rPr>
          <w:rFonts w:cs="Arial"/>
        </w:rPr>
        <w:t xml:space="preserve"> </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Organisering af viden, personligt, organisatorisk, socialt og på internettet.</w:t>
      </w:r>
    </w:p>
    <w:p w:rsidR="00905C0E" w:rsidRPr="00B84E66" w:rsidRDefault="00F733BD" w:rsidP="00905C0E">
      <w:pPr>
        <w:rPr>
          <w:rFonts w:cs="Arial"/>
        </w:rPr>
      </w:pPr>
      <w:r>
        <w:rPr>
          <w:rFonts w:cs="Arial"/>
        </w:rPr>
        <w:t>Nyere læringsbegreber og -</w:t>
      </w:r>
      <w:r w:rsidR="00905C0E" w:rsidRPr="00B84E66">
        <w:rPr>
          <w:rFonts w:cs="Arial"/>
        </w:rPr>
        <w:t>metoder i forhold til forståelse af læringsplatforme samt forholdet mellem information og viden.</w:t>
      </w:r>
    </w:p>
    <w:p w:rsidR="00905C0E" w:rsidRPr="00B84E66" w:rsidRDefault="00905C0E" w:rsidP="00905C0E">
      <w:pPr>
        <w:rPr>
          <w:rFonts w:cs="Arial"/>
        </w:rPr>
      </w:pPr>
      <w:r w:rsidRPr="00B84E66">
        <w:rPr>
          <w:rFonts w:cs="Arial"/>
        </w:rPr>
        <w:t>Kritisk vurdering af informationer fra websites og andre informationskilder.</w:t>
      </w:r>
    </w:p>
    <w:p w:rsidR="00905C0E" w:rsidRPr="00B84E66" w:rsidRDefault="00905C0E" w:rsidP="00905C0E">
      <w:pPr>
        <w:rPr>
          <w:rFonts w:cs="Arial"/>
        </w:rPr>
      </w:pPr>
      <w:r w:rsidRPr="00B84E66">
        <w:rPr>
          <w:rFonts w:cs="Arial"/>
        </w:rPr>
        <w:t>Praktisk informationssøgning med henblik på vejledningsstrategier eller udviklingsopgaver</w:t>
      </w:r>
      <w:r w:rsidR="00F733BD">
        <w:rPr>
          <w:rFonts w:cs="Arial"/>
        </w:rPr>
        <w:t>.</w:t>
      </w:r>
    </w:p>
    <w:p w:rsidR="00905C0E" w:rsidRPr="00B84E66" w:rsidRDefault="00905C0E" w:rsidP="00905C0E">
      <w:pPr>
        <w:rPr>
          <w:rFonts w:cs="Arial"/>
        </w:rPr>
      </w:pPr>
      <w:r w:rsidRPr="00B84E66">
        <w:rPr>
          <w:rFonts w:cs="Arial"/>
        </w:rPr>
        <w:t>Forskellig brug af informationer og platforme</w:t>
      </w:r>
      <w:r w:rsidR="00F733BD">
        <w:rPr>
          <w:rFonts w:cs="Arial"/>
        </w:rPr>
        <w:t>.</w:t>
      </w:r>
    </w:p>
    <w:p w:rsidR="00905C0E" w:rsidRPr="00B84E66" w:rsidRDefault="00905C0E" w:rsidP="00905C0E">
      <w:pPr>
        <w:rPr>
          <w:rFonts w:cs="Arial"/>
        </w:rPr>
      </w:pPr>
      <w:r w:rsidRPr="00B84E66">
        <w:rPr>
          <w:rFonts w:cs="Arial"/>
        </w:rPr>
        <w:t xml:space="preserve">Indsigt i og gennemførelse af undervisning og vejledning, der kvalificerer læreres og elevers informationssøgning, videndannelse, kritisk tænkning og problemløsning. </w:t>
      </w:r>
    </w:p>
    <w:p w:rsidR="00905C0E" w:rsidRPr="00B84E66" w:rsidRDefault="00905C0E" w:rsidP="00905C0E">
      <w:pPr>
        <w:rPr>
          <w:rFonts w:cs="Arial"/>
          <w:b/>
        </w:rPr>
      </w:pPr>
    </w:p>
    <w:p w:rsidR="00905C0E" w:rsidRPr="00B84E66" w:rsidRDefault="00905C0E" w:rsidP="00905C0E">
      <w:pPr>
        <w:autoSpaceDE w:val="0"/>
        <w:autoSpaceDN w:val="0"/>
        <w:adjustRightInd w:val="0"/>
        <w:outlineLvl w:val="2"/>
        <w:rPr>
          <w:rFonts w:cs="Arial"/>
          <w:b/>
        </w:rPr>
      </w:pPr>
    </w:p>
    <w:p w:rsidR="00905C0E" w:rsidRPr="002358E2" w:rsidRDefault="00905C0E" w:rsidP="00356D2D">
      <w:pPr>
        <w:pStyle w:val="Overskrift3"/>
        <w:numPr>
          <w:ilvl w:val="0"/>
          <w:numId w:val="0"/>
        </w:numPr>
        <w:ind w:left="720"/>
        <w:rPr>
          <w:color w:val="FF0000"/>
        </w:rPr>
      </w:pPr>
      <w:bookmarkStart w:id="175" w:name="_Toc357429813"/>
      <w:bookmarkStart w:id="176" w:name="_Toc425765317"/>
      <w:r w:rsidRPr="00C91738">
        <w:t xml:space="preserve">Modul Rs 19.13.7: </w:t>
      </w:r>
      <w:r w:rsidR="002358E2" w:rsidRPr="00C91738">
        <w:t>Kultur, f</w:t>
      </w:r>
      <w:r w:rsidRPr="00C91738">
        <w:t>ortællinger og genrer</w:t>
      </w:r>
      <w:bookmarkEnd w:id="175"/>
      <w:bookmarkEnd w:id="176"/>
      <w:r w:rsidR="002358E2" w:rsidRPr="00C91738">
        <w:t xml:space="preserve"> </w:t>
      </w:r>
    </w:p>
    <w:p w:rsidR="00905C0E" w:rsidRPr="00C91738" w:rsidRDefault="00905C0E" w:rsidP="00A20459">
      <w:pPr>
        <w:ind w:firstLine="720"/>
        <w:rPr>
          <w:rFonts w:cs="Arial"/>
        </w:rPr>
      </w:pPr>
      <w:r w:rsidRPr="00C91738">
        <w:rPr>
          <w:rFonts w:cs="Arial"/>
        </w:rPr>
        <w:t>10 ECTS-point, intern prøve</w:t>
      </w:r>
    </w:p>
    <w:p w:rsidR="00905C0E" w:rsidRPr="00C91738" w:rsidRDefault="00905C0E" w:rsidP="00905C0E">
      <w:pPr>
        <w:rPr>
          <w:rFonts w:cs="Arial"/>
        </w:rPr>
      </w:pPr>
    </w:p>
    <w:p w:rsidR="00905C0E" w:rsidRPr="00C91738" w:rsidRDefault="00905C0E" w:rsidP="00905C0E">
      <w:pPr>
        <w:rPr>
          <w:rFonts w:cs="Arial"/>
          <w:b/>
        </w:rPr>
      </w:pPr>
      <w:r w:rsidRPr="00C91738">
        <w:rPr>
          <w:rFonts w:cs="Arial"/>
          <w:b/>
        </w:rPr>
        <w:t>Læringsmål</w:t>
      </w:r>
    </w:p>
    <w:p w:rsidR="00A234C5" w:rsidRPr="00C91738" w:rsidRDefault="00A234C5" w:rsidP="00A234C5">
      <w:pPr>
        <w:spacing w:after="200"/>
        <w:rPr>
          <w:rFonts w:eastAsiaTheme="minorHAnsi"/>
        </w:rPr>
      </w:pPr>
      <w:r w:rsidRPr="00C91738">
        <w:rPr>
          <w:rFonts w:eastAsiaTheme="minorHAnsi"/>
        </w:rPr>
        <w:lastRenderedPageBreak/>
        <w:t>Den studerende</w:t>
      </w:r>
    </w:p>
    <w:p w:rsidR="00A234C5" w:rsidRPr="00C91738" w:rsidRDefault="00A234C5" w:rsidP="00992761">
      <w:pPr>
        <w:numPr>
          <w:ilvl w:val="0"/>
          <w:numId w:val="250"/>
        </w:numPr>
        <w:spacing w:line="232" w:lineRule="atLeast"/>
        <w:textAlignment w:val="baseline"/>
        <w:rPr>
          <w:rFonts w:eastAsiaTheme="minorHAnsi"/>
        </w:rPr>
      </w:pPr>
      <w:r w:rsidRPr="00C91738">
        <w:rPr>
          <w:rFonts w:eastAsiaTheme="minorHAnsi"/>
        </w:rPr>
        <w:t>har viden om kulturens forskellige fortællinger og genrer samt deres funktion i forhold til den enkeltes udvikling og fællesskabers kultur</w:t>
      </w:r>
    </w:p>
    <w:p w:rsidR="00A234C5" w:rsidRPr="00C91738" w:rsidRDefault="00A234C5" w:rsidP="00992761">
      <w:pPr>
        <w:numPr>
          <w:ilvl w:val="0"/>
          <w:numId w:val="250"/>
        </w:numPr>
        <w:spacing w:line="232" w:lineRule="atLeast"/>
        <w:textAlignment w:val="baseline"/>
        <w:rPr>
          <w:rFonts w:eastAsiaTheme="minorHAnsi"/>
        </w:rPr>
      </w:pPr>
      <w:r w:rsidRPr="00C91738">
        <w:rPr>
          <w:rFonts w:eastAsiaTheme="minorHAnsi"/>
        </w:rPr>
        <w:t xml:space="preserve">har viden om fortællingers grundstrukturer, </w:t>
      </w:r>
      <w:r w:rsidR="007F11E4" w:rsidRPr="00C91738">
        <w:rPr>
          <w:rFonts w:eastAsiaTheme="minorHAnsi"/>
        </w:rPr>
        <w:t>genrer, æstetik</w:t>
      </w:r>
      <w:r w:rsidRPr="00C91738">
        <w:rPr>
          <w:rFonts w:eastAsiaTheme="minorHAnsi"/>
        </w:rPr>
        <w:t xml:space="preserve"> og sprog  i relation til værk, kultur, modtager og kontekst. </w:t>
      </w:r>
    </w:p>
    <w:p w:rsidR="00A234C5" w:rsidRPr="00C91738" w:rsidRDefault="00A234C5" w:rsidP="00992761">
      <w:pPr>
        <w:numPr>
          <w:ilvl w:val="0"/>
          <w:numId w:val="250"/>
        </w:numPr>
        <w:spacing w:line="232" w:lineRule="atLeast"/>
        <w:textAlignment w:val="baseline"/>
        <w:rPr>
          <w:rFonts w:eastAsiaTheme="minorHAnsi"/>
        </w:rPr>
      </w:pPr>
      <w:r w:rsidRPr="00C91738">
        <w:rPr>
          <w:rFonts w:eastAsiaTheme="minorHAnsi"/>
        </w:rPr>
        <w:t>kan reflektere over medialiseringens vilkår for udvikling og produktion af fortællinger og genrer i relation til konvergens, remediering, tværmedialitet, intertekstualitet, m.m.</w:t>
      </w:r>
    </w:p>
    <w:p w:rsidR="00A234C5" w:rsidRPr="00C91738" w:rsidRDefault="00A234C5" w:rsidP="00992761">
      <w:pPr>
        <w:numPr>
          <w:ilvl w:val="0"/>
          <w:numId w:val="250"/>
        </w:numPr>
        <w:spacing w:line="232" w:lineRule="atLeast"/>
        <w:textAlignment w:val="baseline"/>
        <w:rPr>
          <w:rFonts w:eastAsiaTheme="minorHAnsi"/>
        </w:rPr>
      </w:pPr>
      <w:r w:rsidRPr="00C91738">
        <w:rPr>
          <w:rFonts w:eastAsiaTheme="minorHAnsi"/>
        </w:rPr>
        <w:t>har indsigt i digital samproduktion på nettet, herunder forskellige former for deltagelseskultur, fankultur og andre skabende fællesskaber på nettet</w:t>
      </w:r>
    </w:p>
    <w:p w:rsidR="00A234C5" w:rsidRPr="00C91738" w:rsidRDefault="00A234C5" w:rsidP="00992761">
      <w:pPr>
        <w:numPr>
          <w:ilvl w:val="0"/>
          <w:numId w:val="250"/>
        </w:numPr>
        <w:spacing w:line="232" w:lineRule="atLeast"/>
        <w:textAlignment w:val="baseline"/>
        <w:rPr>
          <w:rFonts w:eastAsiaTheme="minorHAnsi"/>
        </w:rPr>
      </w:pPr>
      <w:r w:rsidRPr="00C91738">
        <w:t xml:space="preserve">Har historisk og aktuel indsigt i professionelle medieudtryk og kan anvende denne viden metodisk i mediepædagogiske og </w:t>
      </w:r>
      <w:r w:rsidR="007F11E4" w:rsidRPr="00C91738">
        <w:t>– didaktiske</w:t>
      </w:r>
      <w:r w:rsidRPr="00C91738">
        <w:t xml:space="preserve"> iscenesættelser af elevproduktioner</w:t>
      </w:r>
    </w:p>
    <w:p w:rsidR="00A234C5" w:rsidRPr="00C91738" w:rsidRDefault="00A234C5" w:rsidP="00992761">
      <w:pPr>
        <w:numPr>
          <w:ilvl w:val="0"/>
          <w:numId w:val="250"/>
        </w:numPr>
        <w:spacing w:line="232" w:lineRule="atLeast"/>
        <w:textAlignment w:val="baseline"/>
        <w:rPr>
          <w:rFonts w:eastAsiaTheme="minorHAnsi"/>
        </w:rPr>
      </w:pPr>
      <w:r w:rsidRPr="00C91738">
        <w:rPr>
          <w:rFonts w:eastAsiaTheme="minorHAnsi"/>
        </w:rPr>
        <w:t>Kan rammesætte produktions- og læreprocesser og oplevelser omkring fortællinger og genrer</w:t>
      </w:r>
    </w:p>
    <w:p w:rsidR="00A234C5" w:rsidRPr="00C91738" w:rsidRDefault="00A234C5" w:rsidP="00A234C5">
      <w:pPr>
        <w:rPr>
          <w:rFonts w:eastAsiaTheme="minorHAnsi"/>
          <w:b/>
          <w:bCs/>
        </w:rPr>
      </w:pPr>
    </w:p>
    <w:p w:rsidR="00A234C5" w:rsidRPr="00C91738" w:rsidRDefault="00A234C5" w:rsidP="00A234C5">
      <w:pPr>
        <w:rPr>
          <w:rFonts w:eastAsiaTheme="minorHAnsi"/>
        </w:rPr>
      </w:pPr>
      <w:r w:rsidRPr="00C91738">
        <w:rPr>
          <w:rFonts w:eastAsiaTheme="minorHAnsi"/>
          <w:b/>
          <w:bCs/>
        </w:rPr>
        <w:t>Indhold</w:t>
      </w:r>
    </w:p>
    <w:p w:rsidR="00A234C5" w:rsidRPr="00C91738" w:rsidRDefault="00A234C5" w:rsidP="00A234C5">
      <w:pPr>
        <w:rPr>
          <w:rFonts w:eastAsiaTheme="minorHAnsi"/>
        </w:rPr>
      </w:pPr>
      <w:r w:rsidRPr="00C91738">
        <w:rPr>
          <w:rFonts w:eastAsiaTheme="minorHAnsi"/>
        </w:rPr>
        <w:t>Betydningen af samfundets medialisering set i relation til udvikling af mediekultur, herunder fortællinger og genrer.</w:t>
      </w:r>
      <w:r w:rsidRPr="00C91738">
        <w:rPr>
          <w:rFonts w:eastAsiaTheme="minorHAnsi"/>
        </w:rPr>
        <w:br/>
        <w:t>Fortællingers funktioner og grundstrukturer.</w:t>
      </w:r>
      <w:r w:rsidRPr="00C91738">
        <w:rPr>
          <w:rFonts w:eastAsiaTheme="minorHAnsi"/>
        </w:rPr>
        <w:br/>
        <w:t>Fra tegn til betydning - semiotik og narratologi.</w:t>
      </w:r>
    </w:p>
    <w:p w:rsidR="00A234C5" w:rsidRPr="00C91738" w:rsidRDefault="00A234C5" w:rsidP="00A234C5">
      <w:pPr>
        <w:rPr>
          <w:rFonts w:eastAsiaTheme="minorHAnsi"/>
        </w:rPr>
      </w:pPr>
      <w:r w:rsidRPr="00C91738">
        <w:rPr>
          <w:rFonts w:eastAsiaTheme="minorHAnsi"/>
        </w:rPr>
        <w:t>Analytiske kompetencer og værktøjer i relation til det enkelte værks æstetik og formsprog.</w:t>
      </w:r>
    </w:p>
    <w:p w:rsidR="00A234C5" w:rsidRPr="00C91738" w:rsidRDefault="00A234C5" w:rsidP="00A234C5">
      <w:pPr>
        <w:rPr>
          <w:rFonts w:eastAsiaTheme="minorHAnsi"/>
        </w:rPr>
      </w:pPr>
      <w:r w:rsidRPr="00C91738">
        <w:rPr>
          <w:rFonts w:eastAsiaTheme="minorHAnsi"/>
        </w:rPr>
        <w:t>Teknologiens indflydelse på konvergens, remediering og tværmedialitet.</w:t>
      </w:r>
      <w:r w:rsidRPr="00C91738">
        <w:rPr>
          <w:rFonts w:eastAsiaTheme="minorHAnsi"/>
        </w:rPr>
        <w:br/>
        <w:t>Udvikling af mediepædagogiske designs med fortællinger og genrer.</w:t>
      </w:r>
      <w:r w:rsidRPr="00C91738">
        <w:rPr>
          <w:rFonts w:eastAsiaTheme="minorHAnsi"/>
        </w:rPr>
        <w:br/>
        <w:t>Formelle og uformelle mediekompetencer.</w:t>
      </w:r>
    </w:p>
    <w:p w:rsidR="00A234C5" w:rsidRPr="00C91738" w:rsidRDefault="00A234C5" w:rsidP="00A234C5">
      <w:pPr>
        <w:rPr>
          <w:rFonts w:eastAsiaTheme="minorHAnsi"/>
        </w:rPr>
      </w:pPr>
      <w:r w:rsidRPr="00C91738">
        <w:rPr>
          <w:rFonts w:eastAsiaTheme="minorHAnsi"/>
        </w:rPr>
        <w:t>Fortællingers betydning for udvikling af identitet og kompetencer.</w:t>
      </w:r>
    </w:p>
    <w:p w:rsidR="00A234C5" w:rsidRPr="00C91738" w:rsidRDefault="00A234C5" w:rsidP="00A234C5">
      <w:pPr>
        <w:rPr>
          <w:rFonts w:eastAsiaTheme="minorHAnsi"/>
        </w:rPr>
      </w:pPr>
      <w:r w:rsidRPr="00C91738">
        <w:rPr>
          <w:rFonts w:eastAsiaTheme="minorHAnsi"/>
        </w:rPr>
        <w:t>Formidling af kulturtilbud til børn og unge.</w:t>
      </w:r>
    </w:p>
    <w:p w:rsidR="00A234C5" w:rsidRPr="00C91738" w:rsidRDefault="00A234C5" w:rsidP="00A234C5">
      <w:pPr>
        <w:rPr>
          <w:rFonts w:eastAsiaTheme="minorHAnsi"/>
        </w:rPr>
      </w:pPr>
      <w:r w:rsidRPr="00C91738">
        <w:rPr>
          <w:rFonts w:eastAsiaTheme="minorHAnsi"/>
        </w:rPr>
        <w:t>Nye digitale genrer som mikrotekster, hypertekster og multimodale tekster.</w:t>
      </w:r>
    </w:p>
    <w:p w:rsidR="0031161B" w:rsidRPr="0093077C" w:rsidRDefault="0031161B" w:rsidP="0031161B">
      <w:pPr>
        <w:rPr>
          <w:lang w:eastAsia="en-US"/>
        </w:rPr>
      </w:pPr>
    </w:p>
    <w:p w:rsidR="0031161B" w:rsidRDefault="0031161B" w:rsidP="000A2A5F">
      <w:pPr>
        <w:rPr>
          <w:rFonts w:cs="Arial"/>
          <w:b/>
          <w:bCs/>
        </w:rPr>
      </w:pPr>
    </w:p>
    <w:p w:rsidR="00254E04" w:rsidRPr="00810BC3" w:rsidRDefault="00254E04" w:rsidP="000A2A5F">
      <w:pPr>
        <w:rPr>
          <w:rFonts w:cs="Arial"/>
          <w:b/>
          <w:bCs/>
        </w:rPr>
      </w:pPr>
      <w:r w:rsidRPr="00810BC3">
        <w:rPr>
          <w:rFonts w:cs="Arial"/>
          <w:b/>
          <w:bCs/>
        </w:rPr>
        <w:t>Pædagogisk diplomuddannelse</w:t>
      </w:r>
    </w:p>
    <w:p w:rsidR="00905C0E" w:rsidRPr="00810BC3" w:rsidRDefault="00905C0E" w:rsidP="00905C0E">
      <w:pPr>
        <w:pStyle w:val="Overskrift2"/>
      </w:pPr>
      <w:bookmarkStart w:id="177" w:name="_Toc425765318"/>
      <w:r w:rsidRPr="00810BC3">
        <w:t xml:space="preserve">UNGE OG </w:t>
      </w:r>
      <w:r w:rsidRPr="00836276">
        <w:t>VOKSNES</w:t>
      </w:r>
      <w:r w:rsidRPr="00810BC3">
        <w:t xml:space="preserve"> LÆREPROCESSER</w:t>
      </w:r>
      <w:bookmarkEnd w:id="177"/>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Mål for læringsudbytte</w:t>
      </w:r>
    </w:p>
    <w:p w:rsidR="00905C0E" w:rsidRPr="00810BC3" w:rsidRDefault="00905C0E" w:rsidP="00905C0E">
      <w:pPr>
        <w:rPr>
          <w:rFonts w:cs="Arial"/>
        </w:rPr>
      </w:pPr>
      <w:r w:rsidRPr="00810BC3">
        <w:rPr>
          <w:rFonts w:cs="Arial"/>
        </w:rPr>
        <w:t xml:space="preserve">Den studerende skal kunne rammesætte, planlægge, gennemføre og evaluere unge og voksnes udviklings- og læreprocesser på baggrund af viden om målgruppernes deltagerforudsætninger, og erhverve sig kompetencer til selvstændigt at kunne analysere og medvirke til en kvalitativ udvikling af almene og erhvervsrettede uddannelser og indsatsformer i tæt samspil med praksis og med udgangspunkt i viden om kompleksitetsforhold i det senmoderne samfund. </w:t>
      </w:r>
    </w:p>
    <w:p w:rsidR="00905C0E" w:rsidRPr="00810BC3" w:rsidRDefault="00905C0E" w:rsidP="00905C0E">
      <w:pPr>
        <w:rPr>
          <w:rFonts w:cs="Arial"/>
        </w:rPr>
      </w:pPr>
    </w:p>
    <w:p w:rsidR="00905C0E" w:rsidRPr="00810BC3" w:rsidRDefault="00905C0E" w:rsidP="00905C0E">
      <w:pPr>
        <w:rPr>
          <w:rFonts w:cs="Arial"/>
        </w:rPr>
      </w:pPr>
      <w:r w:rsidRPr="00810BC3">
        <w:rPr>
          <w:rFonts w:cs="Arial"/>
        </w:rPr>
        <w:t xml:space="preserve">Det er målet, at den studerende gennem integration af praksiserfaring og udviklingsorientering opnår viden, færdigheder og kompetencer således: </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Viden</w:t>
      </w:r>
    </w:p>
    <w:p w:rsidR="00905C0E" w:rsidRPr="00810BC3" w:rsidRDefault="00905C0E" w:rsidP="001D02B6">
      <w:pPr>
        <w:numPr>
          <w:ilvl w:val="0"/>
          <w:numId w:val="73"/>
        </w:numPr>
        <w:rPr>
          <w:rFonts w:cs="Arial"/>
        </w:rPr>
      </w:pPr>
      <w:r w:rsidRPr="00810BC3">
        <w:rPr>
          <w:rFonts w:cs="Arial"/>
        </w:rPr>
        <w:t>Har viden om og kan reflektere over unge og voksnes udvikling og læring såvel i uddannelsesmæssige som i praksis- og erhvervsorienterede situationer i relation til livslang læring</w:t>
      </w:r>
    </w:p>
    <w:p w:rsidR="00905C0E" w:rsidRPr="00810BC3" w:rsidRDefault="00905C0E" w:rsidP="001D02B6">
      <w:pPr>
        <w:numPr>
          <w:ilvl w:val="0"/>
          <w:numId w:val="73"/>
        </w:numPr>
        <w:rPr>
          <w:rFonts w:cs="Arial"/>
        </w:rPr>
      </w:pPr>
      <w:r w:rsidRPr="00810BC3">
        <w:rPr>
          <w:rFonts w:cs="Arial"/>
        </w:rPr>
        <w:t>Har indsigt i ungdoms- og voksenuddannelserne samt det ungdoms- og voksenpædagogiske arbejdsfelts centrale teoridannelser til identifikation, beskrivelse og analyse af uddannelsesmæssige og pædagogiske problemstillinger</w:t>
      </w:r>
    </w:p>
    <w:p w:rsidR="00905C0E" w:rsidRPr="00810BC3" w:rsidRDefault="00905C0E" w:rsidP="001D02B6">
      <w:pPr>
        <w:numPr>
          <w:ilvl w:val="0"/>
          <w:numId w:val="73"/>
        </w:numPr>
        <w:rPr>
          <w:rFonts w:cs="Arial"/>
        </w:rPr>
      </w:pPr>
      <w:r w:rsidRPr="00810BC3">
        <w:rPr>
          <w:rFonts w:cs="Arial"/>
        </w:rPr>
        <w:lastRenderedPageBreak/>
        <w:t>Kan reflektere over forholdet mellem teori og praksis</w:t>
      </w:r>
    </w:p>
    <w:p w:rsidR="00905C0E" w:rsidRPr="00810BC3" w:rsidRDefault="00905C0E" w:rsidP="001D02B6">
      <w:pPr>
        <w:numPr>
          <w:ilvl w:val="0"/>
          <w:numId w:val="73"/>
        </w:numPr>
        <w:rPr>
          <w:rFonts w:cs="Arial"/>
        </w:rPr>
      </w:pPr>
      <w:r w:rsidRPr="00810BC3">
        <w:rPr>
          <w:rFonts w:cs="Arial"/>
        </w:rPr>
        <w:t>Kan reflektere over uddannelsesmæssige og pædagogiske tiltags samfundsmæssige funktion samt betydning for den konkrete praksis</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 xml:space="preserve">Færdigheder </w:t>
      </w:r>
    </w:p>
    <w:p w:rsidR="00905C0E" w:rsidRPr="00810BC3" w:rsidRDefault="00905C0E" w:rsidP="001D02B6">
      <w:pPr>
        <w:numPr>
          <w:ilvl w:val="0"/>
          <w:numId w:val="74"/>
        </w:numPr>
        <w:rPr>
          <w:rFonts w:cs="Arial"/>
        </w:rPr>
      </w:pPr>
      <w:r w:rsidRPr="00810BC3">
        <w:rPr>
          <w:rFonts w:cs="Arial"/>
        </w:rPr>
        <w:t xml:space="preserve">Kan planlægge, gennemføre og evaluere praksisnær undervisning </w:t>
      </w:r>
    </w:p>
    <w:p w:rsidR="00905C0E" w:rsidRPr="00810BC3" w:rsidRDefault="00905C0E" w:rsidP="001D02B6">
      <w:pPr>
        <w:numPr>
          <w:ilvl w:val="0"/>
          <w:numId w:val="74"/>
        </w:numPr>
        <w:rPr>
          <w:rFonts w:cs="Arial"/>
        </w:rPr>
      </w:pPr>
      <w:r w:rsidRPr="00810BC3">
        <w:rPr>
          <w:rFonts w:cs="Arial"/>
        </w:rPr>
        <w:t>Kan analysere og evaluere forskellige målgruppers læreprocesser og kompetenceudvikling under hensyntagen til samfundets, arbejdsmarkedets og den enkeltes behov</w:t>
      </w:r>
    </w:p>
    <w:p w:rsidR="00905C0E" w:rsidRPr="00810BC3" w:rsidRDefault="00905C0E" w:rsidP="001D02B6">
      <w:pPr>
        <w:numPr>
          <w:ilvl w:val="0"/>
          <w:numId w:val="74"/>
        </w:numPr>
        <w:rPr>
          <w:rFonts w:cs="Arial"/>
        </w:rPr>
      </w:pPr>
      <w:r w:rsidRPr="00810BC3">
        <w:rPr>
          <w:rFonts w:cs="Arial"/>
        </w:rPr>
        <w:t>Kan anvende teorier, metoder og begreber til kritisk at kunne analysere og kvalificere uddannelser og pædagogisk praksis, herunder de forskellige felters muligheder og problematikker såvel i uddannelsesmæssige som i praksis- og erhvervsorienterede situationer på individ-, samfunds- og organisationsniveau</w:t>
      </w:r>
    </w:p>
    <w:p w:rsidR="00905C0E" w:rsidRPr="00810BC3" w:rsidRDefault="00905C0E" w:rsidP="00905C0E">
      <w:pPr>
        <w:ind w:left="720"/>
        <w:rPr>
          <w:rFonts w:cs="Arial"/>
        </w:rPr>
      </w:pPr>
    </w:p>
    <w:p w:rsidR="00905C0E" w:rsidRPr="00810BC3" w:rsidRDefault="00905C0E" w:rsidP="00905C0E">
      <w:pPr>
        <w:rPr>
          <w:rFonts w:cs="Arial"/>
          <w:b/>
        </w:rPr>
      </w:pPr>
      <w:r w:rsidRPr="00810BC3">
        <w:rPr>
          <w:rFonts w:cs="Arial"/>
          <w:b/>
        </w:rPr>
        <w:t>Kompetencer</w:t>
      </w:r>
    </w:p>
    <w:p w:rsidR="00905C0E" w:rsidRPr="00810BC3" w:rsidRDefault="00905C0E" w:rsidP="001D02B6">
      <w:pPr>
        <w:numPr>
          <w:ilvl w:val="0"/>
          <w:numId w:val="75"/>
        </w:numPr>
        <w:rPr>
          <w:rFonts w:cs="Arial"/>
        </w:rPr>
      </w:pPr>
      <w:r w:rsidRPr="00810BC3">
        <w:rPr>
          <w:rFonts w:cs="Arial"/>
        </w:rPr>
        <w:t>Kan udvikle egen faglighed i spændingsfeltet mellem teori og praksis samt kan reflektere over forholdet mellem disse</w:t>
      </w:r>
    </w:p>
    <w:p w:rsidR="00905C0E" w:rsidRPr="00810BC3" w:rsidRDefault="00905C0E" w:rsidP="001D02B6">
      <w:pPr>
        <w:numPr>
          <w:ilvl w:val="0"/>
          <w:numId w:val="75"/>
        </w:numPr>
        <w:rPr>
          <w:rFonts w:cs="Arial"/>
        </w:rPr>
      </w:pPr>
      <w:r w:rsidRPr="00810BC3">
        <w:rPr>
          <w:rFonts w:cs="Arial"/>
        </w:rPr>
        <w:t>Kan forestå udvikling af uddannelser og andre pædagogiske indsatsområder i praksisfeltet med henblik på at skabe udviklings- og læ</w:t>
      </w:r>
      <w:r w:rsidR="00F733BD">
        <w:rPr>
          <w:rFonts w:cs="Arial"/>
        </w:rPr>
        <w:t>ringsmiljøer for unge og voksne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Moduler</w:t>
      </w:r>
    </w:p>
    <w:p w:rsidR="00905C0E" w:rsidRPr="00810BC3" w:rsidRDefault="00905C0E" w:rsidP="00905C0E">
      <w:pPr>
        <w:rPr>
          <w:rFonts w:cs="Arial"/>
        </w:rPr>
      </w:pPr>
      <w:r w:rsidRPr="00810BC3">
        <w:rPr>
          <w:rFonts w:cs="Arial"/>
        </w:rPr>
        <w:t xml:space="preserve">Modul 1: Didaktik og læreprocesser </w:t>
      </w:r>
    </w:p>
    <w:p w:rsidR="00905C0E" w:rsidRPr="00810BC3" w:rsidRDefault="00905C0E" w:rsidP="00905C0E">
      <w:pPr>
        <w:rPr>
          <w:rFonts w:cs="Arial"/>
        </w:rPr>
      </w:pPr>
      <w:r w:rsidRPr="00810BC3">
        <w:rPr>
          <w:rFonts w:cs="Arial"/>
        </w:rPr>
        <w:t>Modul 2: Ungdomsliv, socialisering og identitet</w:t>
      </w:r>
    </w:p>
    <w:p w:rsidR="00905C0E" w:rsidRPr="00810BC3" w:rsidRDefault="00905C0E" w:rsidP="00905C0E">
      <w:pPr>
        <w:rPr>
          <w:rFonts w:cs="Arial"/>
        </w:rPr>
      </w:pPr>
      <w:r w:rsidRPr="00810BC3">
        <w:rPr>
          <w:rFonts w:cs="Arial"/>
        </w:rPr>
        <w:t xml:space="preserve">Modul 3: Voksne og livslang læring </w:t>
      </w:r>
    </w:p>
    <w:p w:rsidR="00905C0E" w:rsidRPr="00810BC3" w:rsidRDefault="00905C0E" w:rsidP="00905C0E">
      <w:pPr>
        <w:rPr>
          <w:rFonts w:cs="Arial"/>
        </w:rPr>
      </w:pPr>
      <w:r w:rsidRPr="00810BC3">
        <w:rPr>
          <w:rFonts w:cs="Arial"/>
        </w:rPr>
        <w:t xml:space="preserve">Modul 4: Særlige målgrupper og tværgående samarbejde  </w:t>
      </w:r>
    </w:p>
    <w:p w:rsidR="00905C0E" w:rsidRPr="00810BC3" w:rsidRDefault="00905C0E" w:rsidP="00905C0E">
      <w:pPr>
        <w:rPr>
          <w:rFonts w:cs="Arial"/>
        </w:rPr>
      </w:pPr>
      <w:r w:rsidRPr="00810BC3">
        <w:rPr>
          <w:rFonts w:cs="Arial"/>
        </w:rPr>
        <w:t>Modul 5: Kompetenceudvikling på arbejdspladsen</w:t>
      </w:r>
    </w:p>
    <w:p w:rsidR="00905C0E" w:rsidRDefault="00905C0E" w:rsidP="00905C0E">
      <w:pPr>
        <w:rPr>
          <w:rFonts w:cs="Arial"/>
        </w:rPr>
      </w:pPr>
      <w:r w:rsidRPr="00810BC3">
        <w:rPr>
          <w:rFonts w:cs="Arial"/>
        </w:rPr>
        <w:t xml:space="preserve">Modul 6: Uddannelser i samfundsmæssigt perspektiv </w:t>
      </w:r>
    </w:p>
    <w:p w:rsidR="00905C0E" w:rsidRPr="00810BC3" w:rsidRDefault="00905C0E" w:rsidP="00905C0E">
      <w:pPr>
        <w:rPr>
          <w:rFonts w:cs="Arial"/>
        </w:rPr>
      </w:pPr>
      <w:r>
        <w:rPr>
          <w:rFonts w:cs="Arial"/>
        </w:rPr>
        <w:t>Modul 7: Realkompetence</w:t>
      </w:r>
    </w:p>
    <w:p w:rsidR="00905C0E" w:rsidRPr="00810BC3" w:rsidRDefault="00905C0E" w:rsidP="00905C0E">
      <w:pPr>
        <w:spacing w:after="240"/>
        <w:rPr>
          <w:rFonts w:cs="Arial"/>
          <w:b/>
        </w:rPr>
      </w:pPr>
    </w:p>
    <w:p w:rsidR="00905C0E" w:rsidRPr="00810BC3" w:rsidRDefault="00905C0E" w:rsidP="00356D2D">
      <w:pPr>
        <w:pStyle w:val="Overskrift3"/>
        <w:numPr>
          <w:ilvl w:val="0"/>
          <w:numId w:val="0"/>
        </w:numPr>
        <w:ind w:left="720"/>
      </w:pPr>
      <w:bookmarkStart w:id="178" w:name="_Toc425765319"/>
      <w:r w:rsidRPr="00810BC3">
        <w:t xml:space="preserve">Modul Rs 19.14.1: Didaktik og </w:t>
      </w:r>
      <w:r w:rsidRPr="00F953B3">
        <w:t>læreprocesser</w:t>
      </w:r>
      <w:bookmarkEnd w:id="178"/>
    </w:p>
    <w:p w:rsidR="00905C0E" w:rsidRPr="00810BC3" w:rsidRDefault="00905C0E" w:rsidP="00224AB6">
      <w:pPr>
        <w:ind w:firstLine="720"/>
        <w:rPr>
          <w:rFonts w:cs="Arial"/>
        </w:rPr>
      </w:pPr>
      <w:r w:rsidRPr="00810BC3">
        <w:rPr>
          <w:rFonts w:cs="Arial"/>
        </w:rPr>
        <w:t>10 ECTS-point</w:t>
      </w:r>
      <w:r w:rsidR="003B76BA">
        <w:rPr>
          <w:rFonts w:cs="Arial"/>
        </w:rPr>
        <w:t>, eks</w:t>
      </w:r>
      <w:r w:rsidRPr="00C905AD">
        <w:rPr>
          <w:rFonts w:cs="Arial"/>
        </w:rPr>
        <w:t>tern prøve</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Læringsmål</w:t>
      </w:r>
    </w:p>
    <w:p w:rsidR="00905C0E" w:rsidRPr="00810BC3" w:rsidRDefault="00905C0E" w:rsidP="00905C0E">
      <w:pPr>
        <w:jc w:val="both"/>
        <w:rPr>
          <w:rFonts w:cs="Arial"/>
        </w:rPr>
      </w:pPr>
      <w:r w:rsidRPr="00810BC3">
        <w:rPr>
          <w:rFonts w:cs="Arial"/>
        </w:rPr>
        <w:t>Den studerende</w:t>
      </w:r>
    </w:p>
    <w:p w:rsidR="00905C0E" w:rsidRPr="00810BC3" w:rsidRDefault="00905C0E" w:rsidP="001D02B6">
      <w:pPr>
        <w:numPr>
          <w:ilvl w:val="0"/>
          <w:numId w:val="77"/>
        </w:numPr>
        <w:rPr>
          <w:rFonts w:cs="Arial"/>
        </w:rPr>
      </w:pPr>
      <w:r w:rsidRPr="00810BC3">
        <w:rPr>
          <w:rFonts w:cs="Arial"/>
        </w:rPr>
        <w:t>har viden om pædagogisk og didaktisk teori som ramme for udvikling af undervisning og læring i praksis</w:t>
      </w:r>
    </w:p>
    <w:p w:rsidR="00905C0E" w:rsidRPr="00810BC3" w:rsidRDefault="00905C0E" w:rsidP="001D02B6">
      <w:pPr>
        <w:numPr>
          <w:ilvl w:val="0"/>
          <w:numId w:val="77"/>
        </w:numPr>
        <w:rPr>
          <w:rFonts w:cs="Arial"/>
        </w:rPr>
      </w:pPr>
      <w:r w:rsidRPr="00810BC3">
        <w:rPr>
          <w:rFonts w:cs="Arial"/>
        </w:rPr>
        <w:t xml:space="preserve">har indsigt i sammenhæng mellem deltagerforudsætninger og læreprocesser </w:t>
      </w:r>
    </w:p>
    <w:p w:rsidR="00905C0E" w:rsidRPr="00810BC3" w:rsidRDefault="00905C0E" w:rsidP="001D02B6">
      <w:pPr>
        <w:numPr>
          <w:ilvl w:val="0"/>
          <w:numId w:val="77"/>
        </w:numPr>
        <w:rPr>
          <w:rFonts w:cs="Arial"/>
        </w:rPr>
      </w:pPr>
      <w:r w:rsidRPr="00810BC3">
        <w:rPr>
          <w:rFonts w:cs="Arial"/>
        </w:rPr>
        <w:t>kan forestå planlægning, gennemførelse og evaluering af systematiske læreprocesser</w:t>
      </w:r>
    </w:p>
    <w:p w:rsidR="00905C0E" w:rsidRPr="00810BC3" w:rsidRDefault="00905C0E" w:rsidP="001D02B6">
      <w:pPr>
        <w:numPr>
          <w:ilvl w:val="0"/>
          <w:numId w:val="77"/>
        </w:numPr>
        <w:rPr>
          <w:rFonts w:cs="Arial"/>
        </w:rPr>
      </w:pPr>
      <w:r w:rsidRPr="00810BC3">
        <w:rPr>
          <w:rFonts w:cs="Arial"/>
        </w:rPr>
        <w:t xml:space="preserve">kan anvende og vurdere forskning og udviklingsarbejder om lære-, forandrings- og udviklingsprocesser i pædagogisk praksis </w:t>
      </w:r>
    </w:p>
    <w:p w:rsidR="00905C0E" w:rsidRPr="00810BC3" w:rsidRDefault="00905C0E" w:rsidP="001D02B6">
      <w:pPr>
        <w:numPr>
          <w:ilvl w:val="0"/>
          <w:numId w:val="77"/>
        </w:numPr>
        <w:rPr>
          <w:rFonts w:cs="Arial"/>
        </w:rPr>
      </w:pPr>
      <w:r w:rsidRPr="00810BC3">
        <w:rPr>
          <w:rFonts w:cs="Arial"/>
        </w:rPr>
        <w:t>kan indgå i samarbejde om at etablere og evaluer</w:t>
      </w:r>
      <w:r w:rsidR="00F733BD">
        <w:rPr>
          <w:rFonts w:cs="Arial"/>
        </w:rPr>
        <w:t>e pædagogiske udviklingsmiljøer</w:t>
      </w:r>
    </w:p>
    <w:p w:rsidR="00905C0E" w:rsidRPr="00810BC3" w:rsidRDefault="00905C0E" w:rsidP="00905C0E">
      <w:pPr>
        <w:rPr>
          <w:rFonts w:cs="Arial"/>
          <w:b/>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Unges og voksnes læreprocesser samt fac</w:t>
      </w:r>
      <w:r w:rsidR="00F733BD">
        <w:rPr>
          <w:rFonts w:cs="Arial"/>
        </w:rPr>
        <w:t>ilitering heraf.</w:t>
      </w:r>
    </w:p>
    <w:p w:rsidR="00905C0E" w:rsidRPr="00810BC3" w:rsidRDefault="00905C0E" w:rsidP="00905C0E">
      <w:pPr>
        <w:rPr>
          <w:rFonts w:cs="Arial"/>
        </w:rPr>
      </w:pPr>
      <w:r w:rsidRPr="00810BC3">
        <w:rPr>
          <w:rFonts w:cs="Arial"/>
        </w:rPr>
        <w:t>Didaktisk teori og metodeudvikling, herunder almen didaktik, fagdid</w:t>
      </w:r>
      <w:r w:rsidR="00F733BD">
        <w:rPr>
          <w:rFonts w:cs="Arial"/>
        </w:rPr>
        <w:t>aktik og organisationsdidaktik.</w:t>
      </w:r>
    </w:p>
    <w:p w:rsidR="00905C0E" w:rsidRPr="00810BC3" w:rsidRDefault="00905C0E" w:rsidP="00905C0E">
      <w:pPr>
        <w:rPr>
          <w:rFonts w:cs="Arial"/>
        </w:rPr>
      </w:pPr>
      <w:r w:rsidRPr="00810BC3">
        <w:rPr>
          <w:rFonts w:cs="Arial"/>
        </w:rPr>
        <w:t>Kontekst for læring, herunder forholdet mellem teori og praksis samt vekseluddannelsesprincippet</w:t>
      </w:r>
      <w:r w:rsidR="00F733BD">
        <w:rPr>
          <w:rFonts w:cs="Arial"/>
        </w:rPr>
        <w:t>.</w:t>
      </w:r>
      <w:r w:rsidRPr="00810BC3">
        <w:rPr>
          <w:rFonts w:cs="Arial"/>
        </w:rPr>
        <w:t xml:space="preserve"> </w:t>
      </w:r>
    </w:p>
    <w:p w:rsidR="00905C0E" w:rsidRPr="00810BC3" w:rsidRDefault="00905C0E" w:rsidP="00905C0E">
      <w:pPr>
        <w:jc w:val="both"/>
        <w:rPr>
          <w:rFonts w:cs="Arial"/>
        </w:rPr>
      </w:pPr>
      <w:r w:rsidRPr="00810BC3">
        <w:rPr>
          <w:rFonts w:cs="Arial"/>
        </w:rPr>
        <w:t>Teorier og metoder omkring evaluering og</w:t>
      </w:r>
      <w:r w:rsidR="00F733BD">
        <w:rPr>
          <w:rFonts w:cs="Arial"/>
        </w:rPr>
        <w:t xml:space="preserve"> evidens i undervisning.</w:t>
      </w:r>
    </w:p>
    <w:p w:rsidR="00905C0E" w:rsidRPr="00810BC3" w:rsidRDefault="00905C0E" w:rsidP="00905C0E">
      <w:pPr>
        <w:jc w:val="both"/>
        <w:rPr>
          <w:rFonts w:cs="Arial"/>
        </w:rPr>
      </w:pPr>
      <w:r w:rsidRPr="00810BC3">
        <w:rPr>
          <w:rFonts w:cs="Arial"/>
        </w:rPr>
        <w:t>I</w:t>
      </w:r>
      <w:r w:rsidR="00F733BD">
        <w:rPr>
          <w:rFonts w:cs="Arial"/>
        </w:rPr>
        <w:t>t</w:t>
      </w:r>
      <w:r w:rsidRPr="00810BC3">
        <w:rPr>
          <w:rFonts w:cs="Arial"/>
        </w:rPr>
        <w:t xml:space="preserve"> og medier </w:t>
      </w:r>
      <w:r w:rsidR="00F733BD">
        <w:rPr>
          <w:rFonts w:cs="Arial"/>
        </w:rPr>
        <w:t>i undervisning og læreprocesser.</w:t>
      </w:r>
    </w:p>
    <w:p w:rsidR="00905C0E" w:rsidRPr="00810BC3" w:rsidRDefault="00F733BD" w:rsidP="00905C0E">
      <w:pPr>
        <w:jc w:val="both"/>
        <w:rPr>
          <w:rFonts w:cs="Arial"/>
        </w:rPr>
      </w:pPr>
      <w:r>
        <w:rPr>
          <w:rFonts w:cs="Arial"/>
        </w:rPr>
        <w:lastRenderedPageBreak/>
        <w:t>Læringsmål og dannelse.</w:t>
      </w:r>
    </w:p>
    <w:p w:rsidR="00905C0E" w:rsidRPr="00810BC3" w:rsidRDefault="00905C0E" w:rsidP="00905C0E">
      <w:pPr>
        <w:autoSpaceDE w:val="0"/>
        <w:autoSpaceDN w:val="0"/>
        <w:adjustRightInd w:val="0"/>
        <w:rPr>
          <w:rFonts w:cs="Arial"/>
        </w:rPr>
      </w:pPr>
      <w:r w:rsidRPr="00810BC3">
        <w:rPr>
          <w:rFonts w:cs="Arial"/>
        </w:rPr>
        <w:t>Udvikling af undervisningsformer og metoder, herunder kreativ problemløs</w:t>
      </w:r>
      <w:r w:rsidR="00F733BD">
        <w:rPr>
          <w:rFonts w:cs="Arial"/>
        </w:rPr>
        <w:t>ning og metoder til idéskabelse.</w:t>
      </w:r>
    </w:p>
    <w:p w:rsidR="00905C0E" w:rsidRPr="00810BC3" w:rsidRDefault="00905C0E" w:rsidP="00905C0E">
      <w:pPr>
        <w:jc w:val="both"/>
        <w:rPr>
          <w:rFonts w:cs="Arial"/>
        </w:rPr>
      </w:pPr>
      <w:r w:rsidRPr="00810BC3">
        <w:rPr>
          <w:rFonts w:cs="Arial"/>
        </w:rPr>
        <w:t>Relationer og kommunikation i undervisning.</w:t>
      </w:r>
    </w:p>
    <w:p w:rsidR="00905C0E" w:rsidRPr="00810BC3" w:rsidRDefault="00905C0E" w:rsidP="00905C0E">
      <w:pPr>
        <w:jc w:val="both"/>
        <w:rPr>
          <w:rFonts w:cs="Arial"/>
        </w:rPr>
      </w:pPr>
    </w:p>
    <w:p w:rsidR="00905C0E" w:rsidRPr="00810BC3" w:rsidRDefault="00905C0E" w:rsidP="00905C0E">
      <w:pPr>
        <w:rPr>
          <w:rFonts w:cs="Arial"/>
          <w:b/>
          <w:bCs/>
        </w:rPr>
      </w:pPr>
    </w:p>
    <w:p w:rsidR="00905C0E" w:rsidRPr="00810BC3" w:rsidRDefault="00905C0E" w:rsidP="00356D2D">
      <w:pPr>
        <w:pStyle w:val="Overskrift3"/>
        <w:numPr>
          <w:ilvl w:val="0"/>
          <w:numId w:val="0"/>
        </w:numPr>
        <w:ind w:left="720"/>
      </w:pPr>
      <w:bookmarkStart w:id="179" w:name="_Toc425765320"/>
      <w:r w:rsidRPr="00810BC3">
        <w:t xml:space="preserve">Modul Rs 19.14.2: Ungdomsliv, </w:t>
      </w:r>
      <w:r w:rsidRPr="00F953B3">
        <w:t>socialisering</w:t>
      </w:r>
      <w:r w:rsidRPr="00810BC3">
        <w:t xml:space="preserve"> og identitet</w:t>
      </w:r>
      <w:bookmarkEnd w:id="179"/>
    </w:p>
    <w:p w:rsidR="00905C0E" w:rsidRDefault="00905C0E" w:rsidP="00224AB6">
      <w:pPr>
        <w:ind w:firstLine="720"/>
        <w:rPr>
          <w:rFonts w:cs="Arial"/>
        </w:rPr>
      </w:pPr>
      <w:r w:rsidRPr="002216E2">
        <w:rPr>
          <w:rFonts w:cs="Arial"/>
        </w:rPr>
        <w:t>10 ECTS-point, ekstern prøve</w:t>
      </w:r>
    </w:p>
    <w:p w:rsidR="00905C0E" w:rsidRPr="00810BC3" w:rsidRDefault="00905C0E" w:rsidP="00905C0E">
      <w:pPr>
        <w:rPr>
          <w:rFonts w:cs="Arial"/>
          <w:u w:val="single"/>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1D02B6">
      <w:pPr>
        <w:numPr>
          <w:ilvl w:val="0"/>
          <w:numId w:val="80"/>
        </w:numPr>
        <w:rPr>
          <w:rFonts w:cs="Arial"/>
        </w:rPr>
      </w:pPr>
      <w:r w:rsidRPr="00810BC3">
        <w:rPr>
          <w:rFonts w:cs="Arial"/>
        </w:rPr>
        <w:t xml:space="preserve">har indsigt i og forståelse af forholdet mellem unges livs- og udviklingsbetingelser </w:t>
      </w:r>
    </w:p>
    <w:p w:rsidR="00905C0E" w:rsidRPr="00810BC3" w:rsidRDefault="00905C0E" w:rsidP="001D02B6">
      <w:pPr>
        <w:numPr>
          <w:ilvl w:val="0"/>
          <w:numId w:val="80"/>
        </w:numPr>
        <w:rPr>
          <w:rFonts w:cs="Arial"/>
        </w:rPr>
      </w:pPr>
      <w:r w:rsidRPr="00810BC3">
        <w:rPr>
          <w:rFonts w:cs="Arial"/>
        </w:rPr>
        <w:t xml:space="preserve">kan reflektere over ungdomsperiodens særlige udfordringer og dilemmaer </w:t>
      </w:r>
    </w:p>
    <w:p w:rsidR="00905C0E" w:rsidRPr="00810BC3" w:rsidRDefault="00905C0E" w:rsidP="001D02B6">
      <w:pPr>
        <w:numPr>
          <w:ilvl w:val="0"/>
          <w:numId w:val="80"/>
        </w:numPr>
        <w:rPr>
          <w:rFonts w:cs="Arial"/>
        </w:rPr>
      </w:pPr>
      <w:r w:rsidRPr="00810BC3">
        <w:rPr>
          <w:rFonts w:cs="Arial"/>
        </w:rPr>
        <w:t xml:space="preserve">kan anvende forsknings- og udviklingsarbejder til at perspektivere ungdomspædagogiske indsatser </w:t>
      </w:r>
    </w:p>
    <w:p w:rsidR="00905C0E" w:rsidRPr="00810BC3" w:rsidRDefault="00905C0E" w:rsidP="001D02B6">
      <w:pPr>
        <w:numPr>
          <w:ilvl w:val="0"/>
          <w:numId w:val="80"/>
        </w:numPr>
        <w:rPr>
          <w:rFonts w:cs="Arial"/>
        </w:rPr>
      </w:pPr>
      <w:r w:rsidRPr="00810BC3">
        <w:rPr>
          <w:rFonts w:cs="Arial"/>
        </w:rPr>
        <w:t>kan skabe udviklingsmiljøer med fokus på såvel faglige, soc</w:t>
      </w:r>
      <w:r w:rsidR="00F733BD">
        <w:rPr>
          <w:rFonts w:cs="Arial"/>
        </w:rPr>
        <w:t>iale som personlige kompetencer</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Ungdomsbegrebet belyst i biologisk, kulturelt, sociolo</w:t>
      </w:r>
      <w:r w:rsidR="00F733BD">
        <w:rPr>
          <w:rFonts w:cs="Arial"/>
        </w:rPr>
        <w:t>gisk og psykologisk perspektiv.</w:t>
      </w:r>
    </w:p>
    <w:p w:rsidR="00905C0E" w:rsidRPr="00810BC3" w:rsidRDefault="00F733BD" w:rsidP="00905C0E">
      <w:pPr>
        <w:rPr>
          <w:rFonts w:cs="Arial"/>
        </w:rPr>
      </w:pPr>
      <w:r>
        <w:rPr>
          <w:rFonts w:cs="Arial"/>
        </w:rPr>
        <w:t>Unges selvforståelse.</w:t>
      </w:r>
    </w:p>
    <w:p w:rsidR="00905C0E" w:rsidRPr="00810BC3" w:rsidRDefault="00F733BD" w:rsidP="00905C0E">
      <w:pPr>
        <w:rPr>
          <w:rFonts w:cs="Arial"/>
        </w:rPr>
      </w:pPr>
      <w:r>
        <w:rPr>
          <w:rFonts w:cs="Arial"/>
        </w:rPr>
        <w:t>Ungdomspædagogiske teorier.</w:t>
      </w:r>
    </w:p>
    <w:p w:rsidR="00905C0E" w:rsidRPr="00810BC3" w:rsidRDefault="00905C0E" w:rsidP="00905C0E">
      <w:pPr>
        <w:rPr>
          <w:rFonts w:cs="Arial"/>
        </w:rPr>
      </w:pPr>
      <w:r w:rsidRPr="00810BC3">
        <w:rPr>
          <w:rFonts w:cs="Arial"/>
        </w:rPr>
        <w:t>Teorier om unges socialisering, ident</w:t>
      </w:r>
      <w:r w:rsidR="00F733BD">
        <w:rPr>
          <w:rFonts w:cs="Arial"/>
        </w:rPr>
        <w:t>itetsudvikling og selvdannelse.</w:t>
      </w:r>
    </w:p>
    <w:p w:rsidR="00905C0E" w:rsidRPr="00810BC3" w:rsidRDefault="00905C0E" w:rsidP="00905C0E">
      <w:pPr>
        <w:rPr>
          <w:rFonts w:cs="Arial"/>
        </w:rPr>
      </w:pPr>
      <w:r w:rsidRPr="00810BC3">
        <w:rPr>
          <w:rFonts w:cs="Arial"/>
        </w:rPr>
        <w:t>Ungdomsforskning – heri metodologiske refleksioner.</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0" w:name="_Toc425765321"/>
      <w:r w:rsidRPr="00810BC3">
        <w:t xml:space="preserve">Modul Rs 19.14.3: Voksne og </w:t>
      </w:r>
      <w:r w:rsidRPr="00F953B3">
        <w:t>livslang</w:t>
      </w:r>
      <w:r w:rsidRPr="00810BC3">
        <w:t xml:space="preserve"> læring</w:t>
      </w:r>
      <w:bookmarkEnd w:id="180"/>
    </w:p>
    <w:p w:rsidR="00905C0E" w:rsidRPr="00627279" w:rsidRDefault="00905C0E" w:rsidP="00224AB6">
      <w:pPr>
        <w:ind w:firstLine="720"/>
        <w:rPr>
          <w:rFonts w:cs="Arial"/>
        </w:rPr>
      </w:pPr>
      <w:r w:rsidRPr="00627279">
        <w:rPr>
          <w:rFonts w:cs="Arial"/>
        </w:rPr>
        <w:t>10 ECTS-point, ekstern prøve</w:t>
      </w:r>
    </w:p>
    <w:p w:rsidR="00905C0E" w:rsidRPr="00627279" w:rsidRDefault="00905C0E" w:rsidP="00905C0E">
      <w:pPr>
        <w:rPr>
          <w:rFonts w:cs="Arial"/>
        </w:rPr>
      </w:pPr>
    </w:p>
    <w:p w:rsidR="00905C0E" w:rsidRPr="00627279" w:rsidRDefault="00905C0E" w:rsidP="00905C0E">
      <w:pPr>
        <w:rPr>
          <w:rFonts w:cs="Arial"/>
          <w:b/>
        </w:rPr>
      </w:pPr>
      <w:r w:rsidRPr="00627279">
        <w:rPr>
          <w:rFonts w:cs="Arial"/>
          <w:b/>
        </w:rPr>
        <w:t>Læringsmål</w:t>
      </w:r>
    </w:p>
    <w:p w:rsidR="00905C0E" w:rsidRPr="00810BC3" w:rsidRDefault="00905C0E" w:rsidP="00905C0E">
      <w:pPr>
        <w:rPr>
          <w:rFonts w:cs="Arial"/>
        </w:rPr>
      </w:pPr>
      <w:r w:rsidRPr="00810BC3">
        <w:rPr>
          <w:rFonts w:cs="Arial"/>
        </w:rPr>
        <w:t xml:space="preserve">Den studerende </w:t>
      </w:r>
    </w:p>
    <w:p w:rsidR="00905C0E" w:rsidRPr="00810BC3" w:rsidRDefault="00905C0E" w:rsidP="001D02B6">
      <w:pPr>
        <w:numPr>
          <w:ilvl w:val="0"/>
          <w:numId w:val="79"/>
        </w:numPr>
        <w:rPr>
          <w:rFonts w:cs="Arial"/>
        </w:rPr>
      </w:pPr>
      <w:r w:rsidRPr="00810BC3">
        <w:rPr>
          <w:rFonts w:cs="Arial"/>
        </w:rPr>
        <w:t>har indsigt i og forståelse af forholdet mellem voksnes livs- og udviklingsbetingelser og læreprocesser</w:t>
      </w:r>
    </w:p>
    <w:p w:rsidR="00905C0E" w:rsidRPr="00810BC3" w:rsidRDefault="00905C0E" w:rsidP="001D02B6">
      <w:pPr>
        <w:numPr>
          <w:ilvl w:val="0"/>
          <w:numId w:val="79"/>
        </w:numPr>
        <w:rPr>
          <w:rFonts w:cs="Arial"/>
        </w:rPr>
      </w:pPr>
      <w:r w:rsidRPr="00810BC3">
        <w:rPr>
          <w:rFonts w:cs="Arial"/>
        </w:rPr>
        <w:t>kan reflektere over samfundsmæssige vilkår og udvikling i relation til livslang læring</w:t>
      </w:r>
    </w:p>
    <w:p w:rsidR="00905C0E" w:rsidRPr="00810BC3" w:rsidRDefault="00905C0E" w:rsidP="001D02B6">
      <w:pPr>
        <w:numPr>
          <w:ilvl w:val="0"/>
          <w:numId w:val="79"/>
        </w:numPr>
        <w:rPr>
          <w:rFonts w:cs="Arial"/>
        </w:rPr>
      </w:pPr>
      <w:r w:rsidRPr="00810BC3">
        <w:rPr>
          <w:rFonts w:cs="Arial"/>
        </w:rPr>
        <w:t>kan anvende forsknings- og udviklingsarbejder til at perspektivere voksenpædagogiske indsatser</w:t>
      </w:r>
    </w:p>
    <w:p w:rsidR="00905C0E" w:rsidRPr="00810BC3" w:rsidRDefault="00905C0E" w:rsidP="001D02B6">
      <w:pPr>
        <w:numPr>
          <w:ilvl w:val="0"/>
          <w:numId w:val="79"/>
        </w:numPr>
        <w:rPr>
          <w:rFonts w:cs="Arial"/>
        </w:rPr>
      </w:pPr>
      <w:r w:rsidRPr="00810BC3">
        <w:rPr>
          <w:rFonts w:cs="Arial"/>
        </w:rPr>
        <w:t>kan håndtere udfordringer og dilemmaer i forbindel</w:t>
      </w:r>
      <w:r w:rsidR="00F733BD">
        <w:rPr>
          <w:rFonts w:cs="Arial"/>
        </w:rPr>
        <w:t>se med voksnes livslange læring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Teorier om voksenpsykologi, voksnes udvikling og livsfaser individuelt og i samspil med såvel</w:t>
      </w:r>
      <w:r w:rsidR="00F733BD">
        <w:rPr>
          <w:rFonts w:cs="Arial"/>
        </w:rPr>
        <w:t xml:space="preserve"> kulturelle som sociale forhold.</w:t>
      </w:r>
    </w:p>
    <w:p w:rsidR="00905C0E" w:rsidRPr="00810BC3" w:rsidRDefault="00905C0E" w:rsidP="00905C0E">
      <w:pPr>
        <w:rPr>
          <w:rFonts w:cs="Arial"/>
        </w:rPr>
      </w:pPr>
      <w:r w:rsidRPr="00810BC3">
        <w:rPr>
          <w:rFonts w:cs="Arial"/>
        </w:rPr>
        <w:t>Livslang læring i historis</w:t>
      </w:r>
      <w:r w:rsidR="00F733BD">
        <w:rPr>
          <w:rFonts w:cs="Arial"/>
        </w:rPr>
        <w:t>k og samfundsmæssigt perspektiv.</w:t>
      </w:r>
    </w:p>
    <w:p w:rsidR="00905C0E" w:rsidRPr="00810BC3" w:rsidRDefault="00905C0E" w:rsidP="00905C0E">
      <w:pPr>
        <w:rPr>
          <w:rFonts w:cs="Arial"/>
        </w:rPr>
      </w:pPr>
      <w:r w:rsidRPr="00810BC3">
        <w:rPr>
          <w:rFonts w:cs="Arial"/>
        </w:rPr>
        <w:t>Sociologiske, psykologiske og antropologiske teorier om voksn</w:t>
      </w:r>
      <w:r w:rsidR="00F733BD">
        <w:rPr>
          <w:rFonts w:cs="Arial"/>
        </w:rPr>
        <w:t>es læring og læringens kontekst.</w:t>
      </w:r>
    </w:p>
    <w:p w:rsidR="00905C0E" w:rsidRPr="00810BC3" w:rsidRDefault="00F733BD" w:rsidP="00905C0E">
      <w:pPr>
        <w:rPr>
          <w:rFonts w:cs="Arial"/>
        </w:rPr>
      </w:pPr>
      <w:r>
        <w:rPr>
          <w:rFonts w:cs="Arial"/>
        </w:rPr>
        <w:t>Voksenpædagogiske teorier.</w:t>
      </w:r>
    </w:p>
    <w:p w:rsidR="00905C0E" w:rsidRPr="00810BC3" w:rsidRDefault="00905C0E" w:rsidP="00905C0E">
      <w:pPr>
        <w:rPr>
          <w:rFonts w:cs="Arial"/>
        </w:rPr>
      </w:pPr>
      <w:r w:rsidRPr="00810BC3">
        <w:rPr>
          <w:rFonts w:cs="Arial"/>
        </w:rPr>
        <w:t>Livshistorie og læring.</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1" w:name="_Toc425765322"/>
      <w:r w:rsidRPr="00810BC3">
        <w:t xml:space="preserve">Modul Rs 19.14.4: Særlige målgrupper og </w:t>
      </w:r>
      <w:r w:rsidRPr="00F953B3">
        <w:t>tværgående</w:t>
      </w:r>
      <w:r w:rsidRPr="00810BC3">
        <w:t xml:space="preserve"> samarbejde</w:t>
      </w:r>
      <w:bookmarkEnd w:id="181"/>
    </w:p>
    <w:p w:rsidR="00905C0E" w:rsidRPr="00C905AD" w:rsidRDefault="00905C0E" w:rsidP="00224AB6">
      <w:pPr>
        <w:ind w:firstLine="720"/>
        <w:rPr>
          <w:rFonts w:cs="Arial"/>
        </w:rPr>
      </w:pPr>
      <w:r w:rsidRPr="00C905AD">
        <w:rPr>
          <w:rFonts w:cs="Arial"/>
        </w:rPr>
        <w:t>10 ECTS-point, intern prøve</w:t>
      </w:r>
    </w:p>
    <w:p w:rsidR="00905C0E" w:rsidRPr="00C905AD" w:rsidRDefault="00905C0E" w:rsidP="00905C0E">
      <w:pPr>
        <w:rPr>
          <w:rFonts w:cs="Arial"/>
          <w:color w:val="000000"/>
          <w:shd w:val="clear" w:color="auto" w:fill="E6ECF9"/>
        </w:rPr>
      </w:pPr>
    </w:p>
    <w:p w:rsidR="00905C0E" w:rsidRPr="00C905AD" w:rsidRDefault="00905C0E" w:rsidP="00905C0E">
      <w:pPr>
        <w:rPr>
          <w:rFonts w:cs="Arial"/>
          <w:b/>
        </w:rPr>
      </w:pPr>
      <w:r w:rsidRPr="00C905AD">
        <w:rPr>
          <w:rFonts w:cs="Arial"/>
          <w:b/>
        </w:rPr>
        <w:lastRenderedPageBreak/>
        <w:t>Læringsmål</w:t>
      </w:r>
    </w:p>
    <w:p w:rsidR="00905C0E" w:rsidRPr="00C905AD" w:rsidRDefault="00905C0E" w:rsidP="00905C0E">
      <w:pPr>
        <w:rPr>
          <w:rFonts w:cs="Arial"/>
        </w:rPr>
      </w:pPr>
      <w:r w:rsidRPr="00C905AD">
        <w:rPr>
          <w:rFonts w:cs="Arial"/>
        </w:rPr>
        <w:t>Den studerende</w:t>
      </w:r>
    </w:p>
    <w:p w:rsidR="00905C0E" w:rsidRPr="00810BC3" w:rsidRDefault="00905C0E" w:rsidP="001D02B6">
      <w:pPr>
        <w:numPr>
          <w:ilvl w:val="0"/>
          <w:numId w:val="76"/>
        </w:numPr>
        <w:rPr>
          <w:rFonts w:cs="Arial"/>
        </w:rPr>
      </w:pPr>
      <w:r w:rsidRPr="00810BC3">
        <w:rPr>
          <w:rFonts w:cs="Arial"/>
        </w:rPr>
        <w:t xml:space="preserve">har viden om udvalgte målgruppers læringsforudsætninger </w:t>
      </w:r>
    </w:p>
    <w:p w:rsidR="00905C0E" w:rsidRPr="00810BC3" w:rsidRDefault="00905C0E" w:rsidP="001D02B6">
      <w:pPr>
        <w:numPr>
          <w:ilvl w:val="0"/>
          <w:numId w:val="76"/>
        </w:numPr>
        <w:rPr>
          <w:rFonts w:cs="Arial"/>
        </w:rPr>
      </w:pPr>
      <w:r w:rsidRPr="00810BC3">
        <w:rPr>
          <w:rFonts w:cs="Arial"/>
        </w:rPr>
        <w:t xml:space="preserve">kan tilrettelægge, gennemføre og evaluere pædagogisk arbejde og læringsforløb for mennesker som har brug for særlig pædagogisk støtte </w:t>
      </w:r>
    </w:p>
    <w:p w:rsidR="00905C0E" w:rsidRPr="00810BC3" w:rsidRDefault="00905C0E" w:rsidP="001D02B6">
      <w:pPr>
        <w:numPr>
          <w:ilvl w:val="0"/>
          <w:numId w:val="76"/>
        </w:numPr>
        <w:rPr>
          <w:rFonts w:cs="Arial"/>
        </w:rPr>
      </w:pPr>
      <w:r w:rsidRPr="00810BC3">
        <w:rPr>
          <w:rFonts w:cs="Arial"/>
        </w:rPr>
        <w:t xml:space="preserve">kan indgå i tværfaglige og tværsektorielle samarbejder om udvikling, gennemførelse og evaluering af pædagogiske indsatsformer i </w:t>
      </w:r>
      <w:r w:rsidR="00F733BD">
        <w:rPr>
          <w:rFonts w:cs="Arial"/>
        </w:rPr>
        <w:t>forhold til udvalgte målgrupper</w:t>
      </w:r>
    </w:p>
    <w:p w:rsidR="00905C0E" w:rsidRPr="00810BC3" w:rsidRDefault="00905C0E" w:rsidP="00905C0E">
      <w:pPr>
        <w:ind w:left="360"/>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Gennemførelsesproblematikker i ungdoms</w:t>
      </w:r>
      <w:r w:rsidR="00F733BD">
        <w:rPr>
          <w:rFonts w:cs="Arial"/>
        </w:rPr>
        <w:t>- og voksenundervisning.</w:t>
      </w:r>
    </w:p>
    <w:p w:rsidR="00905C0E" w:rsidRPr="00810BC3" w:rsidRDefault="00905C0E" w:rsidP="00905C0E">
      <w:pPr>
        <w:rPr>
          <w:rFonts w:cs="Arial"/>
        </w:rPr>
      </w:pPr>
      <w:r w:rsidRPr="00810BC3">
        <w:rPr>
          <w:rFonts w:cs="Arial"/>
        </w:rPr>
        <w:t>Marginalisering og udstødningsprocesser i samfundsteo</w:t>
      </w:r>
      <w:r w:rsidR="00F733BD">
        <w:rPr>
          <w:rFonts w:cs="Arial"/>
        </w:rPr>
        <w:t>retisk og pædagogisk perspektiv.</w:t>
      </w:r>
    </w:p>
    <w:p w:rsidR="00905C0E" w:rsidRPr="00810BC3" w:rsidRDefault="00F733BD" w:rsidP="00905C0E">
      <w:pPr>
        <w:rPr>
          <w:rFonts w:cs="Arial"/>
        </w:rPr>
      </w:pPr>
      <w:r>
        <w:rPr>
          <w:rFonts w:cs="Arial"/>
        </w:rPr>
        <w:t>Inklusion og eksklusion.</w:t>
      </w:r>
    </w:p>
    <w:p w:rsidR="00905C0E" w:rsidRPr="00810BC3" w:rsidRDefault="00F733BD" w:rsidP="00905C0E">
      <w:pPr>
        <w:rPr>
          <w:rFonts w:cs="Arial"/>
        </w:rPr>
      </w:pPr>
      <w:r>
        <w:rPr>
          <w:rFonts w:cs="Arial"/>
        </w:rPr>
        <w:t>Mønsterbrydningsprocesser.</w:t>
      </w:r>
    </w:p>
    <w:p w:rsidR="00905C0E" w:rsidRPr="00810BC3" w:rsidRDefault="00905C0E" w:rsidP="00905C0E">
      <w:pPr>
        <w:rPr>
          <w:rFonts w:cs="Arial"/>
        </w:rPr>
      </w:pPr>
      <w:r w:rsidRPr="00810BC3">
        <w:rPr>
          <w:rFonts w:cs="Arial"/>
        </w:rPr>
        <w:t>Forsknings- og udvi</w:t>
      </w:r>
      <w:r w:rsidR="00F733BD">
        <w:rPr>
          <w:rFonts w:cs="Arial"/>
        </w:rPr>
        <w:t>klingsarbejde inden for området.</w:t>
      </w:r>
    </w:p>
    <w:p w:rsidR="00905C0E" w:rsidRPr="00810BC3" w:rsidRDefault="00905C0E" w:rsidP="00905C0E">
      <w:pPr>
        <w:rPr>
          <w:rFonts w:cs="Arial"/>
        </w:rPr>
      </w:pPr>
      <w:r w:rsidRPr="00810BC3">
        <w:rPr>
          <w:rFonts w:cs="Arial"/>
        </w:rPr>
        <w:t>Udvalgte gruppers læringsforudsætninger og udvikli</w:t>
      </w:r>
      <w:r w:rsidR="00F733BD">
        <w:rPr>
          <w:rFonts w:cs="Arial"/>
        </w:rPr>
        <w:t>ng af pædagogiske arbejdsformer.</w:t>
      </w:r>
    </w:p>
    <w:p w:rsidR="00905C0E" w:rsidRPr="00810BC3" w:rsidRDefault="00905C0E" w:rsidP="00905C0E">
      <w:pPr>
        <w:rPr>
          <w:rFonts w:cs="Arial"/>
        </w:rPr>
      </w:pPr>
      <w:r w:rsidRPr="00810BC3">
        <w:rPr>
          <w:rFonts w:cs="Arial"/>
        </w:rPr>
        <w:t>Tværfagli</w:t>
      </w:r>
      <w:r w:rsidR="00F733BD">
        <w:rPr>
          <w:rFonts w:cs="Arial"/>
        </w:rPr>
        <w:t>gt og tværsektorielt samarbejde.</w:t>
      </w:r>
    </w:p>
    <w:p w:rsidR="00905C0E" w:rsidRPr="00810BC3" w:rsidRDefault="00905C0E" w:rsidP="00905C0E">
      <w:pPr>
        <w:rPr>
          <w:rFonts w:cs="Arial"/>
        </w:rPr>
      </w:pPr>
      <w:r w:rsidRPr="00810BC3">
        <w:rPr>
          <w:rFonts w:cs="Arial"/>
        </w:rPr>
        <w:t>Kollegial vejledning.</w:t>
      </w:r>
    </w:p>
    <w:p w:rsidR="00905C0E" w:rsidRPr="00810BC3" w:rsidRDefault="00905C0E" w:rsidP="00905C0E">
      <w:pPr>
        <w:spacing w:after="240"/>
        <w:rPr>
          <w:rFonts w:cs="Arial"/>
        </w:rPr>
      </w:pPr>
    </w:p>
    <w:p w:rsidR="00905C0E" w:rsidRPr="00810BC3" w:rsidRDefault="00905C0E" w:rsidP="00356D2D">
      <w:pPr>
        <w:pStyle w:val="Overskrift3"/>
        <w:numPr>
          <w:ilvl w:val="0"/>
          <w:numId w:val="0"/>
        </w:numPr>
        <w:ind w:left="720"/>
      </w:pPr>
      <w:bookmarkStart w:id="182" w:name="_Toc425765323"/>
      <w:r w:rsidRPr="00810BC3">
        <w:t xml:space="preserve">Modul Rs 19.14.5: Kompetenceudvikling på </w:t>
      </w:r>
      <w:r w:rsidRPr="00F953B3">
        <w:t>arbejdspladsen</w:t>
      </w:r>
      <w:bookmarkEnd w:id="182"/>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rPr>
      </w:pPr>
    </w:p>
    <w:p w:rsidR="00905C0E" w:rsidRPr="00356D2D" w:rsidRDefault="00905C0E" w:rsidP="00905C0E">
      <w:pPr>
        <w:rPr>
          <w:rFonts w:cs="Arial"/>
          <w:b/>
        </w:rPr>
      </w:pPr>
      <w:r w:rsidRPr="00356D2D">
        <w:rPr>
          <w:rFonts w:cs="Arial"/>
          <w:b/>
        </w:rPr>
        <w:t>Læringsmål</w:t>
      </w:r>
    </w:p>
    <w:p w:rsidR="00905C0E" w:rsidRPr="00356D2D" w:rsidRDefault="00905C0E" w:rsidP="00905C0E">
      <w:pPr>
        <w:rPr>
          <w:rFonts w:cs="Arial"/>
        </w:rPr>
      </w:pPr>
      <w:r w:rsidRPr="00356D2D">
        <w:rPr>
          <w:rFonts w:cs="Arial"/>
        </w:rPr>
        <w:t xml:space="preserve">Den studerende </w:t>
      </w:r>
    </w:p>
    <w:p w:rsidR="00905C0E" w:rsidRPr="00810BC3" w:rsidRDefault="00905C0E" w:rsidP="001D02B6">
      <w:pPr>
        <w:numPr>
          <w:ilvl w:val="0"/>
          <w:numId w:val="77"/>
        </w:numPr>
        <w:rPr>
          <w:rFonts w:cs="Arial"/>
        </w:rPr>
      </w:pPr>
      <w:r w:rsidRPr="00810BC3">
        <w:rPr>
          <w:rFonts w:cs="Arial"/>
        </w:rPr>
        <w:t>har viden om læring og kompetenceudvikling i forskellige kontekster</w:t>
      </w:r>
    </w:p>
    <w:p w:rsidR="00905C0E" w:rsidRPr="00810BC3" w:rsidRDefault="00905C0E" w:rsidP="001D02B6">
      <w:pPr>
        <w:numPr>
          <w:ilvl w:val="0"/>
          <w:numId w:val="77"/>
        </w:numPr>
        <w:rPr>
          <w:rFonts w:cs="Arial"/>
        </w:rPr>
      </w:pPr>
      <w:r w:rsidRPr="00810BC3">
        <w:rPr>
          <w:rFonts w:cs="Arial"/>
        </w:rPr>
        <w:t xml:space="preserve">har indsigt i organisatoriske og læringsmæssige forudsætninger i forbindelse med facilitering af processer rettet mod organisations- og arbejdspladslæring </w:t>
      </w:r>
    </w:p>
    <w:p w:rsidR="00905C0E" w:rsidRPr="00810BC3" w:rsidRDefault="00905C0E" w:rsidP="001D02B6">
      <w:pPr>
        <w:numPr>
          <w:ilvl w:val="0"/>
          <w:numId w:val="77"/>
        </w:numPr>
        <w:rPr>
          <w:rFonts w:cs="Arial"/>
        </w:rPr>
      </w:pPr>
      <w:r w:rsidRPr="00810BC3">
        <w:rPr>
          <w:rFonts w:cs="Arial"/>
        </w:rPr>
        <w:t xml:space="preserve">kan forestå planlægning, gennemførelse og evaluering af læreprocesser i en organisationsramme </w:t>
      </w:r>
    </w:p>
    <w:p w:rsidR="00905C0E" w:rsidRPr="00810BC3" w:rsidRDefault="00905C0E" w:rsidP="001D02B6">
      <w:pPr>
        <w:numPr>
          <w:ilvl w:val="0"/>
          <w:numId w:val="77"/>
        </w:numPr>
        <w:rPr>
          <w:rFonts w:cs="Arial"/>
        </w:rPr>
      </w:pPr>
      <w:r w:rsidRPr="00810BC3">
        <w:rPr>
          <w:rFonts w:cs="Arial"/>
        </w:rPr>
        <w:t>kan medvirke til sikring af sammenhængen mellem strategiske mål, kompetenceudviklings</w:t>
      </w:r>
      <w:r w:rsidR="00F733BD">
        <w:rPr>
          <w:rFonts w:cs="Arial"/>
        </w:rPr>
        <w:t>behov og uddannelsesplanlægning</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Kvalifikations-, </w:t>
      </w:r>
      <w:r w:rsidR="00F733BD">
        <w:rPr>
          <w:rFonts w:cs="Arial"/>
        </w:rPr>
        <w:t>kompetence- og karrierebegreber.</w:t>
      </w:r>
    </w:p>
    <w:p w:rsidR="00905C0E" w:rsidRPr="00810BC3" w:rsidRDefault="00905C0E" w:rsidP="00905C0E">
      <w:pPr>
        <w:rPr>
          <w:rFonts w:cs="Arial"/>
        </w:rPr>
      </w:pPr>
      <w:r w:rsidRPr="00810BC3">
        <w:rPr>
          <w:rFonts w:cs="Arial"/>
        </w:rPr>
        <w:t>Teorier og metoder om kursus- og uddannelsesplanlægni</w:t>
      </w:r>
      <w:r w:rsidR="00F733BD">
        <w:rPr>
          <w:rFonts w:cs="Arial"/>
        </w:rPr>
        <w:t>ng.</w:t>
      </w:r>
    </w:p>
    <w:p w:rsidR="00905C0E" w:rsidRPr="00810BC3" w:rsidRDefault="00905C0E" w:rsidP="00905C0E">
      <w:pPr>
        <w:rPr>
          <w:rFonts w:cs="Arial"/>
        </w:rPr>
      </w:pPr>
      <w:r w:rsidRPr="00810BC3">
        <w:rPr>
          <w:rFonts w:cs="Arial"/>
        </w:rPr>
        <w:t xml:space="preserve">Teorier om praksislæring, arbejdspladslæring og læringsmiljø </w:t>
      </w:r>
      <w:r w:rsidR="00F733BD">
        <w:rPr>
          <w:rFonts w:cs="Arial"/>
        </w:rPr>
        <w:t>i organisationer.</w:t>
      </w:r>
    </w:p>
    <w:p w:rsidR="00905C0E" w:rsidRPr="00810BC3" w:rsidRDefault="00905C0E" w:rsidP="00905C0E">
      <w:pPr>
        <w:rPr>
          <w:rFonts w:cs="Arial"/>
        </w:rPr>
      </w:pPr>
      <w:r w:rsidRPr="00810BC3">
        <w:rPr>
          <w:rFonts w:cs="Arial"/>
        </w:rPr>
        <w:t>Læring og kompetenceudvikling – vilkår og dilemmaer s</w:t>
      </w:r>
      <w:r w:rsidR="00F733BD">
        <w:rPr>
          <w:rFonts w:cs="Arial"/>
        </w:rPr>
        <w:t>et i en organisatorisk kontekst.</w:t>
      </w:r>
    </w:p>
    <w:p w:rsidR="00905C0E" w:rsidRPr="00810BC3" w:rsidRDefault="00905C0E" w:rsidP="00905C0E">
      <w:pPr>
        <w:rPr>
          <w:rFonts w:cs="Arial"/>
        </w:rPr>
      </w:pPr>
      <w:r w:rsidRPr="00810BC3">
        <w:rPr>
          <w:rFonts w:cs="Arial"/>
        </w:rPr>
        <w:t>Planlægning, gennemførelse og evaluering af kompetenceudviklingsforløb på arbejdspladser.</w:t>
      </w:r>
    </w:p>
    <w:p w:rsidR="00905C0E" w:rsidRPr="00810BC3" w:rsidRDefault="00905C0E" w:rsidP="00905C0E">
      <w:pPr>
        <w:spacing w:after="240"/>
        <w:rPr>
          <w:rFonts w:cs="Arial"/>
          <w:color w:val="FF0000"/>
        </w:rPr>
      </w:pPr>
    </w:p>
    <w:p w:rsidR="00905C0E" w:rsidRPr="00810BC3" w:rsidRDefault="00905C0E" w:rsidP="00356D2D">
      <w:pPr>
        <w:pStyle w:val="Overskrift3"/>
        <w:numPr>
          <w:ilvl w:val="0"/>
          <w:numId w:val="0"/>
        </w:numPr>
        <w:ind w:left="720"/>
      </w:pPr>
      <w:bookmarkStart w:id="183" w:name="_Toc425765324"/>
      <w:r w:rsidRPr="00810BC3">
        <w:t xml:space="preserve">Modul Rs 19.14.6: Uddannelser i </w:t>
      </w:r>
      <w:r w:rsidRPr="00F953B3">
        <w:t>samfundsmæssigt</w:t>
      </w:r>
      <w:r w:rsidRPr="00810BC3">
        <w:t xml:space="preserve"> perspektiv</w:t>
      </w:r>
      <w:bookmarkEnd w:id="183"/>
    </w:p>
    <w:p w:rsidR="00905C0E" w:rsidRPr="00810BC3" w:rsidRDefault="00905C0E" w:rsidP="00224AB6">
      <w:pPr>
        <w:ind w:firstLine="720"/>
        <w:rPr>
          <w:rFonts w:cs="Arial"/>
        </w:rPr>
      </w:pPr>
      <w:r w:rsidRPr="00810BC3">
        <w:rPr>
          <w:rFonts w:cs="Arial"/>
        </w:rPr>
        <w:t>10 ECTS-point</w:t>
      </w:r>
      <w:r w:rsidRPr="00C905AD">
        <w:rPr>
          <w:rFonts w:cs="Arial"/>
        </w:rPr>
        <w:t>, intern prøve</w:t>
      </w:r>
    </w:p>
    <w:p w:rsidR="00905C0E" w:rsidRPr="00810BC3" w:rsidRDefault="00905C0E" w:rsidP="00905C0E">
      <w:pPr>
        <w:rPr>
          <w:rFonts w:cs="Arial"/>
          <w:color w:val="000000"/>
          <w:shd w:val="clear" w:color="auto" w:fill="E6ECF9"/>
        </w:rPr>
      </w:pPr>
    </w:p>
    <w:p w:rsidR="00905C0E" w:rsidRPr="00810BC3" w:rsidRDefault="00905C0E" w:rsidP="00905C0E">
      <w:pPr>
        <w:rPr>
          <w:rFonts w:cs="Arial"/>
          <w:b/>
        </w:rPr>
      </w:pPr>
      <w:r w:rsidRPr="00810BC3">
        <w:rPr>
          <w:rFonts w:cs="Arial"/>
          <w:b/>
        </w:rPr>
        <w:t>Læringsmål</w:t>
      </w:r>
    </w:p>
    <w:p w:rsidR="00905C0E" w:rsidRPr="00810BC3" w:rsidRDefault="00905C0E" w:rsidP="00905C0E">
      <w:pPr>
        <w:rPr>
          <w:rFonts w:cs="Arial"/>
        </w:rPr>
      </w:pPr>
      <w:r w:rsidRPr="00810BC3">
        <w:rPr>
          <w:rFonts w:cs="Arial"/>
        </w:rPr>
        <w:t>Den studerende</w:t>
      </w:r>
    </w:p>
    <w:p w:rsidR="00905C0E" w:rsidRPr="00810BC3" w:rsidRDefault="00905C0E" w:rsidP="001D02B6">
      <w:pPr>
        <w:numPr>
          <w:ilvl w:val="0"/>
          <w:numId w:val="78"/>
        </w:numPr>
        <w:rPr>
          <w:rFonts w:cs="Arial"/>
        </w:rPr>
      </w:pPr>
      <w:r w:rsidRPr="00810BC3">
        <w:rPr>
          <w:rFonts w:cs="Arial"/>
        </w:rPr>
        <w:t>har indsigt i og kan vurdere rationalet bag uddannelsespolitiske initiativer og reformer, herunder kendskab til den uddannelsespolitiske debat i et livslangt læringsperspektiv og betydningen af dette for den institutionelle praksis</w:t>
      </w:r>
    </w:p>
    <w:p w:rsidR="00905C0E" w:rsidRPr="00810BC3" w:rsidRDefault="00905C0E" w:rsidP="001D02B6">
      <w:pPr>
        <w:numPr>
          <w:ilvl w:val="0"/>
          <w:numId w:val="78"/>
        </w:numPr>
        <w:rPr>
          <w:rFonts w:cs="Arial"/>
        </w:rPr>
      </w:pPr>
      <w:r w:rsidRPr="00810BC3">
        <w:rPr>
          <w:rFonts w:cs="Arial"/>
        </w:rPr>
        <w:lastRenderedPageBreak/>
        <w:t>kan analysere, begrunde, iværksætte og evaluere pædagogiske og organisatoriske initiativer til udvikling af uddannelser i relation til fremtidige behov</w:t>
      </w:r>
    </w:p>
    <w:p w:rsidR="00905C0E" w:rsidRPr="00810BC3" w:rsidRDefault="00905C0E" w:rsidP="001D02B6">
      <w:pPr>
        <w:numPr>
          <w:ilvl w:val="0"/>
          <w:numId w:val="78"/>
        </w:numPr>
        <w:rPr>
          <w:rFonts w:cs="Arial"/>
        </w:rPr>
      </w:pPr>
      <w:r w:rsidRPr="00810BC3">
        <w:rPr>
          <w:rFonts w:cs="Arial"/>
        </w:rPr>
        <w:t>kan håndtere kompleksiteten i spændingsfeltet mellem det politisk</w:t>
      </w:r>
      <w:r w:rsidR="005B0B02">
        <w:rPr>
          <w:rFonts w:cs="Arial"/>
        </w:rPr>
        <w:t>e og det institutionelle niveau</w:t>
      </w:r>
    </w:p>
    <w:p w:rsidR="00905C0E" w:rsidRPr="00810BC3" w:rsidRDefault="00905C0E" w:rsidP="00905C0E">
      <w:pPr>
        <w:rPr>
          <w:rFonts w:cs="Arial"/>
        </w:rPr>
      </w:pPr>
    </w:p>
    <w:p w:rsidR="00905C0E" w:rsidRPr="00810BC3" w:rsidRDefault="00905C0E" w:rsidP="00905C0E">
      <w:pPr>
        <w:rPr>
          <w:rFonts w:cs="Arial"/>
          <w:b/>
        </w:rPr>
      </w:pPr>
      <w:r w:rsidRPr="00810BC3">
        <w:rPr>
          <w:rFonts w:cs="Arial"/>
          <w:b/>
        </w:rPr>
        <w:t>Indhold</w:t>
      </w:r>
    </w:p>
    <w:p w:rsidR="00905C0E" w:rsidRPr="00810BC3" w:rsidRDefault="00905C0E" w:rsidP="00905C0E">
      <w:pPr>
        <w:rPr>
          <w:rFonts w:cs="Arial"/>
        </w:rPr>
      </w:pPr>
      <w:r w:rsidRPr="00810BC3">
        <w:rPr>
          <w:rFonts w:cs="Arial"/>
        </w:rPr>
        <w:t xml:space="preserve">Rationalerne bag større uddannelsesreformer, herunder koblingen </w:t>
      </w:r>
      <w:r w:rsidR="005B0B02">
        <w:rPr>
          <w:rFonts w:cs="Arial"/>
        </w:rPr>
        <w:t>til internationale perspektiver.</w:t>
      </w:r>
    </w:p>
    <w:p w:rsidR="00905C0E" w:rsidRPr="00810BC3" w:rsidRDefault="00905C0E" w:rsidP="00905C0E">
      <w:pPr>
        <w:rPr>
          <w:rFonts w:cs="Arial"/>
        </w:rPr>
      </w:pPr>
      <w:r w:rsidRPr="00810BC3">
        <w:rPr>
          <w:rFonts w:cs="Arial"/>
        </w:rPr>
        <w:t>Uddannelsessystemet, uddannelsernes lovgrundlag, institution</w:t>
      </w:r>
      <w:r w:rsidR="005B0B02">
        <w:rPr>
          <w:rFonts w:cs="Arial"/>
        </w:rPr>
        <w:t>elle og organisatoriske rammer.</w:t>
      </w:r>
    </w:p>
    <w:p w:rsidR="00905C0E" w:rsidRPr="00810BC3" w:rsidRDefault="005B0B02" w:rsidP="00905C0E">
      <w:pPr>
        <w:rPr>
          <w:rFonts w:cs="Arial"/>
        </w:rPr>
      </w:pPr>
      <w:r>
        <w:rPr>
          <w:rFonts w:cs="Arial"/>
        </w:rPr>
        <w:t>Uddannelsessociologi.</w:t>
      </w:r>
    </w:p>
    <w:p w:rsidR="00905C0E" w:rsidRPr="00810BC3" w:rsidRDefault="00905C0E" w:rsidP="00905C0E">
      <w:pPr>
        <w:rPr>
          <w:rFonts w:cs="Arial"/>
        </w:rPr>
      </w:pPr>
      <w:r w:rsidRPr="00810BC3">
        <w:rPr>
          <w:rFonts w:cs="Arial"/>
        </w:rPr>
        <w:t>Pædagogiske og uddannelsesmæssige udvi</w:t>
      </w:r>
      <w:r w:rsidR="005B0B02">
        <w:rPr>
          <w:rFonts w:cs="Arial"/>
        </w:rPr>
        <w:t>klingstendenser og -initiativer.</w:t>
      </w:r>
    </w:p>
    <w:p w:rsidR="00905C0E" w:rsidRPr="00810BC3" w:rsidRDefault="005B0B02" w:rsidP="00905C0E">
      <w:pPr>
        <w:rPr>
          <w:rFonts w:cs="Arial"/>
        </w:rPr>
      </w:pPr>
      <w:r>
        <w:rPr>
          <w:rFonts w:cs="Arial"/>
        </w:rPr>
        <w:t>Tværsektorielt samarbejde.</w:t>
      </w:r>
    </w:p>
    <w:p w:rsidR="00905C0E" w:rsidRPr="00810BC3" w:rsidRDefault="00905C0E" w:rsidP="00905C0E">
      <w:pPr>
        <w:rPr>
          <w:rFonts w:cs="Arial"/>
        </w:rPr>
      </w:pPr>
      <w:r w:rsidRPr="00810BC3">
        <w:rPr>
          <w:rFonts w:cs="Arial"/>
        </w:rPr>
        <w:t>Innovation og entreprenørsk</w:t>
      </w:r>
      <w:r w:rsidR="005B0B02">
        <w:rPr>
          <w:rFonts w:cs="Arial"/>
        </w:rPr>
        <w:t>ab i uddannelsesinstitutionerne.</w:t>
      </w:r>
    </w:p>
    <w:p w:rsidR="00905C0E" w:rsidRDefault="00905C0E" w:rsidP="00905C0E">
      <w:pPr>
        <w:rPr>
          <w:rFonts w:cs="Arial"/>
        </w:rPr>
      </w:pPr>
      <w:r w:rsidRPr="00810BC3">
        <w:rPr>
          <w:rFonts w:cs="Arial"/>
        </w:rPr>
        <w:t>Kvalitetssikring og evaluering.</w:t>
      </w:r>
    </w:p>
    <w:p w:rsidR="00905C0E" w:rsidRDefault="00905C0E" w:rsidP="00905C0E">
      <w:pPr>
        <w:rPr>
          <w:rFonts w:cs="Arial"/>
        </w:rPr>
      </w:pPr>
    </w:p>
    <w:p w:rsidR="00905C0E" w:rsidRDefault="00905C0E" w:rsidP="00905C0E">
      <w:pPr>
        <w:tabs>
          <w:tab w:val="right" w:pos="9061"/>
        </w:tabs>
        <w:ind w:left="480"/>
        <w:outlineLvl w:val="2"/>
        <w:rPr>
          <w:rFonts w:ascii="Arial" w:eastAsia="Calibri" w:hAnsi="Arial"/>
          <w:i/>
          <w:noProof/>
          <w:szCs w:val="20"/>
        </w:rPr>
      </w:pPr>
    </w:p>
    <w:p w:rsidR="00905C0E" w:rsidRPr="009741F6" w:rsidRDefault="00905C0E" w:rsidP="00356D2D">
      <w:pPr>
        <w:pStyle w:val="Overskrift3"/>
        <w:numPr>
          <w:ilvl w:val="0"/>
          <w:numId w:val="0"/>
        </w:numPr>
        <w:ind w:left="720"/>
      </w:pPr>
      <w:bookmarkStart w:id="184" w:name="_Toc425765325"/>
      <w:r>
        <w:t>Modul Rs 19.14.7: Realkompetence</w:t>
      </w:r>
      <w:bookmarkEnd w:id="184"/>
    </w:p>
    <w:p w:rsidR="00905C0E" w:rsidRPr="009741F6" w:rsidRDefault="00905C0E" w:rsidP="00224AB6">
      <w:pPr>
        <w:ind w:firstLine="720"/>
        <w:rPr>
          <w:rFonts w:cs="Arial"/>
        </w:rPr>
      </w:pPr>
      <w:r w:rsidRPr="009741F6">
        <w:rPr>
          <w:rFonts w:cs="Arial"/>
        </w:rPr>
        <w:t>10 ECTS-point</w:t>
      </w:r>
      <w:r w:rsidRPr="00C905AD">
        <w:rPr>
          <w:rFonts w:cs="Arial"/>
        </w:rPr>
        <w:t>, intern prøve</w:t>
      </w:r>
    </w:p>
    <w:p w:rsidR="00905C0E" w:rsidRDefault="00905C0E" w:rsidP="00905C0E">
      <w:pPr>
        <w:rPr>
          <w:rFonts w:cs="Arial"/>
        </w:rPr>
      </w:pPr>
    </w:p>
    <w:p w:rsidR="00905C0E" w:rsidRPr="009741F6" w:rsidRDefault="00905C0E" w:rsidP="00905C0E">
      <w:pPr>
        <w:rPr>
          <w:rFonts w:cs="Arial"/>
          <w:b/>
        </w:rPr>
      </w:pPr>
      <w:r>
        <w:rPr>
          <w:rFonts w:cs="Arial"/>
          <w:b/>
        </w:rPr>
        <w:t>Læringsmål</w:t>
      </w:r>
    </w:p>
    <w:p w:rsidR="00905C0E" w:rsidRPr="009741F6" w:rsidRDefault="00905C0E" w:rsidP="00905C0E">
      <w:pPr>
        <w:rPr>
          <w:rFonts w:cs="Calibri"/>
          <w:color w:val="0D0D0D"/>
        </w:rPr>
      </w:pPr>
      <w:r w:rsidRPr="009741F6">
        <w:rPr>
          <w:rFonts w:cs="Calibri"/>
        </w:rPr>
        <w:t>Det er målet, at den studerende gennem integration af praksiserfaring og teoretisk indsigt får kompetencer til at varetage og udvikle opgaver</w:t>
      </w:r>
      <w:r w:rsidRPr="009741F6">
        <w:rPr>
          <w:rFonts w:cs="Calibri"/>
          <w:color w:val="0D0D0D"/>
        </w:rPr>
        <w:t xml:space="preserve"> med anerkendelse af realkompetencer i alle dets faser herunder opgaver på tværs af uddannelser og sektorer.</w:t>
      </w:r>
    </w:p>
    <w:p w:rsidR="00905C0E" w:rsidRDefault="00905C0E" w:rsidP="00905C0E">
      <w:pPr>
        <w:rPr>
          <w:b/>
        </w:rPr>
      </w:pPr>
    </w:p>
    <w:p w:rsidR="00905C0E" w:rsidRPr="009741F6" w:rsidRDefault="00905C0E" w:rsidP="00905C0E">
      <w:r w:rsidRPr="00BE23A6">
        <w:t xml:space="preserve">Den studerende </w:t>
      </w:r>
    </w:p>
    <w:p w:rsidR="00905C0E" w:rsidRPr="009741F6" w:rsidRDefault="00905C0E" w:rsidP="00992761">
      <w:pPr>
        <w:numPr>
          <w:ilvl w:val="0"/>
          <w:numId w:val="193"/>
        </w:numPr>
        <w:contextualSpacing/>
      </w:pPr>
      <w:r>
        <w:t>har v</w:t>
      </w:r>
      <w:r w:rsidRPr="009741F6">
        <w:t xml:space="preserve">iden om anerkendelse af realkompetencer som en udvidet vej til kompetenceudvikling: </w:t>
      </w:r>
    </w:p>
    <w:p w:rsidR="00905C0E" w:rsidRPr="009741F6" w:rsidRDefault="00905C0E" w:rsidP="00992761">
      <w:pPr>
        <w:numPr>
          <w:ilvl w:val="1"/>
          <w:numId w:val="193"/>
        </w:numPr>
        <w:contextualSpacing/>
        <w:rPr>
          <w:rFonts w:cs="Calibri"/>
        </w:rPr>
      </w:pPr>
      <w:r w:rsidRPr="009741F6">
        <w:rPr>
          <w:rFonts w:cs="Calibri"/>
        </w:rPr>
        <w:t>Anerkendelse af realkompetencer som led i en national og international uddannelsespolitisk livslang læringsstrategi</w:t>
      </w:r>
    </w:p>
    <w:p w:rsidR="00905C0E" w:rsidRPr="009741F6" w:rsidRDefault="00905C0E" w:rsidP="00992761">
      <w:pPr>
        <w:numPr>
          <w:ilvl w:val="1"/>
          <w:numId w:val="193"/>
        </w:numPr>
        <w:contextualSpacing/>
        <w:rPr>
          <w:rFonts w:cs="Calibri"/>
        </w:rPr>
      </w:pPr>
      <w:r w:rsidRPr="009741F6">
        <w:rPr>
          <w:rFonts w:cs="Calibri"/>
          <w:bCs/>
          <w:color w:val="0D0D0D"/>
        </w:rPr>
        <w:t>Uddannelsessystemet og samarbejdsflader i RKV/IKV</w:t>
      </w:r>
    </w:p>
    <w:p w:rsidR="00905C0E" w:rsidRPr="009741F6" w:rsidRDefault="00905C0E" w:rsidP="00992761">
      <w:pPr>
        <w:numPr>
          <w:ilvl w:val="1"/>
          <w:numId w:val="193"/>
        </w:numPr>
        <w:contextualSpacing/>
        <w:rPr>
          <w:rFonts w:cs="Calibri"/>
        </w:rPr>
      </w:pPr>
      <w:r w:rsidRPr="009741F6">
        <w:rPr>
          <w:rFonts w:cs="Calibri"/>
          <w:bCs/>
          <w:color w:val="0D0D0D"/>
        </w:rPr>
        <w:t>Processer og faser i arbejdet med realkompetencer herunder metoder og værktøjer til afklaring, dokumentation og vurdering</w:t>
      </w:r>
    </w:p>
    <w:p w:rsidR="00905C0E" w:rsidRPr="009741F6" w:rsidRDefault="00905C0E" w:rsidP="00992761">
      <w:pPr>
        <w:numPr>
          <w:ilvl w:val="1"/>
          <w:numId w:val="193"/>
        </w:numPr>
        <w:contextualSpacing/>
        <w:rPr>
          <w:rFonts w:cs="Calibri"/>
        </w:rPr>
      </w:pPr>
      <w:r w:rsidRPr="009741F6">
        <w:rPr>
          <w:rFonts w:cs="Calibri"/>
          <w:bCs/>
          <w:color w:val="0D0D0D"/>
        </w:rPr>
        <w:t>Målgrupper og deltagerperspektiv</w:t>
      </w:r>
    </w:p>
    <w:p w:rsidR="00905C0E" w:rsidRPr="009741F6" w:rsidRDefault="00905C0E" w:rsidP="00992761">
      <w:pPr>
        <w:numPr>
          <w:ilvl w:val="1"/>
          <w:numId w:val="193"/>
        </w:numPr>
        <w:contextualSpacing/>
        <w:rPr>
          <w:rFonts w:cs="Calibri"/>
        </w:rPr>
      </w:pPr>
      <w:r w:rsidRPr="009741F6">
        <w:rPr>
          <w:rFonts w:cs="Calibri"/>
          <w:bCs/>
          <w:color w:val="0D0D0D"/>
        </w:rPr>
        <w:t>Kvalitet og den institutionelle forankring af RKV</w:t>
      </w:r>
    </w:p>
    <w:p w:rsidR="00905C0E" w:rsidRPr="009741F6" w:rsidRDefault="00905C0E" w:rsidP="00992761">
      <w:pPr>
        <w:numPr>
          <w:ilvl w:val="0"/>
          <w:numId w:val="193"/>
        </w:numPr>
        <w:contextualSpacing/>
        <w:rPr>
          <w:rFonts w:cs="Calibri"/>
        </w:rPr>
      </w:pPr>
      <w:r>
        <w:rPr>
          <w:rFonts w:cs="Calibri"/>
        </w:rPr>
        <w:t>har i</w:t>
      </w:r>
      <w:r w:rsidRPr="009741F6">
        <w:rPr>
          <w:rFonts w:cs="Calibri"/>
        </w:rPr>
        <w:t>ndsigt i fordele, problemstillinger og udfordringer i anvendelsen af realkompetencer</w:t>
      </w:r>
    </w:p>
    <w:p w:rsidR="00905C0E" w:rsidRPr="009741F6" w:rsidRDefault="00905C0E" w:rsidP="00992761">
      <w:pPr>
        <w:numPr>
          <w:ilvl w:val="0"/>
          <w:numId w:val="193"/>
        </w:numPr>
        <w:contextualSpacing/>
      </w:pPr>
      <w:r w:rsidRPr="009741F6">
        <w:rPr>
          <w:rFonts w:cs="Calibri"/>
        </w:rPr>
        <w:t xml:space="preserve">kan reflektere over hvilke forhold og sammenhænge der har betydning for arbejdet med anerkendelse af realkompetencer </w:t>
      </w:r>
    </w:p>
    <w:p w:rsidR="00905C0E" w:rsidRPr="009741F6" w:rsidRDefault="00905C0E" w:rsidP="00992761">
      <w:pPr>
        <w:numPr>
          <w:ilvl w:val="0"/>
          <w:numId w:val="194"/>
        </w:numPr>
        <w:contextualSpacing/>
      </w:pPr>
      <w:r>
        <w:t>k</w:t>
      </w:r>
      <w:r w:rsidRPr="009741F6">
        <w:t>an vurdere, begrunde og anvende forskellige metoder og værktøjer til afklaring, dokumentation, vurdering og anerkendelse af realkompetencer</w:t>
      </w:r>
    </w:p>
    <w:p w:rsidR="00905C0E" w:rsidRPr="009741F6" w:rsidRDefault="00905C0E" w:rsidP="00992761">
      <w:pPr>
        <w:numPr>
          <w:ilvl w:val="0"/>
          <w:numId w:val="194"/>
        </w:numPr>
        <w:contextualSpacing/>
      </w:pPr>
      <w:r>
        <w:t>k</w:t>
      </w:r>
      <w:r w:rsidRPr="009741F6">
        <w:t>an arbejde med kvalitetssikring af RKV/IKV i en institutionel kontekst</w:t>
      </w:r>
    </w:p>
    <w:p w:rsidR="00905C0E" w:rsidRPr="009741F6" w:rsidRDefault="00905C0E" w:rsidP="00992761">
      <w:pPr>
        <w:numPr>
          <w:ilvl w:val="0"/>
          <w:numId w:val="194"/>
        </w:numPr>
        <w:contextualSpacing/>
      </w:pPr>
      <w:r>
        <w:t>k</w:t>
      </w:r>
      <w:r w:rsidRPr="009741F6">
        <w:t>an agere i et samarbejde mellem uddannelsesinstitutioner og mellem institution og virksomhed</w:t>
      </w:r>
    </w:p>
    <w:p w:rsidR="00905C0E" w:rsidRPr="009741F6" w:rsidRDefault="00905C0E" w:rsidP="00992761">
      <w:pPr>
        <w:numPr>
          <w:ilvl w:val="0"/>
          <w:numId w:val="195"/>
        </w:numPr>
        <w:contextualSpacing/>
      </w:pPr>
      <w:r>
        <w:t>k</w:t>
      </w:r>
      <w:r w:rsidRPr="009741F6">
        <w:t>an udvikle og gennemføre egen praksis i spændingsfeltet mellem teori og praksis</w:t>
      </w:r>
    </w:p>
    <w:p w:rsidR="00905C0E" w:rsidRPr="009741F6" w:rsidRDefault="00905C0E" w:rsidP="00992761">
      <w:pPr>
        <w:numPr>
          <w:ilvl w:val="0"/>
          <w:numId w:val="195"/>
        </w:numPr>
        <w:contextualSpacing/>
      </w:pPr>
      <w:r>
        <w:t>k</w:t>
      </w:r>
      <w:r w:rsidRPr="009741F6">
        <w:t>an indgå i interne og eksterne samarbejder om varetagelse og udvikling af anerkendelse af realkompetencer</w:t>
      </w:r>
    </w:p>
    <w:p w:rsidR="00905C0E" w:rsidRDefault="00905C0E" w:rsidP="00992761">
      <w:pPr>
        <w:numPr>
          <w:ilvl w:val="0"/>
          <w:numId w:val="195"/>
        </w:numPr>
        <w:contextualSpacing/>
      </w:pPr>
      <w:r>
        <w:t>k</w:t>
      </w:r>
      <w:r w:rsidRPr="009741F6">
        <w:t>an på et professionelt etisk grundlag understøtte den</w:t>
      </w:r>
      <w:r w:rsidR="005B0B02">
        <w:t xml:space="preserve"> enkeltes personlige og faglige </w:t>
      </w:r>
      <w:r w:rsidRPr="009741F6">
        <w:t>udviklingsmuligheder</w:t>
      </w:r>
    </w:p>
    <w:p w:rsidR="00905C0E" w:rsidRPr="009741F6" w:rsidRDefault="00905C0E" w:rsidP="00905C0E">
      <w:pPr>
        <w:ind w:left="720"/>
        <w:contextualSpacing/>
      </w:pPr>
    </w:p>
    <w:p w:rsidR="00905C0E" w:rsidRPr="009741F6" w:rsidRDefault="00905C0E" w:rsidP="00905C0E">
      <w:pPr>
        <w:rPr>
          <w:b/>
        </w:rPr>
      </w:pPr>
      <w:r w:rsidRPr="009741F6">
        <w:rPr>
          <w:b/>
        </w:rPr>
        <w:t>Indhold</w:t>
      </w:r>
    </w:p>
    <w:p w:rsidR="00905C0E" w:rsidRPr="009741F6" w:rsidRDefault="00905C0E" w:rsidP="00905C0E">
      <w:pPr>
        <w:autoSpaceDE w:val="0"/>
        <w:autoSpaceDN w:val="0"/>
        <w:adjustRightInd w:val="0"/>
        <w:rPr>
          <w:rFonts w:cs="Calibri"/>
          <w:bCs/>
          <w:color w:val="0D0D0D"/>
        </w:rPr>
      </w:pPr>
      <w:r w:rsidRPr="009741F6">
        <w:rPr>
          <w:rFonts w:cs="Calibri"/>
          <w:bCs/>
          <w:color w:val="0D0D0D"/>
        </w:rPr>
        <w:t>Anerkendelse af realkompetencer set i et internationalt og nationalt uddannelsesperspektiv.</w:t>
      </w:r>
    </w:p>
    <w:p w:rsidR="00905C0E" w:rsidRPr="009741F6" w:rsidRDefault="00905C0E" w:rsidP="00905C0E">
      <w:pPr>
        <w:autoSpaceDE w:val="0"/>
        <w:autoSpaceDN w:val="0"/>
        <w:adjustRightInd w:val="0"/>
        <w:rPr>
          <w:rFonts w:cs="Calibri"/>
          <w:bCs/>
          <w:color w:val="0D0D0D"/>
        </w:rPr>
      </w:pPr>
      <w:r w:rsidRPr="009741F6">
        <w:rPr>
          <w:rFonts w:cs="Calibri"/>
          <w:bCs/>
          <w:color w:val="0D0D0D"/>
        </w:rPr>
        <w:t>Uddannelsessystemet og samarbejdsflader i arbejdet med realkompetencer.</w:t>
      </w:r>
    </w:p>
    <w:p w:rsidR="00905C0E" w:rsidRPr="009741F6" w:rsidRDefault="00905C0E" w:rsidP="00905C0E">
      <w:pPr>
        <w:autoSpaceDE w:val="0"/>
        <w:autoSpaceDN w:val="0"/>
        <w:adjustRightInd w:val="0"/>
        <w:rPr>
          <w:rFonts w:cs="Calibri"/>
          <w:color w:val="0D0D0D"/>
        </w:rPr>
      </w:pPr>
      <w:r w:rsidRPr="009741F6">
        <w:rPr>
          <w:rFonts w:cs="Calibri"/>
          <w:bCs/>
          <w:color w:val="0D0D0D"/>
        </w:rPr>
        <w:lastRenderedPageBreak/>
        <w:t xml:space="preserve">Målgrupper og deltagerperspektiv herunder </w:t>
      </w:r>
      <w:r w:rsidRPr="009741F6">
        <w:rPr>
          <w:rFonts w:cs="Calibri"/>
          <w:color w:val="0D0D0D"/>
        </w:rPr>
        <w:t xml:space="preserve">voksenliv, karriereudvikling, livslang læring, motivation for anerkendelse af realkompetencer. </w:t>
      </w:r>
    </w:p>
    <w:p w:rsidR="00905C0E" w:rsidRPr="009741F6" w:rsidRDefault="00905C0E" w:rsidP="00905C0E">
      <w:pPr>
        <w:autoSpaceDE w:val="0"/>
        <w:autoSpaceDN w:val="0"/>
        <w:adjustRightInd w:val="0"/>
        <w:rPr>
          <w:rFonts w:cs="Calibri"/>
          <w:color w:val="0D0D0D"/>
        </w:rPr>
      </w:pPr>
      <w:r w:rsidRPr="009741F6">
        <w:rPr>
          <w:rFonts w:cs="Calibri"/>
          <w:color w:val="0D0D0D"/>
        </w:rPr>
        <w:t>Planlægningsmodeller, metoder og værktøjer til afklaring, dokumentation og vurdering og vejledning i arbejdet med realkompetencer.</w:t>
      </w:r>
    </w:p>
    <w:p w:rsidR="00905C0E" w:rsidRPr="009741F6" w:rsidRDefault="00905C0E" w:rsidP="00905C0E">
      <w:pPr>
        <w:autoSpaceDE w:val="0"/>
        <w:autoSpaceDN w:val="0"/>
        <w:adjustRightInd w:val="0"/>
        <w:rPr>
          <w:rFonts w:cs="Calibri"/>
          <w:color w:val="0D0D0D"/>
        </w:rPr>
      </w:pPr>
      <w:r w:rsidRPr="009741F6">
        <w:rPr>
          <w:rFonts w:cs="Calibri"/>
          <w:color w:val="0D0D0D"/>
        </w:rPr>
        <w:t>Kvalitet og udvikling af arbejdet med realkompetencer.</w:t>
      </w:r>
    </w:p>
    <w:p w:rsidR="00905C0E" w:rsidRPr="009741F6" w:rsidRDefault="00905C0E" w:rsidP="00905C0E">
      <w:r w:rsidRPr="009741F6">
        <w:rPr>
          <w:rFonts w:cs="Calibri"/>
          <w:color w:val="0D0D0D"/>
        </w:rPr>
        <w:t>Vidensbegreber og vidensforståelse</w:t>
      </w:r>
      <w:r>
        <w:rPr>
          <w:rFonts w:cs="Calibri"/>
          <w:color w:val="0D0D0D"/>
        </w:rPr>
        <w:t>.</w:t>
      </w:r>
    </w:p>
    <w:p w:rsidR="00254E04" w:rsidRDefault="00254E04" w:rsidP="000A2A5F">
      <w:pPr>
        <w:rPr>
          <w:rFonts w:cs="Arial"/>
          <w:b/>
        </w:rPr>
      </w:pPr>
    </w:p>
    <w:p w:rsidR="003B602E" w:rsidRDefault="003B602E" w:rsidP="00B603B8">
      <w:pPr>
        <w:rPr>
          <w:rFonts w:cs="Arial"/>
          <w:b/>
          <w:bCs/>
        </w:rPr>
      </w:pPr>
    </w:p>
    <w:p w:rsidR="00254E04" w:rsidRPr="00810BC3" w:rsidRDefault="00254E04" w:rsidP="00B603B8">
      <w:pPr>
        <w:rPr>
          <w:rFonts w:cs="Arial"/>
          <w:b/>
          <w:bCs/>
        </w:rPr>
      </w:pPr>
      <w:r w:rsidRPr="00810BC3">
        <w:rPr>
          <w:rFonts w:cs="Arial"/>
          <w:b/>
          <w:bCs/>
        </w:rPr>
        <w:t>Pædagogisk diplomuddannelse</w:t>
      </w:r>
    </w:p>
    <w:p w:rsidR="00254E04" w:rsidRPr="00810BC3" w:rsidRDefault="00254E04" w:rsidP="00836276">
      <w:pPr>
        <w:pStyle w:val="Overskrift2"/>
      </w:pPr>
      <w:bookmarkStart w:id="185" w:name="_Toc119489563"/>
      <w:bookmarkStart w:id="186" w:name="_Toc284248036"/>
      <w:bookmarkStart w:id="187" w:name="_Toc425765326"/>
      <w:r w:rsidRPr="00836276">
        <w:t>SPECIALPÆDAGOGIK</w:t>
      </w:r>
      <w:bookmarkEnd w:id="185"/>
      <w:bookmarkEnd w:id="186"/>
      <w:bookmarkEnd w:id="187"/>
    </w:p>
    <w:p w:rsidR="00254E04" w:rsidRPr="00810BC3" w:rsidRDefault="00254E04" w:rsidP="00B603B8">
      <w:pPr>
        <w:tabs>
          <w:tab w:val="left" w:pos="1304"/>
          <w:tab w:val="left" w:pos="1699"/>
          <w:tab w:val="left" w:pos="2419"/>
          <w:tab w:val="left" w:pos="3139"/>
          <w:tab w:val="left" w:pos="3859"/>
          <w:tab w:val="left" w:pos="4579"/>
          <w:tab w:val="left" w:pos="5299"/>
          <w:tab w:val="left" w:pos="6019"/>
          <w:tab w:val="left" w:pos="6739"/>
          <w:tab w:val="left" w:pos="7459"/>
          <w:tab w:val="left" w:pos="8179"/>
          <w:tab w:val="left" w:pos="8899"/>
        </w:tabs>
        <w:jc w:val="both"/>
        <w:rPr>
          <w:rFonts w:cs="Arial"/>
        </w:rPr>
      </w:pPr>
    </w:p>
    <w:p w:rsidR="00254E04" w:rsidRPr="00810BC3" w:rsidRDefault="00254E04" w:rsidP="00B603B8">
      <w:pPr>
        <w:rPr>
          <w:rFonts w:cs="Arial"/>
          <w:b/>
        </w:rPr>
      </w:pPr>
      <w:r w:rsidRPr="00810BC3">
        <w:rPr>
          <w:rFonts w:cs="Arial"/>
          <w:b/>
        </w:rPr>
        <w:t>Mål for læringsudbytte</w:t>
      </w:r>
    </w:p>
    <w:p w:rsidR="00254E04" w:rsidRPr="00810BC3" w:rsidRDefault="00254E04" w:rsidP="00B603B8">
      <w:pPr>
        <w:rPr>
          <w:rFonts w:cs="Arial"/>
        </w:rPr>
      </w:pPr>
      <w:r w:rsidRPr="00810BC3">
        <w:rPr>
          <w:rFonts w:cs="Arial"/>
        </w:rPr>
        <w:t xml:space="preserve">Den studerende skal kunne håndtere specialpædagogiske problemstillinger i sit professionelle virke inden for almenpædagogiske praksisfelter, såvel som praksis i et specialiseret fagligt miljø. Den studerende skal besidde en integreret teoretisk og professionsrettet viden om og indsigt i det specialpædagogiske område, som bygger på såvel national som international forskning. Den studerende besidder kvalifikationer til at arbejde ud fra et helhedsperspektiv, hvor grundlaget er det tværprofessionelle samarbejde i en læringsdifferentieret indsats. Den forebyggende indsats og det inkluderende og kontekstuelle perspektiv vægtes højt. Den studerende skal kunne skelne mellem forskellige paradigmatiske tilgange til arbejdet med mennesket med særlige behov i såvel et individuelt, som et socialt og samfundsmæssigt perspektiv. </w:t>
      </w:r>
    </w:p>
    <w:p w:rsidR="00254E04" w:rsidRPr="00810BC3" w:rsidRDefault="00254E04" w:rsidP="00B603B8">
      <w:pPr>
        <w:rPr>
          <w:rFonts w:cs="Arial"/>
        </w:rPr>
      </w:pPr>
    </w:p>
    <w:p w:rsidR="00254E04" w:rsidRPr="00810BC3" w:rsidRDefault="00254E04" w:rsidP="00B603B8">
      <w:pPr>
        <w:rPr>
          <w:rFonts w:cs="Arial"/>
        </w:rPr>
      </w:pPr>
      <w:r w:rsidRPr="00810BC3">
        <w:rPr>
          <w:rFonts w:cs="Arial"/>
        </w:rPr>
        <w:t xml:space="preserve">Det er målet, at den studerende gennem integration af praksiserfaring og udviklingsorientering opnår viden, færdigheder og kompetencer således: </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Viden</w:t>
      </w:r>
    </w:p>
    <w:p w:rsidR="00254E04" w:rsidRPr="00810BC3" w:rsidRDefault="00254E04" w:rsidP="000D4D2D">
      <w:pPr>
        <w:numPr>
          <w:ilvl w:val="0"/>
          <w:numId w:val="24"/>
        </w:numPr>
        <w:rPr>
          <w:rFonts w:cs="Arial"/>
        </w:rPr>
      </w:pPr>
      <w:r w:rsidRPr="00810BC3">
        <w:rPr>
          <w:rFonts w:cs="Arial"/>
        </w:rPr>
        <w:t xml:space="preserve">Har viden om specialpædagogik </w:t>
      </w:r>
    </w:p>
    <w:p w:rsidR="00254E04" w:rsidRPr="00810BC3" w:rsidRDefault="00254E04" w:rsidP="000D4D2D">
      <w:pPr>
        <w:numPr>
          <w:ilvl w:val="0"/>
          <w:numId w:val="24"/>
        </w:numPr>
        <w:rPr>
          <w:rFonts w:cs="Arial"/>
        </w:rPr>
      </w:pPr>
      <w:r w:rsidRPr="00810BC3">
        <w:rPr>
          <w:rFonts w:cs="Arial"/>
        </w:rPr>
        <w:t>Har viden om menneskets livslange udvikling, herunder normalitet og afvigelse</w:t>
      </w:r>
    </w:p>
    <w:p w:rsidR="00254E04" w:rsidRPr="00810BC3" w:rsidRDefault="00254E04" w:rsidP="000D4D2D">
      <w:pPr>
        <w:numPr>
          <w:ilvl w:val="0"/>
          <w:numId w:val="24"/>
        </w:numPr>
        <w:rPr>
          <w:rFonts w:cs="Arial"/>
        </w:rPr>
      </w:pPr>
      <w:r w:rsidRPr="00810BC3">
        <w:rPr>
          <w:rFonts w:cs="Arial"/>
        </w:rPr>
        <w:t>Kan reflektere over anvendelsen af specialpædagogikken i relation til trivsel og læring</w:t>
      </w:r>
    </w:p>
    <w:p w:rsidR="00254E04" w:rsidRPr="00810BC3" w:rsidRDefault="00254E04" w:rsidP="000D4D2D">
      <w:pPr>
        <w:numPr>
          <w:ilvl w:val="0"/>
          <w:numId w:val="24"/>
        </w:numPr>
        <w:rPr>
          <w:rFonts w:cs="Arial"/>
        </w:rPr>
      </w:pPr>
      <w:r w:rsidRPr="00810BC3">
        <w:rPr>
          <w:rFonts w:cs="Arial"/>
        </w:rPr>
        <w:t>Har indsigt i klassifikation af funktionelle vanskeligheder</w:t>
      </w:r>
    </w:p>
    <w:p w:rsidR="00254E04" w:rsidRPr="00810BC3" w:rsidRDefault="00254E04" w:rsidP="000D4D2D">
      <w:pPr>
        <w:numPr>
          <w:ilvl w:val="0"/>
          <w:numId w:val="24"/>
        </w:numPr>
        <w:rPr>
          <w:rFonts w:cs="Arial"/>
        </w:rPr>
      </w:pPr>
      <w:r w:rsidRPr="00810BC3">
        <w:rPr>
          <w:rFonts w:cs="Arial"/>
        </w:rPr>
        <w:t>Har viden om sammenhængen mellem almenpædagogiske og specialpædagogiske arbejdsformer</w:t>
      </w:r>
    </w:p>
    <w:p w:rsidR="00254E04" w:rsidRPr="00810BC3" w:rsidRDefault="00254E04" w:rsidP="000D4D2D">
      <w:pPr>
        <w:numPr>
          <w:ilvl w:val="0"/>
          <w:numId w:val="24"/>
        </w:numPr>
        <w:rPr>
          <w:rFonts w:cs="Arial"/>
        </w:rPr>
      </w:pPr>
      <w:r w:rsidRPr="00810BC3">
        <w:rPr>
          <w:rFonts w:cs="Arial"/>
        </w:rPr>
        <w:t>Har indsigt i begrundelser for inkluderende og ekskluderende processer</w:t>
      </w:r>
    </w:p>
    <w:p w:rsidR="00254E04" w:rsidRPr="00810BC3" w:rsidRDefault="00254E04" w:rsidP="000D4D2D">
      <w:pPr>
        <w:numPr>
          <w:ilvl w:val="0"/>
          <w:numId w:val="24"/>
        </w:numPr>
        <w:rPr>
          <w:rFonts w:cs="Arial"/>
        </w:rPr>
      </w:pPr>
      <w:r w:rsidRPr="00810BC3">
        <w:rPr>
          <w:rFonts w:cs="Arial"/>
        </w:rPr>
        <w:t>Kan reflektere over egen og andres praksis</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Færdigheder</w:t>
      </w:r>
    </w:p>
    <w:p w:rsidR="00254E04" w:rsidRPr="00810BC3" w:rsidRDefault="00254E04" w:rsidP="000D4D2D">
      <w:pPr>
        <w:numPr>
          <w:ilvl w:val="0"/>
          <w:numId w:val="24"/>
        </w:numPr>
        <w:rPr>
          <w:rFonts w:cs="Arial"/>
        </w:rPr>
      </w:pPr>
      <w:r w:rsidRPr="00810BC3">
        <w:rPr>
          <w:rFonts w:cs="Arial"/>
        </w:rPr>
        <w:t>Har færdigheder i at anvende specialpædagogisk viden i læringsmiljøer og udviklingssammenhænge, der omfatter såvel inkluderende som ekskluderende processer</w:t>
      </w:r>
    </w:p>
    <w:p w:rsidR="00254E04" w:rsidRPr="00810BC3" w:rsidRDefault="00254E04" w:rsidP="000D4D2D">
      <w:pPr>
        <w:numPr>
          <w:ilvl w:val="0"/>
          <w:numId w:val="24"/>
        </w:numPr>
        <w:rPr>
          <w:rFonts w:cs="Arial"/>
        </w:rPr>
      </w:pPr>
      <w:r w:rsidRPr="00810BC3">
        <w:rPr>
          <w:rFonts w:cs="Arial"/>
        </w:rPr>
        <w:t>Mestrer relevante grundlæggende metoder i specialpædagogikken som grundlag for at styrke udviklings- og læreprocesser</w:t>
      </w:r>
    </w:p>
    <w:p w:rsidR="00254E04" w:rsidRPr="00810BC3" w:rsidRDefault="00254E04" w:rsidP="000D4D2D">
      <w:pPr>
        <w:numPr>
          <w:ilvl w:val="0"/>
          <w:numId w:val="24"/>
        </w:numPr>
        <w:rPr>
          <w:rFonts w:cs="Arial"/>
        </w:rPr>
      </w:pPr>
      <w:r w:rsidRPr="00810BC3">
        <w:rPr>
          <w:rFonts w:cs="Arial"/>
        </w:rPr>
        <w:t xml:space="preserve">Kan identificere, afdække, analysere og vurdere den enkeltes livssituation, herunder såvel udviklingsmuligheder som særlige behov </w:t>
      </w:r>
    </w:p>
    <w:p w:rsidR="00254E04" w:rsidRPr="00810BC3" w:rsidRDefault="00254E04" w:rsidP="00B603B8">
      <w:pPr>
        <w:ind w:left="720"/>
        <w:rPr>
          <w:rFonts w:cs="Arial"/>
        </w:rPr>
      </w:pPr>
    </w:p>
    <w:p w:rsidR="00254E04" w:rsidRPr="00810BC3" w:rsidRDefault="00254E04" w:rsidP="00B603B8">
      <w:pPr>
        <w:rPr>
          <w:rFonts w:cs="Arial"/>
          <w:b/>
        </w:rPr>
      </w:pPr>
      <w:r w:rsidRPr="00810BC3">
        <w:rPr>
          <w:rFonts w:cs="Arial"/>
          <w:b/>
        </w:rPr>
        <w:t>Kompetencer</w:t>
      </w:r>
    </w:p>
    <w:p w:rsidR="00254E04" w:rsidRPr="00810BC3" w:rsidRDefault="00254E04" w:rsidP="000D4D2D">
      <w:pPr>
        <w:numPr>
          <w:ilvl w:val="0"/>
          <w:numId w:val="24"/>
        </w:numPr>
        <w:rPr>
          <w:rFonts w:cs="Arial"/>
        </w:rPr>
      </w:pPr>
      <w:r w:rsidRPr="00810BC3">
        <w:rPr>
          <w:rFonts w:cs="Arial"/>
        </w:rPr>
        <w:t>Kan håndtere specialpædagogiske problemstillinger i forhold til forebyggelse og interventionsstadie</w:t>
      </w:r>
    </w:p>
    <w:p w:rsidR="00254E04" w:rsidRPr="00810BC3" w:rsidRDefault="00254E04" w:rsidP="000D4D2D">
      <w:pPr>
        <w:numPr>
          <w:ilvl w:val="0"/>
          <w:numId w:val="29"/>
        </w:numPr>
        <w:rPr>
          <w:rFonts w:cs="Arial"/>
        </w:rPr>
      </w:pPr>
      <w:r w:rsidRPr="00810BC3">
        <w:rPr>
          <w:rFonts w:cs="Arial"/>
        </w:rPr>
        <w:t>Kan håndtere formidlende og vejledende funktioner, som knytter sig til det specialpædagogiske område</w:t>
      </w:r>
    </w:p>
    <w:p w:rsidR="00254E04" w:rsidRPr="00810BC3" w:rsidRDefault="00254E04" w:rsidP="000D4D2D">
      <w:pPr>
        <w:numPr>
          <w:ilvl w:val="0"/>
          <w:numId w:val="29"/>
        </w:numPr>
        <w:rPr>
          <w:rFonts w:cs="Arial"/>
        </w:rPr>
      </w:pPr>
      <w:r w:rsidRPr="00810BC3">
        <w:rPr>
          <w:rFonts w:cs="Arial"/>
        </w:rPr>
        <w:lastRenderedPageBreak/>
        <w:t>Kan indgå i tværprofessionelt samarbejde om koordinering af forskellige former for specialpædagogiske indsatser</w:t>
      </w:r>
    </w:p>
    <w:p w:rsidR="00254E04" w:rsidRPr="00810BC3" w:rsidRDefault="00254E04" w:rsidP="000D4D2D">
      <w:pPr>
        <w:numPr>
          <w:ilvl w:val="0"/>
          <w:numId w:val="29"/>
        </w:numPr>
        <w:rPr>
          <w:rFonts w:cs="Arial"/>
        </w:rPr>
      </w:pPr>
      <w:r w:rsidRPr="00810BC3">
        <w:rPr>
          <w:rFonts w:cs="Arial"/>
        </w:rPr>
        <w:t>Kan samarbejde om opgaver relateret til fornyelse og udvikling på det almenpædagogiske og specialpædagogiske område</w:t>
      </w:r>
    </w:p>
    <w:p w:rsidR="00254E04" w:rsidRPr="00810BC3" w:rsidRDefault="00254E04" w:rsidP="000D4D2D">
      <w:pPr>
        <w:numPr>
          <w:ilvl w:val="0"/>
          <w:numId w:val="29"/>
        </w:numPr>
        <w:rPr>
          <w:rFonts w:cs="Arial"/>
        </w:rPr>
      </w:pPr>
      <w:r w:rsidRPr="00810BC3">
        <w:rPr>
          <w:rFonts w:cs="Arial"/>
        </w:rPr>
        <w:t xml:space="preserve">Kan planlægge, analysere og evaluere specialpædagogik på baggrund af en vurdering af muligheder for at </w:t>
      </w:r>
      <w:r w:rsidR="005B0B02">
        <w:rPr>
          <w:rFonts w:cs="Arial"/>
        </w:rPr>
        <w:t>fremme læring og udvikling</w:t>
      </w:r>
    </w:p>
    <w:p w:rsidR="00254E04" w:rsidRPr="00810BC3" w:rsidRDefault="00254E04" w:rsidP="00B603B8">
      <w:pPr>
        <w:rPr>
          <w:rFonts w:cs="Arial"/>
        </w:rPr>
      </w:pPr>
    </w:p>
    <w:p w:rsidR="00254E04" w:rsidRPr="00810BC3" w:rsidRDefault="00254E04" w:rsidP="00B603B8">
      <w:pPr>
        <w:rPr>
          <w:rFonts w:cs="Arial"/>
          <w:b/>
        </w:rPr>
      </w:pPr>
      <w:r w:rsidRPr="00810BC3">
        <w:rPr>
          <w:rFonts w:cs="Arial"/>
          <w:b/>
        </w:rPr>
        <w:t>Moduler</w:t>
      </w:r>
    </w:p>
    <w:p w:rsidR="00254E04" w:rsidRPr="00810BC3" w:rsidRDefault="00254E04" w:rsidP="00B603B8">
      <w:pPr>
        <w:rPr>
          <w:rFonts w:cs="Arial"/>
        </w:rPr>
      </w:pPr>
      <w:r w:rsidRPr="00810BC3">
        <w:rPr>
          <w:rFonts w:cs="Arial"/>
        </w:rPr>
        <w:t xml:space="preserve">Modul 1: Specialpædagogik i samtiden </w:t>
      </w:r>
    </w:p>
    <w:p w:rsidR="00254E04" w:rsidRPr="00810BC3" w:rsidRDefault="00254E04" w:rsidP="00B603B8">
      <w:pPr>
        <w:rPr>
          <w:rFonts w:cs="Arial"/>
        </w:rPr>
      </w:pPr>
      <w:r w:rsidRPr="00810BC3">
        <w:rPr>
          <w:rFonts w:cs="Arial"/>
        </w:rPr>
        <w:t>Modul 2: Læring, kontakt og trivsel</w:t>
      </w:r>
    </w:p>
    <w:p w:rsidR="00254E04" w:rsidRPr="00810BC3" w:rsidRDefault="00254E04" w:rsidP="00B603B8">
      <w:pPr>
        <w:rPr>
          <w:rFonts w:cs="Arial"/>
        </w:rPr>
      </w:pPr>
      <w:r w:rsidRPr="00810BC3">
        <w:rPr>
          <w:rFonts w:cs="Arial"/>
        </w:rPr>
        <w:t>Modul 3: Gennemgribende udviklingsforstyrrelser</w:t>
      </w:r>
    </w:p>
    <w:p w:rsidR="00254E04" w:rsidRPr="00810BC3" w:rsidRDefault="00254E04" w:rsidP="00B603B8">
      <w:pPr>
        <w:rPr>
          <w:rFonts w:cs="Arial"/>
        </w:rPr>
      </w:pPr>
      <w:r w:rsidRPr="00810BC3">
        <w:rPr>
          <w:rFonts w:cs="Arial"/>
        </w:rPr>
        <w:t>Modul 4: Erhvervet hjerneskade</w:t>
      </w:r>
    </w:p>
    <w:p w:rsidR="00254E04" w:rsidRPr="00810BC3" w:rsidRDefault="00254E04" w:rsidP="00B603B8">
      <w:pPr>
        <w:rPr>
          <w:rFonts w:cs="Arial"/>
        </w:rPr>
      </w:pPr>
      <w:r w:rsidRPr="00810BC3">
        <w:rPr>
          <w:rFonts w:cs="Arial"/>
        </w:rPr>
        <w:t>Modul 5: Generelle indlæringsvanskeligheder</w:t>
      </w:r>
    </w:p>
    <w:p w:rsidR="00254E04" w:rsidRPr="00810BC3" w:rsidRDefault="00254E04" w:rsidP="00B603B8">
      <w:pPr>
        <w:rPr>
          <w:rFonts w:cs="Arial"/>
        </w:rPr>
      </w:pPr>
      <w:r w:rsidRPr="00810BC3">
        <w:rPr>
          <w:rFonts w:cs="Arial"/>
        </w:rPr>
        <w:t>Modul 6: Motoriske vanskeligheder og multihandicap</w:t>
      </w:r>
    </w:p>
    <w:p w:rsidR="00254E04" w:rsidRPr="00810BC3" w:rsidRDefault="00254E04" w:rsidP="00B603B8">
      <w:pPr>
        <w:rPr>
          <w:rFonts w:cs="Arial"/>
        </w:rPr>
      </w:pPr>
      <w:r w:rsidRPr="00810BC3">
        <w:rPr>
          <w:rFonts w:cs="Arial"/>
        </w:rPr>
        <w:t>Modul 7: Sansemæssige vanskeligheder</w:t>
      </w:r>
    </w:p>
    <w:p w:rsidR="007F11E4" w:rsidRPr="007F11E4" w:rsidRDefault="00254E04" w:rsidP="00B603B8">
      <w:pPr>
        <w:rPr>
          <w:rFonts w:cs="Arial"/>
        </w:rPr>
      </w:pPr>
      <w:r w:rsidRPr="007F11E4">
        <w:rPr>
          <w:rFonts w:cs="Arial"/>
        </w:rPr>
        <w:t xml:space="preserve">Modul 8: </w:t>
      </w:r>
      <w:r w:rsidR="007F11E4" w:rsidRPr="007F11E4">
        <w:rPr>
          <w:rFonts w:cs="Arial"/>
        </w:rPr>
        <w:t>Komplekse kommunikationsbehov og funktionsnedsættelser</w:t>
      </w:r>
    </w:p>
    <w:p w:rsidR="00254E04" w:rsidRPr="007F11E4" w:rsidRDefault="007F11E4" w:rsidP="00B603B8">
      <w:pPr>
        <w:rPr>
          <w:rFonts w:cs="Arial"/>
        </w:rPr>
      </w:pPr>
      <w:r w:rsidRPr="007F11E4">
        <w:rPr>
          <w:rFonts w:cs="Arial"/>
        </w:rPr>
        <w:t xml:space="preserve">Modul 9: </w:t>
      </w:r>
      <w:r w:rsidR="005B0B02" w:rsidRPr="007F11E4">
        <w:rPr>
          <w:rFonts w:cs="Arial"/>
        </w:rPr>
        <w:t>Synsnedsættelse eller blindhed – u</w:t>
      </w:r>
      <w:r w:rsidR="00254E04" w:rsidRPr="007F11E4">
        <w:rPr>
          <w:rFonts w:cs="Arial"/>
        </w:rPr>
        <w:t>dredning</w:t>
      </w:r>
    </w:p>
    <w:p w:rsidR="00254E04" w:rsidRPr="007F11E4" w:rsidRDefault="007F11E4" w:rsidP="00B603B8">
      <w:pPr>
        <w:rPr>
          <w:rFonts w:cs="Arial"/>
        </w:rPr>
      </w:pPr>
      <w:r w:rsidRPr="007F11E4">
        <w:rPr>
          <w:rFonts w:cs="Arial"/>
        </w:rPr>
        <w:t>Modul 10</w:t>
      </w:r>
      <w:r w:rsidR="00254E04" w:rsidRPr="007F11E4">
        <w:rPr>
          <w:rFonts w:cs="Arial"/>
        </w:rPr>
        <w:t xml:space="preserve">: </w:t>
      </w:r>
      <w:r w:rsidR="005B0B02" w:rsidRPr="007F11E4">
        <w:rPr>
          <w:rFonts w:cs="Arial"/>
        </w:rPr>
        <w:t>Synsnedsættelse eller blindhed –</w:t>
      </w:r>
      <w:r w:rsidR="00254E04" w:rsidRPr="007F11E4">
        <w:rPr>
          <w:rFonts w:cs="Arial"/>
        </w:rPr>
        <w:t xml:space="preserve"> læring, rehabilitering og udvikling</w:t>
      </w:r>
    </w:p>
    <w:p w:rsidR="009A1434" w:rsidRPr="007F11E4" w:rsidRDefault="009A1434" w:rsidP="00B603B8">
      <w:pPr>
        <w:rPr>
          <w:rFonts w:cs="Arial"/>
        </w:rPr>
      </w:pPr>
      <w:r w:rsidRPr="007F11E4">
        <w:rPr>
          <w:rFonts w:cs="Arial"/>
        </w:rPr>
        <w:t xml:space="preserve">Modul 11: </w:t>
      </w:r>
      <w:r w:rsidR="00E5356E" w:rsidRPr="007F11E4">
        <w:rPr>
          <w:rFonts w:cs="Arial"/>
        </w:rPr>
        <w:t>ADL – Aktiviteter i Daglig Levevis. At kunne klare sig i hverdagslivet med s</w:t>
      </w:r>
      <w:r w:rsidR="007F11E4" w:rsidRPr="007F11E4">
        <w:rPr>
          <w:rFonts w:cs="Arial"/>
        </w:rPr>
        <w:t xml:space="preserve">ynsnedsættelse eller blindhed </w:t>
      </w:r>
    </w:p>
    <w:p w:rsidR="009A1434" w:rsidRPr="007F11E4" w:rsidRDefault="009A1434" w:rsidP="00B603B8">
      <w:pPr>
        <w:rPr>
          <w:rFonts w:cs="Arial"/>
        </w:rPr>
      </w:pPr>
      <w:r w:rsidRPr="007F11E4">
        <w:rPr>
          <w:rFonts w:cs="Arial"/>
        </w:rPr>
        <w:t>Modul 12:</w:t>
      </w:r>
      <w:r w:rsidR="00E5356E" w:rsidRPr="007F11E4">
        <w:rPr>
          <w:rFonts w:cs="Arial"/>
        </w:rPr>
        <w:t xml:space="preserve"> O&amp;M – Orientering og Mobility. At kunne færdes i det fysiske miljø med synsnedsættelse eller blindhed</w:t>
      </w:r>
      <w:r w:rsidR="007F11E4" w:rsidRPr="007F11E4">
        <w:rPr>
          <w:rFonts w:cs="Arial"/>
        </w:rPr>
        <w:t xml:space="preserve"> </w:t>
      </w:r>
    </w:p>
    <w:p w:rsidR="00254E04" w:rsidRPr="00810BC3" w:rsidRDefault="00254E04" w:rsidP="00F27ED1">
      <w:pPr>
        <w:spacing w:after="240"/>
        <w:rPr>
          <w:rFonts w:cs="Arial"/>
          <w:b/>
        </w:rPr>
      </w:pPr>
    </w:p>
    <w:p w:rsidR="00254E04" w:rsidRPr="00810BC3" w:rsidRDefault="00905C0E" w:rsidP="00356D2D">
      <w:pPr>
        <w:pStyle w:val="Overskrift3"/>
        <w:numPr>
          <w:ilvl w:val="0"/>
          <w:numId w:val="0"/>
        </w:numPr>
        <w:ind w:left="720"/>
      </w:pPr>
      <w:bookmarkStart w:id="188" w:name="_Toc284248037"/>
      <w:bookmarkStart w:id="189" w:name="_Toc425765327"/>
      <w:r>
        <w:t>Modul Rs 19.15</w:t>
      </w:r>
      <w:r w:rsidR="00254E04" w:rsidRPr="00810BC3">
        <w:t xml:space="preserve">.1: </w:t>
      </w:r>
      <w:r w:rsidR="00254E04" w:rsidRPr="00F953B3">
        <w:t>Specialpædagogik</w:t>
      </w:r>
      <w:r w:rsidR="00254E04" w:rsidRPr="00810BC3">
        <w:t xml:space="preserve"> i samtiden</w:t>
      </w:r>
      <w:bookmarkEnd w:id="188"/>
      <w:bookmarkEnd w:id="189"/>
    </w:p>
    <w:p w:rsidR="00254E04" w:rsidRDefault="00254E04" w:rsidP="00224AB6">
      <w:pPr>
        <w:ind w:firstLine="720"/>
        <w:rPr>
          <w:rFonts w:cs="Arial"/>
        </w:rPr>
      </w:pPr>
      <w:r w:rsidRPr="002216E2">
        <w:rPr>
          <w:rFonts w:cs="Arial"/>
        </w:rPr>
        <w:t>10 ECTS-point, ekstern prøve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1D02B6">
      <w:pPr>
        <w:numPr>
          <w:ilvl w:val="0"/>
          <w:numId w:val="61"/>
        </w:numPr>
        <w:tabs>
          <w:tab w:val="left" w:pos="426"/>
        </w:tabs>
        <w:rPr>
          <w:rFonts w:cs="Arial"/>
        </w:rPr>
      </w:pPr>
      <w:r w:rsidRPr="00810BC3">
        <w:rPr>
          <w:rFonts w:cs="Arial"/>
        </w:rPr>
        <w:t>har grundlæggende viden om specialpædagogik i samtiden, herunder indsigt i såvel det formelle grundlag (lovgivning, konventioner etc.) som indsigt i de organisatoriske og samfundsmæssige betingelser</w:t>
      </w:r>
    </w:p>
    <w:p w:rsidR="00254E04" w:rsidRPr="00810BC3" w:rsidRDefault="00254E04" w:rsidP="001D02B6">
      <w:pPr>
        <w:numPr>
          <w:ilvl w:val="0"/>
          <w:numId w:val="61"/>
        </w:numPr>
        <w:tabs>
          <w:tab w:val="left" w:pos="426"/>
        </w:tabs>
        <w:rPr>
          <w:rFonts w:cs="Arial"/>
        </w:rPr>
      </w:pPr>
      <w:r w:rsidRPr="00810BC3">
        <w:rPr>
          <w:rFonts w:cs="Arial"/>
        </w:rPr>
        <w:t xml:space="preserve">har viden om individuel udviklingsmæssig diversitet og variation i relation til inkluderende og ekskluderende processer </w:t>
      </w:r>
    </w:p>
    <w:p w:rsidR="00254E04" w:rsidRPr="00810BC3" w:rsidRDefault="00254E04" w:rsidP="001D02B6">
      <w:pPr>
        <w:numPr>
          <w:ilvl w:val="0"/>
          <w:numId w:val="61"/>
        </w:numPr>
        <w:tabs>
          <w:tab w:val="left" w:pos="426"/>
        </w:tabs>
        <w:rPr>
          <w:rFonts w:cs="Arial"/>
        </w:rPr>
      </w:pPr>
      <w:r w:rsidRPr="00810BC3">
        <w:rPr>
          <w:rFonts w:cs="Arial"/>
        </w:rPr>
        <w:t>har indsigt i og kan reflektere over professionsetiske forhold i relation til det specialpædagogiske felt</w:t>
      </w:r>
    </w:p>
    <w:p w:rsidR="00254E04" w:rsidRPr="00810BC3" w:rsidRDefault="00254E04" w:rsidP="001D02B6">
      <w:pPr>
        <w:numPr>
          <w:ilvl w:val="0"/>
          <w:numId w:val="61"/>
        </w:numPr>
        <w:tabs>
          <w:tab w:val="left" w:pos="426"/>
        </w:tabs>
        <w:rPr>
          <w:rFonts w:cs="Arial"/>
        </w:rPr>
      </w:pPr>
      <w:r w:rsidRPr="00810BC3">
        <w:rPr>
          <w:rFonts w:cs="Arial"/>
        </w:rPr>
        <w:t>mestrer at indgå i samarbejde om en læringsdifferentieret indsats, der fremmer inklusion og som rummer overvejelser i forhold til den enkelte og ti</w:t>
      </w:r>
      <w:r w:rsidR="005B0B02">
        <w:rPr>
          <w:rFonts w:cs="Arial"/>
        </w:rPr>
        <w:t>l netværket omkring den enkelte</w:t>
      </w:r>
    </w:p>
    <w:p w:rsidR="00254E04" w:rsidRPr="00810BC3" w:rsidRDefault="00254E04" w:rsidP="00E32845">
      <w:pPr>
        <w:tabs>
          <w:tab w:val="left" w:pos="426"/>
        </w:tabs>
        <w:rPr>
          <w:rFonts w:cs="Arial"/>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contextualSpacing/>
        <w:rPr>
          <w:rFonts w:cs="Arial"/>
        </w:rPr>
      </w:pPr>
      <w:r w:rsidRPr="00810BC3">
        <w:rPr>
          <w:rFonts w:cs="Arial"/>
        </w:rPr>
        <w:t>Det specialpædagogisk forskningsmæssige og teoretiske grundlag.</w:t>
      </w:r>
    </w:p>
    <w:p w:rsidR="00254E04" w:rsidRPr="00810BC3" w:rsidRDefault="00254E04" w:rsidP="00E32845">
      <w:pPr>
        <w:contextualSpacing/>
        <w:rPr>
          <w:rFonts w:cs="Arial"/>
        </w:rPr>
      </w:pPr>
      <w:r w:rsidRPr="00810BC3">
        <w:rPr>
          <w:rFonts w:cs="Arial"/>
        </w:rPr>
        <w:t>Specialpædagogikkens historiske forudsætninger.</w:t>
      </w:r>
    </w:p>
    <w:p w:rsidR="00254E04" w:rsidRPr="00810BC3" w:rsidRDefault="00254E04" w:rsidP="00E32845">
      <w:pPr>
        <w:contextualSpacing/>
        <w:rPr>
          <w:rFonts w:cs="Arial"/>
        </w:rPr>
      </w:pPr>
      <w:r w:rsidRPr="00810BC3">
        <w:rPr>
          <w:rFonts w:cs="Arial"/>
        </w:rPr>
        <w:t>Normalitet og afvigelse samt funktionsnedsættelser og diagnosticering i den specialpædagogiske kontekst.</w:t>
      </w:r>
    </w:p>
    <w:p w:rsidR="00254E04" w:rsidRPr="00810BC3" w:rsidRDefault="00254E04" w:rsidP="00E32845">
      <w:pPr>
        <w:contextualSpacing/>
        <w:rPr>
          <w:rFonts w:cs="Arial"/>
        </w:rPr>
      </w:pPr>
      <w:r w:rsidRPr="00810BC3">
        <w:rPr>
          <w:rFonts w:cs="Arial"/>
        </w:rPr>
        <w:t>Specialpædagogikkens egenart i relation til almenpædagogikken.</w:t>
      </w:r>
    </w:p>
    <w:p w:rsidR="00254E04" w:rsidRPr="00810BC3" w:rsidRDefault="00254E04" w:rsidP="00E32845">
      <w:pPr>
        <w:contextualSpacing/>
        <w:rPr>
          <w:rFonts w:cs="Arial"/>
        </w:rPr>
      </w:pPr>
      <w:r w:rsidRPr="00810BC3">
        <w:rPr>
          <w:rFonts w:cs="Arial"/>
        </w:rPr>
        <w:t>Specialpædagogiske paradigmer, herunder professionsforståelse og etik.</w:t>
      </w:r>
    </w:p>
    <w:p w:rsidR="00254E04" w:rsidRPr="00810BC3" w:rsidRDefault="00254E04" w:rsidP="00E32845">
      <w:pPr>
        <w:contextualSpacing/>
        <w:rPr>
          <w:rFonts w:cs="Arial"/>
        </w:rPr>
      </w:pPr>
      <w:r w:rsidRPr="00810BC3">
        <w:rPr>
          <w:rFonts w:cs="Arial"/>
        </w:rPr>
        <w:t xml:space="preserve">Relevant lovgivning og ratificerede internationale konventioner.  </w:t>
      </w:r>
    </w:p>
    <w:p w:rsidR="00254E04" w:rsidRPr="00810BC3" w:rsidRDefault="00254E04" w:rsidP="00E32845">
      <w:pPr>
        <w:contextualSpacing/>
        <w:rPr>
          <w:rFonts w:cs="Arial"/>
        </w:rPr>
      </w:pPr>
      <w:r w:rsidRPr="00810BC3">
        <w:rPr>
          <w:rFonts w:cs="Arial"/>
        </w:rPr>
        <w:t xml:space="preserve">Samarbejds- og gruppeprocesser i det mono- og tværfaglige felt. </w:t>
      </w:r>
    </w:p>
    <w:p w:rsidR="00254E04" w:rsidRPr="00810BC3" w:rsidRDefault="00254E04" w:rsidP="00E32845">
      <w:pPr>
        <w:contextualSpacing/>
        <w:rPr>
          <w:rFonts w:cs="Arial"/>
        </w:rPr>
      </w:pPr>
      <w:r w:rsidRPr="00810BC3">
        <w:rPr>
          <w:rFonts w:cs="Arial"/>
        </w:rPr>
        <w:lastRenderedPageBreak/>
        <w:t>Sociale og organisatoriske specialpædagogiske opgaveløsninger herunder læring, mestring og kompensationsmuligheder.</w:t>
      </w:r>
    </w:p>
    <w:p w:rsidR="00254E04" w:rsidRPr="00810BC3" w:rsidRDefault="00254E04" w:rsidP="00E32845">
      <w:pPr>
        <w:spacing w:after="240"/>
        <w:rPr>
          <w:rFonts w:cs="Arial"/>
          <w:b/>
          <w:bCs/>
        </w:rPr>
      </w:pPr>
    </w:p>
    <w:p w:rsidR="00254E04" w:rsidRPr="002A41E1" w:rsidRDefault="00905C0E" w:rsidP="00356D2D">
      <w:pPr>
        <w:pStyle w:val="Overskrift3"/>
        <w:numPr>
          <w:ilvl w:val="0"/>
          <w:numId w:val="0"/>
        </w:numPr>
        <w:ind w:left="720"/>
        <w:rPr>
          <w:color w:val="FF0000"/>
        </w:rPr>
      </w:pPr>
      <w:bookmarkStart w:id="190" w:name="_Toc284248038"/>
      <w:bookmarkStart w:id="191" w:name="_Toc265830069"/>
      <w:bookmarkStart w:id="192" w:name="_Toc425765328"/>
      <w:r>
        <w:t>Modul Rs 19.15</w:t>
      </w:r>
      <w:r w:rsidR="00254E04" w:rsidRPr="00810BC3">
        <w:t xml:space="preserve">.2: Læring, </w:t>
      </w:r>
      <w:r w:rsidR="00254E04" w:rsidRPr="00F953B3">
        <w:t>kontakt</w:t>
      </w:r>
      <w:r w:rsidR="00254E04" w:rsidRPr="00810BC3">
        <w:t xml:space="preserve"> og trivsel</w:t>
      </w:r>
      <w:bookmarkEnd w:id="190"/>
      <w:bookmarkEnd w:id="192"/>
    </w:p>
    <w:p w:rsidR="00254E04" w:rsidRDefault="00254E04" w:rsidP="00E32845">
      <w:pPr>
        <w:tabs>
          <w:tab w:val="left" w:pos="360"/>
          <w:tab w:val="left" w:pos="1701"/>
        </w:tabs>
        <w:rPr>
          <w:rFonts w:cs="Arial"/>
        </w:rPr>
      </w:pPr>
      <w:r>
        <w:rPr>
          <w:rFonts w:cs="Arial"/>
        </w:rPr>
        <w:tab/>
      </w:r>
      <w:r w:rsidR="00224AB6">
        <w:rPr>
          <w:rFonts w:cs="Arial"/>
        </w:rPr>
        <w:t xml:space="preserve">      </w:t>
      </w:r>
      <w:r w:rsidRPr="002216E2">
        <w:rPr>
          <w:rFonts w:cs="Arial"/>
        </w:rPr>
        <w:t>10 ECTS-point, ekstern prøve</w:t>
      </w:r>
    </w:p>
    <w:p w:rsidR="00254E04" w:rsidRPr="00810BC3" w:rsidRDefault="00254E04" w:rsidP="00E32845">
      <w:pPr>
        <w:tabs>
          <w:tab w:val="left" w:pos="360"/>
          <w:tab w:val="left" w:pos="1701"/>
        </w:tabs>
        <w:rPr>
          <w:rFonts w:cs="Arial"/>
          <w:b/>
        </w:rPr>
      </w:pPr>
    </w:p>
    <w:p w:rsidR="00254E04" w:rsidRPr="00C91738" w:rsidRDefault="00254E04" w:rsidP="00E32845">
      <w:pPr>
        <w:tabs>
          <w:tab w:val="left" w:pos="360"/>
          <w:tab w:val="left" w:pos="1701"/>
        </w:tabs>
        <w:rPr>
          <w:rFonts w:cs="Arial"/>
          <w:b/>
        </w:rPr>
      </w:pPr>
      <w:r w:rsidRPr="00C91738">
        <w:rPr>
          <w:rFonts w:cs="Arial"/>
          <w:b/>
        </w:rPr>
        <w:t>Læringsmål</w:t>
      </w:r>
    </w:p>
    <w:p w:rsidR="001A76CF" w:rsidRPr="00C91738" w:rsidRDefault="001A76CF" w:rsidP="001A76CF">
      <w:pPr>
        <w:tabs>
          <w:tab w:val="left" w:pos="360"/>
          <w:tab w:val="left" w:pos="1701"/>
        </w:tabs>
        <w:rPr>
          <w:rFonts w:cs="Arial"/>
        </w:rPr>
      </w:pPr>
      <w:r w:rsidRPr="00C91738">
        <w:rPr>
          <w:rFonts w:cs="Arial"/>
        </w:rPr>
        <w:t>Den studerende</w:t>
      </w:r>
    </w:p>
    <w:p w:rsidR="001A76CF" w:rsidRPr="00C91738" w:rsidRDefault="001A76CF" w:rsidP="00992761">
      <w:pPr>
        <w:pStyle w:val="Listeafsnit"/>
        <w:numPr>
          <w:ilvl w:val="0"/>
          <w:numId w:val="236"/>
        </w:numPr>
        <w:tabs>
          <w:tab w:val="left" w:pos="360"/>
          <w:tab w:val="left" w:pos="1701"/>
        </w:tabs>
        <w:rPr>
          <w:rFonts w:ascii="Garamond" w:hAnsi="Garamond" w:cs="Arial"/>
        </w:rPr>
      </w:pPr>
      <w:r w:rsidRPr="00C91738">
        <w:rPr>
          <w:rFonts w:ascii="Garamond" w:hAnsi="Garamond" w:cs="Arial"/>
        </w:rPr>
        <w:t xml:space="preserve">har grundlæggende viden om læring, kontakt og trivsel </w:t>
      </w:r>
    </w:p>
    <w:p w:rsidR="001A76CF" w:rsidRPr="00C91738" w:rsidRDefault="001A76CF" w:rsidP="00992761">
      <w:pPr>
        <w:pStyle w:val="Listeafsnit"/>
        <w:numPr>
          <w:ilvl w:val="0"/>
          <w:numId w:val="236"/>
        </w:numPr>
        <w:tabs>
          <w:tab w:val="left" w:pos="360"/>
          <w:tab w:val="left" w:pos="1701"/>
        </w:tabs>
        <w:rPr>
          <w:rFonts w:ascii="Garamond" w:hAnsi="Garamond" w:cs="Arial"/>
        </w:rPr>
      </w:pPr>
      <w:r w:rsidRPr="00C91738">
        <w:rPr>
          <w:rFonts w:ascii="Garamond" w:hAnsi="Garamond" w:cs="Arial"/>
        </w:rPr>
        <w:t xml:space="preserve">har viden om individuelle og kontekstuelle begrundelser for børn og unge i vanskeligheder i forhold til læring, kontakt og trivsel </w:t>
      </w:r>
    </w:p>
    <w:p w:rsidR="001A76CF" w:rsidRPr="00C91738" w:rsidRDefault="001A76CF" w:rsidP="00992761">
      <w:pPr>
        <w:pStyle w:val="Listeafsnit"/>
        <w:numPr>
          <w:ilvl w:val="0"/>
          <w:numId w:val="236"/>
        </w:numPr>
        <w:tabs>
          <w:tab w:val="left" w:pos="360"/>
          <w:tab w:val="left" w:pos="1701"/>
        </w:tabs>
        <w:rPr>
          <w:rFonts w:ascii="Garamond" w:hAnsi="Garamond" w:cs="Arial"/>
        </w:rPr>
      </w:pPr>
      <w:r w:rsidRPr="00C91738">
        <w:rPr>
          <w:rFonts w:ascii="Garamond" w:hAnsi="Garamond" w:cs="Arial"/>
        </w:rPr>
        <w:t xml:space="preserve">kan indhente information, beskrive, analysere og vurdere en almen- og/eller specialpædagogisk indsats i relation til børn og unge i vanskeligheder og deres omgivelser   </w:t>
      </w:r>
    </w:p>
    <w:p w:rsidR="001A76CF" w:rsidRPr="00C91738" w:rsidRDefault="001A76CF" w:rsidP="00992761">
      <w:pPr>
        <w:pStyle w:val="Listeafsnit"/>
        <w:numPr>
          <w:ilvl w:val="0"/>
          <w:numId w:val="236"/>
        </w:numPr>
        <w:tabs>
          <w:tab w:val="left" w:pos="360"/>
          <w:tab w:val="left" w:pos="1701"/>
        </w:tabs>
        <w:rPr>
          <w:rFonts w:ascii="Garamond" w:hAnsi="Garamond" w:cs="Arial"/>
        </w:rPr>
      </w:pPr>
      <w:r w:rsidRPr="00C91738">
        <w:rPr>
          <w:rFonts w:ascii="Garamond" w:hAnsi="Garamond" w:cs="Arial"/>
        </w:rPr>
        <w:t>kan indgå i samarbejde om en indsats overfor børn og unge i vanskeligheder samt begrunde overvejelser i forhold til den enkelte og til netværket omkring den enkelte, herunder relevante samarbejdspartnere.</w:t>
      </w:r>
    </w:p>
    <w:p w:rsidR="001A76CF" w:rsidRPr="00C91738" w:rsidRDefault="001A76CF" w:rsidP="001A76CF">
      <w:pPr>
        <w:tabs>
          <w:tab w:val="left" w:pos="360"/>
          <w:tab w:val="left" w:pos="1701"/>
        </w:tabs>
        <w:rPr>
          <w:rFonts w:cs="Arial"/>
        </w:rPr>
      </w:pPr>
      <w:r w:rsidRPr="00C91738">
        <w:rPr>
          <w:rFonts w:cs="Arial"/>
        </w:rPr>
        <w:tab/>
      </w:r>
    </w:p>
    <w:p w:rsidR="00254E04" w:rsidRPr="00C91738" w:rsidRDefault="00254E04" w:rsidP="00E32845">
      <w:pPr>
        <w:tabs>
          <w:tab w:val="left" w:pos="360"/>
          <w:tab w:val="left" w:pos="1701"/>
        </w:tabs>
        <w:rPr>
          <w:rFonts w:cs="Arial"/>
          <w:b/>
        </w:rPr>
      </w:pPr>
    </w:p>
    <w:p w:rsidR="00254E04" w:rsidRPr="00C91738" w:rsidRDefault="00254E04" w:rsidP="00E32845">
      <w:pPr>
        <w:tabs>
          <w:tab w:val="left" w:pos="360"/>
          <w:tab w:val="left" w:pos="1701"/>
        </w:tabs>
        <w:rPr>
          <w:rFonts w:cs="Arial"/>
          <w:b/>
        </w:rPr>
      </w:pPr>
      <w:r w:rsidRPr="00C91738">
        <w:rPr>
          <w:rFonts w:cs="Arial"/>
          <w:b/>
        </w:rPr>
        <w:t>Indhold</w:t>
      </w:r>
    </w:p>
    <w:p w:rsidR="001A76CF" w:rsidRPr="00C91738" w:rsidRDefault="001A76CF" w:rsidP="001A76CF">
      <w:pPr>
        <w:rPr>
          <w:rFonts w:cs="Arial"/>
        </w:rPr>
      </w:pPr>
      <w:r w:rsidRPr="00C91738">
        <w:rPr>
          <w:rFonts w:cs="Arial"/>
        </w:rPr>
        <w:t xml:space="preserve">Afklaring af målgruppen i forhold til individuelle og kontekstuelle beskrivelser af børn og unge i vanskeligheder. </w:t>
      </w:r>
    </w:p>
    <w:p w:rsidR="001A76CF" w:rsidRPr="00C91738" w:rsidRDefault="001A76CF" w:rsidP="001A76CF">
      <w:pPr>
        <w:rPr>
          <w:rFonts w:cs="Arial"/>
        </w:rPr>
      </w:pPr>
      <w:r w:rsidRPr="00C91738">
        <w:rPr>
          <w:rFonts w:cs="Arial"/>
        </w:rPr>
        <w:t>Inkluderende og ekskluderende processer</w:t>
      </w:r>
    </w:p>
    <w:p w:rsidR="001A76CF" w:rsidRPr="00C91738" w:rsidRDefault="001A76CF" w:rsidP="001A76CF">
      <w:pPr>
        <w:rPr>
          <w:rFonts w:cs="Arial"/>
        </w:rPr>
      </w:pPr>
      <w:r w:rsidRPr="00C91738">
        <w:rPr>
          <w:rFonts w:cs="Arial"/>
        </w:rPr>
        <w:t>Relevante teorier som grundlag for det almen-, special-, og inklusionspædagogiske arbejde med børn og unge i vanskeligheder i forhold til læring, kontakt og trivsel.</w:t>
      </w:r>
    </w:p>
    <w:p w:rsidR="001A76CF" w:rsidRPr="00C91738" w:rsidRDefault="001A76CF" w:rsidP="001A76CF">
      <w:pPr>
        <w:rPr>
          <w:rFonts w:cs="Arial"/>
        </w:rPr>
      </w:pPr>
      <w:r w:rsidRPr="00C91738">
        <w:rPr>
          <w:rFonts w:cs="Arial"/>
        </w:rPr>
        <w:t>Metoder til informationsindsamling, observation og undersøgelse som grundlag for almen- og eller specialpædagogiske indsatser i forhold til den enkelte og det relevante netværk.</w:t>
      </w:r>
    </w:p>
    <w:p w:rsidR="001A76CF" w:rsidRPr="00C91738" w:rsidRDefault="001A76CF" w:rsidP="001A76CF">
      <w:pPr>
        <w:rPr>
          <w:rFonts w:cs="Arial"/>
        </w:rPr>
      </w:pPr>
      <w:r w:rsidRPr="00C91738">
        <w:rPr>
          <w:rFonts w:cs="Arial"/>
        </w:rPr>
        <w:t>Arbejdsformer, metoder og materialer til udvikling af praksis, der retter sig mod inkluderende indsatser i netværket.</w:t>
      </w:r>
    </w:p>
    <w:p w:rsidR="001A76CF" w:rsidRPr="00C91738" w:rsidRDefault="001A76CF" w:rsidP="001A76CF">
      <w:pPr>
        <w:rPr>
          <w:rFonts w:cs="Arial"/>
        </w:rPr>
      </w:pPr>
      <w:r w:rsidRPr="00C91738">
        <w:rPr>
          <w:rFonts w:cs="Arial"/>
        </w:rPr>
        <w:t>Specialpædagogiske arbejdsformer, metoder, materialer, og hjælpemidler.</w:t>
      </w:r>
    </w:p>
    <w:p w:rsidR="001A76CF" w:rsidRPr="00C91738" w:rsidRDefault="001A76CF" w:rsidP="001A76CF">
      <w:pPr>
        <w:rPr>
          <w:rFonts w:cs="Arial"/>
        </w:rPr>
      </w:pPr>
      <w:r w:rsidRPr="00C91738">
        <w:rPr>
          <w:rFonts w:cs="Arial"/>
        </w:rPr>
        <w:t>Relevant lovgivning på området.</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3" w:name="_Toc284248039"/>
      <w:bookmarkStart w:id="194" w:name="_Toc425765329"/>
      <w:bookmarkEnd w:id="191"/>
      <w:r>
        <w:t>Modul Rs 19.15</w:t>
      </w:r>
      <w:r w:rsidR="00254E04" w:rsidRPr="00810BC3">
        <w:t xml:space="preserve">.3: Gennemgribende </w:t>
      </w:r>
      <w:r w:rsidR="00254E04" w:rsidRPr="00F953B3">
        <w:t>udviklingsforstyrrelser</w:t>
      </w:r>
      <w:bookmarkEnd w:id="193"/>
      <w:bookmarkEnd w:id="194"/>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1D02B6">
      <w:pPr>
        <w:numPr>
          <w:ilvl w:val="0"/>
          <w:numId w:val="71"/>
        </w:numPr>
        <w:contextualSpacing/>
        <w:rPr>
          <w:rFonts w:cs="Arial"/>
        </w:rPr>
      </w:pPr>
      <w:r w:rsidRPr="00810BC3">
        <w:rPr>
          <w:rFonts w:cs="Arial"/>
        </w:rPr>
        <w:t>har en grundlæggende viden om forudsætningerne for udvikling og trivsel; herunder udvikling af eksekutive funktioner, opmærksomhedsfunktioner og social-kognitive funktioner</w:t>
      </w:r>
    </w:p>
    <w:p w:rsidR="00254E04" w:rsidRPr="00810BC3" w:rsidRDefault="00254E04" w:rsidP="001D02B6">
      <w:pPr>
        <w:numPr>
          <w:ilvl w:val="0"/>
          <w:numId w:val="61"/>
        </w:numPr>
        <w:contextualSpacing/>
        <w:rPr>
          <w:rFonts w:cs="Arial"/>
        </w:rPr>
      </w:pPr>
      <w:r w:rsidRPr="00810BC3">
        <w:rPr>
          <w:rFonts w:cs="Arial"/>
        </w:rPr>
        <w:t>har viden om forskellige former for og årsager til udviklingsforstyrr</w:t>
      </w:r>
      <w:r w:rsidR="00BA4D12">
        <w:rPr>
          <w:rFonts w:cs="Arial"/>
        </w:rPr>
        <w:t>elser, herunder ADHD og autisme-spektrum-</w:t>
      </w:r>
      <w:r w:rsidRPr="00810BC3">
        <w:rPr>
          <w:rFonts w:cs="Arial"/>
        </w:rPr>
        <w:t>forstyrrelser</w:t>
      </w:r>
    </w:p>
    <w:p w:rsidR="00254E04" w:rsidRPr="00810BC3" w:rsidRDefault="00254E04" w:rsidP="001D02B6">
      <w:pPr>
        <w:numPr>
          <w:ilvl w:val="0"/>
          <w:numId w:val="61"/>
        </w:numPr>
        <w:contextualSpacing/>
        <w:rPr>
          <w:rFonts w:cs="Arial"/>
        </w:rPr>
      </w:pPr>
      <w:r w:rsidRPr="00810BC3">
        <w:rPr>
          <w:rFonts w:cs="Arial"/>
        </w:rPr>
        <w:t>kan indhente information, beskrive, analysere og vurdere en læringsdifferentieret indsats, der retter sig mod at optimere trivsel og læring for mennesker med udviklingsforstyrrelser i et kompenserende og innovativt perspektiv</w:t>
      </w:r>
    </w:p>
    <w:p w:rsidR="00254E04" w:rsidRPr="00810BC3" w:rsidRDefault="00254E04" w:rsidP="001D02B6">
      <w:pPr>
        <w:numPr>
          <w:ilvl w:val="0"/>
          <w:numId w:val="61"/>
        </w:numPr>
        <w:contextualSpacing/>
        <w:rPr>
          <w:rFonts w:cs="Arial"/>
        </w:rPr>
      </w:pPr>
      <w:r w:rsidRPr="00810BC3">
        <w:rPr>
          <w:rFonts w:cs="Arial"/>
        </w:rPr>
        <w:t>kan indgå i samarbejde om en læringsdifferentieret indsats i relation til mennes</w:t>
      </w:r>
      <w:r w:rsidR="005B0B02">
        <w:rPr>
          <w:rFonts w:cs="Arial"/>
        </w:rPr>
        <w:t>ker med udviklingsforstyrrelser</w:t>
      </w:r>
    </w:p>
    <w:p w:rsidR="00254E04" w:rsidRPr="00810BC3" w:rsidRDefault="00254E04" w:rsidP="00E32845">
      <w:pPr>
        <w:ind w:left="360"/>
        <w:rPr>
          <w:rFonts w:cs="Arial"/>
        </w:rPr>
      </w:pPr>
    </w:p>
    <w:p w:rsidR="00254E04" w:rsidRPr="00810BC3" w:rsidRDefault="00254E04" w:rsidP="00E32845">
      <w:pPr>
        <w:autoSpaceDE w:val="0"/>
        <w:autoSpaceDN w:val="0"/>
        <w:adjustRightInd w:val="0"/>
        <w:rPr>
          <w:rFonts w:cs="Arial"/>
          <w:b/>
          <w:bCs/>
          <w:color w:val="000000"/>
        </w:rPr>
      </w:pPr>
      <w:r w:rsidRPr="00810BC3">
        <w:rPr>
          <w:rFonts w:cs="Arial"/>
          <w:b/>
          <w:bCs/>
          <w:color w:val="000000"/>
        </w:rPr>
        <w:lastRenderedPageBreak/>
        <w:t xml:space="preserve">Indhold </w:t>
      </w:r>
    </w:p>
    <w:p w:rsidR="00254E04" w:rsidRPr="00810BC3" w:rsidRDefault="00254E04" w:rsidP="00E32845">
      <w:pPr>
        <w:autoSpaceDE w:val="0"/>
        <w:autoSpaceDN w:val="0"/>
        <w:adjustRightInd w:val="0"/>
        <w:rPr>
          <w:rFonts w:cs="Arial"/>
          <w:color w:val="000000"/>
        </w:rPr>
      </w:pPr>
      <w:r w:rsidRPr="00810BC3">
        <w:rPr>
          <w:rFonts w:cs="Arial"/>
          <w:color w:val="000000"/>
        </w:rPr>
        <w:t xml:space="preserve">Afklaring af målgruppen i forhold til forskellige vanskeligheder / diagnoser, herunder udbredelse, årsagsforhold, sværhedsgrad, prognose og implikationer. </w:t>
      </w:r>
    </w:p>
    <w:p w:rsidR="00254E04" w:rsidRPr="00810BC3" w:rsidRDefault="00254E04" w:rsidP="00E32845">
      <w:pPr>
        <w:rPr>
          <w:rFonts w:cs="Arial"/>
        </w:rPr>
      </w:pPr>
      <w:r w:rsidRPr="00810BC3">
        <w:rPr>
          <w:rFonts w:cs="Arial"/>
        </w:rPr>
        <w:t>Relevante teorier og forskningsresultater om gennemgribende udviklingsforstyrrelser.</w:t>
      </w:r>
    </w:p>
    <w:p w:rsidR="00254E04" w:rsidRPr="00810BC3" w:rsidRDefault="00254E04" w:rsidP="00E32845">
      <w:pPr>
        <w:rPr>
          <w:rFonts w:cs="Arial"/>
        </w:rPr>
      </w:pPr>
      <w:r w:rsidRPr="00810BC3">
        <w:rPr>
          <w:rFonts w:cs="Arial"/>
        </w:rPr>
        <w:t xml:space="preserve">Udviklingsforstyrrelser set i et livsperspektiv i relation til familieliv, uddannelse, fritidsliv og arbejde.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Specialpædagogiske arbejdsformer, metoder, materialer, og hjælpemidler.</w:t>
      </w:r>
    </w:p>
    <w:p w:rsidR="00254E04" w:rsidRPr="00810BC3" w:rsidRDefault="00254E04" w:rsidP="00E32845">
      <w:pPr>
        <w:rPr>
          <w:rFonts w:cs="Arial"/>
        </w:rPr>
      </w:pPr>
      <w:r w:rsidRPr="00810BC3">
        <w:rPr>
          <w:rFonts w:cs="Arial"/>
        </w:rPr>
        <w:t xml:space="preserve">Beskrivelse, iagttagelse og undersøgelse som basis for handling og undervisning i et innovativt og kompenserende perspektiv. </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5" w:name="_Toc284248040"/>
      <w:bookmarkStart w:id="196" w:name="_Toc425765330"/>
      <w:r>
        <w:t>Modul Rs 19.15</w:t>
      </w:r>
      <w:r w:rsidR="00254E04" w:rsidRPr="00810BC3">
        <w:t xml:space="preserve">.4: Erhvervet </w:t>
      </w:r>
      <w:r w:rsidR="00254E04" w:rsidRPr="00F953B3">
        <w:t>hjerneskade</w:t>
      </w:r>
      <w:bookmarkEnd w:id="195"/>
      <w:bookmarkEnd w:id="196"/>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rPr>
      </w:pPr>
    </w:p>
    <w:p w:rsidR="00254E04" w:rsidRPr="00810BC3" w:rsidRDefault="00254E04" w:rsidP="00E32845">
      <w:pPr>
        <w:rPr>
          <w:rFonts w:cs="Arial"/>
          <w:b/>
        </w:rPr>
      </w:pPr>
      <w:r w:rsidRPr="00810BC3">
        <w:rPr>
          <w:rFonts w:cs="Arial"/>
          <w:b/>
        </w:rPr>
        <w:t xml:space="preserve">Læringsmål </w:t>
      </w:r>
    </w:p>
    <w:p w:rsidR="00254E04" w:rsidRPr="00810BC3" w:rsidRDefault="00254E04" w:rsidP="00E32845">
      <w:pPr>
        <w:rPr>
          <w:rFonts w:cs="Arial"/>
          <w:b/>
        </w:rPr>
      </w:pPr>
      <w:r w:rsidRPr="00810BC3">
        <w:rPr>
          <w:rFonts w:cs="Arial"/>
        </w:rPr>
        <w:t>Den studerende</w:t>
      </w:r>
    </w:p>
    <w:p w:rsidR="00254E04" w:rsidRPr="00810BC3" w:rsidRDefault="00254E04" w:rsidP="001D02B6">
      <w:pPr>
        <w:numPr>
          <w:ilvl w:val="0"/>
          <w:numId w:val="70"/>
        </w:numPr>
        <w:contextualSpacing/>
        <w:rPr>
          <w:rFonts w:cs="Arial"/>
        </w:rPr>
      </w:pPr>
      <w:r w:rsidRPr="00810BC3">
        <w:rPr>
          <w:rFonts w:cs="Arial"/>
        </w:rPr>
        <w:t>har en grundlæggende viden om hjernens udvikling, opbygning og funktion</w:t>
      </w:r>
    </w:p>
    <w:p w:rsidR="00254E04" w:rsidRPr="00810BC3" w:rsidRDefault="00254E04" w:rsidP="001D02B6">
      <w:pPr>
        <w:numPr>
          <w:ilvl w:val="0"/>
          <w:numId w:val="61"/>
        </w:numPr>
        <w:rPr>
          <w:rFonts w:cs="Arial"/>
        </w:rPr>
      </w:pPr>
      <w:r w:rsidRPr="00810BC3">
        <w:rPr>
          <w:rFonts w:cs="Arial"/>
        </w:rPr>
        <w:t>har viden om forskellige former for og årsager til opståede dysfunktioner, der medfører komplicerede forudsætninger for social deltagelse og læring</w:t>
      </w:r>
    </w:p>
    <w:p w:rsidR="00254E04" w:rsidRPr="00810BC3" w:rsidRDefault="00254E04" w:rsidP="001D02B6">
      <w:pPr>
        <w:numPr>
          <w:ilvl w:val="0"/>
          <w:numId w:val="61"/>
        </w:numPr>
        <w:contextualSpacing/>
        <w:rPr>
          <w:rFonts w:cs="Arial"/>
        </w:rPr>
      </w:pPr>
      <w:r w:rsidRPr="00810BC3">
        <w:rPr>
          <w:rFonts w:cs="Arial"/>
        </w:rPr>
        <w:t>har viden om informationsindsamling, beskrivelse, iagttagelse, undersøgelse og evaluering som basis for neuropædagogisk indsats i forbindelse med hjernemæssige dysfunktioner</w:t>
      </w:r>
    </w:p>
    <w:p w:rsidR="00254E04" w:rsidRPr="00810BC3" w:rsidRDefault="00254E04" w:rsidP="001D02B6">
      <w:pPr>
        <w:numPr>
          <w:ilvl w:val="0"/>
          <w:numId w:val="61"/>
        </w:numPr>
        <w:contextualSpacing/>
        <w:rPr>
          <w:rFonts w:cs="Arial"/>
        </w:rPr>
      </w:pPr>
      <w:r w:rsidRPr="00810BC3">
        <w:rPr>
          <w:rFonts w:cs="Arial"/>
        </w:rPr>
        <w:t>kan indgå i samarbejde om læringsdifferentieret indsats i relation til mennesker med hjernemæssige dysfunktioner under hensyntagen til den variation og diversitet, der karakter</w:t>
      </w:r>
      <w:r w:rsidR="00BA4D12">
        <w:rPr>
          <w:rFonts w:cs="Arial"/>
        </w:rPr>
        <w:t>iserer erhvervet hjerneskadede</w:t>
      </w:r>
    </w:p>
    <w:p w:rsidR="00254E04" w:rsidRPr="00810BC3" w:rsidRDefault="00254E04" w:rsidP="00E32845">
      <w:pPr>
        <w:ind w:left="720"/>
        <w:rPr>
          <w:rFonts w:cs="Arial"/>
        </w:rPr>
      </w:pPr>
    </w:p>
    <w:p w:rsidR="00254E04" w:rsidRPr="00810BC3" w:rsidRDefault="00254E04" w:rsidP="00E32845">
      <w:pPr>
        <w:autoSpaceDE w:val="0"/>
        <w:autoSpaceDN w:val="0"/>
        <w:adjustRightInd w:val="0"/>
        <w:rPr>
          <w:rFonts w:cs="Arial"/>
          <w:color w:val="000000"/>
        </w:rPr>
      </w:pPr>
      <w:r w:rsidRPr="00810BC3">
        <w:rPr>
          <w:rFonts w:cs="Arial"/>
          <w:b/>
          <w:bCs/>
          <w:color w:val="000000"/>
        </w:rPr>
        <w:t xml:space="preserve">Indhold </w:t>
      </w:r>
    </w:p>
    <w:p w:rsidR="00254E04" w:rsidRPr="00810BC3" w:rsidRDefault="00254E04" w:rsidP="00E32845">
      <w:pPr>
        <w:rPr>
          <w:rFonts w:cs="Arial"/>
        </w:rPr>
      </w:pPr>
      <w:r w:rsidRPr="00810BC3">
        <w:rPr>
          <w:rFonts w:cs="Arial"/>
        </w:rPr>
        <w:t xml:space="preserve">Afklaring af målgruppen i forhold til forskellige vanskeligheder/diagnoser, herunder udbredelse, årsagsforhold, sværhedsgrad, prognose og implikationer. </w:t>
      </w:r>
    </w:p>
    <w:p w:rsidR="00254E04" w:rsidRPr="00810BC3" w:rsidRDefault="00254E04" w:rsidP="00E32845">
      <w:pPr>
        <w:rPr>
          <w:rFonts w:cs="Arial"/>
        </w:rPr>
      </w:pPr>
      <w:r w:rsidRPr="00810BC3">
        <w:rPr>
          <w:rFonts w:cs="Arial"/>
        </w:rPr>
        <w:t xml:space="preserve">Relevante teorier og forskningsresultater om hjerneprocesser i relation til opståede dysfunktioner og deres konsekvenser. </w:t>
      </w:r>
    </w:p>
    <w:p w:rsidR="00254E04" w:rsidRPr="00810BC3" w:rsidRDefault="00254E04" w:rsidP="00E32845">
      <w:pPr>
        <w:rPr>
          <w:rFonts w:cs="Arial"/>
        </w:rPr>
      </w:pPr>
      <w:r w:rsidRPr="00810BC3">
        <w:rPr>
          <w:rFonts w:cs="Arial"/>
        </w:rPr>
        <w:t>Den opståede skades art og grad set i et livsperspektiv i relation til deltagelse i sociale sammenhænge, familieliv, eventuel uddannelse, fritidsliv eller arbejde.</w:t>
      </w:r>
    </w:p>
    <w:p w:rsidR="00254E04" w:rsidRPr="00810BC3" w:rsidRDefault="00254E04" w:rsidP="00E32845">
      <w:pPr>
        <w:contextualSpacing/>
        <w:rPr>
          <w:rFonts w:cs="Arial"/>
        </w:rPr>
      </w:pPr>
      <w:r w:rsidRPr="00810BC3">
        <w:rPr>
          <w:rFonts w:cs="Arial"/>
        </w:rPr>
        <w:t>Metoder til observationer, informationsindsamling, beskrivelse, undersøgelser og evaluering som basis for specialpædagogiske handlinger i et henholdsvis innovativt og kompenserende perspektiv.</w:t>
      </w:r>
    </w:p>
    <w:p w:rsidR="00254E04" w:rsidRPr="00810BC3" w:rsidRDefault="00254E04" w:rsidP="00E32845">
      <w:pPr>
        <w:contextualSpacing/>
        <w:rPr>
          <w:rFonts w:cs="Arial"/>
        </w:rPr>
      </w:pPr>
      <w:r w:rsidRPr="00810BC3">
        <w:rPr>
          <w:rFonts w:cs="Arial"/>
        </w:rPr>
        <w:t>Arbejdsformer, metoder, hj</w:t>
      </w:r>
      <w:r w:rsidR="00BA4D12">
        <w:rPr>
          <w:rFonts w:cs="Arial"/>
        </w:rPr>
        <w:t>ælpemidler og materialer (fx ikt</w:t>
      </w:r>
      <w:r w:rsidRPr="00810BC3">
        <w:rPr>
          <w:rFonts w:cs="Arial"/>
        </w:rPr>
        <w:t xml:space="preserve">) i forhold til udvikling, rehabilitering og kompensation i forhold til den opståede dysfunktion. </w:t>
      </w:r>
    </w:p>
    <w:p w:rsidR="00254E04" w:rsidRPr="00810BC3" w:rsidRDefault="00254E04" w:rsidP="00E32845">
      <w:pPr>
        <w:rPr>
          <w:rFonts w:cs="Arial"/>
        </w:rPr>
      </w:pPr>
      <w:r w:rsidRPr="00810BC3">
        <w:rPr>
          <w:rFonts w:cs="Arial"/>
        </w:rPr>
        <w:t xml:space="preserve">Beskrivelse, iagttagelse og undersøgelse som basis for handling og undervisning.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360"/>
        <w:rPr>
          <w:rFonts w:cs="Arial"/>
        </w:rPr>
      </w:pPr>
    </w:p>
    <w:p w:rsidR="00254E04" w:rsidRPr="00810BC3" w:rsidRDefault="00254E04" w:rsidP="00E32845">
      <w:pPr>
        <w:rPr>
          <w:rFonts w:cs="Arial"/>
        </w:rPr>
      </w:pPr>
    </w:p>
    <w:p w:rsidR="00254E04" w:rsidRPr="00810BC3" w:rsidRDefault="00905C0E" w:rsidP="00356D2D">
      <w:pPr>
        <w:pStyle w:val="Overskrift3"/>
        <w:numPr>
          <w:ilvl w:val="0"/>
          <w:numId w:val="0"/>
        </w:numPr>
        <w:ind w:left="720"/>
      </w:pPr>
      <w:bookmarkStart w:id="197" w:name="_Toc284248041"/>
      <w:bookmarkStart w:id="198" w:name="_Toc425765331"/>
      <w:r>
        <w:rPr>
          <w:bCs/>
        </w:rPr>
        <w:t>Modul Rs 19.15</w:t>
      </w:r>
      <w:r w:rsidR="00254E04" w:rsidRPr="00810BC3">
        <w:rPr>
          <w:bCs/>
        </w:rPr>
        <w:t xml:space="preserve">.5: </w:t>
      </w:r>
      <w:r w:rsidR="00254E04" w:rsidRPr="00810BC3">
        <w:t xml:space="preserve">Generelle </w:t>
      </w:r>
      <w:r w:rsidR="00254E04" w:rsidRPr="00F953B3">
        <w:t>indlæringsvanskeligheder</w:t>
      </w:r>
      <w:bookmarkEnd w:id="197"/>
      <w:bookmarkEnd w:id="198"/>
    </w:p>
    <w:p w:rsidR="00254E04" w:rsidRPr="00810BC3" w:rsidRDefault="00254E04" w:rsidP="00224AB6">
      <w:pPr>
        <w:ind w:firstLine="720"/>
        <w:rPr>
          <w:rFonts w:cs="Arial"/>
        </w:rPr>
      </w:pPr>
      <w:r w:rsidRPr="00810BC3">
        <w:rPr>
          <w:rFonts w:cs="Arial"/>
        </w:rPr>
        <w:t>10 ECTS-point</w:t>
      </w:r>
      <w:r w:rsidR="00BA4D12">
        <w:rPr>
          <w:rFonts w:cs="Arial"/>
        </w:rPr>
        <w:t>, eks</w:t>
      </w:r>
      <w:r w:rsidR="00C905AD" w:rsidRPr="00C905AD">
        <w:rPr>
          <w:rFonts w:cs="Arial"/>
        </w:rPr>
        <w:t>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1D02B6">
      <w:pPr>
        <w:numPr>
          <w:ilvl w:val="0"/>
          <w:numId w:val="61"/>
        </w:numPr>
        <w:tabs>
          <w:tab w:val="left" w:pos="426"/>
        </w:tabs>
        <w:rPr>
          <w:rFonts w:cs="Arial"/>
        </w:rPr>
      </w:pPr>
      <w:r w:rsidRPr="00810BC3">
        <w:rPr>
          <w:rFonts w:cs="Arial"/>
        </w:rPr>
        <w:t>har viden om kognitiv udvikling og læringsforudsætninger</w:t>
      </w:r>
    </w:p>
    <w:p w:rsidR="00254E04" w:rsidRPr="00810BC3" w:rsidRDefault="00254E04" w:rsidP="001D02B6">
      <w:pPr>
        <w:numPr>
          <w:ilvl w:val="0"/>
          <w:numId w:val="61"/>
        </w:numPr>
        <w:tabs>
          <w:tab w:val="left" w:pos="426"/>
        </w:tabs>
        <w:rPr>
          <w:rFonts w:cs="Arial"/>
        </w:rPr>
      </w:pPr>
      <w:r w:rsidRPr="00810BC3">
        <w:rPr>
          <w:rFonts w:cs="Arial"/>
        </w:rPr>
        <w:lastRenderedPageBreak/>
        <w:t>har viden om årsager til komplicerede forudsætninger for deltagelse i sociale sammenhænge, udviklings- og læringsforløb</w:t>
      </w:r>
    </w:p>
    <w:p w:rsidR="00254E04" w:rsidRPr="00810BC3" w:rsidRDefault="00254E04" w:rsidP="001D02B6">
      <w:pPr>
        <w:numPr>
          <w:ilvl w:val="0"/>
          <w:numId w:val="61"/>
        </w:numPr>
        <w:contextualSpacing/>
        <w:rPr>
          <w:rFonts w:cs="Arial"/>
        </w:rPr>
      </w:pPr>
      <w:r w:rsidRPr="00810BC3">
        <w:rPr>
          <w:rFonts w:cs="Arial"/>
        </w:rPr>
        <w:t xml:space="preserve">kan indhente information, beskrive, analysere og vurdere en læringsdifferentieret indsats, der retter sig mod at optimere trivsel og læring i relation til mennesker med komplicerede forudsætninger for læring og deltagelse i sociale sammenhænge </w:t>
      </w:r>
    </w:p>
    <w:p w:rsidR="00254E04" w:rsidRPr="00810BC3" w:rsidRDefault="00254E04" w:rsidP="001D02B6">
      <w:pPr>
        <w:numPr>
          <w:ilvl w:val="0"/>
          <w:numId w:val="61"/>
        </w:numPr>
        <w:rPr>
          <w:rFonts w:cs="Arial"/>
          <w:b/>
          <w:bCs/>
        </w:rPr>
      </w:pPr>
      <w:r w:rsidRPr="00810BC3">
        <w:rPr>
          <w:rFonts w:cs="Arial"/>
        </w:rPr>
        <w:t>kan indgå i samarbejde om læringsdifferentieret indsats omkring den enkelte i relation til komplicerede forudsætninger for læring og d</w:t>
      </w:r>
      <w:r w:rsidR="00311A64">
        <w:rPr>
          <w:rFonts w:cs="Arial"/>
        </w:rPr>
        <w:t>eltagelse i sociale sammenhænge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Afklaring af målgruppen i forhold til forskellige vanskeligheder</w:t>
      </w:r>
      <w:r w:rsidR="00311A64">
        <w:rPr>
          <w:rFonts w:cs="Arial"/>
        </w:rPr>
        <w:t>/</w:t>
      </w:r>
      <w:r w:rsidRPr="00810BC3">
        <w:rPr>
          <w:rFonts w:cs="Arial"/>
        </w:rPr>
        <w:t xml:space="preserve">diagnoser, herunder udbredelse, årsagsforhold, sværhedsgrad, prognose og implikationer. </w:t>
      </w:r>
    </w:p>
    <w:p w:rsidR="00254E04" w:rsidRPr="00810BC3" w:rsidRDefault="00254E04" w:rsidP="00E32845">
      <w:pPr>
        <w:contextualSpacing/>
        <w:rPr>
          <w:rFonts w:cs="Arial"/>
        </w:rPr>
      </w:pPr>
      <w:r w:rsidRPr="00810BC3">
        <w:rPr>
          <w:rFonts w:cs="Arial"/>
        </w:rPr>
        <w:t>Relevante teorier som grundlag for det pædagogiske arbejde, når forudsætningerne for deltagelse, udvikling og læring er komplicerede.</w:t>
      </w:r>
    </w:p>
    <w:p w:rsidR="00254E04" w:rsidRPr="00810BC3" w:rsidRDefault="00254E04" w:rsidP="00E32845">
      <w:pPr>
        <w:contextualSpacing/>
        <w:rPr>
          <w:rFonts w:cs="Arial"/>
        </w:rPr>
      </w:pPr>
      <w:r w:rsidRPr="00810BC3">
        <w:rPr>
          <w:rFonts w:cs="Arial"/>
        </w:rPr>
        <w:t xml:space="preserve">Indsigt i forskellige medfødte årsager til udviklingshæmning, forskellige betegnelser og diagnoser. </w:t>
      </w:r>
    </w:p>
    <w:p w:rsidR="00254E04" w:rsidRPr="00810BC3" w:rsidRDefault="00254E04" w:rsidP="00E32845">
      <w:pPr>
        <w:contextualSpacing/>
        <w:rPr>
          <w:rFonts w:cs="Arial"/>
        </w:rPr>
      </w:pPr>
      <w:r w:rsidRPr="00810BC3">
        <w:rPr>
          <w:rFonts w:cs="Arial"/>
        </w:rPr>
        <w:t>Vanskeligheder ved læring og deltagelse i sociale sammenhænge set i et livsperspektiv i relation til familieliv, uddannelse, fritidsliv og arbejde.</w:t>
      </w:r>
    </w:p>
    <w:p w:rsidR="00254E04" w:rsidRPr="00810BC3" w:rsidRDefault="00254E04" w:rsidP="00E32845">
      <w:pPr>
        <w:contextualSpacing/>
        <w:rPr>
          <w:rFonts w:cs="Arial"/>
        </w:rPr>
      </w:pPr>
      <w:r w:rsidRPr="00810BC3">
        <w:rPr>
          <w:rFonts w:cs="Arial"/>
        </w:rPr>
        <w:t>Metoder til informationsindsamling, observation og undersøgelse som grundlag for specialpædagogisk indsats i forhold til den enkelte, det relevante netværk og tværfaglige samarbejdspartnere, herunder inddragelse af diverse kompensationsmuligheder.</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Pædagogiske arbejdsformer, metoder, materialer og hjælpemidler.</w:t>
      </w:r>
    </w:p>
    <w:p w:rsidR="00254E04" w:rsidRPr="00810BC3" w:rsidRDefault="00254E04" w:rsidP="00E32845">
      <w:pPr>
        <w:ind w:left="720"/>
        <w:rPr>
          <w:rFonts w:cs="Arial"/>
        </w:rPr>
      </w:pPr>
    </w:p>
    <w:p w:rsidR="00254E04" w:rsidRPr="00810BC3" w:rsidRDefault="00254E04" w:rsidP="00E32845">
      <w:pPr>
        <w:ind w:left="720"/>
        <w:rPr>
          <w:rFonts w:cs="Arial"/>
        </w:rPr>
      </w:pPr>
    </w:p>
    <w:p w:rsidR="00254E04" w:rsidRPr="00810BC3" w:rsidRDefault="00254E04" w:rsidP="00356D2D">
      <w:pPr>
        <w:pStyle w:val="Overskrift3"/>
        <w:numPr>
          <w:ilvl w:val="0"/>
          <w:numId w:val="0"/>
        </w:numPr>
        <w:ind w:left="720"/>
      </w:pPr>
      <w:bookmarkStart w:id="199" w:name="_Toc284248042"/>
      <w:bookmarkStart w:id="200" w:name="_Toc425765332"/>
      <w:r w:rsidRPr="00810BC3">
        <w:rPr>
          <w:bCs/>
        </w:rPr>
        <w:t>Modul</w:t>
      </w:r>
      <w:r w:rsidR="00905C0E">
        <w:rPr>
          <w:bCs/>
        </w:rPr>
        <w:t xml:space="preserve"> Rs 19.15</w:t>
      </w:r>
      <w:r w:rsidRPr="00810BC3">
        <w:rPr>
          <w:bCs/>
        </w:rPr>
        <w:t xml:space="preserve">.6: </w:t>
      </w:r>
      <w:r w:rsidRPr="00810BC3">
        <w:t xml:space="preserve">Motoriske </w:t>
      </w:r>
      <w:r w:rsidRPr="00F953B3">
        <w:t>vanskeligheder</w:t>
      </w:r>
      <w:r w:rsidRPr="00810BC3">
        <w:t xml:space="preserve"> og multihandicap</w:t>
      </w:r>
      <w:bookmarkEnd w:id="199"/>
      <w:bookmarkEnd w:id="200"/>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contextualSpacing/>
        <w:rPr>
          <w:rFonts w:cs="Arial"/>
        </w:rPr>
      </w:pPr>
    </w:p>
    <w:p w:rsidR="00254E04" w:rsidRPr="00810BC3" w:rsidRDefault="00254E04" w:rsidP="00E32845">
      <w:pPr>
        <w:rPr>
          <w:rFonts w:cs="Arial"/>
          <w:b/>
          <w:bCs/>
        </w:rPr>
      </w:pPr>
      <w:r w:rsidRPr="00810BC3">
        <w:rPr>
          <w:rFonts w:cs="Arial"/>
          <w:b/>
          <w:bCs/>
        </w:rPr>
        <w:t>Læringsmål</w:t>
      </w:r>
    </w:p>
    <w:p w:rsidR="00254E04" w:rsidRPr="00810BC3" w:rsidRDefault="00254E04" w:rsidP="00E32845">
      <w:pPr>
        <w:rPr>
          <w:rFonts w:cs="Arial"/>
          <w:b/>
          <w:bCs/>
        </w:rPr>
      </w:pPr>
      <w:r w:rsidRPr="00810BC3">
        <w:rPr>
          <w:rFonts w:cs="Arial"/>
        </w:rPr>
        <w:t>Den studerende</w:t>
      </w:r>
    </w:p>
    <w:p w:rsidR="00254E04" w:rsidRPr="00810BC3" w:rsidRDefault="00254E04" w:rsidP="001D02B6">
      <w:pPr>
        <w:numPr>
          <w:ilvl w:val="0"/>
          <w:numId w:val="72"/>
        </w:numPr>
        <w:rPr>
          <w:rFonts w:cs="Arial"/>
        </w:rPr>
      </w:pPr>
      <w:r w:rsidRPr="00810BC3">
        <w:rPr>
          <w:rFonts w:cs="Arial"/>
        </w:rPr>
        <w:t>har grundlæggende viden om den motoriske udvikling og funktion</w:t>
      </w:r>
    </w:p>
    <w:p w:rsidR="00254E04" w:rsidRPr="00810BC3" w:rsidRDefault="00254E04" w:rsidP="001D02B6">
      <w:pPr>
        <w:numPr>
          <w:ilvl w:val="0"/>
          <w:numId w:val="72"/>
        </w:numPr>
        <w:rPr>
          <w:rFonts w:cs="Arial"/>
        </w:rPr>
      </w:pPr>
      <w:r w:rsidRPr="00810BC3">
        <w:rPr>
          <w:rFonts w:cs="Arial"/>
        </w:rPr>
        <w:t>har viden om årsager til komplicerede motoriske udviklingsforløb, udviklingshæmning samt multihandicap</w:t>
      </w:r>
    </w:p>
    <w:p w:rsidR="00254E04" w:rsidRPr="00810BC3" w:rsidRDefault="00254E04" w:rsidP="001D02B6">
      <w:pPr>
        <w:numPr>
          <w:ilvl w:val="0"/>
          <w:numId w:val="72"/>
        </w:numPr>
        <w:rPr>
          <w:rFonts w:cs="Arial"/>
        </w:rPr>
      </w:pPr>
      <w:r w:rsidRPr="00810BC3">
        <w:rPr>
          <w:rFonts w:cs="Arial"/>
        </w:rPr>
        <w:t>kan indhente information, beskrive, analysere og vurdere en læringsdifferentieret indsats, der retter sig mod at optimere trivsel og læring i forhold til motoriske funktioner og multihandicap og kan beskrive, analysere, vurdere, udarbejde udviklings mål og/eller kompensationsmuligheder, herunder tilrettelægge handlings</w:t>
      </w:r>
      <w:r w:rsidR="00311A64">
        <w:rPr>
          <w:rFonts w:cs="Arial"/>
        </w:rPr>
        <w:t>-</w:t>
      </w:r>
      <w:r w:rsidRPr="00810BC3">
        <w:rPr>
          <w:rFonts w:cs="Arial"/>
        </w:rPr>
        <w:t xml:space="preserve"> og evalueringsforløb</w:t>
      </w:r>
    </w:p>
    <w:p w:rsidR="00254E04" w:rsidRPr="00810BC3" w:rsidRDefault="00254E04" w:rsidP="001D02B6">
      <w:pPr>
        <w:numPr>
          <w:ilvl w:val="0"/>
          <w:numId w:val="72"/>
        </w:numPr>
        <w:rPr>
          <w:rFonts w:cs="Arial"/>
        </w:rPr>
      </w:pPr>
      <w:r w:rsidRPr="00810BC3">
        <w:rPr>
          <w:rFonts w:cs="Arial"/>
        </w:rPr>
        <w:t>kan indgå i samarbejde om læringsdifferentieret indsats i relation til motoriske vanskeligheder og multihandicap, der rummer overvejelser i forhold til den enkelte og til netværket omkring den enkelte, herunder relevante samarbejdspartnere.</w:t>
      </w:r>
    </w:p>
    <w:p w:rsidR="00254E04" w:rsidRPr="00810BC3" w:rsidRDefault="00254E04" w:rsidP="00E32845">
      <w:pPr>
        <w:rPr>
          <w:rFonts w:cs="Arial"/>
          <w:b/>
          <w:bCs/>
        </w:rPr>
      </w:pPr>
    </w:p>
    <w:p w:rsidR="00254E04" w:rsidRPr="00810BC3" w:rsidRDefault="00254E04" w:rsidP="00E32845">
      <w:pPr>
        <w:rPr>
          <w:rFonts w:cs="Arial"/>
          <w:b/>
          <w:bCs/>
        </w:rPr>
      </w:pPr>
      <w:r w:rsidRPr="00810BC3">
        <w:rPr>
          <w:rFonts w:cs="Arial"/>
          <w:b/>
          <w:bCs/>
        </w:rPr>
        <w:t>Indhold</w:t>
      </w:r>
    </w:p>
    <w:p w:rsidR="00254E04" w:rsidRPr="00810BC3" w:rsidRDefault="00254E04" w:rsidP="00E32845">
      <w:pPr>
        <w:rPr>
          <w:rFonts w:cs="Arial"/>
        </w:rPr>
      </w:pPr>
      <w:r w:rsidRPr="00810BC3">
        <w:rPr>
          <w:rFonts w:cs="Arial"/>
        </w:rPr>
        <w:t>Afklaring af målgruppen i forhold til forskellige vanskeligheder/diagnoser, herunder udbredelse, årsagsforhold, sværhedsgrad, prognose og implikationer.</w:t>
      </w:r>
    </w:p>
    <w:p w:rsidR="00254E04" w:rsidRPr="00810BC3" w:rsidRDefault="00254E04" w:rsidP="00E32845">
      <w:pPr>
        <w:rPr>
          <w:rFonts w:cs="Arial"/>
        </w:rPr>
      </w:pPr>
      <w:r w:rsidRPr="00810BC3">
        <w:rPr>
          <w:rFonts w:cs="Arial"/>
        </w:rPr>
        <w:t>Fysiologiske og neuropsykologiske teorier om motorisk udvikling, krop, bevægelse, kommunikation og multihandicap.</w:t>
      </w:r>
    </w:p>
    <w:p w:rsidR="00254E04" w:rsidRPr="00810BC3" w:rsidRDefault="00254E04" w:rsidP="00E32845">
      <w:pPr>
        <w:rPr>
          <w:rFonts w:cs="Arial"/>
        </w:rPr>
      </w:pPr>
      <w:r w:rsidRPr="00810BC3">
        <w:rPr>
          <w:rFonts w:cs="Arial"/>
        </w:rPr>
        <w:t>Årsager til atypiske motoriske funktioner og multihandicap (udviklingsforstyrrelser, medfødte eller erhvervede skader).</w:t>
      </w:r>
    </w:p>
    <w:p w:rsidR="00254E04" w:rsidRPr="00810BC3" w:rsidRDefault="00254E04" w:rsidP="00E32845">
      <w:pPr>
        <w:rPr>
          <w:rFonts w:cs="Arial"/>
        </w:rPr>
      </w:pPr>
      <w:r w:rsidRPr="00810BC3">
        <w:rPr>
          <w:rFonts w:cs="Arial"/>
        </w:rPr>
        <w:t>Motoriske vanskeligheder og multihandicap set i et livsperspektiv i relation til familieliv, uddannelse, fritidsliv og arbejde.</w:t>
      </w:r>
    </w:p>
    <w:p w:rsidR="00254E04" w:rsidRPr="00810BC3" w:rsidRDefault="00254E04" w:rsidP="00E32845">
      <w:pPr>
        <w:rPr>
          <w:rFonts w:cs="Arial"/>
        </w:rPr>
      </w:pPr>
      <w:r w:rsidRPr="00810BC3">
        <w:rPr>
          <w:rFonts w:cs="Arial"/>
        </w:rPr>
        <w:lastRenderedPageBreak/>
        <w:t>Informationsindsamling, beskrivelse, iagttagelse og undersøgelse som basis for handling og undervisning i et innovativt og kompenserende perspektiv.</w:t>
      </w:r>
    </w:p>
    <w:p w:rsidR="00254E04" w:rsidRPr="00810BC3" w:rsidRDefault="00254E04" w:rsidP="00E32845">
      <w:pPr>
        <w:rPr>
          <w:rFonts w:cs="Arial"/>
        </w:rPr>
      </w:pPr>
      <w:r w:rsidRPr="00810BC3">
        <w:rPr>
          <w:rFonts w:cs="Arial"/>
        </w:rPr>
        <w:t>Arbejdsformer, metoder, hjælpemidler og materialer i forhold til udvikling/kompensation.</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ind w:left="720"/>
        <w:rPr>
          <w:rFonts w:cs="Arial"/>
        </w:rPr>
      </w:pPr>
    </w:p>
    <w:p w:rsidR="00254E04" w:rsidRPr="00810BC3" w:rsidRDefault="00254E04" w:rsidP="00E32845">
      <w:pPr>
        <w:rPr>
          <w:rFonts w:cs="Arial"/>
          <w:b/>
        </w:rPr>
      </w:pPr>
    </w:p>
    <w:p w:rsidR="00254E04" w:rsidRPr="00810BC3" w:rsidRDefault="00905C0E" w:rsidP="00356D2D">
      <w:pPr>
        <w:pStyle w:val="Overskrift3"/>
        <w:numPr>
          <w:ilvl w:val="0"/>
          <w:numId w:val="0"/>
        </w:numPr>
        <w:ind w:left="720"/>
      </w:pPr>
      <w:bookmarkStart w:id="201" w:name="_Toc284248043"/>
      <w:bookmarkStart w:id="202" w:name="_Toc425765333"/>
      <w:r>
        <w:rPr>
          <w:bCs/>
        </w:rPr>
        <w:t>Modul Rs 19.15</w:t>
      </w:r>
      <w:r w:rsidR="00254E04" w:rsidRPr="00810BC3">
        <w:rPr>
          <w:bCs/>
        </w:rPr>
        <w:t xml:space="preserve">.7: </w:t>
      </w:r>
      <w:r w:rsidR="00254E04" w:rsidRPr="00810BC3">
        <w:t xml:space="preserve">Sansemæssige </w:t>
      </w:r>
      <w:r w:rsidR="00254E04" w:rsidRPr="00F953B3">
        <w:t>vanskeligheder</w:t>
      </w:r>
      <w:bookmarkEnd w:id="201"/>
      <w:bookmarkEnd w:id="202"/>
    </w:p>
    <w:p w:rsidR="00254E04" w:rsidRPr="00810BC3" w:rsidRDefault="00254E04" w:rsidP="00224AB6">
      <w:pPr>
        <w:ind w:firstLine="720"/>
        <w:rPr>
          <w:rFonts w:cs="Arial"/>
        </w:rPr>
      </w:pPr>
      <w:r w:rsidRPr="00810BC3">
        <w:rPr>
          <w:rFonts w:cs="Arial"/>
        </w:rPr>
        <w:t>10 ECTS-point</w:t>
      </w:r>
      <w:r w:rsidR="00C905AD" w:rsidRPr="00C905AD">
        <w:rPr>
          <w:rFonts w:cs="Arial"/>
        </w:rPr>
        <w:t>, intern prøve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Læringsmål</w:t>
      </w:r>
    </w:p>
    <w:p w:rsidR="00254E04" w:rsidRPr="00810BC3" w:rsidRDefault="00254E04" w:rsidP="00E32845">
      <w:pPr>
        <w:rPr>
          <w:rFonts w:cs="Arial"/>
          <w:b/>
        </w:rPr>
      </w:pPr>
      <w:r w:rsidRPr="00810BC3">
        <w:rPr>
          <w:rFonts w:cs="Arial"/>
        </w:rPr>
        <w:t>Den studerende</w:t>
      </w:r>
    </w:p>
    <w:p w:rsidR="00254E04" w:rsidRPr="00810BC3" w:rsidRDefault="00254E04" w:rsidP="001D02B6">
      <w:pPr>
        <w:numPr>
          <w:ilvl w:val="0"/>
          <w:numId w:val="71"/>
        </w:numPr>
        <w:contextualSpacing/>
        <w:rPr>
          <w:rFonts w:cs="Arial"/>
        </w:rPr>
      </w:pPr>
      <w:r w:rsidRPr="00810BC3">
        <w:rPr>
          <w:rFonts w:cs="Arial"/>
        </w:rPr>
        <w:t>har en grundlæggende viden om det sensoriske system og dets betydning for menneskets udvikling</w:t>
      </w:r>
    </w:p>
    <w:p w:rsidR="00254E04" w:rsidRPr="00810BC3" w:rsidRDefault="00254E04" w:rsidP="001D02B6">
      <w:pPr>
        <w:numPr>
          <w:ilvl w:val="0"/>
          <w:numId w:val="69"/>
        </w:numPr>
        <w:contextualSpacing/>
        <w:rPr>
          <w:rFonts w:cs="Arial"/>
        </w:rPr>
      </w:pPr>
      <w:r w:rsidRPr="00810BC3">
        <w:rPr>
          <w:rFonts w:cs="Arial"/>
        </w:rPr>
        <w:t>har viden om forskellige former for og årsager til vanskeligheder i forhold til en eller flere sanser</w:t>
      </w:r>
    </w:p>
    <w:p w:rsidR="00254E04" w:rsidRPr="00810BC3" w:rsidRDefault="00254E04" w:rsidP="001D02B6">
      <w:pPr>
        <w:numPr>
          <w:ilvl w:val="0"/>
          <w:numId w:val="61"/>
        </w:numPr>
        <w:contextualSpacing/>
        <w:rPr>
          <w:rFonts w:cs="Arial"/>
        </w:rPr>
      </w:pPr>
      <w:r w:rsidRPr="00810BC3">
        <w:rPr>
          <w:rFonts w:cs="Arial"/>
        </w:rPr>
        <w:t>kan indhente information, beskrive, analysere og vurdere en læringsdifferentieret indsats, der retter sig mod at optimere trivsel og læring i relation til mennesker med vanskeligheder i forhold til en eller flere sanser</w:t>
      </w:r>
    </w:p>
    <w:p w:rsidR="00254E04" w:rsidRPr="00810BC3" w:rsidRDefault="00254E04" w:rsidP="001D02B6">
      <w:pPr>
        <w:numPr>
          <w:ilvl w:val="0"/>
          <w:numId w:val="61"/>
        </w:numPr>
        <w:rPr>
          <w:rFonts w:cs="Arial"/>
        </w:rPr>
      </w:pPr>
      <w:r w:rsidRPr="00810BC3">
        <w:rPr>
          <w:rFonts w:cs="Arial"/>
        </w:rPr>
        <w:t>kan indgå i samarbejde om læringsdifferentieret indsats i relation til vanskeligheder i forhold til en eller flere sansemodaliteter, der rummer overvejelser i forhold til den enkelte og til netværket omkring den enkelte, herund</w:t>
      </w:r>
      <w:r w:rsidR="00311A64">
        <w:rPr>
          <w:rFonts w:cs="Arial"/>
        </w:rPr>
        <w:t>er relevante samarbejdspartnere</w:t>
      </w:r>
    </w:p>
    <w:p w:rsidR="00254E04" w:rsidRPr="00810BC3" w:rsidRDefault="00254E04" w:rsidP="00E32845">
      <w:pPr>
        <w:rPr>
          <w:rFonts w:cs="Arial"/>
          <w:b/>
        </w:rPr>
      </w:pPr>
    </w:p>
    <w:p w:rsidR="00254E04" w:rsidRPr="00810BC3" w:rsidRDefault="00254E04" w:rsidP="00E32845">
      <w:pPr>
        <w:rPr>
          <w:rFonts w:cs="Arial"/>
          <w:b/>
        </w:rPr>
      </w:pPr>
      <w:r w:rsidRPr="00810BC3">
        <w:rPr>
          <w:rFonts w:cs="Arial"/>
          <w:b/>
        </w:rPr>
        <w:t>Indhold</w:t>
      </w:r>
    </w:p>
    <w:p w:rsidR="00254E04" w:rsidRPr="00810BC3" w:rsidRDefault="00254E04" w:rsidP="00E32845">
      <w:pPr>
        <w:contextualSpacing/>
        <w:rPr>
          <w:rFonts w:cs="Arial"/>
        </w:rPr>
      </w:pPr>
      <w:r w:rsidRPr="00810BC3">
        <w:rPr>
          <w:rFonts w:cs="Arial"/>
        </w:rPr>
        <w:t>Teorier og forskningsresultater om</w:t>
      </w:r>
      <w:r w:rsidR="00311A64">
        <w:rPr>
          <w:rFonts w:cs="Arial"/>
        </w:rPr>
        <w:t xml:space="preserve"> vanskeligheder i forhold til en</w:t>
      </w:r>
      <w:r w:rsidRPr="00810BC3">
        <w:rPr>
          <w:rFonts w:cs="Arial"/>
        </w:rPr>
        <w:t xml:space="preserve"> eller flere sanser.</w:t>
      </w:r>
    </w:p>
    <w:p w:rsidR="00254E04" w:rsidRPr="00810BC3" w:rsidRDefault="00254E04" w:rsidP="00E32845">
      <w:pPr>
        <w:contextualSpacing/>
        <w:rPr>
          <w:rFonts w:cs="Arial"/>
        </w:rPr>
      </w:pPr>
      <w:r w:rsidRPr="00810BC3">
        <w:rPr>
          <w:rFonts w:cs="Arial"/>
        </w:rPr>
        <w:t xml:space="preserve">Afklaring af målgruppen i forhold til forskellige vanskeligheder/diagnoser, herunder udbredelse, årsagsforhold, sværhedsgrad, prognose og implikationer. </w:t>
      </w:r>
    </w:p>
    <w:p w:rsidR="00254E04" w:rsidRPr="00810BC3" w:rsidRDefault="00311A64" w:rsidP="00E32845">
      <w:pPr>
        <w:contextualSpacing/>
        <w:rPr>
          <w:rFonts w:cs="Arial"/>
        </w:rPr>
      </w:pPr>
      <w:r>
        <w:rPr>
          <w:rFonts w:cs="Arial"/>
        </w:rPr>
        <w:t>Vanskeligheder i forhold til en</w:t>
      </w:r>
      <w:r w:rsidR="00254E04" w:rsidRPr="00810BC3">
        <w:rPr>
          <w:rFonts w:cs="Arial"/>
        </w:rPr>
        <w:t xml:space="preserve"> eller flere sanser set i et livsperspektiv i relation til familieliv, uddannelse, fritidsliv og arbejde. </w:t>
      </w:r>
    </w:p>
    <w:p w:rsidR="00254E04" w:rsidRPr="00810BC3" w:rsidRDefault="00254E04" w:rsidP="00E32845">
      <w:pPr>
        <w:contextualSpacing/>
        <w:rPr>
          <w:rFonts w:cs="Arial"/>
        </w:rPr>
      </w:pPr>
      <w:r w:rsidRPr="00810BC3">
        <w:rPr>
          <w:rFonts w:cs="Arial"/>
        </w:rPr>
        <w:t xml:space="preserve">Beskrivelse, iagttagelse og undersøgelse som basis for handling og undervisning i et henholdsvis innovativt og kompenserende perspektiv. </w:t>
      </w:r>
    </w:p>
    <w:p w:rsidR="00254E04" w:rsidRPr="00810BC3" w:rsidRDefault="00254E04" w:rsidP="00E32845">
      <w:pPr>
        <w:contextualSpacing/>
        <w:rPr>
          <w:rFonts w:cs="Arial"/>
        </w:rPr>
      </w:pPr>
      <w:r w:rsidRPr="00810BC3">
        <w:rPr>
          <w:rFonts w:cs="Arial"/>
        </w:rPr>
        <w:t>Pædagogiske arbejdsformer, metoder, mate</w:t>
      </w:r>
      <w:r w:rsidR="00311A64">
        <w:rPr>
          <w:rFonts w:cs="Arial"/>
        </w:rPr>
        <w:t>rialer og hjælpemidler såsom it</w:t>
      </w:r>
      <w:r w:rsidRPr="00810BC3">
        <w:rPr>
          <w:rFonts w:cs="Arial"/>
        </w:rPr>
        <w:t xml:space="preserve">. </w:t>
      </w:r>
    </w:p>
    <w:p w:rsidR="00254E04" w:rsidRPr="00810BC3" w:rsidRDefault="00254E04" w:rsidP="00E32845">
      <w:pPr>
        <w:rPr>
          <w:rFonts w:cs="Arial"/>
        </w:rPr>
      </w:pPr>
      <w:r w:rsidRPr="00810BC3">
        <w:rPr>
          <w:rFonts w:cs="Arial"/>
        </w:rPr>
        <w:t>Relevant lovgivning på området.</w:t>
      </w:r>
    </w:p>
    <w:p w:rsidR="00254E04" w:rsidRPr="00810BC3" w:rsidRDefault="00254E04" w:rsidP="00E32845">
      <w:pPr>
        <w:rPr>
          <w:rFonts w:cs="Arial"/>
        </w:rPr>
      </w:pPr>
      <w:r w:rsidRPr="00810BC3">
        <w:rPr>
          <w:rFonts w:cs="Arial"/>
        </w:rPr>
        <w:t>Mestring og kompensationsmuligheder.</w:t>
      </w:r>
    </w:p>
    <w:p w:rsidR="00254E04" w:rsidRPr="00810BC3" w:rsidRDefault="00254E04" w:rsidP="00E32845">
      <w:pPr>
        <w:contextualSpacing/>
        <w:rPr>
          <w:rFonts w:cs="Arial"/>
        </w:rPr>
      </w:pPr>
    </w:p>
    <w:p w:rsidR="007F11E4" w:rsidRPr="00810BC3" w:rsidRDefault="007F11E4" w:rsidP="007F11E4">
      <w:pPr>
        <w:pStyle w:val="Overskrift3"/>
        <w:numPr>
          <w:ilvl w:val="0"/>
          <w:numId w:val="0"/>
        </w:numPr>
        <w:ind w:left="720"/>
      </w:pPr>
      <w:bookmarkStart w:id="203" w:name="_Toc425765334"/>
      <w:r>
        <w:rPr>
          <w:bCs/>
        </w:rPr>
        <w:t>Modul Rs 19.15.8</w:t>
      </w:r>
      <w:r w:rsidRPr="00810BC3">
        <w:rPr>
          <w:bCs/>
        </w:rPr>
        <w:t xml:space="preserve">: </w:t>
      </w:r>
      <w:r>
        <w:rPr>
          <w:bCs/>
        </w:rPr>
        <w:t>Komplekse kommunikationsbehov og funktionsnedsættelser</w:t>
      </w:r>
      <w:bookmarkEnd w:id="203"/>
    </w:p>
    <w:p w:rsidR="007F11E4" w:rsidRPr="00810BC3" w:rsidRDefault="007F11E4" w:rsidP="007F11E4">
      <w:pPr>
        <w:ind w:firstLine="720"/>
        <w:rPr>
          <w:rFonts w:cs="Arial"/>
        </w:rPr>
      </w:pPr>
      <w:r w:rsidRPr="00810BC3">
        <w:rPr>
          <w:rFonts w:cs="Arial"/>
        </w:rPr>
        <w:t>10 ECTS-point</w:t>
      </w:r>
      <w:r w:rsidRPr="00C905AD">
        <w:rPr>
          <w:rFonts w:cs="Arial"/>
        </w:rPr>
        <w:t>, intern prøve</w:t>
      </w:r>
    </w:p>
    <w:p w:rsidR="007F11E4" w:rsidRDefault="007F11E4" w:rsidP="007F11E4">
      <w:pPr>
        <w:rPr>
          <w:rFonts w:cs="Arial"/>
          <w:b/>
        </w:rPr>
      </w:pPr>
    </w:p>
    <w:p w:rsidR="007F11E4" w:rsidRPr="00021F8D" w:rsidRDefault="007F11E4" w:rsidP="007F11E4">
      <w:pPr>
        <w:rPr>
          <w:b/>
          <w:lang w:eastAsia="en-US"/>
        </w:rPr>
      </w:pPr>
      <w:r w:rsidRPr="00021F8D">
        <w:rPr>
          <w:b/>
          <w:lang w:eastAsia="en-US"/>
        </w:rPr>
        <w:t>Læringsmål</w:t>
      </w:r>
    </w:p>
    <w:p w:rsidR="007F11E4" w:rsidRPr="00021F8D" w:rsidRDefault="007F11E4" w:rsidP="007F11E4">
      <w:pPr>
        <w:rPr>
          <w:lang w:eastAsia="en-US"/>
        </w:rPr>
      </w:pPr>
      <w:r w:rsidRPr="00021F8D">
        <w:rPr>
          <w:lang w:eastAsia="en-US"/>
        </w:rPr>
        <w:t xml:space="preserve">Den studerende </w:t>
      </w:r>
    </w:p>
    <w:p w:rsidR="007F11E4" w:rsidRPr="00021F8D" w:rsidRDefault="007F11E4" w:rsidP="007F11E4">
      <w:pPr>
        <w:numPr>
          <w:ilvl w:val="0"/>
          <w:numId w:val="228"/>
        </w:numPr>
        <w:rPr>
          <w:lang w:eastAsia="en-US"/>
        </w:rPr>
      </w:pPr>
      <w:r>
        <w:rPr>
          <w:lang w:eastAsia="en-US"/>
        </w:rPr>
        <w:t>har g</w:t>
      </w:r>
      <w:r w:rsidRPr="00021F8D">
        <w:rPr>
          <w:lang w:eastAsia="en-US"/>
        </w:rPr>
        <w:t>rundlæggende viden om samspil og kommunikation i et socio-kognitivt perspektiv, herunder viden om årsager til atypisk udvikling</w:t>
      </w:r>
    </w:p>
    <w:p w:rsidR="007F11E4" w:rsidRPr="00021F8D" w:rsidRDefault="007F11E4" w:rsidP="007F11E4">
      <w:pPr>
        <w:numPr>
          <w:ilvl w:val="0"/>
          <w:numId w:val="228"/>
        </w:numPr>
        <w:rPr>
          <w:lang w:eastAsia="en-US"/>
        </w:rPr>
      </w:pPr>
      <w:r>
        <w:rPr>
          <w:lang w:eastAsia="en-US"/>
        </w:rPr>
        <w:t>har v</w:t>
      </w:r>
      <w:r w:rsidRPr="00021F8D">
        <w:rPr>
          <w:lang w:eastAsia="en-US"/>
        </w:rPr>
        <w:t>iden om supplerende, støttende kommunikationsformer, herunder viden om understøttende it-programmer</w:t>
      </w:r>
    </w:p>
    <w:p w:rsidR="007F11E4" w:rsidRPr="00021F8D" w:rsidRDefault="007F11E4" w:rsidP="007F11E4">
      <w:pPr>
        <w:numPr>
          <w:ilvl w:val="0"/>
          <w:numId w:val="228"/>
        </w:numPr>
        <w:rPr>
          <w:lang w:eastAsia="en-US"/>
        </w:rPr>
      </w:pPr>
      <w:r>
        <w:rPr>
          <w:lang w:eastAsia="en-US"/>
        </w:rPr>
        <w:t>har f</w:t>
      </w:r>
      <w:r w:rsidRPr="00021F8D">
        <w:rPr>
          <w:lang w:eastAsia="en-US"/>
        </w:rPr>
        <w:t>ærdigheder og metoder i relation til observation, analyse, vurdering, planlægning og iværksættelse af pædagogiske forløb og vurdering af disse</w:t>
      </w:r>
    </w:p>
    <w:p w:rsidR="007F11E4" w:rsidRPr="00021F8D" w:rsidRDefault="007F11E4" w:rsidP="007F11E4">
      <w:pPr>
        <w:numPr>
          <w:ilvl w:val="0"/>
          <w:numId w:val="228"/>
        </w:numPr>
        <w:rPr>
          <w:lang w:eastAsia="en-US"/>
        </w:rPr>
      </w:pPr>
      <w:r>
        <w:rPr>
          <w:lang w:eastAsia="en-US"/>
        </w:rPr>
        <w:t>har k</w:t>
      </w:r>
      <w:r w:rsidRPr="00021F8D">
        <w:rPr>
          <w:lang w:eastAsia="en-US"/>
        </w:rPr>
        <w:t xml:space="preserve">ompetencer til dialogbaseret samarbejdende procesforløb i et relationelt perspektiv (familie, kolleger, </w:t>
      </w:r>
      <w:r>
        <w:rPr>
          <w:lang w:eastAsia="en-US"/>
        </w:rPr>
        <w:t>flerfaglige samarbejdspartnere)</w:t>
      </w:r>
    </w:p>
    <w:p w:rsidR="007F11E4" w:rsidRPr="00021F8D" w:rsidRDefault="007F11E4" w:rsidP="007F11E4">
      <w:pPr>
        <w:rPr>
          <w:lang w:eastAsia="en-US"/>
        </w:rPr>
      </w:pPr>
    </w:p>
    <w:p w:rsidR="007F11E4" w:rsidRPr="00021F8D" w:rsidRDefault="007F11E4" w:rsidP="007F11E4">
      <w:pPr>
        <w:rPr>
          <w:b/>
          <w:lang w:eastAsia="en-US"/>
        </w:rPr>
      </w:pPr>
      <w:r w:rsidRPr="00021F8D">
        <w:rPr>
          <w:b/>
          <w:lang w:eastAsia="en-US"/>
        </w:rPr>
        <w:lastRenderedPageBreak/>
        <w:t>Indhold</w:t>
      </w:r>
    </w:p>
    <w:p w:rsidR="007F11E4" w:rsidRPr="00021F8D" w:rsidRDefault="007F11E4" w:rsidP="007F11E4">
      <w:pPr>
        <w:rPr>
          <w:lang w:eastAsia="en-US"/>
        </w:rPr>
      </w:pPr>
      <w:r w:rsidRPr="00021F8D">
        <w:rPr>
          <w:lang w:eastAsia="en-US"/>
        </w:rPr>
        <w:t xml:space="preserve">Modulet har fokus på det flerfaglige samarbejde med inddragelse af netværk omkring børn, unge og voksne med komplekse kommunikationsbehov, på grund af kognitive og/eller fysiske vanskeligheder. </w:t>
      </w:r>
    </w:p>
    <w:p w:rsidR="007F11E4" w:rsidRPr="00021F8D" w:rsidRDefault="007F11E4" w:rsidP="007F11E4">
      <w:pPr>
        <w:rPr>
          <w:lang w:eastAsia="en-US"/>
        </w:rPr>
      </w:pPr>
      <w:r w:rsidRPr="00021F8D">
        <w:rPr>
          <w:lang w:eastAsia="en-US"/>
        </w:rPr>
        <w:t xml:space="preserve">For mennesker med komplekse kommunikationsbehov gælder: </w:t>
      </w:r>
    </w:p>
    <w:p w:rsidR="007F11E4" w:rsidRPr="00021F8D" w:rsidRDefault="007F11E4" w:rsidP="007F11E4">
      <w:pPr>
        <w:numPr>
          <w:ilvl w:val="0"/>
          <w:numId w:val="227"/>
        </w:numPr>
        <w:rPr>
          <w:lang w:eastAsia="en-US"/>
        </w:rPr>
      </w:pPr>
      <w:r w:rsidRPr="00021F8D">
        <w:rPr>
          <w:lang w:eastAsia="en-US"/>
        </w:rPr>
        <w:t>At de fleste skal lære at udtrykke sig gennem andre</w:t>
      </w:r>
      <w:r>
        <w:rPr>
          <w:lang w:eastAsia="en-US"/>
        </w:rPr>
        <w:t xml:space="preserve"> kommunikationsformer end tale</w:t>
      </w:r>
    </w:p>
    <w:p w:rsidR="007F11E4" w:rsidRPr="00021F8D" w:rsidRDefault="007F11E4" w:rsidP="007F11E4">
      <w:pPr>
        <w:numPr>
          <w:ilvl w:val="0"/>
          <w:numId w:val="227"/>
        </w:numPr>
        <w:rPr>
          <w:lang w:eastAsia="en-US"/>
        </w:rPr>
      </w:pPr>
      <w:r w:rsidRPr="00021F8D">
        <w:rPr>
          <w:lang w:eastAsia="en-US"/>
        </w:rPr>
        <w:t>At de fleste har brug for alternative løsninger og</w:t>
      </w:r>
      <w:r>
        <w:rPr>
          <w:lang w:eastAsia="en-US"/>
        </w:rPr>
        <w:t>så i forhold til skriftsproget</w:t>
      </w:r>
    </w:p>
    <w:p w:rsidR="007F11E4" w:rsidRPr="00021F8D" w:rsidRDefault="007F11E4" w:rsidP="007F11E4">
      <w:pPr>
        <w:numPr>
          <w:ilvl w:val="0"/>
          <w:numId w:val="227"/>
        </w:numPr>
        <w:rPr>
          <w:lang w:eastAsia="en-US"/>
        </w:rPr>
      </w:pPr>
      <w:r w:rsidRPr="00021F8D">
        <w:rPr>
          <w:lang w:eastAsia="en-US"/>
        </w:rPr>
        <w:t xml:space="preserve">At de fleste er livslangt afhængige af støtte fra deres nære omgivelser </w:t>
      </w:r>
      <w:r>
        <w:rPr>
          <w:rFonts w:cs="Arial"/>
        </w:rPr>
        <w:t>–</w:t>
      </w:r>
      <w:r w:rsidRPr="00021F8D">
        <w:rPr>
          <w:lang w:eastAsia="en-US"/>
        </w:rPr>
        <w:t xml:space="preserve"> som skal kunne afklare deres kommunikationsbehov, kende til alternative løsninger samt give livslang støtte til så selvstændig kommunikation som </w:t>
      </w:r>
      <w:r>
        <w:rPr>
          <w:lang w:eastAsia="en-US"/>
        </w:rPr>
        <w:t>muligt</w:t>
      </w:r>
    </w:p>
    <w:p w:rsidR="007F11E4" w:rsidRDefault="007F11E4" w:rsidP="007F11E4">
      <w:pPr>
        <w:rPr>
          <w:lang w:eastAsia="en-US"/>
        </w:rPr>
      </w:pPr>
    </w:p>
    <w:p w:rsidR="007F11E4" w:rsidRPr="00021F8D" w:rsidRDefault="007F11E4" w:rsidP="007F11E4">
      <w:pPr>
        <w:rPr>
          <w:lang w:eastAsia="en-US"/>
        </w:rPr>
      </w:pPr>
      <w:r w:rsidRPr="00021F8D">
        <w:rPr>
          <w:lang w:eastAsia="en-US"/>
        </w:rPr>
        <w:t>Der vil blive arbejdet med den bagvedliggende kommunikationsteori, udvikling af kommunikative færdigheder, samt inddraget viden om støttende og alternative kommunikationsmuligheder.</w:t>
      </w:r>
    </w:p>
    <w:p w:rsidR="007F11E4" w:rsidRPr="00021F8D" w:rsidRDefault="007F11E4" w:rsidP="007F11E4">
      <w:pPr>
        <w:rPr>
          <w:lang w:eastAsia="en-US"/>
        </w:rPr>
      </w:pPr>
      <w:r w:rsidRPr="00021F8D">
        <w:rPr>
          <w:lang w:eastAsia="en-US"/>
        </w:rPr>
        <w:t>Afklaring af målgruppen i forhold til forskellige vanskeligheder, herunder samfundsmæssige, kontekstuelle og relationelle forhold</w:t>
      </w:r>
      <w:r>
        <w:rPr>
          <w:lang w:eastAsia="en-US"/>
        </w:rPr>
        <w:t>.</w:t>
      </w:r>
    </w:p>
    <w:p w:rsidR="007F11E4" w:rsidRPr="00021F8D" w:rsidRDefault="007F11E4" w:rsidP="007F11E4">
      <w:pPr>
        <w:rPr>
          <w:lang w:eastAsia="en-US"/>
        </w:rPr>
      </w:pPr>
      <w:r w:rsidRPr="00021F8D">
        <w:rPr>
          <w:lang w:eastAsia="en-US"/>
        </w:rPr>
        <w:t>Relevante teorier og forskningsresultater om kommunikativ udvikling, herunder tidligt samspil, forhindringer for sprogudvikling, herunder relationelle og kognitive forhindringer.</w:t>
      </w:r>
    </w:p>
    <w:p w:rsidR="007F11E4" w:rsidRPr="00021F8D" w:rsidRDefault="007F11E4" w:rsidP="007F11E4">
      <w:pPr>
        <w:rPr>
          <w:lang w:eastAsia="en-US"/>
        </w:rPr>
      </w:pPr>
      <w:r w:rsidRPr="00021F8D">
        <w:rPr>
          <w:lang w:eastAsia="en-US"/>
        </w:rPr>
        <w:t>Kommunikative vanskeligheder set i et livsperspektiv i relation til deltagelse i sociale sammenhænge, familieliv, eventuel uddannelse, fritidsliv eller arbejde.</w:t>
      </w:r>
    </w:p>
    <w:p w:rsidR="007F11E4" w:rsidRPr="00021F8D" w:rsidRDefault="007F11E4" w:rsidP="007F11E4">
      <w:pPr>
        <w:rPr>
          <w:lang w:eastAsia="en-US"/>
        </w:rPr>
      </w:pPr>
      <w:r w:rsidRPr="00021F8D">
        <w:rPr>
          <w:lang w:eastAsia="en-US"/>
        </w:rPr>
        <w:t>Metoder til observationer, informationsindsamling, beskrivelse, undersøgelser og evaluering som basis for systemiske indsatser i et henholdsvis innovativt og kompenserende perspektiv.</w:t>
      </w:r>
    </w:p>
    <w:p w:rsidR="007F11E4" w:rsidRPr="00021F8D" w:rsidRDefault="007F11E4" w:rsidP="007F11E4">
      <w:pPr>
        <w:rPr>
          <w:lang w:eastAsia="en-US"/>
        </w:rPr>
      </w:pPr>
      <w:r w:rsidRPr="00021F8D">
        <w:rPr>
          <w:lang w:eastAsia="en-US"/>
        </w:rPr>
        <w:t>Arbejdsformer, metoder, hjælpemidler og materialer i forhold til udvikling, habilitering og kompensation i forhold til vanskelighederne.</w:t>
      </w:r>
    </w:p>
    <w:p w:rsidR="007F11E4" w:rsidRPr="00021F8D" w:rsidRDefault="007F11E4" w:rsidP="007F11E4">
      <w:pPr>
        <w:spacing w:line="276" w:lineRule="auto"/>
        <w:rPr>
          <w:lang w:eastAsia="en-US"/>
        </w:rPr>
      </w:pPr>
      <w:r w:rsidRPr="00021F8D">
        <w:rPr>
          <w:lang w:eastAsia="en-US"/>
        </w:rPr>
        <w:t xml:space="preserve">Relevant lovgivning på området. </w:t>
      </w:r>
    </w:p>
    <w:p w:rsidR="00254E04" w:rsidRDefault="00254E04" w:rsidP="00E32845">
      <w:pPr>
        <w:contextualSpacing/>
        <w:rPr>
          <w:rFonts w:cs="Arial"/>
          <w:b/>
          <w:bCs/>
        </w:rPr>
      </w:pPr>
    </w:p>
    <w:p w:rsidR="007F11E4" w:rsidRDefault="007F11E4" w:rsidP="00E32845">
      <w:pPr>
        <w:contextualSpacing/>
        <w:rPr>
          <w:rFonts w:cs="Arial"/>
          <w:b/>
          <w:bCs/>
        </w:rPr>
      </w:pPr>
    </w:p>
    <w:p w:rsidR="007F11E4" w:rsidRPr="00810BC3" w:rsidRDefault="007F11E4" w:rsidP="00E32845">
      <w:pPr>
        <w:contextualSpacing/>
        <w:rPr>
          <w:rFonts w:cs="Arial"/>
          <w:b/>
          <w:bCs/>
        </w:rPr>
      </w:pPr>
    </w:p>
    <w:p w:rsidR="00254E04" w:rsidRPr="009A1434" w:rsidRDefault="00905C0E" w:rsidP="00356D2D">
      <w:pPr>
        <w:pStyle w:val="Overskrift3"/>
        <w:numPr>
          <w:ilvl w:val="0"/>
          <w:numId w:val="0"/>
        </w:numPr>
        <w:ind w:left="720"/>
        <w:rPr>
          <w:color w:val="FF0000"/>
        </w:rPr>
      </w:pPr>
      <w:bookmarkStart w:id="204" w:name="_Toc284248044"/>
      <w:bookmarkStart w:id="205" w:name="_Toc425765335"/>
      <w:r w:rsidRPr="00C91738">
        <w:rPr>
          <w:bCs/>
        </w:rPr>
        <w:t>Modul Rs 19.15</w:t>
      </w:r>
      <w:r w:rsidR="007F11E4">
        <w:rPr>
          <w:bCs/>
        </w:rPr>
        <w:t>.9</w:t>
      </w:r>
      <w:r w:rsidR="00254E04" w:rsidRPr="00C91738">
        <w:rPr>
          <w:bCs/>
        </w:rPr>
        <w:t xml:space="preserve">: </w:t>
      </w:r>
      <w:r w:rsidR="00254E04" w:rsidRPr="00C91738">
        <w:t xml:space="preserve">Synsnedsættelse eller blindhed </w:t>
      </w:r>
      <w:r w:rsidR="00311A64" w:rsidRPr="00C91738">
        <w:rPr>
          <w:rFonts w:cs="Arial"/>
        </w:rPr>
        <w:t>–</w:t>
      </w:r>
      <w:r w:rsidR="00254E04" w:rsidRPr="00C91738">
        <w:t xml:space="preserve"> udredning</w:t>
      </w:r>
      <w:bookmarkEnd w:id="204"/>
      <w:bookmarkEnd w:id="205"/>
      <w:r w:rsidR="00E5356E" w:rsidRPr="00C91738">
        <w:t xml:space="preserve"> </w:t>
      </w:r>
    </w:p>
    <w:p w:rsidR="00254E04" w:rsidRPr="00C91738" w:rsidRDefault="00254E04" w:rsidP="00224AB6">
      <w:pPr>
        <w:ind w:firstLine="720"/>
        <w:rPr>
          <w:rFonts w:cs="Arial"/>
        </w:rPr>
      </w:pPr>
      <w:r w:rsidRPr="00C91738">
        <w:rPr>
          <w:rFonts w:cs="Arial"/>
        </w:rPr>
        <w:t>10 ECTS-point</w:t>
      </w:r>
      <w:r w:rsidR="00C905AD" w:rsidRPr="00C91738">
        <w:rPr>
          <w:rFonts w:cs="Arial"/>
        </w:rPr>
        <w:t>, intern prøve</w:t>
      </w:r>
    </w:p>
    <w:p w:rsidR="00254E04" w:rsidRPr="00C91738" w:rsidRDefault="00254E04" w:rsidP="00E32845">
      <w:pPr>
        <w:contextualSpacing/>
        <w:rPr>
          <w:rFonts w:cs="Arial"/>
          <w:b/>
        </w:rPr>
      </w:pPr>
    </w:p>
    <w:p w:rsidR="00254E04" w:rsidRPr="00C91738" w:rsidRDefault="00254E04" w:rsidP="00E32845">
      <w:pPr>
        <w:rPr>
          <w:rFonts w:cs="Arial"/>
          <w:b/>
        </w:rPr>
      </w:pPr>
      <w:r w:rsidRPr="00C91738">
        <w:rPr>
          <w:rFonts w:cs="Arial"/>
          <w:b/>
        </w:rPr>
        <w:t xml:space="preserve">Læringsmål </w:t>
      </w:r>
    </w:p>
    <w:p w:rsidR="002A41E1" w:rsidRPr="00C91738" w:rsidRDefault="002A41E1" w:rsidP="00E32845">
      <w:pPr>
        <w:rPr>
          <w:rFonts w:cs="Arial"/>
        </w:rPr>
      </w:pPr>
      <w:r w:rsidRPr="00C91738">
        <w:rPr>
          <w:rFonts w:cs="Arial"/>
        </w:rPr>
        <w:t>Den studerende</w:t>
      </w:r>
    </w:p>
    <w:p w:rsidR="002A41E1" w:rsidRPr="00C91738" w:rsidRDefault="002A41E1" w:rsidP="00992761">
      <w:pPr>
        <w:numPr>
          <w:ilvl w:val="0"/>
          <w:numId w:val="237"/>
        </w:numPr>
        <w:autoSpaceDE w:val="0"/>
        <w:autoSpaceDN w:val="0"/>
        <w:adjustRightInd w:val="0"/>
        <w:rPr>
          <w:rFonts w:cs="Arial"/>
        </w:rPr>
      </w:pPr>
      <w:r w:rsidRPr="00C91738">
        <w:rPr>
          <w:rFonts w:cs="Arial"/>
        </w:rPr>
        <w:t>har viden om øjets anatomi, synsfunktion, synsnedsættelse og om kompensationsmuligheder i hverdagslivet for grupper og/eller enkeltpersoner med synsnedsættelse eller blindhed.</w:t>
      </w:r>
    </w:p>
    <w:p w:rsidR="002A41E1" w:rsidRPr="00C91738" w:rsidRDefault="002A41E1" w:rsidP="00992761">
      <w:pPr>
        <w:numPr>
          <w:ilvl w:val="0"/>
          <w:numId w:val="237"/>
        </w:numPr>
        <w:autoSpaceDE w:val="0"/>
        <w:autoSpaceDN w:val="0"/>
        <w:adjustRightInd w:val="0"/>
        <w:rPr>
          <w:rFonts w:cs="Arial"/>
        </w:rPr>
      </w:pPr>
      <w:r w:rsidRPr="00C91738">
        <w:rPr>
          <w:rFonts w:cs="Arial"/>
        </w:rPr>
        <w:t>har viden om handicapforståelse, overordnet (re)habiliteringsforståelse, inklusion og specialpædagogik.</w:t>
      </w:r>
    </w:p>
    <w:p w:rsidR="002A41E1" w:rsidRPr="00C91738" w:rsidRDefault="002A41E1" w:rsidP="00992761">
      <w:pPr>
        <w:numPr>
          <w:ilvl w:val="0"/>
          <w:numId w:val="237"/>
        </w:numPr>
        <w:autoSpaceDE w:val="0"/>
        <w:autoSpaceDN w:val="0"/>
        <w:adjustRightInd w:val="0"/>
        <w:rPr>
          <w:rFonts w:cs="Arial"/>
        </w:rPr>
      </w:pPr>
      <w:r w:rsidRPr="00C91738">
        <w:rPr>
          <w:rFonts w:cs="Arial"/>
        </w:rPr>
        <w:t xml:space="preserve">Kan med afsæt i handicap-,(re)habiliterings- og inklusionsforståelse inddrage relevante begreber og metoder i synsrehabilitering til udredning af specialpædagogiske behov for personer med synsnedsættelse eller blindhed i en tværfaglig indsats. </w:t>
      </w:r>
    </w:p>
    <w:p w:rsidR="002A41E1" w:rsidRPr="00C91738" w:rsidRDefault="002A41E1" w:rsidP="00992761">
      <w:pPr>
        <w:numPr>
          <w:ilvl w:val="0"/>
          <w:numId w:val="237"/>
        </w:numPr>
        <w:autoSpaceDE w:val="0"/>
        <w:autoSpaceDN w:val="0"/>
        <w:adjustRightInd w:val="0"/>
        <w:rPr>
          <w:rFonts w:cs="Arial"/>
        </w:rPr>
      </w:pPr>
      <w:r w:rsidRPr="00C91738">
        <w:rPr>
          <w:rFonts w:cs="Arial"/>
        </w:rPr>
        <w:t xml:space="preserve">kan udrede, vurdere, reflektere over og begrunde synspædagogiske indsatser for grupper og/eller enkeltpersoner med overensstemmelse mellem synsfunktion, personlige og omgivelsesmæssige faktorer, kompensationsbehov og lovgivningsmæssige rammer.  </w:t>
      </w:r>
    </w:p>
    <w:p w:rsidR="00254E04" w:rsidRPr="00C91738" w:rsidRDefault="00254E04" w:rsidP="00E32845">
      <w:pPr>
        <w:autoSpaceDE w:val="0"/>
        <w:autoSpaceDN w:val="0"/>
        <w:adjustRightInd w:val="0"/>
        <w:ind w:left="720"/>
        <w:rPr>
          <w:rFonts w:cs="Arial"/>
        </w:rPr>
      </w:pPr>
    </w:p>
    <w:p w:rsidR="00254E04" w:rsidRPr="00C91738" w:rsidRDefault="00254E04" w:rsidP="00E32845">
      <w:pPr>
        <w:rPr>
          <w:rFonts w:cs="Arial"/>
          <w:b/>
        </w:rPr>
      </w:pPr>
      <w:r w:rsidRPr="00C91738">
        <w:rPr>
          <w:rFonts w:cs="Arial"/>
          <w:b/>
        </w:rPr>
        <w:t>Indhold</w:t>
      </w:r>
    </w:p>
    <w:p w:rsidR="002A41E1" w:rsidRPr="00C91738" w:rsidRDefault="002A41E1" w:rsidP="002A41E1">
      <w:pPr>
        <w:rPr>
          <w:rFonts w:cs="Arial"/>
        </w:rPr>
      </w:pPr>
      <w:r w:rsidRPr="00C91738">
        <w:rPr>
          <w:rFonts w:cs="Arial"/>
        </w:rPr>
        <w:t>Handicapforståelse</w:t>
      </w:r>
    </w:p>
    <w:p w:rsidR="002A41E1" w:rsidRPr="00C91738" w:rsidRDefault="002A41E1" w:rsidP="002A41E1">
      <w:pPr>
        <w:rPr>
          <w:rFonts w:cs="Arial"/>
        </w:rPr>
      </w:pPr>
      <w:r w:rsidRPr="00C91738">
        <w:rPr>
          <w:rFonts w:cs="Arial"/>
        </w:rPr>
        <w:t xml:space="preserve">(Re)habiliteringsforståelse </w:t>
      </w:r>
    </w:p>
    <w:p w:rsidR="002A41E1" w:rsidRPr="00C91738" w:rsidRDefault="002A41E1" w:rsidP="002A41E1">
      <w:pPr>
        <w:rPr>
          <w:rFonts w:cs="Arial"/>
        </w:rPr>
      </w:pPr>
      <w:r w:rsidRPr="00C91738">
        <w:rPr>
          <w:rFonts w:cs="Arial"/>
        </w:rPr>
        <w:t>Inklusion, deltagelse og borgerinddragelse</w:t>
      </w:r>
    </w:p>
    <w:p w:rsidR="002A41E1" w:rsidRPr="00C91738" w:rsidRDefault="002A41E1" w:rsidP="002A41E1">
      <w:pPr>
        <w:rPr>
          <w:rFonts w:cs="Arial"/>
        </w:rPr>
      </w:pPr>
      <w:r w:rsidRPr="00C91738">
        <w:rPr>
          <w:rFonts w:cs="Arial"/>
        </w:rPr>
        <w:t>Tværfagligt samarbejde mellem vidensområderne i synsrehabilitering</w:t>
      </w:r>
    </w:p>
    <w:p w:rsidR="002A41E1" w:rsidRPr="00C91738" w:rsidRDefault="002A41E1" w:rsidP="002A41E1">
      <w:pPr>
        <w:rPr>
          <w:rFonts w:cs="Arial"/>
        </w:rPr>
      </w:pPr>
      <w:r w:rsidRPr="00C91738">
        <w:rPr>
          <w:rFonts w:cs="Arial"/>
        </w:rPr>
        <w:t>Øjensygdomme, synsfunktion og synsnedsættelse, optik og journallæsning</w:t>
      </w:r>
    </w:p>
    <w:p w:rsidR="002A41E1" w:rsidRPr="00C91738" w:rsidRDefault="002A41E1" w:rsidP="002A41E1">
      <w:pPr>
        <w:rPr>
          <w:rFonts w:cs="Arial"/>
        </w:rPr>
      </w:pPr>
      <w:r w:rsidRPr="00C91738">
        <w:rPr>
          <w:rFonts w:cs="Arial"/>
        </w:rPr>
        <w:lastRenderedPageBreak/>
        <w:t xml:space="preserve">Grundlæggende kendskab til støtte- og kompensationsmuligheder i hverdags-, uddannelses- og arbejdslivet for grupper og/eller personer med synsnedsættelse og blindhed herunder: ADL (Aktiviteter i Daglig Levevis), O&amp;M (Orientering &amp; Mobility), IKT (Informations og Kommunikations Teknologi), belysning, optik og optikunderstøttende </w:t>
      </w:r>
      <w:r w:rsidR="00296BAA" w:rsidRPr="00C91738">
        <w:rPr>
          <w:rFonts w:cs="Arial"/>
        </w:rPr>
        <w:t>hjælpemidler.</w:t>
      </w:r>
      <w:r w:rsidRPr="00C91738">
        <w:rPr>
          <w:rFonts w:cs="Arial"/>
        </w:rPr>
        <w:t xml:space="preserve"> </w:t>
      </w:r>
    </w:p>
    <w:p w:rsidR="002A41E1" w:rsidRPr="00C91738" w:rsidRDefault="002A41E1" w:rsidP="002A41E1">
      <w:pPr>
        <w:rPr>
          <w:rFonts w:cs="Arial"/>
        </w:rPr>
      </w:pPr>
      <w:r w:rsidRPr="00C91738">
        <w:rPr>
          <w:rFonts w:cs="Arial"/>
        </w:rPr>
        <w:t>Lovgivnings- og bevillingsmæssige rammer, specifikt vedrørende synsnedsættelse og blindhed</w:t>
      </w:r>
    </w:p>
    <w:p w:rsidR="002A41E1" w:rsidRPr="00C91738" w:rsidRDefault="002A41E1" w:rsidP="002A41E1">
      <w:pPr>
        <w:rPr>
          <w:rFonts w:cs="Arial"/>
        </w:rPr>
      </w:pPr>
      <w:r w:rsidRPr="00C91738">
        <w:rPr>
          <w:rFonts w:cs="Arial"/>
        </w:rPr>
        <w:t>Udredning, metoder og tests i et tværfagligt perspektiv herunder: ICF og ICF-CY Klassifikation, pædagogisk observation, narrativ dokumentation, individuel udviklingsplan, psykologisk udredning og test</w:t>
      </w:r>
      <w:r w:rsidR="009A1434" w:rsidRPr="00C91738">
        <w:rPr>
          <w:rFonts w:cs="Arial"/>
        </w:rPr>
        <w:t>.</w:t>
      </w:r>
    </w:p>
    <w:p w:rsidR="002A41E1" w:rsidRPr="00C91738" w:rsidRDefault="002A41E1" w:rsidP="002A41E1">
      <w:pPr>
        <w:rPr>
          <w:rFonts w:cs="Arial"/>
        </w:rPr>
      </w:pPr>
      <w:r w:rsidRPr="00C91738">
        <w:rPr>
          <w:rFonts w:cs="Arial"/>
        </w:rPr>
        <w:t>Kognitive og neurologiske processer som grundlag for visuel perception</w:t>
      </w:r>
      <w:r w:rsidR="009A1434" w:rsidRPr="00C91738">
        <w:rPr>
          <w:rFonts w:cs="Arial"/>
        </w:rPr>
        <w:t>.</w:t>
      </w:r>
    </w:p>
    <w:p w:rsidR="002A41E1" w:rsidRPr="00C91738" w:rsidRDefault="002A41E1" w:rsidP="002A41E1">
      <w:pPr>
        <w:rPr>
          <w:rFonts w:cs="Arial"/>
        </w:rPr>
      </w:pPr>
    </w:p>
    <w:p w:rsidR="002A41E1" w:rsidRPr="00C91738" w:rsidRDefault="002A41E1" w:rsidP="002A41E1">
      <w:pPr>
        <w:rPr>
          <w:rFonts w:cs="Arial"/>
        </w:rPr>
      </w:pPr>
      <w:r w:rsidRPr="00C91738">
        <w:rPr>
          <w:rFonts w:cs="Arial"/>
        </w:rPr>
        <w:t>I modulet indgår en belysningsteknisk opgave.</w:t>
      </w:r>
    </w:p>
    <w:p w:rsidR="00254E04" w:rsidRPr="00C91738" w:rsidRDefault="00254E04" w:rsidP="00E32845">
      <w:pPr>
        <w:rPr>
          <w:rFonts w:cs="Arial"/>
        </w:rPr>
      </w:pPr>
    </w:p>
    <w:p w:rsidR="00254E04" w:rsidRPr="00C91738" w:rsidRDefault="00254E04" w:rsidP="00E32845">
      <w:pPr>
        <w:rPr>
          <w:rFonts w:cs="Arial"/>
        </w:rPr>
      </w:pPr>
    </w:p>
    <w:p w:rsidR="00254E04" w:rsidRPr="00485A89" w:rsidRDefault="00905C0E" w:rsidP="00356D2D">
      <w:pPr>
        <w:pStyle w:val="Overskrift3"/>
        <w:numPr>
          <w:ilvl w:val="0"/>
          <w:numId w:val="0"/>
        </w:numPr>
        <w:ind w:left="720"/>
        <w:rPr>
          <w:color w:val="FF0000"/>
        </w:rPr>
      </w:pPr>
      <w:bookmarkStart w:id="206" w:name="_Toc284248045"/>
      <w:bookmarkStart w:id="207" w:name="_Toc425765336"/>
      <w:r w:rsidRPr="00C91738">
        <w:rPr>
          <w:bCs/>
        </w:rPr>
        <w:t>Modul Rs 19.15</w:t>
      </w:r>
      <w:r w:rsidR="007F11E4">
        <w:rPr>
          <w:bCs/>
        </w:rPr>
        <w:t>.10</w:t>
      </w:r>
      <w:r w:rsidR="00254E04" w:rsidRPr="00C91738">
        <w:rPr>
          <w:bCs/>
        </w:rPr>
        <w:t xml:space="preserve">: </w:t>
      </w:r>
      <w:r w:rsidR="00254E04" w:rsidRPr="00C91738">
        <w:t>Synsnedsættelse eller blindhed – læring, rehabilitering og udvikling</w:t>
      </w:r>
      <w:bookmarkEnd w:id="206"/>
      <w:bookmarkEnd w:id="207"/>
      <w:r w:rsidR="009A1434" w:rsidRPr="00C91738">
        <w:t xml:space="preserve"> </w:t>
      </w:r>
    </w:p>
    <w:p w:rsidR="00254E04" w:rsidRPr="00C91738" w:rsidRDefault="00254E04" w:rsidP="00224AB6">
      <w:pPr>
        <w:ind w:firstLine="720"/>
        <w:rPr>
          <w:rFonts w:cs="Arial"/>
        </w:rPr>
      </w:pPr>
      <w:r w:rsidRPr="00C91738">
        <w:rPr>
          <w:rFonts w:cs="Arial"/>
        </w:rPr>
        <w:t>10 ECTS-point</w:t>
      </w:r>
      <w:r w:rsidR="00C905AD" w:rsidRPr="00C91738">
        <w:rPr>
          <w:rFonts w:cs="Arial"/>
        </w:rPr>
        <w:t>, intern prøve</w:t>
      </w:r>
    </w:p>
    <w:p w:rsidR="00254E04" w:rsidRPr="00C91738" w:rsidRDefault="00254E04" w:rsidP="00E32845">
      <w:pPr>
        <w:rPr>
          <w:rFonts w:cs="Arial"/>
          <w:b/>
        </w:rPr>
      </w:pPr>
    </w:p>
    <w:p w:rsidR="00254E04" w:rsidRPr="00C91738" w:rsidRDefault="00254E04" w:rsidP="00E32845">
      <w:pPr>
        <w:rPr>
          <w:rFonts w:cs="Arial"/>
          <w:b/>
        </w:rPr>
      </w:pPr>
      <w:r w:rsidRPr="00C91738">
        <w:rPr>
          <w:rFonts w:cs="Arial"/>
          <w:b/>
        </w:rPr>
        <w:t xml:space="preserve">Læringsmål </w:t>
      </w:r>
    </w:p>
    <w:p w:rsidR="00254E04" w:rsidRPr="00C91738" w:rsidRDefault="00254E04" w:rsidP="00E37B61">
      <w:pPr>
        <w:rPr>
          <w:rFonts w:cs="Arial"/>
        </w:rPr>
      </w:pPr>
      <w:r w:rsidRPr="00C91738">
        <w:rPr>
          <w:rFonts w:cs="Arial"/>
        </w:rPr>
        <w:t>Den studerende</w:t>
      </w:r>
    </w:p>
    <w:p w:rsidR="002A41E1" w:rsidRPr="00C91738" w:rsidRDefault="002A41E1" w:rsidP="00992761">
      <w:pPr>
        <w:numPr>
          <w:ilvl w:val="0"/>
          <w:numId w:val="238"/>
        </w:numPr>
        <w:rPr>
          <w:rFonts w:cs="Arial"/>
        </w:rPr>
      </w:pPr>
      <w:r w:rsidRPr="00C91738">
        <w:rPr>
          <w:rFonts w:cs="Arial"/>
        </w:rPr>
        <w:t xml:space="preserve">har viden om sproglig, kognitiv og personlig udvikling i relation til personer med synsnedsættelse eller blindhed   </w:t>
      </w:r>
    </w:p>
    <w:p w:rsidR="002A41E1" w:rsidRPr="00C91738" w:rsidRDefault="002A41E1" w:rsidP="00992761">
      <w:pPr>
        <w:numPr>
          <w:ilvl w:val="0"/>
          <w:numId w:val="238"/>
        </w:numPr>
        <w:rPr>
          <w:rFonts w:cs="Arial"/>
        </w:rPr>
      </w:pPr>
      <w:r w:rsidRPr="00C91738">
        <w:rPr>
          <w:rFonts w:cs="Arial"/>
        </w:rPr>
        <w:t>kan observere, vurdere og reflektere over empiri som basis for tilrettelæggelse af en eller flere synspædagogiske indsatser i en (re-)habiliteringsproces for grupper og/eller enkeltpersoner med synsnedsættelse eller blindhed</w:t>
      </w:r>
    </w:p>
    <w:p w:rsidR="002A41E1" w:rsidRPr="00C91738" w:rsidRDefault="002A41E1" w:rsidP="00992761">
      <w:pPr>
        <w:numPr>
          <w:ilvl w:val="0"/>
          <w:numId w:val="238"/>
        </w:numPr>
        <w:rPr>
          <w:rFonts w:cs="Arial"/>
        </w:rPr>
      </w:pPr>
      <w:r w:rsidRPr="00C91738">
        <w:rPr>
          <w:rFonts w:cs="Arial"/>
        </w:rPr>
        <w:t>kan vurdere, analysere og begrunde udviklings- og læringsfremmende miljøer i synspædagogiske indsatser i relation til personer med synsnedsættelse eller blindhed</w:t>
      </w:r>
    </w:p>
    <w:p w:rsidR="002A41E1" w:rsidRPr="00C91738" w:rsidRDefault="002A41E1" w:rsidP="00992761">
      <w:pPr>
        <w:numPr>
          <w:ilvl w:val="0"/>
          <w:numId w:val="238"/>
        </w:numPr>
        <w:rPr>
          <w:rFonts w:cs="Arial"/>
        </w:rPr>
      </w:pPr>
      <w:r w:rsidRPr="00C91738">
        <w:rPr>
          <w:rFonts w:cs="Arial"/>
        </w:rPr>
        <w:t>kan vurdere, reflektere over og begrunde metode og didaktik i synspædagogiske indsatser, som fremmer inklusion og deltagelse for grupper og/eller enkeltpersoner med synsnedsættelse eller blindhed</w:t>
      </w:r>
    </w:p>
    <w:p w:rsidR="002A41E1" w:rsidRPr="00C91738" w:rsidRDefault="002A41E1" w:rsidP="00992761">
      <w:pPr>
        <w:numPr>
          <w:ilvl w:val="0"/>
          <w:numId w:val="238"/>
        </w:numPr>
        <w:rPr>
          <w:rFonts w:cs="Arial"/>
        </w:rPr>
      </w:pPr>
      <w:r w:rsidRPr="00C91738">
        <w:rPr>
          <w:rFonts w:cs="Arial"/>
        </w:rPr>
        <w:t>kan udarbejde, vurdere og begrunde synspædagogiske handleplaner med udgangspunkt i synsfunktion, personlige og omgivelsesmæssige faktorer og mulighed for deltagelse i samfundet</w:t>
      </w:r>
    </w:p>
    <w:p w:rsidR="00254E04" w:rsidRPr="00C91738" w:rsidRDefault="00254E04" w:rsidP="00E32845">
      <w:pPr>
        <w:rPr>
          <w:rFonts w:cs="Arial"/>
          <w:b/>
        </w:rPr>
      </w:pPr>
    </w:p>
    <w:p w:rsidR="00254E04" w:rsidRPr="00C91738" w:rsidRDefault="00254E04" w:rsidP="00E32845">
      <w:pPr>
        <w:rPr>
          <w:rFonts w:cs="Arial"/>
          <w:b/>
        </w:rPr>
      </w:pPr>
      <w:r w:rsidRPr="00C91738">
        <w:rPr>
          <w:rFonts w:cs="Arial"/>
          <w:b/>
        </w:rPr>
        <w:t>Indhold</w:t>
      </w:r>
    </w:p>
    <w:p w:rsidR="002A41E1" w:rsidRPr="00C91738" w:rsidRDefault="002A41E1" w:rsidP="002A41E1">
      <w:pPr>
        <w:rPr>
          <w:rFonts w:cs="Arial"/>
        </w:rPr>
      </w:pPr>
      <w:r w:rsidRPr="00C91738">
        <w:rPr>
          <w:rFonts w:cs="Arial"/>
        </w:rPr>
        <w:t>Inklusion i et relationelt, pædagogisk og psykologisk perspektiv</w:t>
      </w:r>
    </w:p>
    <w:p w:rsidR="002A41E1" w:rsidRPr="00C91738" w:rsidRDefault="002A41E1" w:rsidP="002A41E1">
      <w:pPr>
        <w:rPr>
          <w:rFonts w:cs="Arial"/>
        </w:rPr>
      </w:pPr>
      <w:r w:rsidRPr="00C91738">
        <w:rPr>
          <w:rFonts w:cs="Arial"/>
        </w:rPr>
        <w:t xml:space="preserve">Specialpædagogiske temaer i synsrehabilitering herunder læringsteori som udgangspunkt for metodiske og didaktiske overvejelser i undervisning og i tilrettelæggelsen af læringsfremmende miljøer samt målformulering </w:t>
      </w:r>
    </w:p>
    <w:p w:rsidR="002A41E1" w:rsidRPr="00C91738" w:rsidRDefault="002A41E1" w:rsidP="002A41E1">
      <w:pPr>
        <w:rPr>
          <w:rFonts w:cs="Arial"/>
        </w:rPr>
      </w:pPr>
      <w:r w:rsidRPr="00C91738">
        <w:rPr>
          <w:rFonts w:cs="Arial"/>
        </w:rPr>
        <w:t xml:space="preserve">Psykologiske temaer i synsrehabilitering herunder social kompetence, udviklingsmæssige implikationer og identitetsudvikling </w:t>
      </w:r>
    </w:p>
    <w:p w:rsidR="002A41E1" w:rsidRPr="00C91738" w:rsidRDefault="002A41E1" w:rsidP="002A41E1">
      <w:pPr>
        <w:rPr>
          <w:rFonts w:cs="Arial"/>
        </w:rPr>
      </w:pPr>
      <w:r w:rsidRPr="00C91738">
        <w:rPr>
          <w:rFonts w:cs="Arial"/>
        </w:rPr>
        <w:t xml:space="preserve">Visuel og taktil perception i relation til kommunikation </w:t>
      </w:r>
    </w:p>
    <w:p w:rsidR="002A41E1" w:rsidRPr="00C91738" w:rsidRDefault="002A41E1" w:rsidP="002A41E1">
      <w:pPr>
        <w:rPr>
          <w:rFonts w:cs="Arial"/>
        </w:rPr>
      </w:pPr>
      <w:r w:rsidRPr="00C91738">
        <w:rPr>
          <w:rFonts w:cs="Arial"/>
        </w:rPr>
        <w:t>Biologiske og pædagogiske aspekter vedrørende aldring</w:t>
      </w:r>
    </w:p>
    <w:p w:rsidR="002A41E1" w:rsidRPr="00C91738" w:rsidRDefault="002A41E1" w:rsidP="002A41E1">
      <w:pPr>
        <w:rPr>
          <w:rFonts w:cs="Arial"/>
        </w:rPr>
      </w:pPr>
      <w:r w:rsidRPr="00C91738">
        <w:rPr>
          <w:rFonts w:cs="Arial"/>
        </w:rPr>
        <w:t>Leg og læring</w:t>
      </w:r>
    </w:p>
    <w:p w:rsidR="002A41E1" w:rsidRPr="00C91738" w:rsidRDefault="002A41E1" w:rsidP="002A41E1">
      <w:pPr>
        <w:rPr>
          <w:rFonts w:cs="Arial"/>
        </w:rPr>
      </w:pPr>
      <w:r w:rsidRPr="00C91738">
        <w:rPr>
          <w:rFonts w:cs="Arial"/>
        </w:rPr>
        <w:t>Kompensationsindsatser i hverdags-, uddannelses- og arbejdsliv herunder ADL (Aktiviteter i Daglig Levevis), O&amp;M (Orientering &amp; Mobility), IKT (Informations og Kommunikations Teknologi), belysning og optikunderstøttende hjælpemidler.</w:t>
      </w:r>
    </w:p>
    <w:p w:rsidR="00254E04" w:rsidRPr="00C91738" w:rsidRDefault="00254E04" w:rsidP="00A074A4">
      <w:pPr>
        <w:rPr>
          <w:rFonts w:cs="Arial"/>
          <w:b/>
        </w:rPr>
      </w:pPr>
    </w:p>
    <w:p w:rsidR="00021F8D" w:rsidRPr="00810BC3" w:rsidRDefault="00021F8D" w:rsidP="00A074A4">
      <w:pPr>
        <w:rPr>
          <w:rFonts w:cs="Arial"/>
          <w:b/>
        </w:rPr>
      </w:pPr>
    </w:p>
    <w:p w:rsidR="002A41E1" w:rsidRPr="009A1434" w:rsidRDefault="00E5356E" w:rsidP="00E5356E">
      <w:pPr>
        <w:pStyle w:val="Overskrift3"/>
        <w:numPr>
          <w:ilvl w:val="0"/>
          <w:numId w:val="0"/>
        </w:numPr>
        <w:ind w:left="720" w:hanging="720"/>
      </w:pPr>
      <w:r>
        <w:rPr>
          <w:bCs/>
        </w:rPr>
        <w:tab/>
      </w:r>
      <w:bookmarkStart w:id="208" w:name="_Toc425765337"/>
      <w:r w:rsidRPr="00485A89">
        <w:rPr>
          <w:bCs/>
        </w:rPr>
        <w:t xml:space="preserve">Modul </w:t>
      </w:r>
      <w:r w:rsidR="002A41E1" w:rsidRPr="00485A89">
        <w:rPr>
          <w:bCs/>
        </w:rPr>
        <w:t xml:space="preserve">Rs 19.15.11: </w:t>
      </w:r>
      <w:r w:rsidR="002A41E1" w:rsidRPr="00485A89">
        <w:t>ADL – Aktiviteter i Daglig Levevis. At kunne klare sig i hverdagslivet med synsnedsættelse eller blindhed</w:t>
      </w:r>
      <w:bookmarkEnd w:id="208"/>
      <w:r w:rsidR="009A1434" w:rsidRPr="00485A89">
        <w:t xml:space="preserve"> </w:t>
      </w:r>
    </w:p>
    <w:p w:rsidR="002A41E1" w:rsidRPr="009A1434" w:rsidRDefault="002A41E1" w:rsidP="00F511F5">
      <w:pPr>
        <w:ind w:firstLine="720"/>
      </w:pPr>
      <w:r w:rsidRPr="009A1434">
        <w:lastRenderedPageBreak/>
        <w:t>10 ECTS-point, intern prøve</w:t>
      </w:r>
    </w:p>
    <w:p w:rsidR="002A41E1" w:rsidRDefault="002A41E1" w:rsidP="00A074A4">
      <w:pPr>
        <w:rPr>
          <w:rFonts w:cs="Arial"/>
          <w:b/>
        </w:rPr>
      </w:pPr>
    </w:p>
    <w:p w:rsidR="009A1434" w:rsidRPr="00485A89" w:rsidRDefault="009A1434" w:rsidP="00A074A4">
      <w:pPr>
        <w:rPr>
          <w:rFonts w:cs="Arial"/>
          <w:b/>
        </w:rPr>
      </w:pPr>
      <w:r w:rsidRPr="00485A89">
        <w:rPr>
          <w:rFonts w:cs="Arial"/>
          <w:b/>
        </w:rPr>
        <w:t>Læringsmål</w:t>
      </w:r>
    </w:p>
    <w:p w:rsidR="009A1434" w:rsidRPr="00485A89" w:rsidRDefault="009A1434" w:rsidP="009A1434">
      <w:pPr>
        <w:pStyle w:val="Bullet"/>
        <w:numPr>
          <w:ilvl w:val="0"/>
          <w:numId w:val="0"/>
        </w:numPr>
        <w:tabs>
          <w:tab w:val="left" w:pos="1304"/>
        </w:tabs>
        <w:spacing w:line="276" w:lineRule="auto"/>
        <w:ind w:left="227" w:hanging="227"/>
        <w:rPr>
          <w:rFonts w:ascii="Garamond" w:hAnsi="Garamond"/>
          <w:sz w:val="24"/>
        </w:rPr>
      </w:pPr>
      <w:r w:rsidRPr="00485A89">
        <w:rPr>
          <w:rFonts w:ascii="Garamond" w:hAnsi="Garamond"/>
          <w:sz w:val="24"/>
        </w:rPr>
        <w:t>Den studerende</w:t>
      </w:r>
    </w:p>
    <w:p w:rsidR="009A1434" w:rsidRPr="00485A89" w:rsidRDefault="009A1434" w:rsidP="00992761">
      <w:pPr>
        <w:pStyle w:val="Bullet"/>
        <w:numPr>
          <w:ilvl w:val="0"/>
          <w:numId w:val="241"/>
        </w:numPr>
        <w:tabs>
          <w:tab w:val="left" w:pos="1304"/>
        </w:tabs>
        <w:spacing w:line="276" w:lineRule="auto"/>
        <w:rPr>
          <w:rFonts w:ascii="Garamond" w:hAnsi="Garamond"/>
          <w:b/>
          <w:sz w:val="24"/>
        </w:rPr>
      </w:pPr>
      <w:r w:rsidRPr="00485A89">
        <w:rPr>
          <w:rFonts w:ascii="Garamond" w:hAnsi="Garamond"/>
          <w:sz w:val="24"/>
        </w:rPr>
        <w:t>Har viden om</w:t>
      </w:r>
      <w:r w:rsidRPr="00485A89">
        <w:rPr>
          <w:rFonts w:ascii="Garamond" w:hAnsi="Garamond"/>
          <w:b/>
          <w:sz w:val="24"/>
        </w:rPr>
        <w:t xml:space="preserve"> </w:t>
      </w:r>
      <w:r w:rsidRPr="00485A89">
        <w:rPr>
          <w:rFonts w:ascii="Garamond" w:hAnsi="Garamond"/>
          <w:sz w:val="24"/>
        </w:rPr>
        <w:t>teori og praktiske metoder, teknikker samt kompenserende hjælpemidler i ADL for personer med synsnedsættelse eller blindhed baseret på anerkendt international viden.</w:t>
      </w:r>
    </w:p>
    <w:p w:rsidR="009A1434" w:rsidRPr="00485A89" w:rsidRDefault="009A1434" w:rsidP="00992761">
      <w:pPr>
        <w:pStyle w:val="Bullet"/>
        <w:numPr>
          <w:ilvl w:val="0"/>
          <w:numId w:val="241"/>
        </w:numPr>
        <w:tabs>
          <w:tab w:val="left" w:pos="1304"/>
        </w:tabs>
        <w:spacing w:line="276" w:lineRule="auto"/>
        <w:rPr>
          <w:rFonts w:ascii="Garamond" w:hAnsi="Garamond"/>
          <w:b/>
          <w:sz w:val="24"/>
        </w:rPr>
      </w:pPr>
      <w:r w:rsidRPr="00485A89">
        <w:rPr>
          <w:rFonts w:ascii="Garamond" w:hAnsi="Garamond"/>
          <w:sz w:val="24"/>
        </w:rPr>
        <w:t xml:space="preserve">Har viden om perception og sansernes indvirkning på evnen til at klare aktiviteter i hverdagslivet herunder den visuelle, auditive, </w:t>
      </w:r>
      <w:r w:rsidRPr="00485A89">
        <w:rPr>
          <w:rFonts w:ascii="Garamond" w:eastAsia="BatangChe" w:hAnsi="Garamond"/>
          <w:sz w:val="24"/>
        </w:rPr>
        <w:t xml:space="preserve">olfaktoriske (lugte), gustatoriske (smage), </w:t>
      </w:r>
      <w:r w:rsidRPr="00485A89">
        <w:rPr>
          <w:rFonts w:ascii="Garamond" w:hAnsi="Garamond"/>
          <w:sz w:val="24"/>
        </w:rPr>
        <w:t>kinæstetiske, taktile,</w:t>
      </w:r>
      <w:r w:rsidRPr="00485A89">
        <w:rPr>
          <w:rFonts w:ascii="Garamond" w:eastAsia="BatangChe" w:hAnsi="Garamond"/>
          <w:sz w:val="24"/>
        </w:rPr>
        <w:t xml:space="preserve"> vestibulære</w:t>
      </w:r>
      <w:r w:rsidRPr="00485A89">
        <w:rPr>
          <w:rFonts w:ascii="Garamond" w:hAnsi="Garamond"/>
          <w:sz w:val="24"/>
        </w:rPr>
        <w:t xml:space="preserve"> og proprioceptive sans.</w:t>
      </w:r>
    </w:p>
    <w:p w:rsidR="009A1434" w:rsidRPr="00485A89" w:rsidRDefault="009A1434" w:rsidP="00992761">
      <w:pPr>
        <w:pStyle w:val="Bullet"/>
        <w:numPr>
          <w:ilvl w:val="0"/>
          <w:numId w:val="241"/>
        </w:numPr>
        <w:tabs>
          <w:tab w:val="left" w:pos="1304"/>
        </w:tabs>
        <w:spacing w:line="276" w:lineRule="auto"/>
        <w:rPr>
          <w:rFonts w:ascii="Garamond" w:hAnsi="Garamond"/>
          <w:sz w:val="24"/>
        </w:rPr>
      </w:pPr>
      <w:r w:rsidRPr="00485A89">
        <w:rPr>
          <w:rFonts w:ascii="Garamond" w:hAnsi="Garamond"/>
          <w:sz w:val="24"/>
        </w:rPr>
        <w:t>Kan udrede, analysere og vurdere aktivitetsbehov i hverdagslivet for grupper og/eller personer med synsnedsættelse eller blindhed med udgangspunkt i synsfunktion, personlige og omgivelsesmæssige faktorer og mulighed for deltagelse i samfundet</w:t>
      </w:r>
    </w:p>
    <w:p w:rsidR="009A1434" w:rsidRPr="00485A89" w:rsidRDefault="009A1434" w:rsidP="00992761">
      <w:pPr>
        <w:pStyle w:val="Bullet"/>
        <w:numPr>
          <w:ilvl w:val="0"/>
          <w:numId w:val="241"/>
        </w:numPr>
        <w:tabs>
          <w:tab w:val="left" w:pos="1304"/>
        </w:tabs>
        <w:spacing w:line="276" w:lineRule="auto"/>
        <w:rPr>
          <w:rFonts w:ascii="Garamond" w:hAnsi="Garamond"/>
          <w:b/>
          <w:sz w:val="24"/>
        </w:rPr>
      </w:pPr>
      <w:r w:rsidRPr="00485A89">
        <w:rPr>
          <w:rFonts w:ascii="Garamond" w:hAnsi="Garamond"/>
          <w:sz w:val="24"/>
        </w:rPr>
        <w:t>kan medvirke i rådgivning og vejledning af personer med synsnedsættelse eller blindhed, fagfolk og pårørende i spørgsmål om ADL</w:t>
      </w:r>
    </w:p>
    <w:p w:rsidR="009A1434" w:rsidRPr="00485A89" w:rsidRDefault="009A1434" w:rsidP="00992761">
      <w:pPr>
        <w:pStyle w:val="Listeafsnit"/>
        <w:numPr>
          <w:ilvl w:val="0"/>
          <w:numId w:val="241"/>
        </w:numPr>
        <w:spacing w:line="276" w:lineRule="auto"/>
        <w:rPr>
          <w:rFonts w:ascii="Garamond" w:hAnsi="Garamond" w:cs="Arial"/>
          <w:b/>
        </w:rPr>
      </w:pPr>
      <w:r w:rsidRPr="00485A89">
        <w:rPr>
          <w:rFonts w:ascii="Garamond" w:hAnsi="Garamond" w:cs="Arial"/>
        </w:rPr>
        <w:t xml:space="preserve">Kan håndtere og analysere komplekse problemstillinger i ADL herunder psykologiske, sociale og holdningsmæssige faktorer </w:t>
      </w:r>
    </w:p>
    <w:p w:rsidR="009A1434" w:rsidRPr="00485A89" w:rsidRDefault="009A1434" w:rsidP="00992761">
      <w:pPr>
        <w:pStyle w:val="Bullet"/>
        <w:numPr>
          <w:ilvl w:val="0"/>
          <w:numId w:val="241"/>
        </w:numPr>
        <w:tabs>
          <w:tab w:val="left" w:pos="1304"/>
        </w:tabs>
        <w:spacing w:line="276" w:lineRule="auto"/>
        <w:rPr>
          <w:rFonts w:ascii="Garamond" w:hAnsi="Garamond"/>
          <w:b/>
          <w:sz w:val="24"/>
        </w:rPr>
      </w:pPr>
      <w:r w:rsidRPr="00485A89">
        <w:rPr>
          <w:rFonts w:ascii="Garamond" w:hAnsi="Garamond"/>
          <w:sz w:val="24"/>
        </w:rPr>
        <w:t xml:space="preserve">Kan med viden om læringsteori vurdere, reflektere over og begrunde metode og didaktik i synspædagogiske undervisningsforløb i ADL i en (re)habiliteringsproces for grupper og/eller enkeltpersoner med synsnedsættelse eller blindhed </w:t>
      </w:r>
    </w:p>
    <w:p w:rsidR="009A1434" w:rsidRPr="00485A89" w:rsidRDefault="009A1434" w:rsidP="00A074A4">
      <w:pPr>
        <w:rPr>
          <w:rFonts w:cs="Arial"/>
          <w:b/>
        </w:rPr>
      </w:pPr>
    </w:p>
    <w:p w:rsidR="009A1434" w:rsidRPr="00485A89" w:rsidRDefault="009A1434" w:rsidP="009A1434">
      <w:pPr>
        <w:spacing w:line="276" w:lineRule="auto"/>
        <w:rPr>
          <w:rFonts w:cs="Arial"/>
          <w:b/>
        </w:rPr>
      </w:pPr>
      <w:r w:rsidRPr="00485A89">
        <w:rPr>
          <w:rFonts w:cs="Arial"/>
          <w:b/>
        </w:rPr>
        <w:t>Indhold</w:t>
      </w:r>
    </w:p>
    <w:p w:rsidR="009A1434" w:rsidRPr="00485A89" w:rsidRDefault="009A1434" w:rsidP="009A1434">
      <w:pPr>
        <w:spacing w:line="276" w:lineRule="auto"/>
        <w:rPr>
          <w:rFonts w:cs="Arial"/>
        </w:rPr>
      </w:pPr>
      <w:r w:rsidRPr="00485A89">
        <w:rPr>
          <w:rFonts w:cs="Arial"/>
        </w:rPr>
        <w:t>ADL som redskab til aktiv deltagelse i samfundslivet og del i en (re)habiliteringsproces for grupper og/eller personer med synsnedsættelse eller blindhed herunder personlige og omgivelsesmæssige faktorer og stigmatiseringsproblematikker.</w:t>
      </w:r>
    </w:p>
    <w:p w:rsidR="009A1434" w:rsidRPr="00485A89" w:rsidRDefault="009A1434" w:rsidP="009A1434">
      <w:pPr>
        <w:widowControl w:val="0"/>
        <w:spacing w:line="276" w:lineRule="auto"/>
        <w:rPr>
          <w:rFonts w:cs="Arial"/>
        </w:rPr>
      </w:pPr>
      <w:r w:rsidRPr="00485A89">
        <w:rPr>
          <w:rFonts w:cs="Arial"/>
        </w:rPr>
        <w:t>Synskompenserende ADL teknikker, metoder og strategier.</w:t>
      </w:r>
    </w:p>
    <w:p w:rsidR="009A1434" w:rsidRPr="00485A89" w:rsidRDefault="009A1434" w:rsidP="009A1434">
      <w:pPr>
        <w:widowControl w:val="0"/>
        <w:spacing w:line="276" w:lineRule="auto"/>
        <w:rPr>
          <w:rFonts w:cs="Arial"/>
        </w:rPr>
      </w:pPr>
      <w:r w:rsidRPr="00485A89">
        <w:rPr>
          <w:rFonts w:cs="Arial"/>
        </w:rPr>
        <w:t>Afprøvning, vejledning og undervisning i brug af synskompenserende hjælpemidler i ADL</w:t>
      </w:r>
    </w:p>
    <w:p w:rsidR="009A1434" w:rsidRPr="00485A89" w:rsidRDefault="009A1434" w:rsidP="009A1434">
      <w:pPr>
        <w:widowControl w:val="0"/>
        <w:spacing w:line="276" w:lineRule="auto"/>
        <w:rPr>
          <w:rFonts w:cs="Arial"/>
        </w:rPr>
      </w:pPr>
      <w:r w:rsidRPr="00485A89">
        <w:rPr>
          <w:rFonts w:cs="Arial"/>
        </w:rPr>
        <w:t xml:space="preserve">Perceptuelle og socialpsykologiske aspekter herunder perception og erkendelse, begrebsdannelse, hukommelse, motivation, autonomi, coping/mestring. </w:t>
      </w:r>
    </w:p>
    <w:p w:rsidR="009A1434" w:rsidRPr="00485A89" w:rsidRDefault="009A1434" w:rsidP="009A1434">
      <w:pPr>
        <w:widowControl w:val="0"/>
        <w:spacing w:line="276" w:lineRule="auto"/>
        <w:rPr>
          <w:rFonts w:cs="Arial"/>
        </w:rPr>
      </w:pPr>
      <w:r w:rsidRPr="00485A89">
        <w:rPr>
          <w:rFonts w:cs="Arial"/>
        </w:rPr>
        <w:t>Læringsteori og metode i ADL som basis for tilrettelæggelse af undervisningsforløb i ADL for grupper og/eller enkeltpersoner med synsnedsættelse eller blindhed herunder behovsanalyse, målsætning, progression, sikkerhed, etik, dokumentation.</w:t>
      </w:r>
    </w:p>
    <w:p w:rsidR="009A1434" w:rsidRPr="00485A89" w:rsidRDefault="009A1434" w:rsidP="009A1434">
      <w:pPr>
        <w:widowControl w:val="0"/>
        <w:spacing w:line="276" w:lineRule="auto"/>
        <w:rPr>
          <w:rFonts w:cs="Arial"/>
        </w:rPr>
      </w:pPr>
      <w:r w:rsidRPr="00485A89">
        <w:rPr>
          <w:rFonts w:cs="Arial"/>
        </w:rPr>
        <w:t>Egenfærdigheder via undervisning og øvelser med simuleringsbriller i anvendelse af ADL teknikker og strategier samt hjælpemidler i ADL.</w:t>
      </w:r>
    </w:p>
    <w:p w:rsidR="009A1434" w:rsidRPr="00485A89" w:rsidRDefault="009A1434" w:rsidP="009A1434">
      <w:pPr>
        <w:widowControl w:val="0"/>
        <w:spacing w:line="276" w:lineRule="auto"/>
        <w:rPr>
          <w:rFonts w:cs="Arial"/>
        </w:rPr>
      </w:pPr>
      <w:r w:rsidRPr="00485A89">
        <w:rPr>
          <w:rFonts w:cs="Arial"/>
        </w:rPr>
        <w:t>Indretning af det fysiske miljø i nærmiljøet i relation til ADL og synsnedsættelse eller blindhed herunder de lovgivningsmæssige rammer.</w:t>
      </w:r>
    </w:p>
    <w:p w:rsidR="002A41E1" w:rsidRPr="00485A89" w:rsidRDefault="009A1434" w:rsidP="009A1434">
      <w:pPr>
        <w:rPr>
          <w:rFonts w:cs="Arial"/>
        </w:rPr>
      </w:pPr>
      <w:r w:rsidRPr="00485A89">
        <w:rPr>
          <w:rFonts w:cs="Arial"/>
        </w:rPr>
        <w:t>Undervisning, rådgivning og vejledning pårørende og fagfolk i ADL spørgsmål.</w:t>
      </w:r>
    </w:p>
    <w:p w:rsidR="009A1434" w:rsidRPr="00485A89" w:rsidRDefault="009A1434" w:rsidP="009A1434">
      <w:pPr>
        <w:rPr>
          <w:rFonts w:cs="Arial"/>
          <w:b/>
        </w:rPr>
      </w:pPr>
    </w:p>
    <w:p w:rsidR="002A41E1" w:rsidRPr="00485A89" w:rsidRDefault="002A41E1" w:rsidP="00A074A4">
      <w:pPr>
        <w:rPr>
          <w:rFonts w:cs="Arial"/>
          <w:b/>
        </w:rPr>
      </w:pPr>
    </w:p>
    <w:p w:rsidR="002A41E1" w:rsidRPr="00485A89" w:rsidRDefault="00E5356E" w:rsidP="00E5356E">
      <w:pPr>
        <w:pStyle w:val="Overskrift3"/>
        <w:numPr>
          <w:ilvl w:val="0"/>
          <w:numId w:val="0"/>
        </w:numPr>
        <w:ind w:left="720"/>
        <w:rPr>
          <w:color w:val="FF0000"/>
        </w:rPr>
      </w:pPr>
      <w:bookmarkStart w:id="209" w:name="_Toc425765338"/>
      <w:r w:rsidRPr="00485A89">
        <w:rPr>
          <w:bCs/>
        </w:rPr>
        <w:t>Modul</w:t>
      </w:r>
      <w:r w:rsidR="002A41E1" w:rsidRPr="00485A89">
        <w:rPr>
          <w:bCs/>
        </w:rPr>
        <w:t xml:space="preserve"> Rs 19.15.12: </w:t>
      </w:r>
      <w:r w:rsidR="002A41E1" w:rsidRPr="00485A89">
        <w:t>O&amp;M – Orientering og Mobility. At kunne færdes i det fysiske miljø med synsnedsættelse eller blindhed</w:t>
      </w:r>
      <w:bookmarkEnd w:id="209"/>
      <w:r w:rsidR="009A1434" w:rsidRPr="00485A89">
        <w:t xml:space="preserve"> </w:t>
      </w:r>
    </w:p>
    <w:p w:rsidR="002A41E1" w:rsidRPr="009A1434" w:rsidRDefault="002A41E1" w:rsidP="00F511F5">
      <w:pPr>
        <w:ind w:firstLine="720"/>
      </w:pPr>
      <w:r w:rsidRPr="009A1434">
        <w:t>10 ECTS-point, intern prøve</w:t>
      </w:r>
    </w:p>
    <w:p w:rsidR="009A1434" w:rsidRPr="009A1434" w:rsidRDefault="009A1434" w:rsidP="009A1434">
      <w:pPr>
        <w:tabs>
          <w:tab w:val="right" w:pos="9061"/>
        </w:tabs>
        <w:outlineLvl w:val="2"/>
        <w:rPr>
          <w:rFonts w:cs="Arial"/>
          <w:color w:val="FF0000"/>
        </w:rPr>
      </w:pPr>
    </w:p>
    <w:p w:rsidR="009A1434" w:rsidRPr="00485A89" w:rsidRDefault="009A1434" w:rsidP="009A1434">
      <w:pPr>
        <w:spacing w:before="240" w:line="276" w:lineRule="auto"/>
        <w:rPr>
          <w:rFonts w:cs="Arial"/>
          <w:b/>
        </w:rPr>
      </w:pPr>
      <w:r w:rsidRPr="00485A89">
        <w:rPr>
          <w:rFonts w:cs="Arial"/>
          <w:b/>
        </w:rPr>
        <w:t>Læringsmål</w:t>
      </w:r>
    </w:p>
    <w:p w:rsidR="009A1434" w:rsidRPr="00485A89" w:rsidRDefault="009A1434" w:rsidP="009A1434">
      <w:pPr>
        <w:spacing w:line="276" w:lineRule="auto"/>
        <w:rPr>
          <w:rFonts w:cs="Arial"/>
        </w:rPr>
      </w:pPr>
      <w:r w:rsidRPr="00485A89">
        <w:rPr>
          <w:rFonts w:cs="Arial"/>
        </w:rPr>
        <w:lastRenderedPageBreak/>
        <w:t xml:space="preserve">Den studerende </w:t>
      </w:r>
    </w:p>
    <w:p w:rsidR="009A1434" w:rsidRPr="00485A89" w:rsidRDefault="009A1434" w:rsidP="00992761">
      <w:pPr>
        <w:pStyle w:val="Listeafsnit"/>
        <w:numPr>
          <w:ilvl w:val="0"/>
          <w:numId w:val="240"/>
        </w:numPr>
        <w:spacing w:line="276" w:lineRule="auto"/>
        <w:rPr>
          <w:rFonts w:ascii="Garamond" w:hAnsi="Garamond" w:cs="Arial"/>
        </w:rPr>
      </w:pPr>
      <w:r w:rsidRPr="00485A89">
        <w:rPr>
          <w:rFonts w:ascii="Garamond" w:hAnsi="Garamond" w:cs="Arial"/>
        </w:rPr>
        <w:t>Har viden om teori og praktiske metoder, teknikker og strategier samt kompenserende hjælpemidler i O&amp;M for personer med synsnedsættelse eller blindhed baseret på anerkendt international viden</w:t>
      </w:r>
    </w:p>
    <w:p w:rsidR="009A1434" w:rsidRPr="00485A89" w:rsidRDefault="009A1434" w:rsidP="00992761">
      <w:pPr>
        <w:pStyle w:val="Listeafsnit"/>
        <w:numPr>
          <w:ilvl w:val="0"/>
          <w:numId w:val="240"/>
        </w:numPr>
        <w:spacing w:line="276" w:lineRule="auto"/>
        <w:rPr>
          <w:rFonts w:ascii="Garamond" w:hAnsi="Garamond" w:cs="Arial"/>
        </w:rPr>
      </w:pPr>
      <w:r w:rsidRPr="00485A89">
        <w:rPr>
          <w:rFonts w:ascii="Garamond" w:hAnsi="Garamond" w:cs="Arial"/>
        </w:rPr>
        <w:t>Har viden om perception og sansernes indvirkning på evnen til at færdes herunder den visuelle, auditive, kinæstetiske, taktile/haptiske, vestibulære og proprioceptive sans</w:t>
      </w:r>
    </w:p>
    <w:p w:rsidR="009A1434" w:rsidRPr="00485A89" w:rsidRDefault="009A1434" w:rsidP="00992761">
      <w:pPr>
        <w:pStyle w:val="Bullet"/>
        <w:numPr>
          <w:ilvl w:val="0"/>
          <w:numId w:val="240"/>
        </w:numPr>
        <w:tabs>
          <w:tab w:val="left" w:pos="1304"/>
        </w:tabs>
        <w:spacing w:line="276" w:lineRule="auto"/>
        <w:rPr>
          <w:rFonts w:ascii="Garamond" w:hAnsi="Garamond"/>
          <w:sz w:val="24"/>
        </w:rPr>
      </w:pPr>
      <w:r w:rsidRPr="00485A89">
        <w:rPr>
          <w:rFonts w:ascii="Garamond" w:hAnsi="Garamond"/>
          <w:sz w:val="24"/>
        </w:rPr>
        <w:t xml:space="preserve">Kan udrede, analysere og vurdere behov for at kunne færdes for grupper og/eller enkeltpersoner med synsnedsættelse eller blindhed med udgangspunkt i synsfunktion, personlige og omgivelsesmæssige faktorer, kompensationsbehov og lovgivningsmæssige rammer </w:t>
      </w:r>
    </w:p>
    <w:p w:rsidR="009A1434" w:rsidRPr="00485A89" w:rsidRDefault="009A1434" w:rsidP="00992761">
      <w:pPr>
        <w:pStyle w:val="Listeafsnit"/>
        <w:numPr>
          <w:ilvl w:val="0"/>
          <w:numId w:val="240"/>
        </w:numPr>
        <w:spacing w:line="276" w:lineRule="auto"/>
        <w:rPr>
          <w:rFonts w:ascii="Garamond" w:hAnsi="Garamond" w:cs="Arial"/>
        </w:rPr>
      </w:pPr>
      <w:r w:rsidRPr="00485A89">
        <w:rPr>
          <w:rFonts w:ascii="Garamond" w:hAnsi="Garamond" w:cs="Arial"/>
        </w:rPr>
        <w:t xml:space="preserve">Kan medvirke i rådgivning og vejledning af personer med synsnedsættelse eller blindhed, fagfolk og pårørende i O&amp;M spørgsmål herunder tilgængelighedsspørgsmål og indretning af det fysiske miljø </w:t>
      </w:r>
    </w:p>
    <w:p w:rsidR="009A1434" w:rsidRPr="00485A89" w:rsidRDefault="009A1434" w:rsidP="00992761">
      <w:pPr>
        <w:pStyle w:val="Listeafsnit"/>
        <w:numPr>
          <w:ilvl w:val="0"/>
          <w:numId w:val="240"/>
        </w:numPr>
        <w:spacing w:line="276" w:lineRule="auto"/>
        <w:rPr>
          <w:rFonts w:ascii="Garamond" w:hAnsi="Garamond" w:cs="Arial"/>
        </w:rPr>
      </w:pPr>
      <w:r w:rsidRPr="00485A89">
        <w:rPr>
          <w:rFonts w:ascii="Garamond" w:hAnsi="Garamond" w:cs="Arial"/>
        </w:rPr>
        <w:t xml:space="preserve">Kan håndtere og analysere komplekse problemstillinger i O&amp;M herunder psykologiske, sociale og holdningsmæssige faktorer </w:t>
      </w:r>
    </w:p>
    <w:p w:rsidR="009A1434" w:rsidRPr="00485A89" w:rsidRDefault="009A1434" w:rsidP="00992761">
      <w:pPr>
        <w:pStyle w:val="Bullet"/>
        <w:numPr>
          <w:ilvl w:val="0"/>
          <w:numId w:val="240"/>
        </w:numPr>
        <w:tabs>
          <w:tab w:val="left" w:pos="1304"/>
        </w:tabs>
        <w:spacing w:line="276" w:lineRule="auto"/>
        <w:rPr>
          <w:rFonts w:ascii="Garamond" w:hAnsi="Garamond"/>
          <w:b/>
          <w:sz w:val="24"/>
        </w:rPr>
      </w:pPr>
      <w:r w:rsidRPr="00485A89">
        <w:rPr>
          <w:rFonts w:ascii="Garamond" w:hAnsi="Garamond"/>
          <w:sz w:val="24"/>
        </w:rPr>
        <w:t>Kan med viden om læringsteori vurdere, reflektere over og begrunde metode og didaktik i synspædagogiske undervisningsforløb i O&amp;M med kobling til gruppers og/eller enkeltpersoners med synsnedsættelse eller blindhed (re)habiliteringsproces og mulighed for deltagelse i samfundet</w:t>
      </w:r>
    </w:p>
    <w:p w:rsidR="009A1434" w:rsidRPr="00485A89" w:rsidRDefault="009A1434" w:rsidP="009A1434">
      <w:pPr>
        <w:spacing w:line="276" w:lineRule="auto"/>
        <w:rPr>
          <w:rFonts w:cs="Arial"/>
          <w:b/>
        </w:rPr>
      </w:pPr>
    </w:p>
    <w:p w:rsidR="009A1434" w:rsidRPr="00485A89" w:rsidRDefault="009A1434" w:rsidP="009A1434">
      <w:pPr>
        <w:spacing w:line="276" w:lineRule="auto"/>
        <w:rPr>
          <w:rFonts w:cs="Arial"/>
          <w:b/>
        </w:rPr>
      </w:pPr>
      <w:r w:rsidRPr="00485A89">
        <w:rPr>
          <w:rFonts w:cs="Arial"/>
          <w:b/>
        </w:rPr>
        <w:t>Indhold</w:t>
      </w:r>
    </w:p>
    <w:p w:rsidR="009A1434" w:rsidRPr="00485A89" w:rsidRDefault="009A1434" w:rsidP="009A1434">
      <w:pPr>
        <w:spacing w:line="276" w:lineRule="auto"/>
        <w:rPr>
          <w:rFonts w:cs="Arial"/>
        </w:rPr>
      </w:pPr>
      <w:r w:rsidRPr="00485A89">
        <w:rPr>
          <w:rFonts w:cs="Arial"/>
        </w:rPr>
        <w:t>O&amp;M som redskab til aktiv deltagelse i samfundslivet og del i en (re)habiliteringsproces for grupper og/eller enkeltpersoner med synsnedsættelse eller blindhed herunder personlige og omgivelsesmæssige faktorer, stigmatiseringsproblematikker.</w:t>
      </w:r>
    </w:p>
    <w:p w:rsidR="009A1434" w:rsidRPr="00485A89" w:rsidRDefault="009A1434" w:rsidP="008F6264">
      <w:pPr>
        <w:spacing w:line="276" w:lineRule="auto"/>
        <w:rPr>
          <w:rFonts w:cs="Arial"/>
        </w:rPr>
      </w:pPr>
      <w:r w:rsidRPr="00485A89">
        <w:rPr>
          <w:rFonts w:cs="Arial"/>
        </w:rPr>
        <w:t>Mobilitets teknikker og orienterings- og problemløsningsstrategier i O&amp;M udendørs og indendørs herunder stokkebrug i forskellige omgivelser, høretræning/ekkolokalisering, taktile og haptiske informationer, restsyn, kropsmotorik, kognition, hjælpemidler i O&amp;M</w:t>
      </w:r>
    </w:p>
    <w:p w:rsidR="009A1434" w:rsidRPr="00485A89" w:rsidRDefault="009A1434" w:rsidP="009A1434">
      <w:pPr>
        <w:widowControl w:val="0"/>
        <w:spacing w:line="276" w:lineRule="auto"/>
        <w:rPr>
          <w:rFonts w:cs="Arial"/>
        </w:rPr>
      </w:pPr>
      <w:r w:rsidRPr="00485A89">
        <w:rPr>
          <w:rFonts w:cs="Arial"/>
        </w:rPr>
        <w:t xml:space="preserve">Afprøvning, vejledning og undervisning i brug af synskompenserende hjælpemidler i O&amp;M herunder stokketyper, ETA’s (elektroniske hjælpemidler), førerhund, taktile kort, kikkert </w:t>
      </w:r>
    </w:p>
    <w:p w:rsidR="009A1434" w:rsidRPr="00485A89" w:rsidRDefault="009A1434" w:rsidP="009A1434">
      <w:pPr>
        <w:widowControl w:val="0"/>
        <w:spacing w:line="276" w:lineRule="auto"/>
        <w:rPr>
          <w:rFonts w:cs="Arial"/>
        </w:rPr>
      </w:pPr>
      <w:r w:rsidRPr="00485A89">
        <w:rPr>
          <w:rFonts w:cs="Arial"/>
        </w:rPr>
        <w:t>Perceptuelle og socialpsykologiske aspekter herunder sanseperception, begrebsdannelse, rumlighed, hukommelse, motivation, autonomi, coping/mestringsstrategier, intrapersonelle og interpersonelle faktorer</w:t>
      </w:r>
    </w:p>
    <w:p w:rsidR="009A1434" w:rsidRPr="00485A89" w:rsidRDefault="009A1434" w:rsidP="009A1434">
      <w:pPr>
        <w:widowControl w:val="0"/>
        <w:spacing w:line="276" w:lineRule="auto"/>
        <w:rPr>
          <w:rFonts w:cs="Arial"/>
        </w:rPr>
      </w:pPr>
      <w:r w:rsidRPr="00485A89">
        <w:rPr>
          <w:rFonts w:cs="Arial"/>
        </w:rPr>
        <w:t>Læringsteori og metode i O&amp;M som basis for tilrettelæggelse af undervisningsforløb for grupper og/eller enkeltpersoner med synsnedsættelse eller blindhed i O&amp;M herunder, behovsanalyse, målsætning, progression, sikkerhed, etik, dokumentation</w:t>
      </w:r>
    </w:p>
    <w:p w:rsidR="009A1434" w:rsidRPr="00485A89" w:rsidRDefault="009A1434" w:rsidP="009A1434">
      <w:pPr>
        <w:widowControl w:val="0"/>
        <w:spacing w:line="276" w:lineRule="auto"/>
        <w:rPr>
          <w:rFonts w:cs="Arial"/>
        </w:rPr>
      </w:pPr>
      <w:r w:rsidRPr="00485A89">
        <w:rPr>
          <w:rFonts w:cs="Arial"/>
        </w:rPr>
        <w:t>Egenfærdigheder gennem undervisning og øvelser med simuleringsbriller i anvendelse af teknikker, orienterings- og problemløsningsstrategier samt hjælpemidler i O&amp;M</w:t>
      </w:r>
    </w:p>
    <w:p w:rsidR="009A1434" w:rsidRPr="00485A89" w:rsidRDefault="009A1434" w:rsidP="009A1434">
      <w:pPr>
        <w:widowControl w:val="0"/>
        <w:spacing w:line="276" w:lineRule="auto"/>
        <w:rPr>
          <w:rFonts w:cs="Arial"/>
        </w:rPr>
      </w:pPr>
      <w:r w:rsidRPr="00485A89">
        <w:rPr>
          <w:rFonts w:cs="Arial"/>
        </w:rPr>
        <w:t>Tilgængelighed og samarbejdsrelationer i rådgivning og vejledning vedrørende indretning af det fysiske rum i relation til at kunne færdes med synsnedsættelse eller blindhed herunder tilgængelighedsprincipper og lovgivningsmæssige rammer</w:t>
      </w:r>
    </w:p>
    <w:p w:rsidR="009A1434" w:rsidRPr="00485A89" w:rsidRDefault="009A1434" w:rsidP="009A1434">
      <w:pPr>
        <w:widowControl w:val="0"/>
        <w:spacing w:line="276" w:lineRule="auto"/>
        <w:rPr>
          <w:rFonts w:cs="Arial"/>
        </w:rPr>
      </w:pPr>
      <w:r w:rsidRPr="00485A89">
        <w:rPr>
          <w:rFonts w:cs="Arial"/>
        </w:rPr>
        <w:t xml:space="preserve">Undervisning, rådgivning og vejledning af pårørende og fagfolk i O&amp;M </w:t>
      </w:r>
      <w:r w:rsidR="007F11E4" w:rsidRPr="00485A89">
        <w:rPr>
          <w:rFonts w:cs="Arial"/>
        </w:rPr>
        <w:t>spørgsmål.</w:t>
      </w:r>
    </w:p>
    <w:p w:rsidR="009A1434" w:rsidRDefault="009A1434" w:rsidP="009A1434">
      <w:pPr>
        <w:pStyle w:val="Listeafsnit"/>
        <w:widowControl w:val="0"/>
        <w:spacing w:line="276" w:lineRule="auto"/>
        <w:rPr>
          <w:rFonts w:ascii="Arial" w:hAnsi="Arial" w:cs="Arial"/>
          <w:sz w:val="20"/>
          <w:szCs w:val="20"/>
        </w:rPr>
      </w:pPr>
    </w:p>
    <w:p w:rsidR="00254E04" w:rsidRPr="00992D1F" w:rsidRDefault="00254E04" w:rsidP="00836276">
      <w:pPr>
        <w:pStyle w:val="Overskrift2"/>
        <w:numPr>
          <w:ilvl w:val="0"/>
          <w:numId w:val="0"/>
        </w:numPr>
        <w:ind w:left="576" w:hanging="576"/>
      </w:pPr>
      <w:bookmarkStart w:id="210" w:name="_Toc284248053"/>
      <w:bookmarkStart w:id="211" w:name="_Toc425765339"/>
      <w:r w:rsidRPr="00992D1F">
        <w:lastRenderedPageBreak/>
        <w:t xml:space="preserve">INDHOLDSOMRÅDE: </w:t>
      </w:r>
      <w:bookmarkEnd w:id="210"/>
      <w:r w:rsidR="00233D8F">
        <w:t>FAG OG LÆRING</w:t>
      </w:r>
      <w:bookmarkEnd w:id="211"/>
    </w:p>
    <w:p w:rsidR="00254E04" w:rsidRPr="00992D1F" w:rsidRDefault="00254E04" w:rsidP="00992D1F">
      <w:pPr>
        <w:jc w:val="both"/>
        <w:rPr>
          <w:rFonts w:cs="Arial"/>
        </w:rPr>
      </w:pPr>
      <w:r w:rsidRPr="00992D1F">
        <w:rPr>
          <w:rFonts w:cs="Arial"/>
        </w:rPr>
        <w:t>Indholdsområdet består af følgende pædagogiske uddannelsesretninger:</w:t>
      </w:r>
    </w:p>
    <w:p w:rsidR="00356D2D" w:rsidRDefault="00233D8F" w:rsidP="00233D8F">
      <w:pPr>
        <w:jc w:val="both"/>
        <w:rPr>
          <w:rFonts w:cs="Arial"/>
        </w:rPr>
      </w:pPr>
      <w:r w:rsidRPr="00233D8F">
        <w:rPr>
          <w:rFonts w:cs="Arial"/>
        </w:rPr>
        <w:t xml:space="preserve">19.16 </w:t>
      </w:r>
      <w:r w:rsidR="00356D2D" w:rsidRPr="00356D2D">
        <w:rPr>
          <w:rFonts w:cs="Arial"/>
        </w:rPr>
        <w:t>Dansk som andetsprog</w:t>
      </w:r>
    </w:p>
    <w:p w:rsidR="00233D8F" w:rsidRPr="00233D8F" w:rsidRDefault="00233D8F" w:rsidP="00233D8F">
      <w:pPr>
        <w:jc w:val="both"/>
        <w:rPr>
          <w:rFonts w:cs="Arial"/>
        </w:rPr>
      </w:pPr>
      <w:r w:rsidRPr="00233D8F">
        <w:rPr>
          <w:rFonts w:cs="Arial"/>
        </w:rPr>
        <w:t>19.17 Undervisning i læsning og</w:t>
      </w:r>
      <w:r w:rsidR="00FB5046">
        <w:rPr>
          <w:rFonts w:cs="Arial"/>
        </w:rPr>
        <w:t xml:space="preserve"> / eller</w:t>
      </w:r>
      <w:r w:rsidRPr="00233D8F">
        <w:rPr>
          <w:rFonts w:cs="Arial"/>
        </w:rPr>
        <w:t xml:space="preserve"> matematik for voksne</w:t>
      </w:r>
    </w:p>
    <w:p w:rsidR="00233D8F" w:rsidRPr="00233D8F" w:rsidRDefault="00233D8F" w:rsidP="00233D8F">
      <w:pPr>
        <w:jc w:val="both"/>
        <w:rPr>
          <w:rFonts w:cs="Arial"/>
        </w:rPr>
      </w:pPr>
      <w:r w:rsidRPr="00233D8F">
        <w:rPr>
          <w:rFonts w:cs="Arial"/>
        </w:rPr>
        <w:t xml:space="preserve">19.18 </w:t>
      </w:r>
      <w:r w:rsidR="008C2F32" w:rsidRPr="008C2F32">
        <w:rPr>
          <w:rFonts w:cs="Arial"/>
        </w:rPr>
        <w:t>Kost, ernæring og sundhed</w:t>
      </w:r>
    </w:p>
    <w:p w:rsidR="00356D2D" w:rsidRDefault="00233D8F" w:rsidP="00233D8F">
      <w:pPr>
        <w:jc w:val="both"/>
        <w:rPr>
          <w:rFonts w:cs="Arial"/>
        </w:rPr>
      </w:pPr>
      <w:r w:rsidRPr="00233D8F">
        <w:rPr>
          <w:rFonts w:cs="Arial"/>
        </w:rPr>
        <w:t xml:space="preserve">19.19 </w:t>
      </w:r>
      <w:r w:rsidR="008C2F32" w:rsidRPr="008C2F32">
        <w:rPr>
          <w:rFonts w:cs="Arial"/>
        </w:rPr>
        <w:t>Billedkunst</w:t>
      </w:r>
      <w:r w:rsidR="00FB5046">
        <w:rPr>
          <w:rFonts w:cs="Arial"/>
        </w:rPr>
        <w:t xml:space="preserve"> og æstetik</w:t>
      </w:r>
    </w:p>
    <w:p w:rsidR="00356D2D" w:rsidRDefault="00233D8F" w:rsidP="00233D8F">
      <w:pPr>
        <w:jc w:val="both"/>
        <w:rPr>
          <w:rFonts w:cs="Arial"/>
        </w:rPr>
      </w:pPr>
      <w:r w:rsidRPr="00233D8F">
        <w:rPr>
          <w:rFonts w:cs="Arial"/>
        </w:rPr>
        <w:t xml:space="preserve">19.20 </w:t>
      </w:r>
      <w:r w:rsidR="008C2F32" w:rsidRPr="008C2F32">
        <w:rPr>
          <w:rFonts w:cs="Arial"/>
        </w:rPr>
        <w:t>Drama</w:t>
      </w:r>
    </w:p>
    <w:p w:rsidR="00233D8F" w:rsidRPr="00233D8F" w:rsidRDefault="00233D8F" w:rsidP="00233D8F">
      <w:pPr>
        <w:jc w:val="both"/>
        <w:rPr>
          <w:rFonts w:cs="Arial"/>
        </w:rPr>
      </w:pPr>
      <w:r w:rsidRPr="00233D8F">
        <w:rPr>
          <w:rFonts w:cs="Arial"/>
        </w:rPr>
        <w:t xml:space="preserve">19.21 </w:t>
      </w:r>
      <w:r w:rsidR="008C2F32" w:rsidRPr="008C2F32">
        <w:rPr>
          <w:rFonts w:cs="Arial"/>
        </w:rPr>
        <w:t>Idræt</w:t>
      </w:r>
    </w:p>
    <w:p w:rsidR="00233D8F" w:rsidRPr="00233D8F" w:rsidRDefault="00233D8F" w:rsidP="00233D8F">
      <w:pPr>
        <w:jc w:val="both"/>
        <w:rPr>
          <w:rFonts w:cs="Arial"/>
        </w:rPr>
      </w:pPr>
      <w:r w:rsidRPr="00233D8F">
        <w:rPr>
          <w:rFonts w:cs="Arial"/>
        </w:rPr>
        <w:t xml:space="preserve">19.22 </w:t>
      </w:r>
      <w:r w:rsidR="008C2F32" w:rsidRPr="008C2F32">
        <w:rPr>
          <w:rFonts w:cs="Arial"/>
        </w:rPr>
        <w:t>Materiel Kultur</w:t>
      </w:r>
    </w:p>
    <w:p w:rsidR="00233D8F" w:rsidRPr="00233D8F" w:rsidRDefault="00233D8F" w:rsidP="00233D8F">
      <w:pPr>
        <w:jc w:val="both"/>
        <w:rPr>
          <w:rFonts w:cs="Arial"/>
        </w:rPr>
      </w:pPr>
      <w:r w:rsidRPr="00233D8F">
        <w:rPr>
          <w:rFonts w:cs="Arial"/>
        </w:rPr>
        <w:t xml:space="preserve">19.23 </w:t>
      </w:r>
      <w:r w:rsidR="008C2F32" w:rsidRPr="008C2F32">
        <w:rPr>
          <w:rFonts w:cs="Arial"/>
        </w:rPr>
        <w:t>Musik</w:t>
      </w:r>
    </w:p>
    <w:p w:rsidR="008C2F32" w:rsidRDefault="00233D8F" w:rsidP="00233D8F">
      <w:pPr>
        <w:jc w:val="both"/>
        <w:rPr>
          <w:rFonts w:cs="Arial"/>
        </w:rPr>
      </w:pPr>
      <w:r w:rsidRPr="00233D8F">
        <w:rPr>
          <w:rFonts w:cs="Arial"/>
        </w:rPr>
        <w:t xml:space="preserve">19.24 </w:t>
      </w:r>
      <w:r w:rsidR="008C2F32" w:rsidRPr="008C2F32">
        <w:rPr>
          <w:rFonts w:cs="Arial"/>
        </w:rPr>
        <w:t>Innovation i undervisning</w:t>
      </w:r>
    </w:p>
    <w:p w:rsidR="007D65EA" w:rsidRDefault="007D65EA" w:rsidP="00233D8F">
      <w:pPr>
        <w:jc w:val="both"/>
        <w:rPr>
          <w:rFonts w:cs="Arial"/>
        </w:rPr>
      </w:pPr>
      <w:r>
        <w:rPr>
          <w:rFonts w:cs="Arial"/>
        </w:rPr>
        <w:t>19.25 Bevægelsesvejleder</w:t>
      </w:r>
    </w:p>
    <w:p w:rsidR="00254E04" w:rsidRPr="00992D1F" w:rsidRDefault="00254E04" w:rsidP="00992D1F">
      <w:pPr>
        <w:jc w:val="both"/>
        <w:rPr>
          <w:rFonts w:cs="Arial"/>
        </w:rPr>
      </w:pPr>
    </w:p>
    <w:p w:rsidR="00254E04" w:rsidRPr="00992D1F" w:rsidRDefault="00254E04" w:rsidP="00992D1F">
      <w:pPr>
        <w:rPr>
          <w:rFonts w:cs="Arial"/>
        </w:rPr>
      </w:pPr>
      <w:r w:rsidRPr="00992D1F">
        <w:rPr>
          <w:rFonts w:cs="Arial"/>
          <w:b/>
          <w:bCs/>
        </w:rPr>
        <w:t>Pædagogisk diplomuddannelse</w:t>
      </w:r>
    </w:p>
    <w:p w:rsidR="00254E04" w:rsidRPr="00992D1F" w:rsidRDefault="00254E04" w:rsidP="00DC3907">
      <w:pPr>
        <w:pStyle w:val="Overskrift2"/>
      </w:pPr>
      <w:bookmarkStart w:id="212" w:name="_Toc111457866"/>
      <w:bookmarkStart w:id="213" w:name="_Toc119489598"/>
      <w:bookmarkStart w:id="214" w:name="_Toc284248059"/>
      <w:bookmarkStart w:id="215" w:name="_Toc425765340"/>
      <w:r w:rsidRPr="00992D1F">
        <w:t>DANSK SOM ANDETSPROG</w:t>
      </w:r>
      <w:bookmarkEnd w:id="212"/>
      <w:bookmarkEnd w:id="213"/>
      <w:bookmarkEnd w:id="214"/>
      <w:bookmarkEnd w:id="215"/>
    </w:p>
    <w:p w:rsidR="00254E04" w:rsidRPr="00992D1F" w:rsidRDefault="00254E04" w:rsidP="00992D1F">
      <w:pPr>
        <w:jc w:val="both"/>
        <w:rPr>
          <w:rFonts w:cs="Arial"/>
        </w:rPr>
      </w:pPr>
      <w:r w:rsidRPr="00992D1F">
        <w:rPr>
          <w:rFonts w:cs="Arial"/>
        </w:rPr>
        <w:tab/>
      </w:r>
    </w:p>
    <w:p w:rsidR="00254E04" w:rsidRPr="00992D1F" w:rsidRDefault="00254E04" w:rsidP="00992D1F">
      <w:pPr>
        <w:rPr>
          <w:rFonts w:cs="Arial"/>
          <w:b/>
        </w:rPr>
      </w:pPr>
      <w:r w:rsidRPr="00992D1F">
        <w:rPr>
          <w:rFonts w:cs="Arial"/>
          <w:b/>
        </w:rPr>
        <w:t>Mål for læringsudbytte</w:t>
      </w:r>
    </w:p>
    <w:p w:rsidR="00254E04" w:rsidRPr="00992D1F" w:rsidRDefault="00254E04" w:rsidP="00992D1F">
      <w:pPr>
        <w:rPr>
          <w:rFonts w:cs="Arial"/>
        </w:rPr>
      </w:pPr>
      <w:r w:rsidRPr="00992D1F">
        <w:rPr>
          <w:rFonts w:cs="Arial"/>
        </w:rPr>
        <w:t>Den studerende skal kunne varetage sprogpædagogiske, samt formidlings- og rådgivningsmæssige opgaver i forbindelse med sprogstimulering og/eller undervisning i dansk som andetsprog, sproglig evaluering og sprogplanlægning i institutioner og virksomheder.</w:t>
      </w:r>
    </w:p>
    <w:p w:rsidR="00254E04" w:rsidRPr="00992D1F" w:rsidRDefault="00254E04" w:rsidP="00992D1F">
      <w:pPr>
        <w:rPr>
          <w:rFonts w:cs="Arial"/>
        </w:rPr>
      </w:pPr>
    </w:p>
    <w:p w:rsidR="00254E04" w:rsidRPr="00992D1F" w:rsidRDefault="00254E04" w:rsidP="00992D1F">
      <w:pPr>
        <w:rPr>
          <w:rFonts w:cs="Arial"/>
        </w:rPr>
      </w:pPr>
      <w:r w:rsidRPr="00992D1F">
        <w:rPr>
          <w:rFonts w:cs="Arial"/>
        </w:rPr>
        <w:t xml:space="preserve">Det er målet, at den studerende gennem integration af praksiserfaring og udviklingsorientering opnår viden, færdigheder og kompetencer således: </w:t>
      </w:r>
    </w:p>
    <w:p w:rsidR="00254E04" w:rsidRPr="00992D1F" w:rsidRDefault="00254E04" w:rsidP="00992D1F">
      <w:pPr>
        <w:rPr>
          <w:rFonts w:cs="Arial"/>
        </w:rPr>
      </w:pPr>
    </w:p>
    <w:p w:rsidR="00254E04" w:rsidRPr="00DC3907" w:rsidRDefault="00254E04" w:rsidP="00992D1F">
      <w:pPr>
        <w:rPr>
          <w:rFonts w:cs="Arial"/>
          <w:b/>
        </w:rPr>
      </w:pPr>
      <w:r w:rsidRPr="00DC3907">
        <w:rPr>
          <w:rFonts w:cs="Arial"/>
          <w:b/>
        </w:rPr>
        <w:t>Viden</w:t>
      </w:r>
    </w:p>
    <w:p w:rsidR="00254E04" w:rsidRPr="00992D1F" w:rsidRDefault="00254E04" w:rsidP="001D02B6">
      <w:pPr>
        <w:numPr>
          <w:ilvl w:val="0"/>
          <w:numId w:val="85"/>
        </w:numPr>
        <w:rPr>
          <w:rFonts w:cs="Arial"/>
        </w:rPr>
      </w:pPr>
      <w:r w:rsidRPr="00992D1F">
        <w:rPr>
          <w:rFonts w:cs="Arial"/>
        </w:rPr>
        <w:t>Har viden om centrale teorier inden for andetsprogsforskning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Færdigheder</w:t>
      </w:r>
    </w:p>
    <w:p w:rsidR="00254E04" w:rsidRPr="00992D1F" w:rsidRDefault="00254E04" w:rsidP="001D02B6">
      <w:pPr>
        <w:numPr>
          <w:ilvl w:val="0"/>
          <w:numId w:val="85"/>
        </w:numPr>
        <w:rPr>
          <w:rFonts w:cs="Arial"/>
        </w:rPr>
      </w:pPr>
      <w:r w:rsidRPr="00992D1F">
        <w:rPr>
          <w:rFonts w:cs="Arial"/>
        </w:rPr>
        <w:t xml:space="preserve">Kan vurdere og begrunde beslutninger om valg af didaktik </w:t>
      </w:r>
    </w:p>
    <w:p w:rsidR="00254E04" w:rsidRPr="00992D1F" w:rsidRDefault="00254E04" w:rsidP="001D02B6">
      <w:pPr>
        <w:numPr>
          <w:ilvl w:val="0"/>
          <w:numId w:val="85"/>
        </w:numPr>
        <w:rPr>
          <w:rFonts w:cs="Arial"/>
        </w:rPr>
      </w:pPr>
      <w:r w:rsidRPr="00992D1F">
        <w:rPr>
          <w:rFonts w:cs="Arial"/>
        </w:rPr>
        <w:t>Kan formidle problemstillinger og løsninger til samarbejdspartnere og brugere i relation til sproglig vejledning</w:t>
      </w:r>
    </w:p>
    <w:p w:rsidR="00254E04" w:rsidRPr="00992D1F" w:rsidRDefault="00254E04" w:rsidP="00992D1F">
      <w:pPr>
        <w:ind w:left="720"/>
        <w:rPr>
          <w:rFonts w:cs="Arial"/>
        </w:rPr>
      </w:pPr>
    </w:p>
    <w:p w:rsidR="00254E04" w:rsidRPr="00DC3907" w:rsidRDefault="00254E04" w:rsidP="00992D1F">
      <w:pPr>
        <w:rPr>
          <w:rFonts w:cs="Arial"/>
          <w:b/>
        </w:rPr>
      </w:pPr>
      <w:r w:rsidRPr="00DC3907">
        <w:rPr>
          <w:rFonts w:cs="Arial"/>
          <w:b/>
        </w:rPr>
        <w:t>Kompetencer</w:t>
      </w:r>
    </w:p>
    <w:p w:rsidR="00254E04" w:rsidRPr="00992D1F" w:rsidRDefault="00254E04" w:rsidP="001D02B6">
      <w:pPr>
        <w:numPr>
          <w:ilvl w:val="0"/>
          <w:numId w:val="85"/>
        </w:numPr>
        <w:rPr>
          <w:rFonts w:cs="Arial"/>
        </w:rPr>
      </w:pPr>
      <w:r w:rsidRPr="00992D1F">
        <w:rPr>
          <w:rFonts w:cs="Arial"/>
        </w:rPr>
        <w:t>Kan støtte tosprogede børn, unge og voksnes sprogtilegnelsesproces</w:t>
      </w:r>
    </w:p>
    <w:p w:rsidR="00254E04" w:rsidRPr="00992D1F" w:rsidRDefault="00254E04" w:rsidP="001D02B6">
      <w:pPr>
        <w:numPr>
          <w:ilvl w:val="0"/>
          <w:numId w:val="85"/>
        </w:numPr>
        <w:rPr>
          <w:rFonts w:cs="Arial"/>
        </w:rPr>
      </w:pPr>
      <w:r w:rsidRPr="00992D1F">
        <w:rPr>
          <w:rFonts w:cs="Arial"/>
        </w:rPr>
        <w:t>Kan planlægge, gennemføre og evaluere samt træffe og begrunde fagligt relatered</w:t>
      </w:r>
      <w:r w:rsidR="004221BB">
        <w:rPr>
          <w:rFonts w:cs="Arial"/>
        </w:rPr>
        <w:t>e, beslutninger om egen praksis</w:t>
      </w:r>
    </w:p>
    <w:p w:rsidR="00254E04" w:rsidRPr="00992D1F" w:rsidRDefault="00254E04" w:rsidP="00992D1F">
      <w:pPr>
        <w:rPr>
          <w:rFonts w:cs="Arial"/>
        </w:rPr>
      </w:pPr>
    </w:p>
    <w:p w:rsidR="00254E04" w:rsidRPr="00992D1F" w:rsidRDefault="00254E04" w:rsidP="00992D1F">
      <w:pPr>
        <w:jc w:val="both"/>
        <w:rPr>
          <w:rFonts w:cs="Arial"/>
          <w:b/>
        </w:rPr>
      </w:pPr>
      <w:r w:rsidRPr="00992D1F">
        <w:rPr>
          <w:rFonts w:cs="Arial"/>
          <w:b/>
        </w:rPr>
        <w:t>Moduler</w:t>
      </w:r>
    </w:p>
    <w:p w:rsidR="00254E04" w:rsidRPr="00992D1F" w:rsidRDefault="00254E04" w:rsidP="00992D1F">
      <w:pPr>
        <w:jc w:val="both"/>
        <w:rPr>
          <w:rFonts w:cs="Arial"/>
        </w:rPr>
      </w:pPr>
      <w:r w:rsidRPr="00992D1F">
        <w:rPr>
          <w:rFonts w:cs="Arial"/>
        </w:rPr>
        <w:t>Modul 1: Tosprogethed og andetsprogstilegnelse</w:t>
      </w:r>
    </w:p>
    <w:p w:rsidR="00254E04" w:rsidRPr="00992D1F" w:rsidRDefault="00254E04" w:rsidP="00992D1F">
      <w:pPr>
        <w:jc w:val="both"/>
        <w:rPr>
          <w:rFonts w:cs="Arial"/>
        </w:rPr>
      </w:pPr>
      <w:r w:rsidRPr="00992D1F">
        <w:rPr>
          <w:rFonts w:cs="Arial"/>
        </w:rPr>
        <w:t>Modul 2: Andetsprogspædagogik</w:t>
      </w:r>
    </w:p>
    <w:p w:rsidR="00254E04" w:rsidRPr="00992D1F" w:rsidRDefault="00254E04" w:rsidP="00992D1F">
      <w:pPr>
        <w:jc w:val="both"/>
        <w:rPr>
          <w:rFonts w:cs="Arial"/>
        </w:rPr>
      </w:pPr>
      <w:r w:rsidRPr="00992D1F">
        <w:rPr>
          <w:rFonts w:cs="Arial"/>
        </w:rPr>
        <w:t>Modul 3: Intersprogsanalyse og sproglig evaluering</w:t>
      </w:r>
    </w:p>
    <w:p w:rsidR="00254E04" w:rsidRPr="00992D1F" w:rsidRDefault="00254E04" w:rsidP="00992D1F">
      <w:pPr>
        <w:jc w:val="both"/>
        <w:rPr>
          <w:rFonts w:cs="Arial"/>
        </w:rPr>
      </w:pPr>
      <w:r w:rsidRPr="00992D1F">
        <w:rPr>
          <w:rFonts w:cs="Arial"/>
        </w:rPr>
        <w:t>Modul 4: Dansk som andetsprogsvejledning</w:t>
      </w:r>
    </w:p>
    <w:p w:rsidR="00254E04" w:rsidRPr="00992D1F" w:rsidRDefault="00254E04" w:rsidP="00992D1F">
      <w:pPr>
        <w:jc w:val="both"/>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16" w:name="_Toc201909221"/>
      <w:bookmarkStart w:id="217" w:name="_Toc284248060"/>
      <w:bookmarkStart w:id="218" w:name="_Toc425765341"/>
      <w:r w:rsidRPr="00992D1F">
        <w:t xml:space="preserve">Modul </w:t>
      </w:r>
      <w:r>
        <w:t>Rs 19.16.</w:t>
      </w:r>
      <w:r w:rsidRPr="00992D1F">
        <w:t>1: Tosprogethed og andetsprogstilegnelse</w:t>
      </w:r>
      <w:bookmarkEnd w:id="216"/>
      <w:bookmarkEnd w:id="217"/>
      <w:bookmarkEnd w:id="218"/>
    </w:p>
    <w:p w:rsidR="00254E04" w:rsidRDefault="00254E04" w:rsidP="00224AB6">
      <w:pPr>
        <w:ind w:firstLine="720"/>
        <w:rPr>
          <w:rFonts w:cs="Arial"/>
        </w:rPr>
      </w:pPr>
      <w:r w:rsidRPr="002216E2">
        <w:rPr>
          <w:rFonts w:cs="Arial"/>
        </w:rPr>
        <w:t>10 ECTS-point, ekstern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lastRenderedPageBreak/>
        <w:t xml:space="preserve">Den studerende </w:t>
      </w:r>
    </w:p>
    <w:p w:rsidR="00254E04" w:rsidRPr="00992D1F" w:rsidRDefault="00254E04" w:rsidP="001D02B6">
      <w:pPr>
        <w:numPr>
          <w:ilvl w:val="0"/>
          <w:numId w:val="88"/>
        </w:numPr>
        <w:rPr>
          <w:rFonts w:cs="Arial"/>
        </w:rPr>
      </w:pPr>
      <w:r w:rsidRPr="00992D1F">
        <w:rPr>
          <w:rFonts w:cs="Arial"/>
        </w:rPr>
        <w:t>har viden om nyere forskning og teorier om tosprogethed og kendskab til forskellige betingelser for tosproget udvikling</w:t>
      </w:r>
    </w:p>
    <w:p w:rsidR="00254E04" w:rsidRPr="00992D1F" w:rsidRDefault="00254E04" w:rsidP="001D02B6">
      <w:pPr>
        <w:numPr>
          <w:ilvl w:val="0"/>
          <w:numId w:val="81"/>
        </w:numPr>
        <w:jc w:val="both"/>
        <w:rPr>
          <w:rFonts w:cs="Arial"/>
        </w:rPr>
      </w:pPr>
      <w:r w:rsidRPr="00992D1F">
        <w:rPr>
          <w:rFonts w:cs="Arial"/>
        </w:rPr>
        <w:t>har indsigt i teorier om andetsprogstilegnelse</w:t>
      </w:r>
    </w:p>
    <w:p w:rsidR="00254E04" w:rsidRPr="00992D1F" w:rsidRDefault="00254E04" w:rsidP="001D02B6">
      <w:pPr>
        <w:numPr>
          <w:ilvl w:val="0"/>
          <w:numId w:val="81"/>
        </w:numPr>
        <w:rPr>
          <w:rFonts w:cs="Arial"/>
        </w:rPr>
      </w:pPr>
      <w:r w:rsidRPr="00992D1F">
        <w:rPr>
          <w:rFonts w:cs="Arial"/>
        </w:rPr>
        <w:t>kan anvende teorier og forsknings- og udviklingsarbejder om tosprogethed og andetsprogstilegnelse til at udvikle egen praksis</w:t>
      </w:r>
    </w:p>
    <w:p w:rsidR="00254E04" w:rsidRPr="00992D1F" w:rsidRDefault="00254E04" w:rsidP="001D02B6">
      <w:pPr>
        <w:numPr>
          <w:ilvl w:val="0"/>
          <w:numId w:val="81"/>
        </w:numPr>
        <w:rPr>
          <w:rFonts w:cs="Arial"/>
        </w:rPr>
      </w:pPr>
      <w:r w:rsidRPr="00992D1F">
        <w:rPr>
          <w:rFonts w:cs="Arial"/>
        </w:rPr>
        <w:t>kan følge og støtte tosprogede børn, un</w:t>
      </w:r>
      <w:r w:rsidR="004221BB">
        <w:rPr>
          <w:rFonts w:cs="Arial"/>
        </w:rPr>
        <w:t>ge og voksnes tilegnelsesproces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Tosprogethed og tosproget sprogbrug.</w:t>
      </w:r>
    </w:p>
    <w:p w:rsidR="00254E04" w:rsidRPr="00992D1F" w:rsidRDefault="00254E04" w:rsidP="00992D1F">
      <w:pPr>
        <w:rPr>
          <w:rFonts w:cs="Arial"/>
        </w:rPr>
      </w:pPr>
      <w:r w:rsidRPr="00992D1F">
        <w:rPr>
          <w:rFonts w:cs="Arial"/>
        </w:rPr>
        <w:t>Tosproget udvikling.</w:t>
      </w:r>
    </w:p>
    <w:p w:rsidR="00254E04" w:rsidRPr="00992D1F" w:rsidRDefault="00254E04" w:rsidP="00992D1F">
      <w:pPr>
        <w:rPr>
          <w:rFonts w:cs="Arial"/>
        </w:rPr>
      </w:pPr>
      <w:r w:rsidRPr="00992D1F">
        <w:rPr>
          <w:rFonts w:cs="Arial"/>
        </w:rPr>
        <w:t>Sprogpædagogik og tosprogethed.</w:t>
      </w:r>
    </w:p>
    <w:p w:rsidR="00254E04" w:rsidRPr="00992D1F" w:rsidRDefault="00254E04" w:rsidP="00992D1F">
      <w:pPr>
        <w:jc w:val="both"/>
        <w:rPr>
          <w:rFonts w:cs="Arial"/>
        </w:rPr>
      </w:pPr>
      <w:r w:rsidRPr="00992D1F">
        <w:rPr>
          <w:rFonts w:cs="Arial"/>
        </w:rPr>
        <w:t>Sprogtilegnelsesforskningen set i historisk perspektiv</w:t>
      </w:r>
    </w:p>
    <w:p w:rsidR="00254E04" w:rsidRPr="00992D1F" w:rsidRDefault="00254E04" w:rsidP="00992D1F">
      <w:pPr>
        <w:rPr>
          <w:rFonts w:cs="Arial"/>
        </w:rPr>
      </w:pPr>
      <w:r w:rsidRPr="00992D1F">
        <w:rPr>
          <w:rFonts w:cs="Arial"/>
        </w:rPr>
        <w:t>Kognitive, interaktionelle og sociale og socialpsykologiske aspekter ved andetsprogstilegnelse.</w:t>
      </w:r>
    </w:p>
    <w:p w:rsidR="00254E04" w:rsidRPr="00992D1F" w:rsidRDefault="00254E04" w:rsidP="00992D1F">
      <w:pPr>
        <w:rPr>
          <w:rFonts w:cs="Arial"/>
        </w:rPr>
      </w:pPr>
      <w:r w:rsidRPr="00992D1F">
        <w:rPr>
          <w:rFonts w:cs="Arial"/>
        </w:rPr>
        <w:t>Indlæringsstrategier.</w:t>
      </w:r>
    </w:p>
    <w:p w:rsidR="00254E04" w:rsidRPr="00992D1F" w:rsidRDefault="00254E04" w:rsidP="00992D1F">
      <w:pPr>
        <w:rPr>
          <w:rFonts w:cs="Arial"/>
        </w:rPr>
      </w:pPr>
      <w:r w:rsidRPr="00992D1F">
        <w:rPr>
          <w:rFonts w:cs="Arial"/>
        </w:rPr>
        <w:t>Sprogtilegnelse set i et udviklingsperspektiv</w:t>
      </w:r>
      <w:r w:rsidR="004221BB">
        <w:rPr>
          <w:rFonts w:cs="Arial"/>
        </w:rPr>
        <w:t>.</w:t>
      </w:r>
    </w:p>
    <w:p w:rsidR="00254E04" w:rsidRPr="00992D1F" w:rsidRDefault="00254E04" w:rsidP="00992D1F">
      <w:pPr>
        <w:rPr>
          <w:rFonts w:cs="Arial"/>
        </w:rPr>
      </w:pPr>
    </w:p>
    <w:p w:rsidR="00254E04" w:rsidRPr="00992D1F" w:rsidRDefault="00254E04" w:rsidP="00992D1F">
      <w:pPr>
        <w:jc w:val="both"/>
        <w:rPr>
          <w:rFonts w:cs="Arial"/>
        </w:rPr>
      </w:pPr>
    </w:p>
    <w:p w:rsidR="00254E04" w:rsidRPr="00992D1F" w:rsidRDefault="00254E04" w:rsidP="00356D2D">
      <w:pPr>
        <w:pStyle w:val="Overskrift3"/>
        <w:numPr>
          <w:ilvl w:val="0"/>
          <w:numId w:val="0"/>
        </w:numPr>
        <w:ind w:left="720"/>
      </w:pPr>
      <w:bookmarkStart w:id="219" w:name="_Toc201909223"/>
      <w:bookmarkStart w:id="220" w:name="_Toc284248061"/>
      <w:bookmarkStart w:id="221" w:name="_Toc425765342"/>
      <w:r w:rsidRPr="00992D1F">
        <w:t xml:space="preserve">Modul </w:t>
      </w:r>
      <w:r>
        <w:t>Rs 19.16.</w:t>
      </w:r>
      <w:r w:rsidRPr="00992D1F">
        <w:t>2: Andetsprogspædagogik</w:t>
      </w:r>
      <w:bookmarkEnd w:id="219"/>
      <w:bookmarkEnd w:id="220"/>
      <w:bookmarkEnd w:id="221"/>
    </w:p>
    <w:p w:rsidR="00254E04" w:rsidRPr="00992D1F" w:rsidRDefault="00254E04" w:rsidP="00224AB6">
      <w:pPr>
        <w:ind w:firstLine="720"/>
        <w:rPr>
          <w:rFonts w:cs="Arial"/>
        </w:rPr>
      </w:pPr>
      <w:r w:rsidRPr="00992D1F">
        <w:rPr>
          <w:rFonts w:cs="Arial"/>
        </w:rPr>
        <w:t>10 ECTS-point</w:t>
      </w:r>
      <w:r w:rsidR="005531CB">
        <w:rPr>
          <w:rFonts w:cs="Arial"/>
        </w:rPr>
        <w:t>, eks</w:t>
      </w:r>
      <w:r w:rsidR="00C905AD" w:rsidRPr="00C905AD">
        <w:rPr>
          <w:rFonts w:cs="Arial"/>
        </w:rPr>
        <w:t>tern prøve</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1D02B6">
      <w:pPr>
        <w:numPr>
          <w:ilvl w:val="0"/>
          <w:numId w:val="89"/>
        </w:numPr>
        <w:jc w:val="both"/>
        <w:rPr>
          <w:rFonts w:cs="Arial"/>
        </w:rPr>
      </w:pPr>
      <w:r w:rsidRPr="00992D1F">
        <w:rPr>
          <w:rFonts w:cs="Arial"/>
        </w:rPr>
        <w:t>har viden om andetsprogsdidaktik og andetsprogspædagogik</w:t>
      </w:r>
    </w:p>
    <w:p w:rsidR="00254E04" w:rsidRPr="00992D1F" w:rsidRDefault="00254E04" w:rsidP="001D02B6">
      <w:pPr>
        <w:numPr>
          <w:ilvl w:val="0"/>
          <w:numId w:val="82"/>
        </w:numPr>
        <w:rPr>
          <w:rFonts w:cs="Arial"/>
        </w:rPr>
      </w:pPr>
      <w:r w:rsidRPr="00992D1F">
        <w:rPr>
          <w:rFonts w:cs="Arial"/>
        </w:rPr>
        <w:t>har indsigt i andetsprogspædagogiske tilgange og fordyber sig teoretisk og metodisk i forskellige andetsprogspædagogiske aspekter</w:t>
      </w:r>
    </w:p>
    <w:p w:rsidR="00254E04" w:rsidRPr="00992D1F" w:rsidRDefault="00254E04" w:rsidP="001D02B6">
      <w:pPr>
        <w:numPr>
          <w:ilvl w:val="0"/>
          <w:numId w:val="82"/>
        </w:numPr>
        <w:rPr>
          <w:rFonts w:cs="Arial"/>
        </w:rPr>
      </w:pPr>
      <w:r w:rsidRPr="00992D1F">
        <w:rPr>
          <w:rFonts w:cs="Arial"/>
        </w:rPr>
        <w:t>kan anvende teori og metode til at planlægge, gennemføre og evaluere samt træffe og begrunde fagligt relaterede</w:t>
      </w:r>
      <w:r w:rsidR="004221BB">
        <w:rPr>
          <w:rFonts w:cs="Arial"/>
        </w:rPr>
        <w:t xml:space="preserve"> beslutninger om egen praksis</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color w:val="000000"/>
        </w:rPr>
      </w:pPr>
      <w:r w:rsidRPr="00992D1F">
        <w:rPr>
          <w:rFonts w:cs="Arial"/>
          <w:color w:val="000000"/>
        </w:rPr>
        <w:t xml:space="preserve">Andetsprogspædagogikkens udvikling i dansk og internatonalt perspektiv.  </w:t>
      </w:r>
    </w:p>
    <w:p w:rsidR="00254E04" w:rsidRPr="00992D1F" w:rsidRDefault="00254E04" w:rsidP="00992D1F">
      <w:pPr>
        <w:rPr>
          <w:rFonts w:cs="Arial"/>
          <w:color w:val="000000"/>
        </w:rPr>
      </w:pPr>
      <w:r w:rsidRPr="00992D1F">
        <w:rPr>
          <w:rFonts w:cs="Arial"/>
          <w:color w:val="000000"/>
        </w:rPr>
        <w:t xml:space="preserve">Sprogstimulering og sprogundervisning. </w:t>
      </w:r>
    </w:p>
    <w:p w:rsidR="00254E04" w:rsidRPr="00992D1F" w:rsidRDefault="00254E04" w:rsidP="00992D1F">
      <w:pPr>
        <w:rPr>
          <w:rFonts w:cs="Arial"/>
          <w:color w:val="000000"/>
        </w:rPr>
      </w:pPr>
      <w:r w:rsidRPr="00992D1F">
        <w:rPr>
          <w:rFonts w:cs="Arial"/>
          <w:color w:val="000000"/>
        </w:rPr>
        <w:t xml:space="preserve">Kommunikativ sprogpædagogik i et interaktionelt perspektiv. </w:t>
      </w:r>
    </w:p>
    <w:p w:rsidR="00254E04" w:rsidRPr="00992D1F" w:rsidRDefault="00254E04" w:rsidP="00992D1F">
      <w:pPr>
        <w:rPr>
          <w:rFonts w:cs="Arial"/>
          <w:color w:val="000000"/>
        </w:rPr>
      </w:pPr>
      <w:r w:rsidRPr="00992D1F">
        <w:rPr>
          <w:rFonts w:cs="Arial"/>
          <w:color w:val="000000"/>
        </w:rPr>
        <w:t>Sproglig opmærksomhed og sproglig bevidsthed.</w:t>
      </w:r>
    </w:p>
    <w:p w:rsidR="00254E04" w:rsidRPr="00992D1F" w:rsidRDefault="00254E04" w:rsidP="00992D1F">
      <w:pPr>
        <w:rPr>
          <w:rFonts w:cs="Arial"/>
          <w:color w:val="000000"/>
        </w:rPr>
      </w:pPr>
      <w:r w:rsidRPr="00992D1F">
        <w:rPr>
          <w:rFonts w:cs="Arial"/>
          <w:color w:val="000000"/>
        </w:rPr>
        <w:t>De kommunikative færdigheder: lytte og tale.</w:t>
      </w:r>
    </w:p>
    <w:p w:rsidR="00254E04" w:rsidRPr="00992D1F" w:rsidRDefault="00254E04" w:rsidP="00992D1F">
      <w:pPr>
        <w:rPr>
          <w:rFonts w:cs="Arial"/>
          <w:color w:val="000000"/>
        </w:rPr>
      </w:pPr>
      <w:r w:rsidRPr="00992D1F">
        <w:rPr>
          <w:rFonts w:cs="Arial"/>
          <w:color w:val="000000"/>
        </w:rPr>
        <w:t>De kommunikative færdigheder: læse og skrive.</w:t>
      </w:r>
    </w:p>
    <w:p w:rsidR="00254E04" w:rsidRPr="00992D1F" w:rsidRDefault="00254E04" w:rsidP="00992D1F">
      <w:pPr>
        <w:rPr>
          <w:rFonts w:cs="Arial"/>
          <w:color w:val="000000"/>
        </w:rPr>
      </w:pPr>
      <w:r w:rsidRPr="00992D1F">
        <w:rPr>
          <w:rFonts w:cs="Arial"/>
          <w:color w:val="000000"/>
        </w:rPr>
        <w:t>Dansk som andetsprog organiseret som et selvstændigt fagområde og som en integreret del af emner og fag.</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22" w:name="_Toc201909224"/>
      <w:bookmarkStart w:id="223" w:name="_Toc284248062"/>
      <w:bookmarkStart w:id="224" w:name="_Toc425765343"/>
      <w:r w:rsidRPr="00992D1F">
        <w:t xml:space="preserve">Modul </w:t>
      </w:r>
      <w:r>
        <w:t>Rs 19.16.</w:t>
      </w:r>
      <w:r w:rsidRPr="00992D1F">
        <w:t>3: Intersprogsanalyse og sproglig evaluering</w:t>
      </w:r>
      <w:bookmarkEnd w:id="222"/>
      <w:bookmarkEnd w:id="223"/>
      <w:bookmarkEnd w:id="224"/>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992D1F">
      <w:pPr>
        <w:rPr>
          <w:rFonts w:cs="Arial"/>
          <w:b/>
        </w:rPr>
      </w:pPr>
    </w:p>
    <w:p w:rsidR="00254E04" w:rsidRPr="00992D1F" w:rsidRDefault="00254E04" w:rsidP="00992D1F">
      <w:pPr>
        <w:rPr>
          <w:rFonts w:cs="Arial"/>
          <w:b/>
        </w:rPr>
      </w:pPr>
      <w:r w:rsidRPr="00992D1F">
        <w:rPr>
          <w:rFonts w:cs="Arial"/>
          <w:b/>
        </w:rPr>
        <w:t>Læringsmål</w:t>
      </w:r>
    </w:p>
    <w:p w:rsidR="00254E04" w:rsidRPr="00992D1F" w:rsidRDefault="00254E04" w:rsidP="00992D1F">
      <w:pPr>
        <w:jc w:val="both"/>
        <w:rPr>
          <w:rFonts w:cs="Arial"/>
        </w:rPr>
      </w:pPr>
      <w:r w:rsidRPr="00992D1F">
        <w:rPr>
          <w:rFonts w:cs="Arial"/>
        </w:rPr>
        <w:t xml:space="preserve">Den studerende </w:t>
      </w:r>
    </w:p>
    <w:p w:rsidR="00254E04" w:rsidRPr="00992D1F" w:rsidRDefault="00254E04" w:rsidP="001D02B6">
      <w:pPr>
        <w:numPr>
          <w:ilvl w:val="0"/>
          <w:numId w:val="83"/>
        </w:numPr>
        <w:rPr>
          <w:rFonts w:cs="Arial"/>
        </w:rPr>
      </w:pPr>
      <w:r w:rsidRPr="00992D1F">
        <w:rPr>
          <w:rFonts w:cs="Arial"/>
        </w:rPr>
        <w:t>har viden om evaluering af sprog</w:t>
      </w:r>
    </w:p>
    <w:p w:rsidR="00254E04" w:rsidRPr="00992D1F" w:rsidRDefault="00254E04" w:rsidP="001D02B6">
      <w:pPr>
        <w:numPr>
          <w:ilvl w:val="0"/>
          <w:numId w:val="83"/>
        </w:numPr>
        <w:rPr>
          <w:rFonts w:cs="Arial"/>
        </w:rPr>
      </w:pPr>
      <w:r w:rsidRPr="00992D1F">
        <w:rPr>
          <w:rFonts w:cs="Arial"/>
        </w:rPr>
        <w:t>kan beskrive og analysere tosprogedes mundtlige og skriftlige sprogudvikling</w:t>
      </w:r>
    </w:p>
    <w:p w:rsidR="00254E04" w:rsidRPr="00992D1F" w:rsidRDefault="00254E04" w:rsidP="001D02B6">
      <w:pPr>
        <w:numPr>
          <w:ilvl w:val="0"/>
          <w:numId w:val="83"/>
        </w:numPr>
        <w:rPr>
          <w:rFonts w:cs="Arial"/>
        </w:rPr>
      </w:pPr>
      <w:r w:rsidRPr="00992D1F">
        <w:rPr>
          <w:rFonts w:cs="Arial"/>
        </w:rPr>
        <w:t>kan varetage sproglig vejledning</w:t>
      </w:r>
    </w:p>
    <w:p w:rsidR="00254E04" w:rsidRPr="00992D1F" w:rsidRDefault="00254E04" w:rsidP="001D02B6">
      <w:pPr>
        <w:numPr>
          <w:ilvl w:val="0"/>
          <w:numId w:val="83"/>
        </w:numPr>
        <w:rPr>
          <w:rFonts w:cs="Arial"/>
        </w:rPr>
      </w:pPr>
      <w:r w:rsidRPr="00992D1F">
        <w:rPr>
          <w:rFonts w:cs="Arial"/>
        </w:rPr>
        <w:lastRenderedPageBreak/>
        <w:t>kan træffe og begrunde fagligt relaterede beslutninger om sprogpædagogisk planlægning</w:t>
      </w:r>
    </w:p>
    <w:p w:rsidR="00254E04" w:rsidRPr="00992D1F" w:rsidRDefault="00254E04" w:rsidP="001D02B6">
      <w:pPr>
        <w:numPr>
          <w:ilvl w:val="0"/>
          <w:numId w:val="83"/>
        </w:numPr>
        <w:rPr>
          <w:rFonts w:cs="Arial"/>
        </w:rPr>
      </w:pPr>
      <w:r w:rsidRPr="00992D1F">
        <w:rPr>
          <w:rFonts w:cs="Arial"/>
        </w:rPr>
        <w:t>kan forholde sig analytisk til konkrete</w:t>
      </w:r>
      <w:r w:rsidR="004221BB">
        <w:rPr>
          <w:rFonts w:cs="Arial"/>
        </w:rPr>
        <w:t xml:space="preserve"> sproglige evalueringsredskaber</w:t>
      </w:r>
    </w:p>
    <w:p w:rsidR="00254E04" w:rsidRPr="00992D1F" w:rsidRDefault="00254E04" w:rsidP="00992D1F">
      <w:pPr>
        <w:jc w:val="both"/>
        <w:rPr>
          <w:rFonts w:cs="Arial"/>
        </w:rPr>
      </w:pPr>
    </w:p>
    <w:p w:rsidR="00254E04" w:rsidRPr="00992D1F" w:rsidRDefault="00254E04" w:rsidP="00992D1F">
      <w:pPr>
        <w:jc w:val="both"/>
        <w:rPr>
          <w:rFonts w:cs="Arial"/>
          <w:b/>
        </w:rPr>
      </w:pPr>
      <w:r w:rsidRPr="00992D1F">
        <w:rPr>
          <w:rFonts w:cs="Arial"/>
          <w:b/>
        </w:rPr>
        <w:t>Indhold</w:t>
      </w:r>
    </w:p>
    <w:p w:rsidR="00254E04" w:rsidRPr="00992D1F" w:rsidRDefault="00254E04" w:rsidP="00992D1F">
      <w:pPr>
        <w:rPr>
          <w:rFonts w:cs="Arial"/>
        </w:rPr>
      </w:pPr>
      <w:r w:rsidRPr="00992D1F">
        <w:rPr>
          <w:rFonts w:cs="Arial"/>
        </w:rPr>
        <w:t>Beskrivelse af det danske sprogs struktur og funktion.</w:t>
      </w:r>
    </w:p>
    <w:p w:rsidR="00254E04" w:rsidRPr="00992D1F" w:rsidRDefault="00254E04" w:rsidP="00992D1F">
      <w:pPr>
        <w:rPr>
          <w:rFonts w:cs="Arial"/>
        </w:rPr>
      </w:pPr>
      <w:r w:rsidRPr="00992D1F">
        <w:rPr>
          <w:rFonts w:cs="Arial"/>
        </w:rPr>
        <w:t>Intersprogsanalyse i teori og praksis.</w:t>
      </w:r>
    </w:p>
    <w:p w:rsidR="00254E04" w:rsidRPr="00992D1F" w:rsidRDefault="00254E04" w:rsidP="00992D1F">
      <w:pPr>
        <w:rPr>
          <w:rFonts w:cs="Arial"/>
        </w:rPr>
      </w:pPr>
      <w:r w:rsidRPr="00992D1F">
        <w:rPr>
          <w:rFonts w:cs="Arial"/>
        </w:rPr>
        <w:t xml:space="preserve">Sproglig evaluering. </w:t>
      </w:r>
    </w:p>
    <w:p w:rsidR="00254E04" w:rsidRPr="00992D1F" w:rsidRDefault="00254E04" w:rsidP="00992D1F">
      <w:pPr>
        <w:rPr>
          <w:rFonts w:cs="Arial"/>
        </w:rPr>
      </w:pPr>
      <w:r w:rsidRPr="00992D1F">
        <w:rPr>
          <w:rFonts w:cs="Arial"/>
        </w:rPr>
        <w:t>Sproglig vejledning.</w:t>
      </w:r>
    </w:p>
    <w:p w:rsidR="00254E04" w:rsidRPr="00992D1F" w:rsidRDefault="00254E04" w:rsidP="00992D1F">
      <w:pPr>
        <w:rPr>
          <w:rFonts w:cs="Arial"/>
        </w:rPr>
      </w:pPr>
      <w:r w:rsidRPr="00992D1F">
        <w:rPr>
          <w:rFonts w:cs="Arial"/>
        </w:rPr>
        <w:t>Evalueringsmaterialer.</w:t>
      </w:r>
    </w:p>
    <w:p w:rsidR="00254E04" w:rsidRPr="00992D1F" w:rsidRDefault="00254E04" w:rsidP="00992D1F">
      <w:pPr>
        <w:rPr>
          <w:rFonts w:cs="Arial"/>
        </w:rPr>
      </w:pPr>
    </w:p>
    <w:p w:rsidR="00254E04" w:rsidRPr="00992D1F" w:rsidRDefault="00254E04" w:rsidP="00992D1F">
      <w:pPr>
        <w:rPr>
          <w:rFonts w:cs="Arial"/>
        </w:rPr>
      </w:pPr>
    </w:p>
    <w:p w:rsidR="00254E04" w:rsidRPr="00992D1F" w:rsidRDefault="00254E04" w:rsidP="00356D2D">
      <w:pPr>
        <w:pStyle w:val="Overskrift3"/>
        <w:numPr>
          <w:ilvl w:val="0"/>
          <w:numId w:val="0"/>
        </w:numPr>
        <w:ind w:left="720"/>
      </w:pPr>
      <w:bookmarkStart w:id="225" w:name="_Toc201909226"/>
      <w:bookmarkStart w:id="226" w:name="_Toc284248063"/>
      <w:bookmarkStart w:id="227" w:name="_Toc425765344"/>
      <w:r w:rsidRPr="00992D1F">
        <w:t xml:space="preserve">Modul </w:t>
      </w:r>
      <w:r>
        <w:t>Rs 19.16.</w:t>
      </w:r>
      <w:r w:rsidRPr="00992D1F">
        <w:t>4: Dansk som andetsprogsvejledning</w:t>
      </w:r>
      <w:bookmarkEnd w:id="225"/>
      <w:bookmarkEnd w:id="226"/>
      <w:bookmarkEnd w:id="227"/>
    </w:p>
    <w:p w:rsidR="00254E04" w:rsidRDefault="00254E04" w:rsidP="00224AB6">
      <w:pPr>
        <w:ind w:firstLine="720"/>
        <w:rPr>
          <w:rFonts w:cs="Arial"/>
        </w:rPr>
      </w:pPr>
      <w:r w:rsidRPr="00992D1F">
        <w:rPr>
          <w:rFonts w:cs="Arial"/>
        </w:rPr>
        <w:t>10 ECTS-point</w:t>
      </w:r>
      <w:r w:rsidR="00C905AD" w:rsidRPr="00C905AD">
        <w:rPr>
          <w:rFonts w:cs="Arial"/>
        </w:rPr>
        <w:t>, intern prøve</w:t>
      </w:r>
    </w:p>
    <w:p w:rsidR="00254E04" w:rsidRDefault="00254E04" w:rsidP="00DC3907">
      <w:pPr>
        <w:ind w:firstLine="480"/>
        <w:rPr>
          <w:rFonts w:cs="Arial"/>
        </w:rPr>
      </w:pPr>
    </w:p>
    <w:p w:rsidR="00254E04" w:rsidRPr="0020067F" w:rsidRDefault="00254E04" w:rsidP="0020067F">
      <w:pPr>
        <w:rPr>
          <w:rFonts w:cs="Arial"/>
          <w:b/>
        </w:rPr>
      </w:pPr>
      <w:r>
        <w:rPr>
          <w:rFonts w:cs="Arial"/>
          <w:b/>
        </w:rPr>
        <w:t>Særlige adgangsforudsætninger</w:t>
      </w:r>
    </w:p>
    <w:p w:rsidR="00254E04" w:rsidRPr="00992D1F" w:rsidRDefault="00254E04" w:rsidP="00992D1F">
      <w:pPr>
        <w:rPr>
          <w:rFonts w:cs="Arial"/>
        </w:rPr>
      </w:pPr>
      <w:r w:rsidRPr="00992D1F">
        <w:rPr>
          <w:rFonts w:cs="Arial"/>
        </w:rPr>
        <w:t>Modulet er rettet mod lærere og pædagoger, der har taget 2 moduler inden for uddannelsesretningen, har linjefag i dansk som andetsprog eller afsluttet 1. del af den 2-årige grunduddannelse i undervisning af tosprogede elever.</w:t>
      </w:r>
    </w:p>
    <w:p w:rsidR="00254E04" w:rsidRPr="00992D1F" w:rsidRDefault="00254E04" w:rsidP="00992D1F">
      <w:pPr>
        <w:rPr>
          <w:rFonts w:cs="Arial"/>
        </w:rPr>
      </w:pPr>
    </w:p>
    <w:p w:rsidR="00254E04" w:rsidRPr="00992D1F" w:rsidRDefault="00254E04" w:rsidP="00992D1F">
      <w:pPr>
        <w:rPr>
          <w:rFonts w:cs="Arial"/>
          <w:b/>
        </w:rPr>
      </w:pPr>
      <w:r w:rsidRPr="00992D1F">
        <w:rPr>
          <w:rFonts w:cs="Arial"/>
          <w:b/>
        </w:rPr>
        <w:t>Læringsmål</w:t>
      </w:r>
    </w:p>
    <w:p w:rsidR="00254E04" w:rsidRPr="00992D1F" w:rsidRDefault="00254E04" w:rsidP="00992D1F">
      <w:pPr>
        <w:rPr>
          <w:rFonts w:cs="Arial"/>
        </w:rPr>
      </w:pPr>
      <w:r w:rsidRPr="00992D1F">
        <w:rPr>
          <w:rFonts w:cs="Arial"/>
        </w:rPr>
        <w:t xml:space="preserve">Den studerende </w:t>
      </w:r>
    </w:p>
    <w:p w:rsidR="00254E04" w:rsidRPr="00992D1F" w:rsidRDefault="00254E04" w:rsidP="001D02B6">
      <w:pPr>
        <w:numPr>
          <w:ilvl w:val="0"/>
          <w:numId w:val="84"/>
        </w:numPr>
        <w:rPr>
          <w:rFonts w:cs="Arial"/>
        </w:rPr>
      </w:pPr>
      <w:r w:rsidRPr="00992D1F">
        <w:rPr>
          <w:rFonts w:cs="Arial"/>
        </w:rPr>
        <w:t>har viden om vejledningsteori og metode</w:t>
      </w:r>
    </w:p>
    <w:p w:rsidR="00254E04" w:rsidRPr="00992D1F" w:rsidRDefault="00254E04" w:rsidP="001D02B6">
      <w:pPr>
        <w:numPr>
          <w:ilvl w:val="0"/>
          <w:numId w:val="84"/>
        </w:numPr>
        <w:rPr>
          <w:rFonts w:cs="Arial"/>
        </w:rPr>
      </w:pPr>
      <w:r w:rsidRPr="00992D1F">
        <w:rPr>
          <w:rFonts w:cs="Arial"/>
        </w:rPr>
        <w:t>har indsigt i grundlæggende principper for vejledning og er i stand til at reflektere over egen praksis</w:t>
      </w:r>
    </w:p>
    <w:p w:rsidR="00254E04" w:rsidRPr="00992D1F" w:rsidRDefault="00254E04" w:rsidP="001D02B6">
      <w:pPr>
        <w:numPr>
          <w:ilvl w:val="0"/>
          <w:numId w:val="84"/>
        </w:numPr>
        <w:rPr>
          <w:rFonts w:cs="Arial"/>
        </w:rPr>
      </w:pPr>
      <w:r w:rsidRPr="00992D1F">
        <w:rPr>
          <w:rFonts w:cs="Arial"/>
        </w:rPr>
        <w:t>kan rådgive og vejlede kollegaer, ledelse, forældre og eksterne samarbejdspartnere i forbindelse med udvikling, implementering og kvalitetssikring af sprogstimulering/undervisning i dansk som andetsprog.</w:t>
      </w:r>
    </w:p>
    <w:p w:rsidR="00254E04" w:rsidRPr="00992D1F" w:rsidRDefault="00254E04" w:rsidP="00992D1F">
      <w:pPr>
        <w:rPr>
          <w:rFonts w:cs="Arial"/>
        </w:rPr>
      </w:pPr>
    </w:p>
    <w:p w:rsidR="00254E04" w:rsidRPr="00992D1F" w:rsidRDefault="00254E04" w:rsidP="0020067F">
      <w:r w:rsidRPr="0020067F">
        <w:rPr>
          <w:b/>
        </w:rPr>
        <w:t>Indhold</w:t>
      </w:r>
    </w:p>
    <w:p w:rsidR="00254E04" w:rsidRPr="00992D1F" w:rsidRDefault="00254E04" w:rsidP="00992D1F">
      <w:pPr>
        <w:rPr>
          <w:rFonts w:cs="Arial"/>
        </w:rPr>
      </w:pPr>
      <w:r w:rsidRPr="00992D1F">
        <w:rPr>
          <w:rFonts w:cs="Arial"/>
        </w:rPr>
        <w:t>Vejledningsteori- og metoder.</w:t>
      </w:r>
    </w:p>
    <w:p w:rsidR="00254E04" w:rsidRPr="00992D1F" w:rsidRDefault="00254E04" w:rsidP="00992D1F">
      <w:pPr>
        <w:rPr>
          <w:rFonts w:cs="Arial"/>
        </w:rPr>
      </w:pPr>
      <w:r w:rsidRPr="00992D1F">
        <w:rPr>
          <w:rFonts w:cs="Arial"/>
        </w:rPr>
        <w:t xml:space="preserve">Grundlæggende principper i vejledning. </w:t>
      </w:r>
    </w:p>
    <w:p w:rsidR="00254E04" w:rsidRPr="00992D1F" w:rsidRDefault="00254E04" w:rsidP="00992D1F">
      <w:pPr>
        <w:rPr>
          <w:rFonts w:cs="Arial"/>
        </w:rPr>
      </w:pPr>
      <w:r w:rsidRPr="00992D1F">
        <w:rPr>
          <w:rFonts w:cs="Arial"/>
        </w:rPr>
        <w:t>Vejledningssamtalen og vejledningsprocessen.</w:t>
      </w:r>
    </w:p>
    <w:p w:rsidR="00254E04" w:rsidRPr="00992D1F" w:rsidRDefault="00254E04" w:rsidP="00992D1F">
      <w:pPr>
        <w:rPr>
          <w:rFonts w:cs="Arial"/>
        </w:rPr>
      </w:pPr>
      <w:r w:rsidRPr="00992D1F">
        <w:rPr>
          <w:rFonts w:cs="Arial"/>
        </w:rPr>
        <w:t>Observation af andetsprogsundervisningen og elevforudsætninger som baggrund for vejledning.</w:t>
      </w:r>
    </w:p>
    <w:p w:rsidR="00254E04" w:rsidRPr="00992D1F" w:rsidRDefault="00254E04" w:rsidP="00992D1F">
      <w:pPr>
        <w:rPr>
          <w:rFonts w:cs="Arial"/>
        </w:rPr>
      </w:pPr>
      <w:r w:rsidRPr="00992D1F">
        <w:rPr>
          <w:rFonts w:cs="Arial"/>
        </w:rPr>
        <w:t>Formidling af praksisnære og faglige problemstillinger om evaluering og undervisning i dansk som andetsprog i forhold til både kollegaer og ledelse.</w:t>
      </w:r>
    </w:p>
    <w:p w:rsidR="00254E04" w:rsidRPr="00992D1F" w:rsidRDefault="00254E04" w:rsidP="00992D1F">
      <w:pPr>
        <w:rPr>
          <w:rFonts w:cs="Arial"/>
        </w:rPr>
      </w:pPr>
      <w:r w:rsidRPr="00992D1F">
        <w:rPr>
          <w:rFonts w:cs="Arial"/>
        </w:rPr>
        <w:t>Vejledning af kollegaer, ledelse og forældre i forbindelse med udvikling og organisering af sprogstimulering /undervisning i dansk som andetsprog.</w:t>
      </w:r>
    </w:p>
    <w:p w:rsidR="00254E04" w:rsidRPr="00992D1F" w:rsidRDefault="00254E04" w:rsidP="00992D1F">
      <w:pPr>
        <w:rPr>
          <w:rFonts w:cs="Arial"/>
        </w:rPr>
      </w:pPr>
      <w:r w:rsidRPr="00992D1F">
        <w:rPr>
          <w:rFonts w:cs="Arial"/>
        </w:rPr>
        <w:t>Vejledning af kollegaer i evaluering af forskellige undervisningspraksisser.</w:t>
      </w:r>
    </w:p>
    <w:p w:rsidR="00254E04" w:rsidRPr="00992D1F" w:rsidRDefault="00254E04" w:rsidP="00992D1F">
      <w:pPr>
        <w:rPr>
          <w:rFonts w:cs="Arial"/>
        </w:rPr>
      </w:pPr>
    </w:p>
    <w:p w:rsidR="00356D2D" w:rsidRDefault="00356D2D" w:rsidP="00992D1F">
      <w:pPr>
        <w:rPr>
          <w:rFonts w:cs="Arial"/>
        </w:rPr>
      </w:pPr>
    </w:p>
    <w:p w:rsidR="00254E04" w:rsidRPr="00992D1F" w:rsidRDefault="00254E04" w:rsidP="00992D1F">
      <w:pPr>
        <w:rPr>
          <w:rFonts w:cs="Arial"/>
          <w:b/>
          <w:bCs/>
        </w:rPr>
      </w:pPr>
      <w:r>
        <w:rPr>
          <w:rFonts w:cs="Arial"/>
          <w:b/>
          <w:bCs/>
        </w:rPr>
        <w:t>Pædagogisk diplomuddannelse</w:t>
      </w:r>
    </w:p>
    <w:p w:rsidR="00254E04" w:rsidRDefault="00254E04" w:rsidP="00992D1F">
      <w:pPr>
        <w:rPr>
          <w:rFonts w:cs="Arial"/>
        </w:rPr>
      </w:pPr>
    </w:p>
    <w:p w:rsidR="00254E04" w:rsidRPr="00992D1F" w:rsidRDefault="00432437" w:rsidP="00D45D67">
      <w:pPr>
        <w:pStyle w:val="Overskrift2"/>
      </w:pPr>
      <w:bookmarkStart w:id="228" w:name="_Toc284248093"/>
      <w:bookmarkStart w:id="229" w:name="_Toc425765345"/>
      <w:r>
        <w:t xml:space="preserve">UNDERVISNING I LÆSNING OG/ELLER </w:t>
      </w:r>
      <w:r w:rsidR="00254E04" w:rsidRPr="00992D1F">
        <w:t>MATEMATIK FOR VOKSNE</w:t>
      </w:r>
      <w:bookmarkEnd w:id="228"/>
      <w:bookmarkEnd w:id="229"/>
    </w:p>
    <w:p w:rsidR="00254E04" w:rsidRPr="00992D1F" w:rsidRDefault="00254E04" w:rsidP="00992D1F">
      <w:pPr>
        <w:jc w:val="both"/>
        <w:rPr>
          <w:rFonts w:cs="Arial"/>
        </w:rPr>
      </w:pPr>
    </w:p>
    <w:p w:rsidR="00432437" w:rsidRPr="00992D1F" w:rsidRDefault="00432437" w:rsidP="00432437">
      <w:pPr>
        <w:rPr>
          <w:rFonts w:cs="Arial"/>
          <w:b/>
        </w:rPr>
      </w:pPr>
      <w:r w:rsidRPr="00992D1F">
        <w:rPr>
          <w:rFonts w:cs="Arial"/>
          <w:b/>
        </w:rPr>
        <w:t>Mål for læringsudbytte</w:t>
      </w:r>
    </w:p>
    <w:p w:rsidR="00432437" w:rsidRPr="00992D1F" w:rsidRDefault="00432437" w:rsidP="00432437">
      <w:pPr>
        <w:autoSpaceDE w:val="0"/>
        <w:autoSpaceDN w:val="0"/>
        <w:adjustRightInd w:val="0"/>
        <w:rPr>
          <w:rFonts w:cs="Arial"/>
          <w:color w:val="000000"/>
        </w:rPr>
      </w:pPr>
      <w:r w:rsidRPr="00992D1F">
        <w:rPr>
          <w:rFonts w:cs="Arial"/>
          <w:color w:val="000000"/>
        </w:rPr>
        <w:t>Den studerende skal opnå faglige og pædagogisk/didaktiske forudsætninger for at kunne forestå planlægning, gennemførelse og evaluering af læse- og</w:t>
      </w:r>
      <w:r>
        <w:rPr>
          <w:rFonts w:cs="Arial"/>
          <w:color w:val="000000"/>
        </w:rPr>
        <w:t>/eller</w:t>
      </w:r>
      <w:r w:rsidRPr="00992D1F">
        <w:rPr>
          <w:rFonts w:cs="Arial"/>
          <w:color w:val="000000"/>
        </w:rPr>
        <w:t xml:space="preserve"> matematikundervisning for voksne, samt kunne deltage reflekterende og kommunikativt i vejledning og udviklingsarbejde. </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i/>
          <w:color w:val="000000"/>
        </w:rPr>
      </w:pPr>
      <w:r w:rsidRPr="00992D1F">
        <w:rPr>
          <w:rFonts w:cs="Arial"/>
          <w:color w:val="000000"/>
        </w:rPr>
        <w:t>Det er målet, at den studerende gennem integration af praksiserfaring og udviklingsorientering opnår viden, færdigheder og kompetencer således:</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Viden </w:t>
      </w:r>
    </w:p>
    <w:p w:rsidR="00432437" w:rsidRPr="00992D1F" w:rsidRDefault="00432437" w:rsidP="00992761">
      <w:pPr>
        <w:numPr>
          <w:ilvl w:val="0"/>
          <w:numId w:val="174"/>
        </w:numPr>
        <w:autoSpaceDE w:val="0"/>
        <w:autoSpaceDN w:val="0"/>
        <w:adjustRightInd w:val="0"/>
        <w:rPr>
          <w:rFonts w:cs="Arial"/>
          <w:color w:val="000000"/>
        </w:rPr>
      </w:pPr>
      <w:r w:rsidRPr="00992D1F">
        <w:rPr>
          <w:rFonts w:cs="Arial"/>
          <w:color w:val="000000"/>
        </w:rPr>
        <w:t>Har kendskab til nyere videnskabelig litteratur</w:t>
      </w:r>
    </w:p>
    <w:p w:rsidR="00432437" w:rsidRPr="00992D1F" w:rsidRDefault="00432437" w:rsidP="00992761">
      <w:pPr>
        <w:numPr>
          <w:ilvl w:val="0"/>
          <w:numId w:val="174"/>
        </w:numPr>
        <w:autoSpaceDE w:val="0"/>
        <w:autoSpaceDN w:val="0"/>
        <w:adjustRightInd w:val="0"/>
        <w:rPr>
          <w:rFonts w:cs="Arial"/>
          <w:color w:val="000000"/>
        </w:rPr>
      </w:pPr>
      <w:r w:rsidRPr="00992D1F">
        <w:rPr>
          <w:rFonts w:cs="Arial"/>
          <w:color w:val="000000"/>
        </w:rPr>
        <w:t xml:space="preserve">Har viden om voksnes behov for læse- </w:t>
      </w:r>
      <w:r>
        <w:rPr>
          <w:rFonts w:cs="Arial"/>
          <w:color w:val="000000"/>
        </w:rPr>
        <w:t xml:space="preserve">og/eller </w:t>
      </w:r>
      <w:r w:rsidRPr="00992D1F">
        <w:rPr>
          <w:rFonts w:cs="Arial"/>
          <w:color w:val="000000"/>
        </w:rPr>
        <w:t>matematikundervisning</w:t>
      </w:r>
    </w:p>
    <w:p w:rsidR="00432437" w:rsidRPr="00992D1F" w:rsidRDefault="00432437" w:rsidP="00992761">
      <w:pPr>
        <w:numPr>
          <w:ilvl w:val="0"/>
          <w:numId w:val="174"/>
        </w:numPr>
        <w:autoSpaceDE w:val="0"/>
        <w:autoSpaceDN w:val="0"/>
        <w:adjustRightInd w:val="0"/>
        <w:rPr>
          <w:rFonts w:cs="Arial"/>
          <w:color w:val="000000"/>
        </w:rPr>
      </w:pPr>
      <w:r w:rsidRPr="00992D1F">
        <w:rPr>
          <w:rFonts w:cs="Arial"/>
          <w:color w:val="000000"/>
        </w:rPr>
        <w:t>Har viden om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w:t>
      </w:r>
    </w:p>
    <w:p w:rsidR="00432437" w:rsidRPr="00992D1F" w:rsidRDefault="00432437" w:rsidP="00992761">
      <w:pPr>
        <w:numPr>
          <w:ilvl w:val="0"/>
          <w:numId w:val="174"/>
        </w:numPr>
        <w:autoSpaceDE w:val="0"/>
        <w:autoSpaceDN w:val="0"/>
        <w:adjustRightInd w:val="0"/>
        <w:rPr>
          <w:rFonts w:cs="Arial"/>
          <w:color w:val="000000"/>
        </w:rPr>
      </w:pPr>
      <w:r w:rsidRPr="00992D1F">
        <w:rPr>
          <w:rFonts w:cs="Arial"/>
          <w:color w:val="000000"/>
        </w:rPr>
        <w:t xml:space="preserve">Har didaktisk og fagdidaktisk viden som forudsætning for at deltage i den fortsatte udvikling af henholdsvis læse- </w:t>
      </w:r>
      <w:r>
        <w:rPr>
          <w:rFonts w:cs="Arial"/>
          <w:color w:val="000000"/>
        </w:rPr>
        <w:t xml:space="preserve">og/eller </w:t>
      </w:r>
      <w:r w:rsidRPr="00992D1F">
        <w:rPr>
          <w:rFonts w:cs="Arial"/>
          <w:color w:val="000000"/>
        </w:rPr>
        <w:t>matematikundervisning for voksne</w:t>
      </w:r>
    </w:p>
    <w:p w:rsidR="00432437" w:rsidRPr="00992D1F" w:rsidRDefault="00432437" w:rsidP="00992761">
      <w:pPr>
        <w:numPr>
          <w:ilvl w:val="0"/>
          <w:numId w:val="174"/>
        </w:numPr>
        <w:autoSpaceDE w:val="0"/>
        <w:autoSpaceDN w:val="0"/>
        <w:adjustRightInd w:val="0"/>
        <w:rPr>
          <w:rFonts w:cs="Arial"/>
          <w:color w:val="000000"/>
        </w:rPr>
      </w:pPr>
      <w:r w:rsidRPr="00992D1F">
        <w:rPr>
          <w:rFonts w:cs="Arial"/>
          <w:color w:val="000000"/>
        </w:rPr>
        <w:t xml:space="preserve">Har indsigt i muligheder og begrænsninger for læse- </w:t>
      </w:r>
      <w:r>
        <w:rPr>
          <w:rFonts w:cs="Arial"/>
          <w:color w:val="000000"/>
        </w:rPr>
        <w:t>og/eller</w:t>
      </w:r>
      <w:r w:rsidRPr="00992D1F">
        <w:rPr>
          <w:rFonts w:cs="Arial"/>
          <w:color w:val="000000"/>
        </w:rPr>
        <w:t xml:space="preserve"> matematikundervisning i voksenuddannelser på grundlæggende niveau</w:t>
      </w:r>
    </w:p>
    <w:p w:rsidR="00432437" w:rsidRPr="00992D1F"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Færdigheder </w:t>
      </w:r>
    </w:p>
    <w:p w:rsidR="00432437" w:rsidRPr="00992D1F" w:rsidRDefault="00432437" w:rsidP="00992761">
      <w:pPr>
        <w:numPr>
          <w:ilvl w:val="0"/>
          <w:numId w:val="177"/>
        </w:numPr>
        <w:autoSpaceDE w:val="0"/>
        <w:autoSpaceDN w:val="0"/>
        <w:adjustRightInd w:val="0"/>
        <w:rPr>
          <w:rFonts w:cs="Arial"/>
          <w:b/>
          <w:color w:val="000000"/>
        </w:rPr>
      </w:pPr>
      <w:r w:rsidRPr="00992D1F">
        <w:rPr>
          <w:rFonts w:cs="Arial"/>
          <w:color w:val="000000"/>
        </w:rPr>
        <w:t xml:space="preserve">Kan anvende fag-faglig viden inden for læsning </w:t>
      </w:r>
      <w:r>
        <w:rPr>
          <w:rFonts w:cs="Arial"/>
          <w:color w:val="000000"/>
        </w:rPr>
        <w:t>og/eller</w:t>
      </w:r>
      <w:r w:rsidRPr="00992D1F">
        <w:rPr>
          <w:rFonts w:cs="Arial"/>
          <w:color w:val="000000"/>
        </w:rPr>
        <w:t xml:space="preserve"> matematik</w:t>
      </w:r>
    </w:p>
    <w:p w:rsidR="00432437" w:rsidRPr="00992D1F" w:rsidRDefault="00432437" w:rsidP="00992761">
      <w:pPr>
        <w:numPr>
          <w:ilvl w:val="0"/>
          <w:numId w:val="175"/>
        </w:numPr>
        <w:autoSpaceDE w:val="0"/>
        <w:autoSpaceDN w:val="0"/>
        <w:adjustRightInd w:val="0"/>
        <w:rPr>
          <w:rFonts w:cs="Arial"/>
          <w:color w:val="000000"/>
        </w:rPr>
      </w:pPr>
      <w:r w:rsidRPr="00992D1F">
        <w:rPr>
          <w:rFonts w:cs="Arial"/>
          <w:color w:val="000000"/>
        </w:rPr>
        <w:t xml:space="preserve">Kan planlægge, gennemføre og evaluere undervisning </w:t>
      </w:r>
    </w:p>
    <w:p w:rsidR="00432437" w:rsidRPr="00992D1F" w:rsidRDefault="00432437" w:rsidP="00992761">
      <w:pPr>
        <w:numPr>
          <w:ilvl w:val="0"/>
          <w:numId w:val="175"/>
        </w:numPr>
        <w:autoSpaceDE w:val="0"/>
        <w:autoSpaceDN w:val="0"/>
        <w:adjustRightInd w:val="0"/>
        <w:rPr>
          <w:rFonts w:cs="Arial"/>
          <w:color w:val="000000"/>
        </w:rPr>
      </w:pPr>
      <w:r w:rsidRPr="00992D1F">
        <w:rPr>
          <w:rFonts w:cs="Arial"/>
          <w:color w:val="000000"/>
        </w:rPr>
        <w:t xml:space="preserve">Kan afdække voksnes forskellige forudsætninger og behov for læse- </w:t>
      </w:r>
      <w:r>
        <w:rPr>
          <w:rFonts w:cs="Arial"/>
          <w:color w:val="000000"/>
        </w:rPr>
        <w:t>og/eller</w:t>
      </w:r>
      <w:r w:rsidRPr="00992D1F">
        <w:rPr>
          <w:rFonts w:cs="Arial"/>
          <w:color w:val="000000"/>
        </w:rPr>
        <w:t xml:space="preserve"> matematikundervisning, bl.a. ved hjælp af forskellige former for afdækningsmaterialer</w:t>
      </w:r>
    </w:p>
    <w:p w:rsidR="00432437" w:rsidRPr="00992D1F" w:rsidRDefault="00432437" w:rsidP="00992761">
      <w:pPr>
        <w:numPr>
          <w:ilvl w:val="0"/>
          <w:numId w:val="175"/>
        </w:numPr>
        <w:autoSpaceDE w:val="0"/>
        <w:autoSpaceDN w:val="0"/>
        <w:adjustRightInd w:val="0"/>
        <w:rPr>
          <w:rFonts w:cs="Arial"/>
          <w:color w:val="000000"/>
        </w:rPr>
      </w:pPr>
      <w:r w:rsidRPr="00992D1F">
        <w:rPr>
          <w:rFonts w:cs="Arial"/>
          <w:color w:val="000000"/>
        </w:rPr>
        <w:t>Kan begrunde valg af læremidler og -metoder</w:t>
      </w:r>
    </w:p>
    <w:p w:rsidR="00432437" w:rsidRPr="00992D1F" w:rsidRDefault="00432437" w:rsidP="00992761">
      <w:pPr>
        <w:numPr>
          <w:ilvl w:val="0"/>
          <w:numId w:val="175"/>
        </w:numPr>
        <w:autoSpaceDE w:val="0"/>
        <w:autoSpaceDN w:val="0"/>
        <w:adjustRightInd w:val="0"/>
        <w:rPr>
          <w:rFonts w:cs="Arial"/>
          <w:color w:val="000000"/>
        </w:rPr>
      </w:pPr>
      <w:r w:rsidRPr="00992D1F">
        <w:rPr>
          <w:rFonts w:cs="Arial"/>
          <w:color w:val="000000"/>
        </w:rPr>
        <w:t>Kan vurdere og anvende nyere videnskabelig litteratur</w:t>
      </w:r>
    </w:p>
    <w:p w:rsidR="00432437" w:rsidRDefault="00432437" w:rsidP="00432437">
      <w:pPr>
        <w:autoSpaceDE w:val="0"/>
        <w:autoSpaceDN w:val="0"/>
        <w:adjustRightInd w:val="0"/>
        <w:rPr>
          <w:rFonts w:cs="Arial"/>
          <w:color w:val="000000"/>
        </w:rPr>
      </w:pPr>
    </w:p>
    <w:p w:rsidR="00432437" w:rsidRPr="00D45D67" w:rsidRDefault="00432437" w:rsidP="00432437">
      <w:pPr>
        <w:autoSpaceDE w:val="0"/>
        <w:autoSpaceDN w:val="0"/>
        <w:adjustRightInd w:val="0"/>
        <w:rPr>
          <w:rFonts w:cs="Arial"/>
          <w:b/>
          <w:color w:val="000000"/>
        </w:rPr>
      </w:pPr>
      <w:r w:rsidRPr="00D45D67">
        <w:rPr>
          <w:rFonts w:cs="Arial"/>
          <w:b/>
          <w:color w:val="000000"/>
        </w:rPr>
        <w:t xml:space="preserve">Kompetencer </w:t>
      </w:r>
    </w:p>
    <w:p w:rsidR="00432437" w:rsidRPr="00992D1F" w:rsidRDefault="00432437" w:rsidP="00992761">
      <w:pPr>
        <w:numPr>
          <w:ilvl w:val="0"/>
          <w:numId w:val="176"/>
        </w:numPr>
        <w:autoSpaceDE w:val="0"/>
        <w:autoSpaceDN w:val="0"/>
        <w:adjustRightInd w:val="0"/>
        <w:rPr>
          <w:rFonts w:cs="Arial"/>
          <w:color w:val="000000"/>
        </w:rPr>
      </w:pPr>
      <w:r w:rsidRPr="00992D1F">
        <w:rPr>
          <w:rFonts w:cs="Arial"/>
          <w:color w:val="000000"/>
        </w:rPr>
        <w:t>Kan håndtere vejledning i forhold til voksne deltagere, uddannelsesinstitutioner og virksomheder</w:t>
      </w:r>
    </w:p>
    <w:p w:rsidR="00432437" w:rsidRPr="00992D1F" w:rsidRDefault="00432437" w:rsidP="00992761">
      <w:pPr>
        <w:numPr>
          <w:ilvl w:val="0"/>
          <w:numId w:val="176"/>
        </w:numPr>
        <w:autoSpaceDE w:val="0"/>
        <w:autoSpaceDN w:val="0"/>
        <w:adjustRightInd w:val="0"/>
        <w:rPr>
          <w:rFonts w:cs="Arial"/>
          <w:color w:val="000000"/>
        </w:rPr>
      </w:pPr>
      <w:r w:rsidRPr="00992D1F">
        <w:rPr>
          <w:rFonts w:cs="Arial"/>
          <w:color w:val="000000"/>
        </w:rPr>
        <w:t>Kan udvikle differentierede tiltag, der matcher kompleksiteten hos skiftende målgrupper</w:t>
      </w:r>
    </w:p>
    <w:p w:rsidR="00432437" w:rsidRPr="00992D1F" w:rsidRDefault="00432437" w:rsidP="00992761">
      <w:pPr>
        <w:numPr>
          <w:ilvl w:val="0"/>
          <w:numId w:val="176"/>
        </w:numPr>
        <w:autoSpaceDE w:val="0"/>
        <w:autoSpaceDN w:val="0"/>
        <w:adjustRightInd w:val="0"/>
        <w:rPr>
          <w:rFonts w:cs="Arial"/>
          <w:color w:val="000000"/>
        </w:rPr>
      </w:pPr>
      <w:r w:rsidRPr="00992D1F">
        <w:rPr>
          <w:rFonts w:cs="Arial"/>
          <w:color w:val="000000"/>
        </w:rPr>
        <w:t>Kan udvikle egen praksis, hvor teoretiske overvejel</w:t>
      </w:r>
      <w:r w:rsidR="004221BB">
        <w:rPr>
          <w:rFonts w:cs="Arial"/>
          <w:color w:val="000000"/>
        </w:rPr>
        <w:t>ser indgår</w:t>
      </w:r>
    </w:p>
    <w:p w:rsidR="00432437" w:rsidRPr="00992D1F" w:rsidRDefault="00432437" w:rsidP="00432437">
      <w:pPr>
        <w:autoSpaceDE w:val="0"/>
        <w:autoSpaceDN w:val="0"/>
        <w:adjustRightInd w:val="0"/>
        <w:rPr>
          <w:rFonts w:cs="Arial"/>
          <w:color w:val="000000"/>
        </w:rPr>
      </w:pPr>
    </w:p>
    <w:p w:rsidR="00432437" w:rsidRPr="00992D1F" w:rsidRDefault="00432437" w:rsidP="00432437">
      <w:pPr>
        <w:autoSpaceDE w:val="0"/>
        <w:autoSpaceDN w:val="0"/>
        <w:adjustRightInd w:val="0"/>
        <w:rPr>
          <w:rFonts w:cs="Arial"/>
          <w:b/>
          <w:bCs/>
          <w:color w:val="000000"/>
        </w:rPr>
      </w:pPr>
    </w:p>
    <w:p w:rsidR="00432437" w:rsidRPr="00992D1F" w:rsidRDefault="00432437" w:rsidP="00432437">
      <w:pPr>
        <w:autoSpaceDE w:val="0"/>
        <w:autoSpaceDN w:val="0"/>
        <w:adjustRightInd w:val="0"/>
        <w:rPr>
          <w:rFonts w:cs="Arial"/>
          <w:color w:val="000000"/>
        </w:rPr>
      </w:pPr>
      <w:r w:rsidRPr="00992D1F">
        <w:rPr>
          <w:rFonts w:cs="Arial"/>
          <w:b/>
          <w:bCs/>
          <w:color w:val="000000"/>
        </w:rPr>
        <w:t xml:space="preserve">Moduler </w:t>
      </w:r>
    </w:p>
    <w:p w:rsidR="00432437" w:rsidRPr="00992D1F" w:rsidRDefault="00432437" w:rsidP="00432437">
      <w:pPr>
        <w:autoSpaceDE w:val="0"/>
        <w:autoSpaceDN w:val="0"/>
        <w:adjustRightInd w:val="0"/>
        <w:rPr>
          <w:rFonts w:cs="Arial"/>
          <w:color w:val="000000"/>
        </w:rPr>
      </w:pPr>
      <w:r w:rsidRPr="00992D1F">
        <w:rPr>
          <w:rFonts w:cs="Arial"/>
          <w:color w:val="000000"/>
        </w:rPr>
        <w:t>Modul 1: Funktionelle matematikfærdigheder og -forståelser hos voksne</w:t>
      </w:r>
    </w:p>
    <w:p w:rsidR="00432437" w:rsidRPr="00992D1F" w:rsidRDefault="00432437" w:rsidP="00432437">
      <w:pPr>
        <w:autoSpaceDE w:val="0"/>
        <w:autoSpaceDN w:val="0"/>
        <w:adjustRightInd w:val="0"/>
        <w:rPr>
          <w:rFonts w:cs="Arial"/>
          <w:color w:val="000000"/>
        </w:rPr>
      </w:pPr>
      <w:r w:rsidRPr="00992D1F">
        <w:rPr>
          <w:rFonts w:cs="Arial"/>
          <w:color w:val="000000"/>
        </w:rPr>
        <w:t>Modul 2: Matematikvanskeligheder hos voksne</w:t>
      </w:r>
    </w:p>
    <w:p w:rsidR="00432437" w:rsidRDefault="00432437" w:rsidP="00432437">
      <w:r w:rsidRPr="007803FC">
        <w:rPr>
          <w:rFonts w:cs="Arial"/>
          <w:color w:val="000000"/>
        </w:rPr>
        <w:t xml:space="preserve">Modul 3: </w:t>
      </w:r>
      <w:r w:rsidRPr="007803FC">
        <w:t>Teorier om læsning og skrivning samt afdækning af skriftsprogsvanskeligheder</w:t>
      </w:r>
    </w:p>
    <w:p w:rsidR="00432437" w:rsidRPr="00992D1F" w:rsidRDefault="00432437" w:rsidP="00432437">
      <w:pPr>
        <w:autoSpaceDE w:val="0"/>
        <w:autoSpaceDN w:val="0"/>
        <w:adjustRightInd w:val="0"/>
        <w:rPr>
          <w:rFonts w:cs="Arial"/>
          <w:color w:val="000000"/>
        </w:rPr>
      </w:pPr>
      <w:r w:rsidRPr="00992D1F">
        <w:rPr>
          <w:rFonts w:cs="Arial"/>
          <w:color w:val="000000"/>
        </w:rPr>
        <w:t>Modul</w:t>
      </w:r>
      <w:r>
        <w:rPr>
          <w:rFonts w:cs="Arial"/>
          <w:color w:val="000000"/>
        </w:rPr>
        <w:t xml:space="preserve"> 4</w:t>
      </w:r>
      <w:r w:rsidRPr="00992D1F">
        <w:rPr>
          <w:rFonts w:cs="Arial"/>
          <w:color w:val="000000"/>
        </w:rPr>
        <w:t xml:space="preserve">: </w:t>
      </w:r>
      <w:r>
        <w:rPr>
          <w:rFonts w:cs="Arial"/>
          <w:color w:val="000000"/>
        </w:rPr>
        <w:t xml:space="preserve">Undervisning i </w:t>
      </w:r>
      <w:r w:rsidRPr="00992D1F">
        <w:rPr>
          <w:rFonts w:cs="Arial"/>
          <w:color w:val="000000"/>
        </w:rPr>
        <w:t>FVU</w:t>
      </w:r>
      <w:r>
        <w:rPr>
          <w:rFonts w:cs="Arial"/>
          <w:color w:val="000000"/>
        </w:rPr>
        <w:t>-l</w:t>
      </w:r>
      <w:r w:rsidRPr="00992D1F">
        <w:rPr>
          <w:rFonts w:cs="Arial"/>
          <w:color w:val="000000"/>
        </w:rPr>
        <w:t>æsning</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5</w:t>
      </w:r>
      <w:r w:rsidRPr="00992D1F">
        <w:rPr>
          <w:rFonts w:cs="Arial"/>
          <w:color w:val="000000"/>
        </w:rPr>
        <w:t xml:space="preserve">: </w:t>
      </w:r>
      <w:r>
        <w:rPr>
          <w:rFonts w:cs="Arial"/>
          <w:color w:val="000000"/>
        </w:rPr>
        <w:t>Ordblindeundervisning for voksne</w:t>
      </w:r>
      <w:r w:rsidRPr="00992D1F">
        <w:rPr>
          <w:rFonts w:cs="Arial"/>
          <w:color w:val="000000"/>
        </w:rPr>
        <w:t xml:space="preserve">  </w:t>
      </w:r>
    </w:p>
    <w:p w:rsidR="00432437" w:rsidRPr="00992D1F" w:rsidRDefault="00432437" w:rsidP="00432437">
      <w:pPr>
        <w:autoSpaceDE w:val="0"/>
        <w:autoSpaceDN w:val="0"/>
        <w:adjustRightInd w:val="0"/>
        <w:rPr>
          <w:rFonts w:cs="Arial"/>
          <w:color w:val="000000"/>
        </w:rPr>
      </w:pPr>
      <w:r w:rsidRPr="00992D1F">
        <w:rPr>
          <w:rFonts w:cs="Arial"/>
          <w:color w:val="000000"/>
        </w:rPr>
        <w:t xml:space="preserve">Modul </w:t>
      </w:r>
      <w:r>
        <w:rPr>
          <w:rFonts w:cs="Arial"/>
          <w:color w:val="000000"/>
        </w:rPr>
        <w:t>6</w:t>
      </w:r>
      <w:r w:rsidRPr="00992D1F">
        <w:rPr>
          <w:rFonts w:cs="Arial"/>
          <w:color w:val="000000"/>
        </w:rPr>
        <w:t xml:space="preserve">: Læsevejlederens rolle og funktion i </w:t>
      </w:r>
      <w:r>
        <w:rPr>
          <w:rFonts w:cs="Arial"/>
          <w:color w:val="000000"/>
        </w:rPr>
        <w:t>ungdomsuddannelserne</w:t>
      </w:r>
      <w:r w:rsidRPr="00992D1F">
        <w:rPr>
          <w:rFonts w:cs="Arial"/>
          <w:color w:val="000000"/>
        </w:rPr>
        <w:t xml:space="preserve"> </w:t>
      </w:r>
    </w:p>
    <w:p w:rsidR="00432437" w:rsidRPr="00992D1F" w:rsidRDefault="00432437" w:rsidP="00432437">
      <w:r w:rsidRPr="00992D1F">
        <w:t xml:space="preserve">Modul </w:t>
      </w:r>
      <w:r>
        <w:t>7</w:t>
      </w:r>
      <w:r w:rsidRPr="00992D1F">
        <w:t>: Læse- og skr</w:t>
      </w:r>
      <w:r>
        <w:t>iveteknologi</w:t>
      </w:r>
    </w:p>
    <w:p w:rsidR="00432437" w:rsidRPr="00992D1F" w:rsidRDefault="00432437" w:rsidP="00432437">
      <w:pPr>
        <w:autoSpaceDE w:val="0"/>
        <w:autoSpaceDN w:val="0"/>
        <w:adjustRightInd w:val="0"/>
        <w:rPr>
          <w:rFonts w:cs="Arial"/>
          <w:color w:val="000000"/>
        </w:rPr>
      </w:pPr>
    </w:p>
    <w:p w:rsidR="00432437" w:rsidRDefault="00432437" w:rsidP="00432437">
      <w:pPr>
        <w:autoSpaceDE w:val="0"/>
        <w:autoSpaceDN w:val="0"/>
        <w:adjustRightInd w:val="0"/>
        <w:rPr>
          <w:rFonts w:cs="Arial"/>
          <w:color w:val="000000"/>
        </w:rPr>
      </w:pPr>
      <w:r>
        <w:rPr>
          <w:rFonts w:cs="Arial"/>
          <w:color w:val="000000"/>
        </w:rPr>
        <w:t>M</w:t>
      </w:r>
      <w:r w:rsidRPr="00992D1F">
        <w:rPr>
          <w:rFonts w:cs="Arial"/>
          <w:color w:val="000000"/>
        </w:rPr>
        <w:t>ålgruppen er undervisere og andre, der ønsker at arbejde med udvikling af voksnes funktionelle færdigheder inden for områderne læsning, stavning og skriftlig fremstilling samt</w:t>
      </w:r>
      <w:r>
        <w:rPr>
          <w:rFonts w:cs="Arial"/>
          <w:color w:val="000000"/>
        </w:rPr>
        <w:t>/eller</w:t>
      </w:r>
      <w:r w:rsidRPr="00992D1F">
        <w:rPr>
          <w:rFonts w:cs="Arial"/>
          <w:color w:val="000000"/>
        </w:rPr>
        <w:t xml:space="preserve"> matematikfærdigheder og -forståelser. </w:t>
      </w:r>
    </w:p>
    <w:p w:rsidR="00432437" w:rsidRDefault="00432437" w:rsidP="00432437">
      <w:pPr>
        <w:autoSpaceDE w:val="0"/>
        <w:autoSpaceDN w:val="0"/>
        <w:adjustRightInd w:val="0"/>
        <w:rPr>
          <w:rFonts w:cs="Arial"/>
          <w:color w:val="000000"/>
        </w:rPr>
      </w:pPr>
    </w:p>
    <w:p w:rsidR="00296BAA" w:rsidRPr="00296BAA" w:rsidRDefault="00296BAA" w:rsidP="00296BAA">
      <w:pPr>
        <w:autoSpaceDE w:val="0"/>
        <w:autoSpaceDN w:val="0"/>
        <w:adjustRightInd w:val="0"/>
        <w:rPr>
          <w:rFonts w:cs="Arial"/>
          <w:color w:val="000000"/>
        </w:rPr>
      </w:pPr>
      <w:r w:rsidRPr="00296BAA">
        <w:rPr>
          <w:rFonts w:cs="Arial"/>
          <w:color w:val="000000"/>
        </w:rPr>
        <w:t>Modulerne kvalif</w:t>
      </w:r>
      <w:r>
        <w:rPr>
          <w:rFonts w:cs="Arial"/>
          <w:color w:val="000000"/>
        </w:rPr>
        <w:t>icerer til de nævnte funktioner:</w:t>
      </w:r>
    </w:p>
    <w:p w:rsidR="00432437" w:rsidRDefault="00432437" w:rsidP="00432437">
      <w:pPr>
        <w:autoSpaceDE w:val="0"/>
        <w:autoSpaceDN w:val="0"/>
        <w:adjustRightInd w:val="0"/>
        <w:rPr>
          <w:rFonts w:cs="Arial"/>
          <w:color w:val="000000"/>
        </w:rPr>
      </w:pPr>
      <w:r>
        <w:rPr>
          <w:rFonts w:cs="Arial"/>
          <w:color w:val="000000"/>
        </w:rPr>
        <w:t>Modul 1 og 2: FVU-matematiklærer</w:t>
      </w:r>
    </w:p>
    <w:p w:rsidR="00432437" w:rsidRDefault="00432437" w:rsidP="00432437">
      <w:pPr>
        <w:autoSpaceDE w:val="0"/>
        <w:autoSpaceDN w:val="0"/>
        <w:adjustRightInd w:val="0"/>
        <w:rPr>
          <w:rFonts w:cs="Arial"/>
          <w:color w:val="000000"/>
        </w:rPr>
      </w:pPr>
      <w:r>
        <w:rPr>
          <w:rFonts w:cs="Arial"/>
          <w:color w:val="000000"/>
        </w:rPr>
        <w:t>Modul 3 og 4: FVU-læselærer</w:t>
      </w:r>
    </w:p>
    <w:p w:rsidR="00432437" w:rsidRDefault="00432437" w:rsidP="00432437">
      <w:pPr>
        <w:autoSpaceDE w:val="0"/>
        <w:autoSpaceDN w:val="0"/>
        <w:adjustRightInd w:val="0"/>
        <w:rPr>
          <w:rFonts w:cs="Arial"/>
          <w:color w:val="000000"/>
        </w:rPr>
      </w:pPr>
      <w:r>
        <w:rPr>
          <w:rFonts w:cs="Arial"/>
          <w:color w:val="000000"/>
        </w:rPr>
        <w:t>Modul 3 og 5: Ordblindelærer</w:t>
      </w:r>
    </w:p>
    <w:p w:rsidR="00432437" w:rsidRDefault="00432437" w:rsidP="00432437">
      <w:pPr>
        <w:autoSpaceDE w:val="0"/>
        <w:autoSpaceDN w:val="0"/>
        <w:adjustRightInd w:val="0"/>
        <w:rPr>
          <w:rFonts w:cs="Arial"/>
          <w:color w:val="000000"/>
        </w:rPr>
      </w:pPr>
      <w:r>
        <w:rPr>
          <w:rFonts w:cs="Arial"/>
          <w:color w:val="000000"/>
        </w:rPr>
        <w:t>Modul 3 og 6: Læsevejleder for ungdomsuddannelserne</w:t>
      </w:r>
    </w:p>
    <w:p w:rsidR="00432437" w:rsidRPr="00992D1F" w:rsidRDefault="00432437" w:rsidP="00432437">
      <w:pPr>
        <w:autoSpaceDE w:val="0"/>
        <w:autoSpaceDN w:val="0"/>
        <w:adjustRightInd w:val="0"/>
        <w:rPr>
          <w:rFonts w:cs="Arial"/>
          <w:color w:val="000000"/>
        </w:rPr>
      </w:pPr>
      <w:r>
        <w:rPr>
          <w:rFonts w:cs="Arial"/>
          <w:color w:val="000000"/>
        </w:rPr>
        <w:t>Modul 7: Supplerings</w:t>
      </w:r>
      <w:r w:rsidR="007C3E22">
        <w:rPr>
          <w:rFonts w:cs="Arial"/>
          <w:color w:val="000000"/>
        </w:rPr>
        <w:t>modul til de tre læsefunktioner</w:t>
      </w:r>
    </w:p>
    <w:p w:rsidR="00254E04" w:rsidRPr="00992D1F" w:rsidRDefault="00254E04" w:rsidP="00627279">
      <w:pPr>
        <w:autoSpaceDE w:val="0"/>
        <w:autoSpaceDN w:val="0"/>
        <w:adjustRightInd w:val="0"/>
        <w:outlineLvl w:val="2"/>
        <w:rPr>
          <w:b/>
        </w:rPr>
      </w:pPr>
      <w:bookmarkStart w:id="230" w:name="_Toc236547075"/>
    </w:p>
    <w:p w:rsidR="00254E04" w:rsidRPr="00992D1F" w:rsidRDefault="00254E04" w:rsidP="005B797F">
      <w:pPr>
        <w:pStyle w:val="Overskrift3"/>
        <w:numPr>
          <w:ilvl w:val="0"/>
          <w:numId w:val="0"/>
        </w:numPr>
        <w:ind w:left="720"/>
      </w:pPr>
      <w:bookmarkStart w:id="231" w:name="_Toc284248094"/>
      <w:bookmarkStart w:id="232" w:name="_Toc425765346"/>
      <w:r w:rsidRPr="00992D1F">
        <w:t>Modul</w:t>
      </w:r>
      <w:r w:rsidR="00B81720">
        <w:t xml:space="preserve"> </w:t>
      </w:r>
      <w:r w:rsidR="005B797F">
        <w:t>Rs 19.17</w:t>
      </w:r>
      <w:r>
        <w:t>.</w:t>
      </w:r>
      <w:r w:rsidRPr="00992D1F">
        <w:t>1: Funktionelle matematikfærdigheder og -forståelser hos voksne</w:t>
      </w:r>
      <w:bookmarkEnd w:id="230"/>
      <w:bookmarkEnd w:id="231"/>
      <w:bookmarkEnd w:id="232"/>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b/>
        </w:rPr>
      </w:pPr>
    </w:p>
    <w:p w:rsidR="00432437" w:rsidRPr="00992D1F" w:rsidRDefault="00432437" w:rsidP="00432437">
      <w:pPr>
        <w:rPr>
          <w:b/>
        </w:rPr>
      </w:pPr>
      <w:r w:rsidRPr="00992D1F">
        <w:rPr>
          <w:b/>
        </w:rPr>
        <w:t>Læringsmål</w:t>
      </w:r>
    </w:p>
    <w:p w:rsidR="00432437" w:rsidRPr="00992D1F" w:rsidRDefault="00432437" w:rsidP="00432437">
      <w:r w:rsidRPr="00992D1F">
        <w:t>Den studerende</w:t>
      </w:r>
    </w:p>
    <w:p w:rsidR="00432437" w:rsidRPr="00992D1F" w:rsidRDefault="00432437" w:rsidP="00992761">
      <w:pPr>
        <w:numPr>
          <w:ilvl w:val="0"/>
          <w:numId w:val="180"/>
        </w:numPr>
      </w:pPr>
      <w:r w:rsidRPr="00992D1F">
        <w:t>har indsigt i begrebet numeralitet og redskaber til undersøgelse af voksnes funktionelle matematikfærdigheder og -forståelser i forskellige sammenhænge</w:t>
      </w:r>
    </w:p>
    <w:p w:rsidR="00432437" w:rsidRPr="00992D1F" w:rsidRDefault="00432437" w:rsidP="00992761">
      <w:pPr>
        <w:numPr>
          <w:ilvl w:val="0"/>
          <w:numId w:val="180"/>
        </w:numPr>
      </w:pPr>
      <w:r w:rsidRPr="00992D1F">
        <w:t>har kendskab til forskellige matematikopfattelser og deres betydning for undervisningen</w:t>
      </w:r>
    </w:p>
    <w:p w:rsidR="00432437" w:rsidRPr="00992D1F" w:rsidRDefault="00432437" w:rsidP="00992761">
      <w:pPr>
        <w:numPr>
          <w:ilvl w:val="0"/>
          <w:numId w:val="180"/>
        </w:numPr>
      </w:pPr>
      <w:r w:rsidRPr="00992D1F">
        <w:t>kan tilrettelægge, afprøve og vurdere forskellige undervisningsaktiviteter i kontekster, der er relevante i forhold til målgrupper og uddannelsesformål</w:t>
      </w:r>
    </w:p>
    <w:p w:rsidR="00432437" w:rsidRPr="00992D1F" w:rsidRDefault="00432437" w:rsidP="00992761">
      <w:pPr>
        <w:numPr>
          <w:ilvl w:val="0"/>
          <w:numId w:val="180"/>
        </w:numPr>
      </w:pPr>
      <w:r w:rsidRPr="00992D1F">
        <w:t>kan anvende it og regnetekniske hjælpemidler i arbejdet med grundlæggende matematiske begreber, færdigheder og forståelser</w:t>
      </w:r>
    </w:p>
    <w:p w:rsidR="00432437" w:rsidRPr="00992D1F" w:rsidRDefault="00432437" w:rsidP="00992761">
      <w:pPr>
        <w:numPr>
          <w:ilvl w:val="0"/>
          <w:numId w:val="180"/>
        </w:numPr>
        <w:autoSpaceDE w:val="0"/>
        <w:autoSpaceDN w:val="0"/>
        <w:adjustRightInd w:val="0"/>
        <w:spacing w:line="240" w:lineRule="atLeast"/>
      </w:pPr>
      <w:r w:rsidRPr="00992D1F">
        <w:rPr>
          <w:color w:val="000000"/>
        </w:rPr>
        <w:t>kan på baggrund af teori om kvalitetsudvikling af undervisningsmaterialer vurdere kvaliteten og relevansen af undervisningsmidler til brug i voksenundervisning i matematik, herunder forskellige målgrupper</w:t>
      </w:r>
    </w:p>
    <w:p w:rsidR="00432437" w:rsidRPr="00992D1F" w:rsidRDefault="00432437" w:rsidP="00992761">
      <w:pPr>
        <w:numPr>
          <w:ilvl w:val="0"/>
          <w:numId w:val="180"/>
        </w:numPr>
      </w:pPr>
      <w:r w:rsidRPr="00992D1F">
        <w:t>kan vurdere kvaliteten og relevansen af undervisningsmidler til brug i voksenundervisning i matematik, herunder forskellige målgrupper</w:t>
      </w:r>
    </w:p>
    <w:p w:rsidR="00432437" w:rsidRPr="00992D1F" w:rsidRDefault="00432437" w:rsidP="00992761">
      <w:pPr>
        <w:numPr>
          <w:ilvl w:val="0"/>
          <w:numId w:val="180"/>
        </w:numPr>
      </w:pPr>
      <w:r w:rsidRPr="00992D1F">
        <w:rPr>
          <w:color w:val="000000"/>
        </w:rPr>
        <w:t>kan med udgangspunkt i teori og praksis påtage sig ansvar for at bearbejde, diskutere og formidle begrundelser for forberedende voksenuddannelse i matematik</w:t>
      </w:r>
    </w:p>
    <w:p w:rsidR="00432437" w:rsidRPr="00992D1F" w:rsidRDefault="00432437" w:rsidP="00992761">
      <w:pPr>
        <w:numPr>
          <w:ilvl w:val="0"/>
          <w:numId w:val="180"/>
        </w:numPr>
      </w:pPr>
      <w:r w:rsidRPr="00992D1F">
        <w:t>kan håndtere egne undersøgelser af voksnes numeralitet på arbejdspladser og i andre hverdagssammenhænge</w:t>
      </w:r>
    </w:p>
    <w:p w:rsidR="00432437" w:rsidRPr="00992D1F" w:rsidRDefault="00432437" w:rsidP="00992761">
      <w:pPr>
        <w:numPr>
          <w:ilvl w:val="0"/>
          <w:numId w:val="180"/>
        </w:numPr>
      </w:pPr>
      <w:r w:rsidRPr="00992D1F">
        <w:rPr>
          <w:color w:val="000000"/>
        </w:rPr>
        <w:t>kan indgå i s</w:t>
      </w:r>
      <w:r w:rsidR="004221BB">
        <w:rPr>
          <w:color w:val="000000"/>
        </w:rPr>
        <w:t>amarbejde med andre fagpersoner</w:t>
      </w:r>
    </w:p>
    <w:p w:rsidR="00432437" w:rsidRPr="00992D1F" w:rsidRDefault="00432437" w:rsidP="00432437">
      <w:pPr>
        <w:autoSpaceDE w:val="0"/>
        <w:autoSpaceDN w:val="0"/>
        <w:adjustRightInd w:val="0"/>
        <w:spacing w:line="240" w:lineRule="atLeast"/>
        <w:rPr>
          <w:rFonts w:cs="Courier"/>
          <w:color w:val="000000"/>
        </w:rPr>
      </w:pPr>
    </w:p>
    <w:p w:rsidR="00432437" w:rsidRPr="00992D1F" w:rsidRDefault="00432437" w:rsidP="00432437">
      <w:pPr>
        <w:rPr>
          <w:color w:val="FF0000"/>
        </w:rPr>
      </w:pPr>
    </w:p>
    <w:p w:rsidR="00432437" w:rsidRPr="00992D1F" w:rsidRDefault="00432437" w:rsidP="00432437">
      <w:pPr>
        <w:rPr>
          <w:b/>
        </w:rPr>
      </w:pPr>
      <w:r w:rsidRPr="00992D1F">
        <w:rPr>
          <w:b/>
        </w:rPr>
        <w:t>Indhold</w:t>
      </w:r>
    </w:p>
    <w:p w:rsidR="00432437" w:rsidRPr="00992D1F" w:rsidRDefault="00432437" w:rsidP="00432437">
      <w:r>
        <w:t>M</w:t>
      </w:r>
      <w:r w:rsidRPr="00992D1F">
        <w:t>atematikdidaktisk litteratur af relevans for voksne, herunder eksisterende undersøgelser af voksnes</w:t>
      </w:r>
      <w:r w:rsidR="004221BB">
        <w:t xml:space="preserve"> matematikfærdigheder og -</w:t>
      </w:r>
      <w:r w:rsidRPr="00992D1F">
        <w:t>forståelser</w:t>
      </w:r>
      <w:r w:rsidR="004221BB">
        <w:t>.</w:t>
      </w:r>
    </w:p>
    <w:p w:rsidR="00432437" w:rsidRPr="00992D1F" w:rsidRDefault="00432437" w:rsidP="00432437">
      <w:r>
        <w:t>A</w:t>
      </w:r>
      <w:r w:rsidRPr="00992D1F">
        <w:t>t udføre egne undersøgelser af voksnes numeralitet på arbejdspladser og i andre hverdagssammenhænge</w:t>
      </w:r>
      <w:r w:rsidR="004221BB">
        <w:t>.</w:t>
      </w:r>
    </w:p>
    <w:p w:rsidR="00432437" w:rsidRPr="00992D1F" w:rsidRDefault="004221BB" w:rsidP="00432437">
      <w:r>
        <w:t>R</w:t>
      </w:r>
      <w:r w:rsidR="00432437" w:rsidRPr="00992D1F">
        <w:t>elevante gældende bestemmelser og rammer for voksenundervisning med matematik</w:t>
      </w:r>
      <w:r>
        <w:t>.</w:t>
      </w:r>
    </w:p>
    <w:p w:rsidR="00432437" w:rsidRPr="00992D1F" w:rsidRDefault="00432437" w:rsidP="00432437">
      <w:r>
        <w:t>A</w:t>
      </w:r>
      <w:r w:rsidRPr="00992D1F">
        <w:t>t vurdere, udvælge og eventuelt tilpasse relevante undervisningsmidler i for</w:t>
      </w:r>
      <w:r>
        <w:t>hold til forskellige målgrupper</w:t>
      </w:r>
      <w:r w:rsidR="004221BB">
        <w:t>.</w:t>
      </w:r>
    </w:p>
    <w:p w:rsidR="00432437" w:rsidRDefault="00432437" w:rsidP="00432437">
      <w:r>
        <w:t>H</w:t>
      </w:r>
      <w:r w:rsidR="004221BB">
        <w:t>vordan it</w:t>
      </w:r>
      <w:r w:rsidRPr="00992D1F">
        <w:t xml:space="preserve">, regnetekniske hjælpemidler, konkrete materialer og spil kan støtte matematisk begrebsdannelse. </w:t>
      </w:r>
    </w:p>
    <w:p w:rsidR="00432437" w:rsidRPr="00992D1F" w:rsidRDefault="00432437" w:rsidP="00432437"/>
    <w:p w:rsidR="00432437" w:rsidRPr="00992D1F" w:rsidRDefault="00432437" w:rsidP="00432437">
      <w:r w:rsidRPr="00992D1F">
        <w:t xml:space="preserve">I modulet indgår tilrettelæggelse, afprøvning og vurdering af undervisning, der omfatter arbejde med relevante data, medier og aktiviteter inden for de fire matematiske områder: Størrelser og tal, Form og dimension, Mønstre og relationer samt Data og chance. </w:t>
      </w:r>
    </w:p>
    <w:p w:rsidR="00254E04" w:rsidRPr="00992D1F" w:rsidRDefault="00254E04" w:rsidP="00627279"/>
    <w:p w:rsidR="00254E04" w:rsidRPr="00992D1F" w:rsidRDefault="00254E04" w:rsidP="00627279">
      <w:pPr>
        <w:rPr>
          <w:color w:val="FF0000"/>
        </w:rPr>
      </w:pPr>
    </w:p>
    <w:p w:rsidR="00254E04" w:rsidRPr="00992D1F" w:rsidRDefault="00254E04" w:rsidP="005B797F">
      <w:pPr>
        <w:pStyle w:val="Overskrift3"/>
        <w:numPr>
          <w:ilvl w:val="0"/>
          <w:numId w:val="0"/>
        </w:numPr>
        <w:ind w:left="720"/>
      </w:pPr>
      <w:bookmarkStart w:id="233" w:name="_Toc236547076"/>
      <w:bookmarkStart w:id="234" w:name="_Toc284248095"/>
      <w:bookmarkStart w:id="235" w:name="_Toc425765347"/>
      <w:r w:rsidRPr="00992D1F">
        <w:t xml:space="preserve">Modul </w:t>
      </w:r>
      <w:r w:rsidR="005B797F">
        <w:t>Rs 19.17</w:t>
      </w:r>
      <w:r>
        <w:t>.</w:t>
      </w:r>
      <w:r w:rsidRPr="00992D1F">
        <w:t>2: Matematikvanskeligheder hos voksne</w:t>
      </w:r>
      <w:bookmarkEnd w:id="233"/>
      <w:bookmarkEnd w:id="234"/>
      <w:bookmarkEnd w:id="235"/>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 w:rsidR="00100EBF" w:rsidRPr="00992D1F" w:rsidRDefault="00100EBF" w:rsidP="00100EBF">
      <w:pPr>
        <w:rPr>
          <w:b/>
        </w:rPr>
      </w:pPr>
      <w:r w:rsidRPr="00992D1F">
        <w:rPr>
          <w:b/>
        </w:rPr>
        <w:t>Læringsmål</w:t>
      </w:r>
    </w:p>
    <w:p w:rsidR="00100EBF" w:rsidRPr="00992D1F" w:rsidRDefault="00100EBF" w:rsidP="00100EBF">
      <w:r w:rsidRPr="00992D1F">
        <w:t>Den studerende</w:t>
      </w:r>
    </w:p>
    <w:p w:rsidR="00100EBF" w:rsidRPr="00992D1F" w:rsidRDefault="00100EBF" w:rsidP="00992761">
      <w:pPr>
        <w:numPr>
          <w:ilvl w:val="0"/>
          <w:numId w:val="181"/>
        </w:numPr>
      </w:pPr>
      <w:r w:rsidRPr="00992D1F">
        <w:t>har viden om voksnes forskellige læringsstrateg</w:t>
      </w:r>
      <w:r>
        <w:t>ier, tankegange og regnemetoder</w:t>
      </w:r>
    </w:p>
    <w:p w:rsidR="00100EBF" w:rsidRPr="00992D1F" w:rsidRDefault="00100EBF" w:rsidP="00992761">
      <w:pPr>
        <w:numPr>
          <w:ilvl w:val="0"/>
          <w:numId w:val="181"/>
        </w:numPr>
      </w:pPr>
      <w:r w:rsidRPr="00992D1F">
        <w:t>har viden om karakteren af forskellige mat</w:t>
      </w:r>
      <w:r>
        <w:t>ematikvanskeligheder hos voksne</w:t>
      </w:r>
    </w:p>
    <w:p w:rsidR="00100EBF" w:rsidRPr="00992D1F" w:rsidRDefault="00100EBF" w:rsidP="00992761">
      <w:pPr>
        <w:numPr>
          <w:ilvl w:val="0"/>
          <w:numId w:val="181"/>
        </w:numPr>
      </w:pPr>
      <w:r w:rsidRPr="00992D1F">
        <w:lastRenderedPageBreak/>
        <w:t>har viden om evalueringsformer og disses anvendelse i m</w:t>
      </w:r>
      <w:r>
        <w:t>atematikundervisning for voksne</w:t>
      </w:r>
    </w:p>
    <w:p w:rsidR="00100EBF" w:rsidRPr="00992D1F" w:rsidRDefault="00100EBF" w:rsidP="00992761">
      <w:pPr>
        <w:numPr>
          <w:ilvl w:val="0"/>
          <w:numId w:val="181"/>
        </w:numPr>
      </w:pPr>
      <w:r w:rsidRPr="00992D1F">
        <w:rPr>
          <w:color w:val="000000"/>
        </w:rPr>
        <w:t>kan med basis i teorier om matematikvanskeligheder hos voksne iværksætte undervisningsaktiviteter, der tilgodeser voksnes forskellige læringsstrategier i matematik</w:t>
      </w:r>
    </w:p>
    <w:p w:rsidR="00100EBF" w:rsidRPr="00992D1F" w:rsidRDefault="00100EBF" w:rsidP="00992761">
      <w:pPr>
        <w:numPr>
          <w:ilvl w:val="0"/>
          <w:numId w:val="181"/>
        </w:numPr>
      </w:pPr>
      <w:r w:rsidRPr="00992D1F">
        <w:t>kan planlægge, gennemføre og evaluere diffe</w:t>
      </w:r>
      <w:r>
        <w:t>rentieret matematikundervisning</w:t>
      </w:r>
    </w:p>
    <w:p w:rsidR="00100EBF" w:rsidRPr="00992D1F" w:rsidRDefault="00100EBF" w:rsidP="00992761">
      <w:pPr>
        <w:numPr>
          <w:ilvl w:val="0"/>
          <w:numId w:val="181"/>
        </w:numPr>
      </w:pPr>
      <w:r w:rsidRPr="00992D1F">
        <w:t>kan udvikle undervisningsaktiviteter med brug af relevante data, medier og aktiviteter inden</w:t>
      </w:r>
      <w:r>
        <w:t xml:space="preserve"> for matematikkens hovedområder</w:t>
      </w:r>
    </w:p>
    <w:p w:rsidR="00100EBF" w:rsidRPr="00992D1F" w:rsidRDefault="00100EBF" w:rsidP="00992761">
      <w:pPr>
        <w:numPr>
          <w:ilvl w:val="0"/>
          <w:numId w:val="181"/>
        </w:numPr>
        <w:autoSpaceDE w:val="0"/>
        <w:autoSpaceDN w:val="0"/>
        <w:adjustRightInd w:val="0"/>
        <w:spacing w:line="240" w:lineRule="atLeast"/>
        <w:rPr>
          <w:color w:val="000000"/>
        </w:rPr>
      </w:pPr>
      <w:r w:rsidRPr="00992D1F">
        <w:rPr>
          <w:color w:val="000000"/>
        </w:rPr>
        <w:t>kan indgå i samarbejde med andre fagpersoner</w:t>
      </w:r>
    </w:p>
    <w:p w:rsidR="00100EBF" w:rsidRPr="00992D1F" w:rsidRDefault="00100EBF" w:rsidP="00100EBF">
      <w:pPr>
        <w:autoSpaceDE w:val="0"/>
        <w:autoSpaceDN w:val="0"/>
        <w:adjustRightInd w:val="0"/>
        <w:spacing w:line="240" w:lineRule="atLeast"/>
        <w:rPr>
          <w:rFonts w:cs="Courier"/>
          <w:b/>
          <w:color w:val="000000"/>
        </w:rPr>
      </w:pPr>
    </w:p>
    <w:p w:rsidR="00100EBF" w:rsidRPr="00992D1F" w:rsidRDefault="00100EBF" w:rsidP="00100EBF">
      <w:pPr>
        <w:rPr>
          <w:b/>
        </w:rPr>
      </w:pPr>
      <w:r w:rsidRPr="00992D1F">
        <w:rPr>
          <w:b/>
        </w:rPr>
        <w:t>Indhold</w:t>
      </w:r>
    </w:p>
    <w:p w:rsidR="00100EBF" w:rsidRPr="00992D1F" w:rsidRDefault="00100EBF" w:rsidP="00100EBF">
      <w:r>
        <w:t>V</w:t>
      </w:r>
      <w:r w:rsidRPr="00992D1F">
        <w:t>oksnes regnemetoder, herunder hovedregning og overslagsregning</w:t>
      </w:r>
      <w:r w:rsidR="004221BB">
        <w:t>.</w:t>
      </w:r>
    </w:p>
    <w:p w:rsidR="00100EBF" w:rsidRPr="00992D1F" w:rsidRDefault="00100EBF" w:rsidP="00100EBF">
      <w:r>
        <w:t>M</w:t>
      </w:r>
      <w:r w:rsidRPr="00992D1F">
        <w:t>atematikdidaktisk litteratur om matematikvanskeligheder</w:t>
      </w:r>
      <w:r w:rsidR="004221BB">
        <w:t>.</w:t>
      </w:r>
    </w:p>
    <w:p w:rsidR="00100EBF" w:rsidRPr="00992D1F" w:rsidRDefault="00100EBF" w:rsidP="00100EBF">
      <w:r>
        <w:t>V</w:t>
      </w:r>
      <w:r w:rsidRPr="00992D1F">
        <w:t>oksnes blokeringer og modstande i forhold til matematik samt disses betydning for undervisningen</w:t>
      </w:r>
      <w:r w:rsidR="004221BB">
        <w:t>.</w:t>
      </w:r>
    </w:p>
    <w:p w:rsidR="00100EBF" w:rsidRPr="00992D1F" w:rsidRDefault="00100EBF" w:rsidP="00100EBF">
      <w:r>
        <w:t>T</w:t>
      </w:r>
      <w:r w:rsidRPr="00992D1F">
        <w:t>eorier og metoder til at synliggøre voksnes læringsstrategier</w:t>
      </w:r>
      <w:r w:rsidR="004221BB">
        <w:t>.</w:t>
      </w:r>
    </w:p>
    <w:p w:rsidR="00100EBF" w:rsidRPr="00992D1F" w:rsidRDefault="00100EBF" w:rsidP="00100EBF">
      <w:r>
        <w:t>S</w:t>
      </w:r>
      <w:r w:rsidRPr="00992D1F">
        <w:t>proglige og kommunikative dimensioners betydning for matematiklæring</w:t>
      </w:r>
      <w:r w:rsidR="004221BB">
        <w:t>.</w:t>
      </w:r>
    </w:p>
    <w:p w:rsidR="00100EBF" w:rsidRPr="00992D1F" w:rsidRDefault="00100EBF" w:rsidP="00100EBF">
      <w:r>
        <w:t>B</w:t>
      </w:r>
      <w:r w:rsidRPr="00992D1F">
        <w:t>rug af kompenserende undervisningsmaterialer</w:t>
      </w:r>
      <w:r w:rsidR="004221BB">
        <w:t>.</w:t>
      </w:r>
    </w:p>
    <w:p w:rsidR="00100EBF" w:rsidRPr="00992D1F" w:rsidRDefault="00100EBF" w:rsidP="00100EBF">
      <w:r>
        <w:t>A</w:t>
      </w:r>
      <w:r w:rsidRPr="00992D1F">
        <w:t>t foretage egne undersøgelser af forskellige testtyper</w:t>
      </w:r>
      <w:r w:rsidR="004221BB">
        <w:t>.</w:t>
      </w:r>
    </w:p>
    <w:p w:rsidR="00100EBF" w:rsidRPr="00992D1F" w:rsidRDefault="00100EBF" w:rsidP="00100EBF">
      <w:r>
        <w:t>F</w:t>
      </w:r>
      <w:r w:rsidRPr="00992D1F">
        <w:t>ormativ og summativ evaluering.</w:t>
      </w:r>
    </w:p>
    <w:p w:rsidR="00100EBF" w:rsidRDefault="00100EBF" w:rsidP="00100EBF"/>
    <w:p w:rsidR="00100EBF" w:rsidRPr="00992D1F" w:rsidRDefault="00100EBF" w:rsidP="00100EBF">
      <w:r w:rsidRPr="00992D1F">
        <w:t>I modulet indgår tilrettelæggelse, afprøvning og vurdering af undervisning, der omfatter arbejde med relevante data, medier og aktiviteter inden for de fire matematiske områder: Størrelser og tal, Form og dimension, Mønstre og relationer samt Data og chance.</w:t>
      </w:r>
    </w:p>
    <w:p w:rsidR="00254E04" w:rsidRPr="00992D1F" w:rsidRDefault="00254E04" w:rsidP="00627279">
      <w:pPr>
        <w:autoSpaceDE w:val="0"/>
        <w:autoSpaceDN w:val="0"/>
        <w:adjustRightInd w:val="0"/>
        <w:outlineLvl w:val="2"/>
        <w:rPr>
          <w:rFonts w:cs="Arial"/>
          <w:b/>
        </w:rPr>
      </w:pPr>
    </w:p>
    <w:p w:rsidR="00254E04" w:rsidRPr="00992D1F" w:rsidRDefault="00254E04" w:rsidP="00627279">
      <w:pPr>
        <w:autoSpaceDE w:val="0"/>
        <w:autoSpaceDN w:val="0"/>
        <w:adjustRightInd w:val="0"/>
        <w:outlineLvl w:val="2"/>
        <w:rPr>
          <w:rFonts w:cs="Arial"/>
          <w:b/>
        </w:rPr>
      </w:pPr>
    </w:p>
    <w:p w:rsidR="00254E04" w:rsidRPr="00992D1F" w:rsidRDefault="00254E04" w:rsidP="005B797F">
      <w:pPr>
        <w:pStyle w:val="Overskrift3"/>
        <w:numPr>
          <w:ilvl w:val="0"/>
          <w:numId w:val="0"/>
        </w:numPr>
        <w:ind w:left="720"/>
      </w:pPr>
      <w:bookmarkStart w:id="236" w:name="_Toc284248096"/>
      <w:bookmarkStart w:id="237" w:name="_Toc425765348"/>
      <w:r w:rsidRPr="00992D1F">
        <w:t xml:space="preserve">Modul </w:t>
      </w:r>
      <w:r w:rsidR="005B797F">
        <w:t>Rs 19.17</w:t>
      </w:r>
      <w:r>
        <w:t>.</w:t>
      </w:r>
      <w:r w:rsidRPr="00992D1F">
        <w:t>3: Teorier om læsning og skrivning samt afdækning af skriftsprogsvanskeligheder</w:t>
      </w:r>
      <w:bookmarkEnd w:id="236"/>
      <w:bookmarkEnd w:id="237"/>
    </w:p>
    <w:p w:rsidR="00254E04" w:rsidRDefault="00254E04" w:rsidP="00224AB6">
      <w:pPr>
        <w:ind w:firstLine="720"/>
        <w:rPr>
          <w:rFonts w:cs="Arial"/>
        </w:rPr>
      </w:pPr>
      <w:r w:rsidRPr="00BF2FA8">
        <w:rPr>
          <w:rFonts w:cs="Arial"/>
        </w:rPr>
        <w:t>10 ECTS-point, ekstern prøve</w:t>
      </w:r>
    </w:p>
    <w:p w:rsidR="00254E04" w:rsidRPr="00992D1F" w:rsidRDefault="00254E04" w:rsidP="00627279">
      <w:pPr>
        <w:rPr>
          <w:rFonts w:cs="Arial"/>
          <w:b/>
        </w:rPr>
      </w:pPr>
    </w:p>
    <w:p w:rsidR="00100EBF" w:rsidRPr="00992D1F" w:rsidRDefault="00100EBF" w:rsidP="00100EBF">
      <w:pPr>
        <w:rPr>
          <w:rFonts w:cs="Arial"/>
          <w:b/>
        </w:rPr>
      </w:pPr>
      <w:bookmarkStart w:id="238" w:name="_Toc284248098"/>
      <w:r w:rsidRPr="00992D1F">
        <w:rPr>
          <w:rFonts w:cs="Arial"/>
          <w:b/>
        </w:rPr>
        <w:t>Læringsmål</w:t>
      </w:r>
    </w:p>
    <w:p w:rsidR="00100EBF" w:rsidRPr="00992D1F" w:rsidRDefault="00100EBF" w:rsidP="00100EBF">
      <w:pPr>
        <w:rPr>
          <w:rFonts w:cs="Arial"/>
        </w:rPr>
      </w:pPr>
      <w:r w:rsidRPr="00992D1F">
        <w:rPr>
          <w:rFonts w:cs="Arial"/>
        </w:rPr>
        <w:t>Den studerende</w:t>
      </w:r>
    </w:p>
    <w:p w:rsidR="00100EBF" w:rsidRPr="00992D1F" w:rsidRDefault="00100EBF" w:rsidP="00992761">
      <w:pPr>
        <w:numPr>
          <w:ilvl w:val="0"/>
          <w:numId w:val="167"/>
        </w:numPr>
        <w:rPr>
          <w:rFonts w:cs="Arial"/>
        </w:rPr>
      </w:pPr>
      <w:r w:rsidRPr="00992D1F">
        <w:rPr>
          <w:rFonts w:cs="Arial"/>
        </w:rPr>
        <w:t>har indsigt i det danske sprogs opbygning</w:t>
      </w:r>
    </w:p>
    <w:p w:rsidR="00100EBF" w:rsidRPr="00992D1F" w:rsidRDefault="00100EBF" w:rsidP="00992761">
      <w:pPr>
        <w:numPr>
          <w:ilvl w:val="0"/>
          <w:numId w:val="167"/>
        </w:numPr>
        <w:rPr>
          <w:rFonts w:cs="Arial"/>
        </w:rPr>
      </w:pPr>
      <w:r w:rsidRPr="00992D1F">
        <w:rPr>
          <w:rFonts w:cs="Arial"/>
        </w:rPr>
        <w:t>har viden om teorier om læsning og skrivning samt læse- og skriveudvikling</w:t>
      </w:r>
    </w:p>
    <w:p w:rsidR="00100EBF" w:rsidRPr="00992D1F" w:rsidRDefault="00100EBF" w:rsidP="00992761">
      <w:pPr>
        <w:numPr>
          <w:ilvl w:val="0"/>
          <w:numId w:val="168"/>
        </w:numPr>
        <w:rPr>
          <w:rFonts w:cs="Arial"/>
        </w:rPr>
      </w:pPr>
      <w:r w:rsidRPr="00992D1F">
        <w:rPr>
          <w:rFonts w:cs="Arial"/>
        </w:rPr>
        <w:t>har indsigt i teorier om årsager til skriftsproglige vanskeligheder</w:t>
      </w:r>
    </w:p>
    <w:p w:rsidR="00100EBF" w:rsidRPr="00992D1F" w:rsidRDefault="00100EBF" w:rsidP="00992761">
      <w:pPr>
        <w:numPr>
          <w:ilvl w:val="0"/>
          <w:numId w:val="168"/>
        </w:numPr>
        <w:rPr>
          <w:rFonts w:cs="Arial"/>
        </w:rPr>
      </w:pPr>
      <w:r w:rsidRPr="00992D1F">
        <w:rPr>
          <w:rFonts w:cs="Arial"/>
        </w:rPr>
        <w:t>kan vurdere og anvende afdækningsmaterialer til voksne med skriftsprogsvanskeligheder</w:t>
      </w:r>
    </w:p>
    <w:p w:rsidR="00100EBF" w:rsidRDefault="00100EBF" w:rsidP="00992761">
      <w:pPr>
        <w:numPr>
          <w:ilvl w:val="0"/>
          <w:numId w:val="168"/>
        </w:numPr>
        <w:rPr>
          <w:rFonts w:cs="Arial"/>
        </w:rPr>
      </w:pPr>
      <w:r w:rsidRPr="00992D1F">
        <w:rPr>
          <w:rFonts w:cs="Arial"/>
        </w:rPr>
        <w:t xml:space="preserve">kan </w:t>
      </w:r>
      <w:r>
        <w:rPr>
          <w:rFonts w:cs="Arial"/>
        </w:rPr>
        <w:t>vurdere og r</w:t>
      </w:r>
      <w:r w:rsidRPr="00992D1F">
        <w:rPr>
          <w:rFonts w:cs="Arial"/>
        </w:rPr>
        <w:t>eflektere over afdækningsresul</w:t>
      </w:r>
      <w:r w:rsidR="004221BB">
        <w:rPr>
          <w:rFonts w:cs="Arial"/>
        </w:rPr>
        <w:t>tater</w:t>
      </w:r>
    </w:p>
    <w:p w:rsidR="00100EBF" w:rsidRPr="00992D1F" w:rsidRDefault="00100EBF" w:rsidP="00100EBF">
      <w:pPr>
        <w:rPr>
          <w:rFonts w:cs="Arial"/>
        </w:rPr>
      </w:pPr>
    </w:p>
    <w:p w:rsidR="00100EBF" w:rsidRPr="00992D1F" w:rsidRDefault="00100EBF" w:rsidP="00100EBF">
      <w:pPr>
        <w:rPr>
          <w:rFonts w:cs="Arial"/>
          <w:b/>
        </w:rPr>
      </w:pPr>
      <w:r w:rsidRPr="00992D1F">
        <w:rPr>
          <w:rFonts w:cs="Arial"/>
          <w:b/>
        </w:rPr>
        <w:t>Indhold</w:t>
      </w:r>
    </w:p>
    <w:p w:rsidR="00100EBF" w:rsidRPr="00992D1F" w:rsidRDefault="00100EBF" w:rsidP="00100EBF">
      <w:pPr>
        <w:rPr>
          <w:rFonts w:cs="Arial"/>
        </w:rPr>
      </w:pPr>
      <w:r w:rsidRPr="00992D1F">
        <w:rPr>
          <w:rFonts w:cs="Arial"/>
        </w:rPr>
        <w:t xml:space="preserve">Lovgrundlag for undervisningstilbud til voksne med behov </w:t>
      </w:r>
      <w:r>
        <w:rPr>
          <w:rFonts w:cs="Arial"/>
        </w:rPr>
        <w:t>for læse- og skriveundervisning</w:t>
      </w:r>
      <w:r w:rsidR="004221BB">
        <w:rPr>
          <w:rFonts w:cs="Arial"/>
        </w:rPr>
        <w:t>.</w:t>
      </w:r>
    </w:p>
    <w:p w:rsidR="00100EBF" w:rsidRPr="00992D1F" w:rsidRDefault="00100EBF" w:rsidP="00100EBF">
      <w:pPr>
        <w:rPr>
          <w:rFonts w:cs="Arial"/>
        </w:rPr>
      </w:pPr>
      <w:r w:rsidRPr="00992D1F">
        <w:rPr>
          <w:rFonts w:cs="Arial"/>
        </w:rPr>
        <w:t>Undersøgelser af voksnes målte o</w:t>
      </w:r>
      <w:r>
        <w:rPr>
          <w:rFonts w:cs="Arial"/>
        </w:rPr>
        <w:t>g selvopfattede læsefærdigheder</w:t>
      </w:r>
      <w:r w:rsidR="004221BB">
        <w:rPr>
          <w:rFonts w:cs="Arial"/>
        </w:rPr>
        <w:t>.</w:t>
      </w:r>
    </w:p>
    <w:p w:rsidR="00100EBF" w:rsidRPr="00992D1F" w:rsidRDefault="00100EBF" w:rsidP="00100EBF">
      <w:pPr>
        <w:rPr>
          <w:rFonts w:cs="Arial"/>
        </w:rPr>
      </w:pPr>
      <w:r>
        <w:rPr>
          <w:rFonts w:cs="Arial"/>
        </w:rPr>
        <w:t>Det danske sprogs opbygning, herunder sammenhængen mellem talt og skrevet sprog</w:t>
      </w:r>
      <w:r w:rsidR="004221BB">
        <w:rPr>
          <w:rFonts w:cs="Arial"/>
        </w:rPr>
        <w:t>.</w:t>
      </w:r>
    </w:p>
    <w:p w:rsidR="00100EBF" w:rsidRPr="00992D1F" w:rsidRDefault="00100EBF" w:rsidP="00100EBF">
      <w:pPr>
        <w:rPr>
          <w:rFonts w:cs="Arial"/>
        </w:rPr>
      </w:pPr>
      <w:r w:rsidRPr="00992D1F">
        <w:rPr>
          <w:rFonts w:cs="Arial"/>
        </w:rPr>
        <w:t>Teorier om læsning og skrivning, herunder læseforståelse, skriftlig fremstilling, ordlæs</w:t>
      </w:r>
      <w:r>
        <w:rPr>
          <w:rFonts w:cs="Arial"/>
        </w:rPr>
        <w:t>ning</w:t>
      </w:r>
      <w:r w:rsidRPr="00992D1F">
        <w:rPr>
          <w:rFonts w:cs="Arial"/>
        </w:rPr>
        <w:t>, stav</w:t>
      </w:r>
      <w:r>
        <w:rPr>
          <w:rFonts w:cs="Arial"/>
        </w:rPr>
        <w:t>ning samt sproglig opmærksomhed</w:t>
      </w:r>
      <w:r w:rsidR="004221BB">
        <w:rPr>
          <w:rFonts w:cs="Arial"/>
        </w:rPr>
        <w:t>.</w:t>
      </w:r>
    </w:p>
    <w:p w:rsidR="00100EBF" w:rsidRPr="00992D1F" w:rsidRDefault="00100EBF" w:rsidP="00100EBF">
      <w:pPr>
        <w:rPr>
          <w:rFonts w:cs="Arial"/>
        </w:rPr>
      </w:pPr>
      <w:r w:rsidRPr="00992D1F">
        <w:rPr>
          <w:rFonts w:cs="Arial"/>
        </w:rPr>
        <w:t xml:space="preserve">Teorier om skriftsprogsvanskeligheder – fremtrædelsesformer </w:t>
      </w:r>
      <w:r>
        <w:rPr>
          <w:rFonts w:cs="Arial"/>
        </w:rPr>
        <w:t>samt</w:t>
      </w:r>
      <w:r w:rsidRPr="00992D1F">
        <w:rPr>
          <w:rFonts w:cs="Arial"/>
        </w:rPr>
        <w:t xml:space="preserve"> mulige årsager</w:t>
      </w:r>
      <w:r>
        <w:rPr>
          <w:rFonts w:cs="Arial"/>
        </w:rPr>
        <w:t xml:space="preserve"> og følger</w:t>
      </w:r>
      <w:r w:rsidR="004221BB">
        <w:rPr>
          <w:rFonts w:cs="Arial"/>
        </w:rPr>
        <w:t>.</w:t>
      </w:r>
    </w:p>
    <w:p w:rsidR="00100EBF" w:rsidRPr="00992D1F" w:rsidRDefault="00100EBF" w:rsidP="00100EBF">
      <w:pPr>
        <w:rPr>
          <w:rFonts w:cs="Arial"/>
        </w:rPr>
      </w:pPr>
      <w:r w:rsidRPr="00992D1F">
        <w:rPr>
          <w:rFonts w:cs="Arial"/>
        </w:rPr>
        <w:t xml:space="preserve">Afdækning af voksnes </w:t>
      </w:r>
      <w:r>
        <w:rPr>
          <w:rFonts w:cs="Arial"/>
        </w:rPr>
        <w:t xml:space="preserve">sproglige forudsætninger og </w:t>
      </w:r>
      <w:r w:rsidRPr="00992D1F">
        <w:rPr>
          <w:rFonts w:cs="Arial"/>
        </w:rPr>
        <w:t>skriftsproglige færdigheder.</w:t>
      </w:r>
    </w:p>
    <w:p w:rsidR="00100EBF" w:rsidRPr="00992D1F" w:rsidRDefault="00100EBF" w:rsidP="00100EBF">
      <w:pPr>
        <w:rPr>
          <w:rFonts w:cs="Arial"/>
        </w:rPr>
      </w:pPr>
    </w:p>
    <w:p w:rsidR="00100EBF" w:rsidRPr="00992D1F" w:rsidRDefault="00100EBF" w:rsidP="00100EBF">
      <w:pPr>
        <w:rPr>
          <w:rFonts w:cs="Arial"/>
        </w:rPr>
      </w:pPr>
      <w:r w:rsidRPr="00992D1F">
        <w:rPr>
          <w:rFonts w:cs="Arial"/>
        </w:rPr>
        <w:t>I modulforløbet arbejder den studerende skriftligt med delopgaver i:</w:t>
      </w:r>
    </w:p>
    <w:p w:rsidR="00100EBF" w:rsidRPr="00992D1F" w:rsidRDefault="00100EBF" w:rsidP="00992761">
      <w:pPr>
        <w:numPr>
          <w:ilvl w:val="0"/>
          <w:numId w:val="178"/>
        </w:numPr>
        <w:rPr>
          <w:rFonts w:cs="Arial"/>
        </w:rPr>
      </w:pPr>
      <w:r w:rsidRPr="00992D1F">
        <w:rPr>
          <w:rFonts w:cs="Arial"/>
        </w:rPr>
        <w:t>det danske sprogs opbygning</w:t>
      </w:r>
    </w:p>
    <w:p w:rsidR="00100EBF" w:rsidRDefault="00100EBF" w:rsidP="00992761">
      <w:pPr>
        <w:numPr>
          <w:ilvl w:val="0"/>
          <w:numId w:val="178"/>
        </w:numPr>
        <w:rPr>
          <w:rFonts w:cs="Arial"/>
        </w:rPr>
      </w:pPr>
      <w:r>
        <w:rPr>
          <w:rFonts w:cs="Arial"/>
        </w:rPr>
        <w:t>a</w:t>
      </w:r>
      <w:r w:rsidRPr="00992D1F">
        <w:rPr>
          <w:rFonts w:cs="Arial"/>
        </w:rPr>
        <w:t>fdæknin</w:t>
      </w:r>
      <w:r w:rsidR="004221BB">
        <w:rPr>
          <w:rFonts w:cs="Arial"/>
        </w:rPr>
        <w:t>g af skriftsprogsvanskeligheder</w:t>
      </w:r>
    </w:p>
    <w:p w:rsidR="00254E04" w:rsidRDefault="00254E04" w:rsidP="005B797F">
      <w:pPr>
        <w:pStyle w:val="Overskrift3"/>
        <w:numPr>
          <w:ilvl w:val="0"/>
          <w:numId w:val="0"/>
        </w:numPr>
        <w:ind w:left="720"/>
      </w:pPr>
    </w:p>
    <w:p w:rsidR="00254E04" w:rsidRDefault="00254E04" w:rsidP="005B797F">
      <w:pPr>
        <w:pStyle w:val="Overskrift3"/>
        <w:numPr>
          <w:ilvl w:val="0"/>
          <w:numId w:val="0"/>
        </w:numPr>
        <w:ind w:left="720"/>
      </w:pPr>
    </w:p>
    <w:p w:rsidR="00254E04" w:rsidRPr="00992D1F" w:rsidRDefault="00254E04" w:rsidP="005B797F">
      <w:pPr>
        <w:pStyle w:val="Overskrift3"/>
        <w:numPr>
          <w:ilvl w:val="0"/>
          <w:numId w:val="0"/>
        </w:numPr>
        <w:ind w:left="720"/>
      </w:pPr>
      <w:bookmarkStart w:id="239" w:name="_Toc425765349"/>
      <w:r w:rsidRPr="00992D1F">
        <w:t>Modul</w:t>
      </w:r>
      <w:r w:rsidR="00B81720">
        <w:t xml:space="preserve"> </w:t>
      </w:r>
      <w:r w:rsidR="005B797F">
        <w:t>Rs 19.17</w:t>
      </w:r>
      <w:r>
        <w:t>.4</w:t>
      </w:r>
      <w:r w:rsidRPr="00992D1F">
        <w:t>: FVU læsning</w:t>
      </w:r>
      <w:bookmarkEnd w:id="238"/>
      <w:bookmarkEnd w:id="239"/>
    </w:p>
    <w:p w:rsidR="00254E04" w:rsidRPr="00992D1F" w:rsidRDefault="00254E04" w:rsidP="00224AB6">
      <w:pPr>
        <w:ind w:firstLine="720"/>
        <w:rPr>
          <w:b/>
        </w:rPr>
      </w:pPr>
      <w:r w:rsidRPr="00992D1F">
        <w:t>(</w:t>
      </w:r>
      <w:r>
        <w:t>Det anbefales at læse modul 3 først</w:t>
      </w:r>
      <w:r w:rsidRPr="00992D1F">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contextualSpacing/>
        <w:rPr>
          <w:rFonts w:cs="Arial"/>
          <w:b/>
          <w:lang w:eastAsia="en-US"/>
        </w:rPr>
      </w:pPr>
    </w:p>
    <w:p w:rsidR="00100EBF" w:rsidRPr="00992D1F" w:rsidRDefault="00100EBF" w:rsidP="00100EBF">
      <w:pPr>
        <w:rPr>
          <w:rFonts w:cs="Arial"/>
          <w:b/>
        </w:rPr>
      </w:pPr>
      <w:r w:rsidRPr="00992D1F">
        <w:rPr>
          <w:rFonts w:cs="Arial"/>
          <w:b/>
        </w:rPr>
        <w:t>Læringsmål</w:t>
      </w:r>
    </w:p>
    <w:p w:rsidR="00100EBF" w:rsidRPr="00992D1F" w:rsidRDefault="00100EBF" w:rsidP="00100EBF">
      <w:pPr>
        <w:rPr>
          <w:rFonts w:cs="Arial"/>
        </w:rPr>
      </w:pPr>
      <w:r w:rsidRPr="00992D1F">
        <w:rPr>
          <w:rFonts w:cs="Arial"/>
        </w:rPr>
        <w:t xml:space="preserve">Den studerende </w:t>
      </w:r>
    </w:p>
    <w:p w:rsidR="00100EBF" w:rsidRPr="00992D1F" w:rsidRDefault="00100EBF" w:rsidP="00992761">
      <w:pPr>
        <w:numPr>
          <w:ilvl w:val="0"/>
          <w:numId w:val="170"/>
        </w:numPr>
        <w:rPr>
          <w:rFonts w:cs="Arial"/>
        </w:rPr>
      </w:pPr>
      <w:r w:rsidRPr="00992D1F">
        <w:rPr>
          <w:rFonts w:cs="Arial"/>
        </w:rPr>
        <w:t>har indsigt i FVU-</w:t>
      </w:r>
      <w:r>
        <w:rPr>
          <w:rFonts w:cs="Arial"/>
        </w:rPr>
        <w:t>systemet</w:t>
      </w:r>
    </w:p>
    <w:p w:rsidR="00100EBF" w:rsidRPr="00992D1F" w:rsidRDefault="00100EBF" w:rsidP="00992761">
      <w:pPr>
        <w:numPr>
          <w:ilvl w:val="0"/>
          <w:numId w:val="170"/>
        </w:numPr>
        <w:rPr>
          <w:rFonts w:cs="Arial"/>
        </w:rPr>
      </w:pPr>
      <w:r w:rsidRPr="00992D1F">
        <w:rPr>
          <w:rFonts w:cs="Arial"/>
        </w:rPr>
        <w:t>kan planlægge, gen</w:t>
      </w:r>
      <w:r>
        <w:rPr>
          <w:rFonts w:cs="Arial"/>
        </w:rPr>
        <w:t>nemføre og evaluere FVU-</w:t>
      </w:r>
      <w:r w:rsidRPr="00992D1F">
        <w:rPr>
          <w:rFonts w:cs="Arial"/>
        </w:rPr>
        <w:t>læse- og skriveundervis</w:t>
      </w:r>
      <w:r>
        <w:rPr>
          <w:rFonts w:cs="Arial"/>
        </w:rPr>
        <w:t>ning for den enkelte FVU</w:t>
      </w:r>
      <w:r w:rsidR="004221BB">
        <w:rPr>
          <w:rFonts w:cs="Arial"/>
        </w:rPr>
        <w:t>-</w:t>
      </w:r>
      <w:r>
        <w:rPr>
          <w:rFonts w:cs="Arial"/>
        </w:rPr>
        <w:t>deltager</w:t>
      </w:r>
      <w:r w:rsidRPr="00992D1F">
        <w:rPr>
          <w:rFonts w:cs="Arial"/>
        </w:rPr>
        <w:t xml:space="preserve"> og/eller gruppe </w:t>
      </w:r>
      <w:r>
        <w:rPr>
          <w:rFonts w:cs="Arial"/>
        </w:rPr>
        <w:t>på baggrund af FVU-afdækning og -trinplacering</w:t>
      </w:r>
    </w:p>
    <w:p w:rsidR="00100EBF" w:rsidRPr="00992D1F" w:rsidRDefault="00100EBF" w:rsidP="00992761">
      <w:pPr>
        <w:numPr>
          <w:ilvl w:val="0"/>
          <w:numId w:val="170"/>
        </w:numPr>
        <w:rPr>
          <w:rFonts w:cs="Arial"/>
        </w:rPr>
      </w:pPr>
      <w:r w:rsidRPr="00992D1F">
        <w:rPr>
          <w:rFonts w:cs="Arial"/>
        </w:rPr>
        <w:t xml:space="preserve">kan reflektere over </w:t>
      </w:r>
      <w:r>
        <w:rPr>
          <w:rFonts w:cs="Arial"/>
        </w:rPr>
        <w:t xml:space="preserve">voksenlæring, </w:t>
      </w:r>
      <w:r w:rsidRPr="00992D1F">
        <w:rPr>
          <w:rFonts w:cs="Arial"/>
        </w:rPr>
        <w:t>didaktik, metoder og læremidler i FVU</w:t>
      </w:r>
      <w:r>
        <w:rPr>
          <w:rFonts w:cs="Arial"/>
        </w:rPr>
        <w:t>-undervisning</w:t>
      </w:r>
      <w:r w:rsidRPr="00992D1F">
        <w:rPr>
          <w:rFonts w:cs="Arial"/>
        </w:rPr>
        <w:t xml:space="preserve">, herunder inddragelse af </w:t>
      </w:r>
      <w:r>
        <w:rPr>
          <w:rFonts w:cs="Arial"/>
        </w:rPr>
        <w:t>læse- og skriveteknologi</w:t>
      </w:r>
    </w:p>
    <w:p w:rsidR="00100EBF" w:rsidRDefault="00100EBF" w:rsidP="00992761">
      <w:pPr>
        <w:numPr>
          <w:ilvl w:val="0"/>
          <w:numId w:val="171"/>
        </w:numPr>
        <w:rPr>
          <w:rFonts w:cs="Arial"/>
        </w:rPr>
      </w:pPr>
      <w:r w:rsidRPr="00992D1F">
        <w:rPr>
          <w:rFonts w:cs="Arial"/>
        </w:rPr>
        <w:t>kan udvikle FVU</w:t>
      </w:r>
      <w:r>
        <w:rPr>
          <w:rFonts w:cs="Arial"/>
        </w:rPr>
        <w:t>-</w:t>
      </w:r>
      <w:r w:rsidRPr="00992D1F">
        <w:rPr>
          <w:rFonts w:cs="Arial"/>
        </w:rPr>
        <w:t>praksis samt indgå i samarbejde med relevante fagpersoner i relation til FVU</w:t>
      </w:r>
      <w:r>
        <w:rPr>
          <w:rFonts w:cs="Arial"/>
        </w:rPr>
        <w:t>-</w:t>
      </w:r>
      <w:r w:rsidR="004221BB">
        <w:rPr>
          <w:rFonts w:cs="Arial"/>
        </w:rPr>
        <w:t>undervisning</w:t>
      </w:r>
    </w:p>
    <w:p w:rsidR="00100EBF" w:rsidRDefault="00100EBF" w:rsidP="00100EBF">
      <w:pPr>
        <w:ind w:left="360"/>
        <w:rPr>
          <w:rFonts w:cs="Arial"/>
        </w:rPr>
      </w:pPr>
    </w:p>
    <w:p w:rsidR="00100EBF" w:rsidRPr="00992D1F" w:rsidRDefault="00100EBF" w:rsidP="00100EBF">
      <w:pPr>
        <w:rPr>
          <w:rFonts w:cs="Arial"/>
          <w:b/>
        </w:rPr>
      </w:pPr>
      <w:r w:rsidRPr="00992D1F">
        <w:rPr>
          <w:rFonts w:cs="Arial"/>
          <w:b/>
        </w:rPr>
        <w:t>Indhold</w:t>
      </w:r>
    </w:p>
    <w:p w:rsidR="00100EBF" w:rsidRDefault="00100EBF" w:rsidP="00100EBF">
      <w:pPr>
        <w:rPr>
          <w:rFonts w:cs="Arial"/>
        </w:rPr>
      </w:pPr>
      <w:r w:rsidRPr="00992D1F">
        <w:rPr>
          <w:rFonts w:cs="Arial"/>
        </w:rPr>
        <w:t>Lovgrundlag for FVU</w:t>
      </w:r>
      <w:r>
        <w:rPr>
          <w:rFonts w:cs="Arial"/>
        </w:rPr>
        <w:t>-</w:t>
      </w:r>
      <w:r w:rsidRPr="00992D1F">
        <w:rPr>
          <w:rFonts w:cs="Arial"/>
        </w:rPr>
        <w:t>undervis</w:t>
      </w:r>
      <w:r>
        <w:rPr>
          <w:rFonts w:cs="Arial"/>
        </w:rPr>
        <w:t>ning</w:t>
      </w:r>
      <w:r w:rsidR="00ED3D6D">
        <w:rPr>
          <w:rFonts w:cs="Arial"/>
        </w:rPr>
        <w:t>.</w:t>
      </w:r>
    </w:p>
    <w:p w:rsidR="00100EBF" w:rsidRPr="00992D1F" w:rsidRDefault="00100EBF" w:rsidP="00100EBF">
      <w:pPr>
        <w:rPr>
          <w:rFonts w:cs="Arial"/>
        </w:rPr>
      </w:pPr>
      <w:r>
        <w:rPr>
          <w:rFonts w:cs="Arial"/>
        </w:rPr>
        <w:t>Teorier om læring og undervisning af voksne</w:t>
      </w:r>
      <w:r w:rsidR="00ED3D6D">
        <w:rPr>
          <w:rFonts w:cs="Arial"/>
        </w:rPr>
        <w:t>.</w:t>
      </w:r>
    </w:p>
    <w:p w:rsidR="00100EBF" w:rsidRDefault="00100EBF" w:rsidP="00100EBF">
      <w:pPr>
        <w:rPr>
          <w:rFonts w:cs="Arial"/>
        </w:rPr>
      </w:pPr>
      <w:r w:rsidRPr="00992D1F">
        <w:rPr>
          <w:rFonts w:cs="Arial"/>
        </w:rPr>
        <w:t xml:space="preserve">Planlægning og gennemførelse af individuel og differentieret </w:t>
      </w:r>
      <w:r>
        <w:rPr>
          <w:rFonts w:cs="Arial"/>
        </w:rPr>
        <w:t xml:space="preserve">FVU-læseundervisning på baggrund af FVU-afdækning og </w:t>
      </w:r>
      <w:r w:rsidR="00ED3D6D">
        <w:rPr>
          <w:rFonts w:cs="Arial"/>
        </w:rPr>
        <w:t>-</w:t>
      </w:r>
      <w:r>
        <w:rPr>
          <w:rFonts w:cs="Arial"/>
        </w:rPr>
        <w:t>trinplacering</w:t>
      </w:r>
      <w:r w:rsidR="00ED3D6D">
        <w:rPr>
          <w:rFonts w:cs="Arial"/>
        </w:rPr>
        <w:t>.</w:t>
      </w:r>
    </w:p>
    <w:p w:rsidR="00100EBF" w:rsidRDefault="00100EBF" w:rsidP="00100EBF">
      <w:pPr>
        <w:rPr>
          <w:rFonts w:cs="Arial"/>
        </w:rPr>
      </w:pPr>
      <w:r w:rsidRPr="00992D1F">
        <w:rPr>
          <w:rFonts w:cs="Arial"/>
        </w:rPr>
        <w:t>Analyse, vurdering og udvælgelse af egnede læremidler</w:t>
      </w:r>
      <w:r>
        <w:rPr>
          <w:rFonts w:cs="Arial"/>
        </w:rPr>
        <w:t xml:space="preserve"> til FVU-læseundervisning, herunder vurdering af teksters tilgængelighed</w:t>
      </w:r>
      <w:r w:rsidR="00ED3D6D">
        <w:rPr>
          <w:rFonts w:cs="Arial"/>
        </w:rPr>
        <w:t>.</w:t>
      </w:r>
    </w:p>
    <w:p w:rsidR="00100EBF" w:rsidRPr="00992D1F" w:rsidRDefault="00100EBF" w:rsidP="00100EBF">
      <w:pPr>
        <w:rPr>
          <w:rFonts w:cs="Arial"/>
        </w:rPr>
      </w:pPr>
      <w:r w:rsidRPr="00992D1F">
        <w:rPr>
          <w:rFonts w:cs="Arial"/>
        </w:rPr>
        <w:t>Løbende evaluering i FVU</w:t>
      </w:r>
      <w:r>
        <w:rPr>
          <w:rFonts w:cs="Arial"/>
        </w:rPr>
        <w:t>-læseundervisning, herunder FVU-trinprøver</w:t>
      </w:r>
      <w:r w:rsidR="00ED3D6D">
        <w:rPr>
          <w:rFonts w:cs="Arial"/>
        </w:rPr>
        <w:t>.</w:t>
      </w:r>
    </w:p>
    <w:p w:rsidR="00100EBF" w:rsidRDefault="00100EBF" w:rsidP="00100EBF">
      <w:pPr>
        <w:rPr>
          <w:rFonts w:cs="Arial"/>
        </w:rPr>
      </w:pPr>
      <w:r>
        <w:rPr>
          <w:rFonts w:cs="Arial"/>
        </w:rPr>
        <w:t>Læse- og skriveteknologi som integreret element i FVU-læseundervisning</w:t>
      </w:r>
      <w:r w:rsidR="00ED3D6D">
        <w:rPr>
          <w:rFonts w:cs="Arial"/>
        </w:rPr>
        <w:t>.</w:t>
      </w:r>
    </w:p>
    <w:p w:rsidR="00100EBF" w:rsidRDefault="00100EBF" w:rsidP="00100EBF">
      <w:pPr>
        <w:rPr>
          <w:rFonts w:cs="Arial"/>
        </w:rPr>
      </w:pPr>
      <w:r>
        <w:rPr>
          <w:rFonts w:cs="Arial"/>
        </w:rPr>
        <w:t>Tosprogede deltagere i FVU-læseundervisning</w:t>
      </w:r>
      <w:r w:rsidR="00ED3D6D">
        <w:rPr>
          <w:rFonts w:cs="Arial"/>
        </w:rPr>
        <w:t>.</w:t>
      </w:r>
    </w:p>
    <w:p w:rsidR="00100EBF" w:rsidRDefault="00100EBF" w:rsidP="00100EBF">
      <w:pPr>
        <w:rPr>
          <w:rFonts w:cs="Arial"/>
        </w:rPr>
      </w:pPr>
      <w:r w:rsidRPr="00992D1F">
        <w:rPr>
          <w:rFonts w:cs="Arial"/>
        </w:rPr>
        <w:t>FVU</w:t>
      </w:r>
      <w:r>
        <w:rPr>
          <w:rFonts w:cs="Arial"/>
        </w:rPr>
        <w:t>-læseundervisning</w:t>
      </w:r>
      <w:r w:rsidRPr="00992D1F">
        <w:rPr>
          <w:rFonts w:cs="Arial"/>
        </w:rPr>
        <w:t xml:space="preserve"> som </w:t>
      </w:r>
      <w:r>
        <w:rPr>
          <w:rFonts w:cs="Arial"/>
        </w:rPr>
        <w:t xml:space="preserve">virksomhedsforlagt undervisning og i </w:t>
      </w:r>
      <w:r w:rsidRPr="00992D1F">
        <w:rPr>
          <w:rFonts w:cs="Arial"/>
        </w:rPr>
        <w:t>uddannelser.</w:t>
      </w:r>
    </w:p>
    <w:p w:rsidR="00100EBF" w:rsidRDefault="00100EBF" w:rsidP="00100EBF">
      <w:pPr>
        <w:autoSpaceDE w:val="0"/>
        <w:autoSpaceDN w:val="0"/>
        <w:adjustRightInd w:val="0"/>
        <w:rPr>
          <w:rFonts w:cs="Arial"/>
        </w:rPr>
      </w:pPr>
    </w:p>
    <w:p w:rsidR="00100EBF" w:rsidRPr="00992D1F" w:rsidRDefault="00100EBF" w:rsidP="00100EBF">
      <w:pPr>
        <w:autoSpaceDE w:val="0"/>
        <w:autoSpaceDN w:val="0"/>
        <w:adjustRightInd w:val="0"/>
        <w:rPr>
          <w:rFonts w:cs="Arial"/>
        </w:rPr>
      </w:pPr>
      <w:r w:rsidRPr="00992D1F">
        <w:rPr>
          <w:rFonts w:cs="Arial"/>
        </w:rPr>
        <w:t>I modulforløbet arbejder den studerende skriftligt med:</w:t>
      </w:r>
    </w:p>
    <w:p w:rsidR="00100EBF" w:rsidRPr="00992D1F" w:rsidRDefault="00100EBF" w:rsidP="00992761">
      <w:pPr>
        <w:numPr>
          <w:ilvl w:val="0"/>
          <w:numId w:val="179"/>
        </w:numPr>
        <w:autoSpaceDE w:val="0"/>
        <w:autoSpaceDN w:val="0"/>
        <w:adjustRightInd w:val="0"/>
        <w:rPr>
          <w:rFonts w:cs="Arial"/>
        </w:rPr>
      </w:pPr>
      <w:r>
        <w:rPr>
          <w:rFonts w:cs="Arial"/>
        </w:rPr>
        <w:t>Udvikling af undervisningsplan og/eller læremidler til FVU-læseundervisning</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40" w:name="_Toc284248099"/>
      <w:bookmarkStart w:id="241" w:name="_Toc425765350"/>
      <w:r w:rsidRPr="00992D1F">
        <w:t xml:space="preserve">Modul </w:t>
      </w:r>
      <w:r w:rsidR="005B797F">
        <w:t>Rs 19.17</w:t>
      </w:r>
      <w:r>
        <w:t>.5</w:t>
      </w:r>
      <w:r w:rsidRPr="00992D1F">
        <w:t xml:space="preserve">: </w:t>
      </w:r>
      <w:bookmarkEnd w:id="240"/>
      <w:r w:rsidR="006F7F63">
        <w:t>Ordblindeundervisning for voksne</w:t>
      </w:r>
      <w:bookmarkEnd w:id="241"/>
    </w:p>
    <w:p w:rsidR="00254E04" w:rsidRPr="00992D1F" w:rsidRDefault="00254E04" w:rsidP="00224AB6">
      <w:pPr>
        <w:ind w:firstLine="720"/>
        <w:rPr>
          <w:rFonts w:cs="Arial"/>
        </w:rPr>
      </w:pPr>
      <w:r w:rsidRPr="00992D1F">
        <w:rPr>
          <w:rFonts w:cs="Arial"/>
        </w:rPr>
        <w:t>(</w:t>
      </w:r>
      <w:r>
        <w:rPr>
          <w:rFonts w:cs="Arial"/>
        </w:rPr>
        <w:t>Det anbefales at læse modul 3 først</w:t>
      </w:r>
      <w:r w:rsidRPr="00992D1F">
        <w:rPr>
          <w:rFonts w:cs="Arial"/>
        </w:rPr>
        <w:t>)</w:t>
      </w:r>
    </w:p>
    <w:p w:rsidR="00254E04" w:rsidRPr="00992D1F" w:rsidRDefault="00254E04" w:rsidP="00224AB6">
      <w:pPr>
        <w:ind w:firstLine="720"/>
        <w:rPr>
          <w:rFonts w:cs="Arial"/>
        </w:rPr>
      </w:pPr>
      <w:r w:rsidRPr="00992D1F">
        <w:rPr>
          <w:rFonts w:cs="Arial"/>
        </w:rPr>
        <w:t>10 ECTS-point</w:t>
      </w:r>
      <w:r w:rsidR="00C905AD" w:rsidRPr="00C905AD">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Pr="00992D1F" w:rsidRDefault="00283DAC" w:rsidP="00992761">
      <w:pPr>
        <w:numPr>
          <w:ilvl w:val="0"/>
          <w:numId w:val="169"/>
        </w:numPr>
        <w:autoSpaceDE w:val="0"/>
        <w:autoSpaceDN w:val="0"/>
        <w:adjustRightInd w:val="0"/>
        <w:rPr>
          <w:rFonts w:cs="Arial"/>
          <w:color w:val="000000"/>
        </w:rPr>
      </w:pPr>
      <w:r>
        <w:rPr>
          <w:rFonts w:cs="Arial"/>
          <w:color w:val="000000"/>
        </w:rPr>
        <w:t>har viden om ordblindhed</w:t>
      </w:r>
    </w:p>
    <w:p w:rsidR="00283DAC" w:rsidRDefault="00283DAC" w:rsidP="00992761">
      <w:pPr>
        <w:numPr>
          <w:ilvl w:val="0"/>
          <w:numId w:val="169"/>
        </w:numPr>
        <w:autoSpaceDE w:val="0"/>
        <w:autoSpaceDN w:val="0"/>
        <w:adjustRightInd w:val="0"/>
        <w:rPr>
          <w:rFonts w:cs="Arial"/>
          <w:color w:val="000000"/>
        </w:rPr>
      </w:pPr>
      <w:r w:rsidRPr="00992D1F">
        <w:rPr>
          <w:rFonts w:cs="Arial"/>
          <w:color w:val="000000"/>
        </w:rPr>
        <w:t xml:space="preserve">kan reflektere over </w:t>
      </w:r>
      <w:r>
        <w:rPr>
          <w:rFonts w:cs="Arial"/>
          <w:color w:val="000000"/>
        </w:rPr>
        <w:t xml:space="preserve">voksenlæring, </w:t>
      </w:r>
      <w:r w:rsidRPr="00992D1F">
        <w:rPr>
          <w:rFonts w:cs="Arial"/>
          <w:color w:val="000000"/>
        </w:rPr>
        <w:t xml:space="preserve">didaktik, metoder og læremidler i </w:t>
      </w:r>
      <w:r>
        <w:rPr>
          <w:rFonts w:cs="Arial"/>
          <w:color w:val="000000"/>
        </w:rPr>
        <w:t>ordblindeundervisning for voksne</w:t>
      </w:r>
    </w:p>
    <w:p w:rsidR="00283DAC" w:rsidRPr="00BF2CF8" w:rsidRDefault="00283DAC" w:rsidP="00992761">
      <w:pPr>
        <w:numPr>
          <w:ilvl w:val="0"/>
          <w:numId w:val="169"/>
        </w:numPr>
        <w:autoSpaceDE w:val="0"/>
        <w:autoSpaceDN w:val="0"/>
        <w:adjustRightInd w:val="0"/>
        <w:rPr>
          <w:rFonts w:cs="Arial"/>
          <w:color w:val="000000"/>
        </w:rPr>
      </w:pPr>
      <w:r>
        <w:rPr>
          <w:rFonts w:cs="Arial"/>
          <w:color w:val="000000"/>
        </w:rPr>
        <w:t xml:space="preserve">kan planlægge, gennemføre og evaluere individuel ordblindeundervisning for voksne på baggrund af afdækning af </w:t>
      </w:r>
      <w:r w:rsidRPr="00992D1F">
        <w:rPr>
          <w:rFonts w:cs="Arial"/>
          <w:color w:val="000000"/>
        </w:rPr>
        <w:t>sproglige forudsætninger, skriftsproglige færdigheder og undervisningsbehov</w:t>
      </w:r>
    </w:p>
    <w:p w:rsidR="00283DAC" w:rsidRPr="00BF2CF8" w:rsidRDefault="00283DAC" w:rsidP="00992761">
      <w:pPr>
        <w:numPr>
          <w:ilvl w:val="0"/>
          <w:numId w:val="169"/>
        </w:numPr>
        <w:autoSpaceDE w:val="0"/>
        <w:autoSpaceDN w:val="0"/>
        <w:adjustRightInd w:val="0"/>
        <w:rPr>
          <w:rFonts w:cs="Arial"/>
          <w:color w:val="000000"/>
        </w:rPr>
      </w:pPr>
      <w:r>
        <w:rPr>
          <w:rFonts w:cs="Arial"/>
          <w:color w:val="000000"/>
        </w:rPr>
        <w:t>kan vurdere og inddrage</w:t>
      </w:r>
      <w:r w:rsidRPr="00BF2CF8">
        <w:rPr>
          <w:rFonts w:cs="Arial"/>
          <w:color w:val="000000"/>
        </w:rPr>
        <w:t xml:space="preserve"> læse- og skriveteknologi</w:t>
      </w:r>
      <w:r>
        <w:rPr>
          <w:rFonts w:cs="Arial"/>
          <w:color w:val="000000"/>
        </w:rPr>
        <w:t xml:space="preserve"> i ordblindeundervisning for voksne</w:t>
      </w:r>
    </w:p>
    <w:p w:rsidR="00283DAC" w:rsidRPr="00992D1F" w:rsidRDefault="00283DAC" w:rsidP="00992761">
      <w:pPr>
        <w:numPr>
          <w:ilvl w:val="0"/>
          <w:numId w:val="169"/>
        </w:numPr>
        <w:autoSpaceDE w:val="0"/>
        <w:autoSpaceDN w:val="0"/>
        <w:adjustRightInd w:val="0"/>
        <w:rPr>
          <w:rFonts w:cs="Arial"/>
          <w:color w:val="000000"/>
        </w:rPr>
      </w:pPr>
      <w:r w:rsidRPr="00992D1F">
        <w:rPr>
          <w:rFonts w:cs="Arial"/>
          <w:color w:val="000000"/>
        </w:rPr>
        <w:t>kan indgå i samarbejde med undervisere og andre relevante fagpersoner for at iværksætte hensigtsmæssige tiltag i</w:t>
      </w:r>
      <w:r>
        <w:rPr>
          <w:rFonts w:cs="Arial"/>
          <w:color w:val="000000"/>
        </w:rPr>
        <w:t xml:space="preserve"> for</w:t>
      </w:r>
      <w:r w:rsidR="00ED3D6D">
        <w:rPr>
          <w:rFonts w:cs="Arial"/>
          <w:color w:val="000000"/>
        </w:rPr>
        <w:t>hold til voksne med ordblindhed</w:t>
      </w:r>
    </w:p>
    <w:p w:rsidR="00283DAC" w:rsidRDefault="00283DAC" w:rsidP="00283DAC">
      <w:pPr>
        <w:autoSpaceDE w:val="0"/>
        <w:autoSpaceDN w:val="0"/>
        <w:adjustRightInd w:val="0"/>
        <w:ind w:left="72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lastRenderedPageBreak/>
        <w:t>Lovgrundlag for ordblindeun</w:t>
      </w:r>
      <w:r>
        <w:rPr>
          <w:rFonts w:cs="Arial"/>
          <w:color w:val="000000"/>
        </w:rPr>
        <w:t>dervisning for voksne</w:t>
      </w:r>
      <w:r w:rsidR="00ED3D6D">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Teo</w:t>
      </w:r>
      <w:r>
        <w:rPr>
          <w:rFonts w:cs="Arial"/>
          <w:color w:val="000000"/>
        </w:rPr>
        <w:t xml:space="preserve">ri om ordblindhed, herunder </w:t>
      </w:r>
      <w:r w:rsidRPr="00992D1F">
        <w:rPr>
          <w:rFonts w:cs="Arial"/>
          <w:color w:val="000000"/>
        </w:rPr>
        <w:t>definition</w:t>
      </w:r>
      <w:r>
        <w:rPr>
          <w:rFonts w:cs="Arial"/>
          <w:color w:val="000000"/>
        </w:rPr>
        <w:t xml:space="preserve">, </w:t>
      </w:r>
      <w:r w:rsidRPr="00992D1F">
        <w:rPr>
          <w:rFonts w:cs="Arial"/>
          <w:color w:val="000000"/>
        </w:rPr>
        <w:t>årsagsforhold</w:t>
      </w:r>
      <w:r>
        <w:rPr>
          <w:rFonts w:cs="Arial"/>
          <w:color w:val="000000"/>
        </w:rPr>
        <w:t xml:space="preserve"> og følger</w:t>
      </w:r>
      <w:r w:rsidR="00ED3D6D">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Didaktik og metoder i </w:t>
      </w:r>
      <w:r>
        <w:rPr>
          <w:rFonts w:cs="Arial"/>
          <w:color w:val="000000"/>
        </w:rPr>
        <w:t>ordblindeundervisning for voksne</w:t>
      </w:r>
      <w:r w:rsidR="00ED3D6D">
        <w:rPr>
          <w:rFonts w:cs="Arial"/>
          <w:color w:val="000000"/>
        </w:rPr>
        <w:t>.</w:t>
      </w:r>
    </w:p>
    <w:p w:rsidR="00283DAC" w:rsidRDefault="00283DAC" w:rsidP="00283DAC">
      <w:pPr>
        <w:rPr>
          <w:rFonts w:cs="Arial"/>
        </w:rPr>
      </w:pPr>
      <w:r w:rsidRPr="00992D1F">
        <w:rPr>
          <w:rFonts w:cs="Arial"/>
        </w:rPr>
        <w:t>Analyse, vurdering og udvælgelse af egnede læremidler til o</w:t>
      </w:r>
      <w:r>
        <w:rPr>
          <w:rFonts w:cs="Arial"/>
        </w:rPr>
        <w:t>rdblindeundervisning for voksne, herunder teksters tilgængelighed.</w:t>
      </w:r>
    </w:p>
    <w:p w:rsidR="00283DAC" w:rsidRPr="00B26018" w:rsidRDefault="00283DAC" w:rsidP="00283DAC">
      <w:pPr>
        <w:rPr>
          <w:rFonts w:cs="Arial"/>
        </w:rPr>
      </w:pPr>
      <w:r>
        <w:rPr>
          <w:rFonts w:cs="Arial"/>
        </w:rPr>
        <w:t xml:space="preserve">Planlægning, gennemførelse og evaluering af individuel ordblindeundervisning for voksne på baggrund af </w:t>
      </w:r>
      <w:r>
        <w:rPr>
          <w:rFonts w:cs="Arial"/>
          <w:color w:val="000000"/>
        </w:rPr>
        <w:t xml:space="preserve">afdækning af </w:t>
      </w:r>
      <w:r w:rsidRPr="00992D1F">
        <w:rPr>
          <w:rFonts w:cs="Arial"/>
          <w:color w:val="000000"/>
        </w:rPr>
        <w:t>sproglige forudsætninger, skriftsproglige færdigheder og undervisningsbehov</w:t>
      </w:r>
      <w:r>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Læse- og skriveteknologi samt specialpædagogisk støtte og andre støtte- og vejledningsmulighed</w:t>
      </w:r>
      <w:r>
        <w:rPr>
          <w:rFonts w:cs="Arial"/>
          <w:color w:val="000000"/>
        </w:rPr>
        <w:t>er for voksne med ordblindhed</w:t>
      </w:r>
      <w:r w:rsidRPr="00992D1F">
        <w:rPr>
          <w:rFonts w:cs="Arial"/>
          <w:color w:val="000000"/>
        </w:rPr>
        <w:t>.</w:t>
      </w:r>
    </w:p>
    <w:p w:rsidR="00283DAC" w:rsidRPr="00992D1F" w:rsidRDefault="00283DAC" w:rsidP="00283DAC">
      <w:pPr>
        <w:autoSpaceDE w:val="0"/>
        <w:autoSpaceDN w:val="0"/>
        <w:adjustRightInd w:val="0"/>
        <w:rPr>
          <w:rFonts w:cs="Arial"/>
          <w:color w:val="000000"/>
        </w:rPr>
      </w:pPr>
      <w:r>
        <w:rPr>
          <w:rFonts w:cs="Arial"/>
          <w:color w:val="000000"/>
        </w:rPr>
        <w:t>Ordblindhed</w:t>
      </w:r>
      <w:r w:rsidRPr="00992D1F">
        <w:rPr>
          <w:rFonts w:cs="Arial"/>
          <w:color w:val="000000"/>
        </w:rPr>
        <w:t xml:space="preserve"> og tosprogethed.</w:t>
      </w:r>
    </w:p>
    <w:p w:rsidR="00283DAC" w:rsidRDefault="00283DAC" w:rsidP="00283DAC">
      <w:pPr>
        <w:autoSpaceDE w:val="0"/>
        <w:autoSpaceDN w:val="0"/>
        <w:adjustRightInd w:val="0"/>
        <w:rPr>
          <w:rFonts w:cs="Arial"/>
        </w:rPr>
      </w:pPr>
    </w:p>
    <w:p w:rsidR="00283DAC" w:rsidRPr="00992D1F" w:rsidRDefault="00283DAC" w:rsidP="00283DAC">
      <w:pPr>
        <w:autoSpaceDE w:val="0"/>
        <w:autoSpaceDN w:val="0"/>
        <w:adjustRightInd w:val="0"/>
        <w:rPr>
          <w:rFonts w:cs="Arial"/>
        </w:rPr>
      </w:pPr>
      <w:r w:rsidRPr="00992D1F">
        <w:rPr>
          <w:rFonts w:cs="Arial"/>
        </w:rPr>
        <w:t>I modulforløbet arbejder den studerende skriftligt med:</w:t>
      </w:r>
    </w:p>
    <w:p w:rsidR="00283DAC" w:rsidRDefault="00283DAC" w:rsidP="00992761">
      <w:pPr>
        <w:numPr>
          <w:ilvl w:val="0"/>
          <w:numId w:val="179"/>
        </w:numPr>
        <w:autoSpaceDE w:val="0"/>
        <w:autoSpaceDN w:val="0"/>
        <w:adjustRightInd w:val="0"/>
        <w:rPr>
          <w:rFonts w:cs="Arial"/>
        </w:rPr>
      </w:pPr>
      <w:r>
        <w:rPr>
          <w:rFonts w:cs="Arial"/>
        </w:rPr>
        <w:t>udvikling af undervisningsplan og/eller læremidler til ordblindeundervisning for voksne</w:t>
      </w:r>
    </w:p>
    <w:p w:rsidR="00254E04" w:rsidRDefault="00254E04" w:rsidP="00627279">
      <w:pPr>
        <w:rPr>
          <w:rFonts w:cs="Arial"/>
        </w:rPr>
      </w:pPr>
    </w:p>
    <w:p w:rsidR="00254E04" w:rsidRPr="00992D1F" w:rsidRDefault="00254E04" w:rsidP="00627279">
      <w:pPr>
        <w:rPr>
          <w:rFonts w:cs="Arial"/>
        </w:rPr>
      </w:pPr>
    </w:p>
    <w:p w:rsidR="00254E04" w:rsidRPr="00992D1F" w:rsidRDefault="00254E04" w:rsidP="005B797F">
      <w:pPr>
        <w:pStyle w:val="Overskrift3"/>
        <w:numPr>
          <w:ilvl w:val="0"/>
          <w:numId w:val="0"/>
        </w:numPr>
        <w:ind w:left="720"/>
      </w:pPr>
      <w:bookmarkStart w:id="242" w:name="_Toc284248100"/>
      <w:bookmarkStart w:id="243" w:name="_Toc425765351"/>
      <w:r w:rsidRPr="00992D1F">
        <w:t xml:space="preserve">Modul </w:t>
      </w:r>
      <w:r w:rsidR="005B797F">
        <w:t>Rs 19.17</w:t>
      </w:r>
      <w:r>
        <w:t>.6</w:t>
      </w:r>
      <w:r w:rsidRPr="00992D1F">
        <w:t xml:space="preserve">: Læsevejlederens rolle og funktion i </w:t>
      </w:r>
      <w:r w:rsidR="000C59B7">
        <w:t>ungdoms</w:t>
      </w:r>
      <w:r w:rsidRPr="00992D1F">
        <w:t>uddannelser</w:t>
      </w:r>
      <w:bookmarkEnd w:id="242"/>
      <w:r w:rsidR="000C59B7">
        <w:t>ne</w:t>
      </w:r>
      <w:bookmarkEnd w:id="243"/>
    </w:p>
    <w:p w:rsidR="00254E04" w:rsidRDefault="00254E04" w:rsidP="00224AB6">
      <w:pPr>
        <w:ind w:firstLine="720"/>
      </w:pPr>
      <w:r>
        <w:rPr>
          <w:rFonts w:cs="Arial"/>
        </w:rPr>
        <w:t>(Det anbefales at læse modul 3 først)</w:t>
      </w:r>
    </w:p>
    <w:p w:rsidR="00254E04" w:rsidRDefault="00254E04" w:rsidP="00224AB6">
      <w:pPr>
        <w:ind w:firstLine="720"/>
      </w:pPr>
      <w:r w:rsidRPr="00BF2FA8">
        <w:t>10 ECTS-point, ekstern prøve</w:t>
      </w:r>
    </w:p>
    <w:p w:rsidR="00254E04" w:rsidRDefault="00254E04" w:rsidP="00627279">
      <w:pPr>
        <w:autoSpaceDE w:val="0"/>
        <w:autoSpaceDN w:val="0"/>
        <w:adjustRightInd w:val="0"/>
        <w:outlineLvl w:val="2"/>
        <w:rPr>
          <w:rFonts w:cs="Arial"/>
          <w:b/>
          <w:bCs/>
        </w:rPr>
      </w:pPr>
    </w:p>
    <w:p w:rsidR="006F7F63" w:rsidRPr="00992D1F" w:rsidRDefault="006F7F63" w:rsidP="00627279">
      <w:pPr>
        <w:autoSpaceDE w:val="0"/>
        <w:autoSpaceDN w:val="0"/>
        <w:adjustRightInd w:val="0"/>
        <w:outlineLvl w:val="2"/>
        <w:rPr>
          <w:rFonts w:cs="Arial"/>
          <w:b/>
          <w:bCs/>
        </w:rPr>
      </w:pPr>
    </w:p>
    <w:p w:rsidR="00283DAC" w:rsidRPr="00992D1F" w:rsidRDefault="00283DAC" w:rsidP="00283DAC">
      <w:pPr>
        <w:rPr>
          <w:rFonts w:cs="Arial"/>
          <w:b/>
        </w:rPr>
      </w:pPr>
      <w:r w:rsidRPr="00992D1F">
        <w:rPr>
          <w:rFonts w:cs="Arial"/>
          <w:b/>
        </w:rPr>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992761">
      <w:pPr>
        <w:numPr>
          <w:ilvl w:val="0"/>
          <w:numId w:val="172"/>
        </w:numPr>
        <w:autoSpaceDE w:val="0"/>
        <w:autoSpaceDN w:val="0"/>
        <w:adjustRightInd w:val="0"/>
        <w:rPr>
          <w:rFonts w:cs="Arial"/>
          <w:color w:val="000000"/>
        </w:rPr>
      </w:pPr>
      <w:r w:rsidRPr="00992D1F">
        <w:rPr>
          <w:rFonts w:cs="Arial"/>
          <w:color w:val="000000"/>
        </w:rPr>
        <w:t>kan planlægge, koordinere og styre skolens læseindsats i samarbejde med relevante aktører</w:t>
      </w:r>
      <w:r>
        <w:rPr>
          <w:rFonts w:cs="Arial"/>
          <w:color w:val="000000"/>
        </w:rPr>
        <w:t xml:space="preserve"> og indgå i relevant netværksarbejde</w:t>
      </w:r>
    </w:p>
    <w:p w:rsidR="00283DAC" w:rsidRDefault="00283DAC" w:rsidP="00992761">
      <w:pPr>
        <w:numPr>
          <w:ilvl w:val="0"/>
          <w:numId w:val="172"/>
        </w:numPr>
        <w:autoSpaceDE w:val="0"/>
        <w:autoSpaceDN w:val="0"/>
        <w:adjustRightInd w:val="0"/>
        <w:rPr>
          <w:rFonts w:cs="Arial"/>
          <w:color w:val="000000"/>
        </w:rPr>
      </w:pPr>
      <w:r w:rsidRPr="00CE0901">
        <w:rPr>
          <w:rFonts w:cs="Arial"/>
          <w:color w:val="000000"/>
        </w:rPr>
        <w:t>kan anvende metoder til evaluering og kvalitetssikring på baggrund af opfølgning på test</w:t>
      </w:r>
      <w:r>
        <w:rPr>
          <w:rFonts w:cs="Arial"/>
          <w:color w:val="000000"/>
        </w:rPr>
        <w:t xml:space="preserve"> </w:t>
      </w:r>
    </w:p>
    <w:p w:rsidR="00283DAC" w:rsidRPr="00A41A25" w:rsidRDefault="00283DAC" w:rsidP="00992761">
      <w:pPr>
        <w:numPr>
          <w:ilvl w:val="0"/>
          <w:numId w:val="172"/>
        </w:numPr>
        <w:autoSpaceDE w:val="0"/>
        <w:autoSpaceDN w:val="0"/>
        <w:adjustRightInd w:val="0"/>
        <w:rPr>
          <w:rFonts w:cs="Arial"/>
          <w:color w:val="000000"/>
        </w:rPr>
      </w:pPr>
      <w:r>
        <w:rPr>
          <w:rFonts w:cs="Arial"/>
          <w:color w:val="000000"/>
        </w:rPr>
        <w:t xml:space="preserve">kan varetage forskellige vejlederroller og funktioner og herunder vejlede </w:t>
      </w:r>
      <w:r w:rsidRPr="00992D1F">
        <w:rPr>
          <w:rFonts w:cs="Arial"/>
          <w:color w:val="000000"/>
        </w:rPr>
        <w:t xml:space="preserve">om specialpædagogisk støtte, andre støttemuligheder og </w:t>
      </w:r>
      <w:r>
        <w:rPr>
          <w:rFonts w:cs="Arial"/>
          <w:color w:val="000000"/>
        </w:rPr>
        <w:t>læse- og skriveteknologi på baggrund af viden om relevante</w:t>
      </w:r>
      <w:r w:rsidRPr="00992D1F">
        <w:rPr>
          <w:rFonts w:cs="Arial"/>
          <w:color w:val="000000"/>
        </w:rPr>
        <w:t xml:space="preserve"> vejledningsteori</w:t>
      </w:r>
      <w:r>
        <w:rPr>
          <w:rFonts w:cs="Arial"/>
          <w:color w:val="000000"/>
        </w:rPr>
        <w:t xml:space="preserve">er og strategier </w:t>
      </w:r>
    </w:p>
    <w:p w:rsidR="00283DAC" w:rsidRPr="00A41A25" w:rsidRDefault="00283DAC" w:rsidP="00992761">
      <w:pPr>
        <w:numPr>
          <w:ilvl w:val="0"/>
          <w:numId w:val="172"/>
        </w:numPr>
        <w:autoSpaceDE w:val="0"/>
        <w:autoSpaceDN w:val="0"/>
        <w:adjustRightInd w:val="0"/>
        <w:rPr>
          <w:rFonts w:cs="Arial"/>
        </w:rPr>
      </w:pPr>
      <w:r w:rsidRPr="00992D1F">
        <w:rPr>
          <w:rFonts w:cs="Arial"/>
        </w:rPr>
        <w:t>kan vurdere teksters tilgængelighed og kan skrive tekster i et lettilgængeligt sprog</w:t>
      </w:r>
      <w:r>
        <w:rPr>
          <w:rFonts w:cs="Arial"/>
        </w:rPr>
        <w:t xml:space="preserve"> og bl.a.</w:t>
      </w:r>
      <w:r w:rsidR="00ED3D6D">
        <w:rPr>
          <w:rFonts w:cs="Arial"/>
        </w:rPr>
        <w:t xml:space="preserve"> </w:t>
      </w:r>
      <w:r>
        <w:rPr>
          <w:rFonts w:cs="Arial"/>
        </w:rPr>
        <w:t xml:space="preserve">herudfra </w:t>
      </w:r>
      <w:r w:rsidRPr="00A41A25">
        <w:rPr>
          <w:rFonts w:cs="Arial"/>
          <w:color w:val="000000"/>
        </w:rPr>
        <w:t>vejlede faglærere om fagintegreret læse- og skriveundervisning samt vejlede elever om studieteknik</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Metoder til læseindsatsens planlægning, koordinering og styring.</w:t>
      </w:r>
    </w:p>
    <w:p w:rsidR="00283DAC" w:rsidRPr="00992D1F" w:rsidRDefault="00283DAC" w:rsidP="00283DAC">
      <w:pPr>
        <w:autoSpaceDE w:val="0"/>
        <w:autoSpaceDN w:val="0"/>
        <w:adjustRightInd w:val="0"/>
        <w:rPr>
          <w:rFonts w:cs="Arial"/>
          <w:color w:val="000000"/>
        </w:rPr>
      </w:pPr>
      <w:r w:rsidRPr="00992D1F">
        <w:rPr>
          <w:rFonts w:cs="Arial"/>
          <w:color w:val="000000"/>
        </w:rPr>
        <w:t>Vejledningsmetoder</w:t>
      </w:r>
      <w:r>
        <w:rPr>
          <w:rFonts w:cs="Arial"/>
          <w:color w:val="000000"/>
        </w:rPr>
        <w:t xml:space="preserve"> og -strategier</w:t>
      </w:r>
      <w:r w:rsidRPr="00992D1F">
        <w:rPr>
          <w:rFonts w:cs="Arial"/>
          <w:color w:val="000000"/>
        </w:rPr>
        <w:t xml:space="preserve"> i forhold til læsevejlederens roller og funktioner.</w:t>
      </w:r>
    </w:p>
    <w:p w:rsidR="00283DAC" w:rsidRPr="00992D1F" w:rsidRDefault="00283DAC" w:rsidP="00283DAC">
      <w:pPr>
        <w:autoSpaceDE w:val="0"/>
        <w:autoSpaceDN w:val="0"/>
        <w:adjustRightInd w:val="0"/>
        <w:rPr>
          <w:rFonts w:cs="Arial"/>
          <w:color w:val="000000"/>
        </w:rPr>
      </w:pPr>
      <w:r w:rsidRPr="00992D1F">
        <w:rPr>
          <w:rFonts w:cs="Arial"/>
          <w:color w:val="000000"/>
        </w:rPr>
        <w:t>Relevante strategier i forhold til elev- og lærerkulturer.</w:t>
      </w:r>
    </w:p>
    <w:p w:rsidR="00283DAC" w:rsidRDefault="00283DAC" w:rsidP="00283DAC">
      <w:pPr>
        <w:autoSpaceDE w:val="0"/>
        <w:autoSpaceDN w:val="0"/>
        <w:adjustRightInd w:val="0"/>
        <w:rPr>
          <w:rFonts w:cs="Arial"/>
          <w:color w:val="000000"/>
        </w:rPr>
      </w:pPr>
      <w:r w:rsidRPr="00992D1F">
        <w:rPr>
          <w:rFonts w:cs="Arial"/>
          <w:color w:val="000000"/>
        </w:rPr>
        <w:t>Vejledning om</w:t>
      </w:r>
      <w:r>
        <w:rPr>
          <w:rFonts w:cs="Arial"/>
          <w:color w:val="000000"/>
        </w:rPr>
        <w:t>,</w:t>
      </w:r>
      <w:r w:rsidRPr="00992D1F">
        <w:rPr>
          <w:rFonts w:cs="Arial"/>
          <w:color w:val="000000"/>
        </w:rPr>
        <w:t xml:space="preserve"> hvordan læsning og skrivning integreres i faglig undervisning.</w:t>
      </w:r>
    </w:p>
    <w:p w:rsidR="00283DAC" w:rsidRPr="00992D1F" w:rsidRDefault="00283DAC" w:rsidP="00283DAC">
      <w:pPr>
        <w:autoSpaceDE w:val="0"/>
        <w:autoSpaceDN w:val="0"/>
        <w:adjustRightInd w:val="0"/>
        <w:rPr>
          <w:rFonts w:cs="Arial"/>
        </w:rPr>
      </w:pPr>
      <w:r w:rsidRPr="00992D1F">
        <w:rPr>
          <w:rFonts w:cs="Arial"/>
        </w:rPr>
        <w:t>Teksters tilgængelighed</w:t>
      </w:r>
      <w:r>
        <w:rPr>
          <w:rFonts w:cs="Arial"/>
        </w:rPr>
        <w:t xml:space="preserve"> og fagteksters struktur og funktion</w:t>
      </w:r>
      <w:r w:rsidR="002F2C97">
        <w:rPr>
          <w:rFonts w:cs="Arial"/>
        </w:rPr>
        <w:t>.</w:t>
      </w:r>
    </w:p>
    <w:p w:rsidR="00283DAC" w:rsidRPr="00992D1F" w:rsidRDefault="00283DAC" w:rsidP="00283DAC">
      <w:pPr>
        <w:autoSpaceDE w:val="0"/>
        <w:autoSpaceDN w:val="0"/>
        <w:adjustRightInd w:val="0"/>
        <w:rPr>
          <w:rFonts w:cs="Arial"/>
        </w:rPr>
      </w:pPr>
      <w:r w:rsidRPr="00992D1F">
        <w:rPr>
          <w:rFonts w:cs="Arial"/>
        </w:rPr>
        <w:t>Læsestra</w:t>
      </w:r>
      <w:r>
        <w:rPr>
          <w:rFonts w:cs="Arial"/>
        </w:rPr>
        <w:t>tegier i relation til læsekrav</w:t>
      </w:r>
      <w:r w:rsidR="002F2C97">
        <w:rPr>
          <w:rFonts w:cs="Arial"/>
        </w:rPr>
        <w:t>.</w:t>
      </w:r>
    </w:p>
    <w:p w:rsidR="00283DAC" w:rsidRPr="00992D1F" w:rsidRDefault="00283DAC" w:rsidP="00283DAC">
      <w:pPr>
        <w:autoSpaceDE w:val="0"/>
        <w:autoSpaceDN w:val="0"/>
        <w:adjustRightInd w:val="0"/>
        <w:rPr>
          <w:rFonts w:cs="Arial"/>
          <w:color w:val="000000"/>
        </w:rPr>
      </w:pPr>
      <w:r w:rsidRPr="00992D1F">
        <w:rPr>
          <w:rFonts w:cs="Arial"/>
          <w:color w:val="000000"/>
        </w:rPr>
        <w:t>Vejle</w:t>
      </w:r>
      <w:r>
        <w:rPr>
          <w:rFonts w:cs="Arial"/>
          <w:color w:val="000000"/>
        </w:rPr>
        <w:t>dning af elever om studieteknik på baggrund af testresultater</w:t>
      </w:r>
      <w:r w:rsidR="002F2C97">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Metoder til evaluering og kvalitetssikring af læseindsatsen.</w:t>
      </w:r>
    </w:p>
    <w:p w:rsidR="00283DAC" w:rsidRPr="00992D1F" w:rsidRDefault="00283DAC" w:rsidP="00283DAC">
      <w:pPr>
        <w:autoSpaceDE w:val="0"/>
        <w:autoSpaceDN w:val="0"/>
        <w:adjustRightInd w:val="0"/>
        <w:rPr>
          <w:rFonts w:cs="Arial"/>
          <w:color w:val="000000"/>
        </w:rPr>
      </w:pPr>
      <w:r w:rsidRPr="00992D1F">
        <w:rPr>
          <w:rFonts w:cs="Arial"/>
          <w:color w:val="000000"/>
        </w:rPr>
        <w:t>Regler om specialpædagogisk støtte (SPS) og andre støttemuligheder.</w:t>
      </w:r>
    </w:p>
    <w:p w:rsidR="00283DAC" w:rsidRPr="00992D1F" w:rsidRDefault="00283DAC" w:rsidP="00283DAC">
      <w:pPr>
        <w:autoSpaceDE w:val="0"/>
        <w:autoSpaceDN w:val="0"/>
        <w:adjustRightInd w:val="0"/>
        <w:rPr>
          <w:rFonts w:cs="Arial"/>
          <w:color w:val="000000"/>
        </w:rPr>
      </w:pPr>
      <w:r>
        <w:rPr>
          <w:rFonts w:cs="Arial"/>
          <w:color w:val="000000"/>
        </w:rPr>
        <w:t>Læse- og skriveteknologi</w:t>
      </w:r>
      <w:r w:rsidRPr="00992D1F">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Netværksarbejde i forhold til læsevejledere og andre fagpersoner. </w:t>
      </w:r>
    </w:p>
    <w:p w:rsidR="00254E04" w:rsidRPr="00992D1F" w:rsidRDefault="00254E04" w:rsidP="00627279">
      <w:pPr>
        <w:autoSpaceDE w:val="0"/>
        <w:autoSpaceDN w:val="0"/>
        <w:adjustRightInd w:val="0"/>
        <w:rPr>
          <w:rFonts w:cs="Arial"/>
          <w:color w:val="000000"/>
        </w:rPr>
      </w:pPr>
    </w:p>
    <w:p w:rsidR="00254E04" w:rsidRPr="00992D1F" w:rsidRDefault="00254E04" w:rsidP="00627279">
      <w:pPr>
        <w:autoSpaceDE w:val="0"/>
        <w:autoSpaceDN w:val="0"/>
        <w:adjustRightInd w:val="0"/>
        <w:rPr>
          <w:rFonts w:cs="Arial"/>
          <w:color w:val="000000"/>
        </w:rPr>
      </w:pPr>
    </w:p>
    <w:p w:rsidR="00254E04" w:rsidRPr="00992D1F" w:rsidRDefault="00254E04" w:rsidP="005B797F">
      <w:pPr>
        <w:pStyle w:val="Overskrift3"/>
        <w:numPr>
          <w:ilvl w:val="0"/>
          <w:numId w:val="0"/>
        </w:numPr>
        <w:ind w:left="720"/>
      </w:pPr>
      <w:bookmarkStart w:id="244" w:name="_Toc284248101"/>
      <w:bookmarkStart w:id="245" w:name="_Toc425765352"/>
      <w:r w:rsidRPr="00992D1F">
        <w:t>Modul</w:t>
      </w:r>
      <w:r w:rsidR="00B81720">
        <w:t xml:space="preserve"> </w:t>
      </w:r>
      <w:r w:rsidR="005B797F">
        <w:t>Rs 19.17</w:t>
      </w:r>
      <w:r>
        <w:t>.7</w:t>
      </w:r>
      <w:r w:rsidRPr="00992D1F">
        <w:t>: Læse- og skriveteknologi</w:t>
      </w:r>
      <w:bookmarkEnd w:id="244"/>
      <w:bookmarkEnd w:id="245"/>
    </w:p>
    <w:p w:rsidR="00254E04" w:rsidRPr="00992D1F" w:rsidRDefault="00254E04" w:rsidP="00224AB6">
      <w:pPr>
        <w:ind w:firstLine="720"/>
        <w:rPr>
          <w:rFonts w:cs="Arial"/>
        </w:rPr>
      </w:pPr>
      <w:r w:rsidRPr="00992D1F">
        <w:rPr>
          <w:rFonts w:cs="Arial"/>
        </w:rPr>
        <w:t>10 ECTS-point</w:t>
      </w:r>
      <w:r w:rsidR="007B5A44" w:rsidRPr="007B5A44">
        <w:rPr>
          <w:rFonts w:cs="Arial"/>
        </w:rPr>
        <w:t>, intern prøve</w:t>
      </w:r>
    </w:p>
    <w:p w:rsidR="00254E04" w:rsidRPr="00992D1F" w:rsidRDefault="00254E04" w:rsidP="00627279">
      <w:pPr>
        <w:autoSpaceDE w:val="0"/>
        <w:autoSpaceDN w:val="0"/>
        <w:adjustRightInd w:val="0"/>
        <w:rPr>
          <w:rFonts w:cs="Arial"/>
          <w:b/>
          <w:bCs/>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lastRenderedPageBreak/>
        <w:t xml:space="preserve">Læringsmål </w:t>
      </w:r>
    </w:p>
    <w:p w:rsidR="00283DAC" w:rsidRPr="00992D1F" w:rsidRDefault="00283DAC" w:rsidP="00283DAC">
      <w:pPr>
        <w:autoSpaceDE w:val="0"/>
        <w:autoSpaceDN w:val="0"/>
        <w:adjustRightInd w:val="0"/>
        <w:rPr>
          <w:rFonts w:cs="Arial"/>
          <w:color w:val="000000"/>
        </w:rPr>
      </w:pPr>
      <w:r w:rsidRPr="00992D1F">
        <w:rPr>
          <w:rFonts w:cs="Arial"/>
          <w:color w:val="000000"/>
        </w:rPr>
        <w:t xml:space="preserve">Den studerende </w:t>
      </w:r>
    </w:p>
    <w:p w:rsidR="00283DAC" w:rsidRDefault="00283DAC" w:rsidP="00992761">
      <w:pPr>
        <w:numPr>
          <w:ilvl w:val="0"/>
          <w:numId w:val="173"/>
        </w:numPr>
        <w:autoSpaceDE w:val="0"/>
        <w:autoSpaceDN w:val="0"/>
        <w:adjustRightInd w:val="0"/>
        <w:rPr>
          <w:rFonts w:cs="Arial"/>
          <w:color w:val="000000"/>
        </w:rPr>
      </w:pPr>
      <w:r w:rsidRPr="00992D1F">
        <w:rPr>
          <w:rFonts w:cs="Arial"/>
          <w:color w:val="000000"/>
        </w:rPr>
        <w:t xml:space="preserve">har viden om skriftsprogsvanskeligheder </w:t>
      </w:r>
    </w:p>
    <w:p w:rsidR="00283DAC" w:rsidRPr="00992D1F" w:rsidRDefault="00283DAC" w:rsidP="00992761">
      <w:pPr>
        <w:numPr>
          <w:ilvl w:val="0"/>
          <w:numId w:val="173"/>
        </w:numPr>
        <w:autoSpaceDE w:val="0"/>
        <w:autoSpaceDN w:val="0"/>
        <w:adjustRightInd w:val="0"/>
        <w:rPr>
          <w:rFonts w:cs="Arial"/>
          <w:color w:val="000000"/>
        </w:rPr>
      </w:pPr>
      <w:r>
        <w:rPr>
          <w:rFonts w:cs="Arial"/>
          <w:color w:val="000000"/>
        </w:rPr>
        <w:t xml:space="preserve">har </w:t>
      </w:r>
      <w:r w:rsidRPr="00992D1F">
        <w:rPr>
          <w:rFonts w:cs="Arial"/>
          <w:color w:val="000000"/>
        </w:rPr>
        <w:t xml:space="preserve">viden om læse- og skriveteknologi </w:t>
      </w:r>
    </w:p>
    <w:p w:rsidR="00283DAC" w:rsidRPr="00992D1F" w:rsidRDefault="00283DAC" w:rsidP="00992761">
      <w:pPr>
        <w:numPr>
          <w:ilvl w:val="0"/>
          <w:numId w:val="173"/>
        </w:numPr>
        <w:autoSpaceDE w:val="0"/>
        <w:autoSpaceDN w:val="0"/>
        <w:adjustRightInd w:val="0"/>
        <w:rPr>
          <w:rFonts w:cs="Arial"/>
          <w:color w:val="000000"/>
        </w:rPr>
      </w:pPr>
      <w:r w:rsidRPr="00992D1F">
        <w:rPr>
          <w:rFonts w:cs="Arial"/>
          <w:color w:val="000000"/>
        </w:rPr>
        <w:t xml:space="preserve">kan udrede behov for læse- og skriveteknologi </w:t>
      </w:r>
    </w:p>
    <w:p w:rsidR="00283DAC" w:rsidRPr="00F85241" w:rsidRDefault="00283DAC" w:rsidP="00992761">
      <w:pPr>
        <w:numPr>
          <w:ilvl w:val="0"/>
          <w:numId w:val="173"/>
        </w:numPr>
        <w:autoSpaceDE w:val="0"/>
        <w:autoSpaceDN w:val="0"/>
        <w:adjustRightInd w:val="0"/>
        <w:rPr>
          <w:rFonts w:cs="Arial"/>
          <w:color w:val="000000"/>
        </w:rPr>
      </w:pPr>
      <w:r>
        <w:rPr>
          <w:rFonts w:cs="Arial"/>
          <w:color w:val="000000"/>
        </w:rPr>
        <w:t>kan reflektere</w:t>
      </w:r>
      <w:r w:rsidRPr="00F85241">
        <w:rPr>
          <w:rFonts w:cs="Arial"/>
          <w:color w:val="000000"/>
        </w:rPr>
        <w:t xml:space="preserve"> it-didaktisk </w:t>
      </w:r>
      <w:r>
        <w:rPr>
          <w:rFonts w:cs="Arial"/>
          <w:color w:val="000000"/>
        </w:rPr>
        <w:t xml:space="preserve">på baggrund af pædagogisk viden og færdigheder i </w:t>
      </w:r>
      <w:r w:rsidRPr="00F85241">
        <w:rPr>
          <w:rFonts w:cs="Arial"/>
          <w:color w:val="000000"/>
        </w:rPr>
        <w:t>planlægning</w:t>
      </w:r>
      <w:r>
        <w:rPr>
          <w:rFonts w:cs="Arial"/>
          <w:color w:val="000000"/>
        </w:rPr>
        <w:t>, gennemførelse og evaluering</w:t>
      </w:r>
      <w:r w:rsidRPr="00F85241">
        <w:rPr>
          <w:rFonts w:cs="Arial"/>
          <w:color w:val="000000"/>
        </w:rPr>
        <w:t xml:space="preserve"> af </w:t>
      </w:r>
      <w:r>
        <w:rPr>
          <w:rFonts w:cs="Arial"/>
          <w:color w:val="000000"/>
        </w:rPr>
        <w:t xml:space="preserve">skriftsprogsundervisning med læse- og skriveteknologi </w:t>
      </w:r>
    </w:p>
    <w:p w:rsidR="00283DAC" w:rsidRPr="00992D1F" w:rsidRDefault="00283DAC" w:rsidP="00283DAC">
      <w:pPr>
        <w:autoSpaceDE w:val="0"/>
        <w:autoSpaceDN w:val="0"/>
        <w:adjustRightInd w:val="0"/>
        <w:rPr>
          <w:rFonts w:cs="Arial"/>
          <w:color w:val="000000"/>
        </w:rPr>
      </w:pPr>
    </w:p>
    <w:p w:rsidR="00283DAC" w:rsidRPr="00992D1F" w:rsidRDefault="00283DAC" w:rsidP="00283DAC">
      <w:pPr>
        <w:autoSpaceDE w:val="0"/>
        <w:autoSpaceDN w:val="0"/>
        <w:adjustRightInd w:val="0"/>
        <w:rPr>
          <w:rFonts w:cs="Arial"/>
          <w:color w:val="000000"/>
        </w:rPr>
      </w:pPr>
      <w:r w:rsidRPr="00992D1F">
        <w:rPr>
          <w:rFonts w:cs="Arial"/>
          <w:b/>
          <w:bCs/>
          <w:color w:val="000000"/>
        </w:rPr>
        <w:t xml:space="preserve">Indhold </w:t>
      </w:r>
    </w:p>
    <w:p w:rsidR="00283DAC" w:rsidRPr="00992D1F" w:rsidRDefault="00283DAC" w:rsidP="00283DAC">
      <w:pPr>
        <w:autoSpaceDE w:val="0"/>
        <w:autoSpaceDN w:val="0"/>
        <w:adjustRightInd w:val="0"/>
        <w:rPr>
          <w:rFonts w:cs="Arial"/>
          <w:color w:val="000000"/>
        </w:rPr>
      </w:pPr>
      <w:r w:rsidRPr="00992D1F">
        <w:rPr>
          <w:rFonts w:cs="Arial"/>
          <w:color w:val="000000"/>
        </w:rPr>
        <w:t>Målgruppen for læ</w:t>
      </w:r>
      <w:r>
        <w:rPr>
          <w:rFonts w:cs="Arial"/>
          <w:color w:val="000000"/>
        </w:rPr>
        <w:t>se- og skriveteknologi</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Skriftsprogsvanskeligheder set i et livsperspektiv, herunder hjælpemiddellovgivning, bevilli</w:t>
      </w:r>
      <w:r>
        <w:rPr>
          <w:rFonts w:cs="Arial"/>
          <w:color w:val="000000"/>
        </w:rPr>
        <w:t>ngs- og dispensationsmuligheder</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Udredning af beh</w:t>
      </w:r>
      <w:r>
        <w:rPr>
          <w:rFonts w:cs="Arial"/>
          <w:color w:val="000000"/>
        </w:rPr>
        <w:t>ov for læse- og skriveteknologi</w:t>
      </w:r>
      <w:r w:rsidR="002F2C97">
        <w:rPr>
          <w:rFonts w:cs="Arial"/>
          <w:color w:val="000000"/>
        </w:rPr>
        <w:t>.</w:t>
      </w:r>
      <w:r w:rsidRPr="00992D1F">
        <w:rPr>
          <w:rFonts w:cs="Arial"/>
          <w:color w:val="000000"/>
        </w:rPr>
        <w:t xml:space="preserve"> </w:t>
      </w:r>
    </w:p>
    <w:p w:rsidR="00283DAC" w:rsidRPr="00992D1F" w:rsidRDefault="00283DAC" w:rsidP="00283DAC">
      <w:pPr>
        <w:autoSpaceDE w:val="0"/>
        <w:autoSpaceDN w:val="0"/>
        <w:adjustRightInd w:val="0"/>
        <w:rPr>
          <w:rFonts w:cs="Arial"/>
          <w:color w:val="000000"/>
        </w:rPr>
      </w:pPr>
      <w:r w:rsidRPr="00992D1F">
        <w:rPr>
          <w:rFonts w:cs="Arial"/>
          <w:color w:val="000000"/>
        </w:rPr>
        <w:t>Analyse, vurdering og udvælgelse af læse- og skrivetekn</w:t>
      </w:r>
      <w:r>
        <w:rPr>
          <w:rFonts w:cs="Arial"/>
          <w:color w:val="000000"/>
        </w:rPr>
        <w:t>ologi</w:t>
      </w:r>
      <w:r w:rsidR="002F2C97">
        <w:rPr>
          <w:rFonts w:cs="Arial"/>
          <w:color w:val="000000"/>
        </w:rPr>
        <w:t>.</w:t>
      </w:r>
    </w:p>
    <w:p w:rsidR="00283DAC" w:rsidRPr="00992D1F" w:rsidRDefault="00283DAC" w:rsidP="00283DAC">
      <w:pPr>
        <w:autoSpaceDE w:val="0"/>
        <w:autoSpaceDN w:val="0"/>
        <w:adjustRightInd w:val="0"/>
        <w:rPr>
          <w:rFonts w:cs="Arial"/>
        </w:rPr>
      </w:pPr>
      <w:r w:rsidRPr="00992D1F">
        <w:rPr>
          <w:rFonts w:cs="Arial"/>
        </w:rPr>
        <w:t>Planlægning og gennemførelse af individuel læse- og skriveundervisning med anvendelse af læse- og skriveteknologi</w:t>
      </w:r>
      <w:r w:rsidR="002F2C97">
        <w:rPr>
          <w:rFonts w:cs="Arial"/>
        </w:rPr>
        <w:t>.</w:t>
      </w:r>
    </w:p>
    <w:p w:rsidR="00283DAC" w:rsidRPr="00992D1F" w:rsidRDefault="00283DAC" w:rsidP="00283DAC">
      <w:pPr>
        <w:autoSpaceDE w:val="0"/>
        <w:autoSpaceDN w:val="0"/>
        <w:adjustRightInd w:val="0"/>
        <w:rPr>
          <w:rFonts w:cs="Arial"/>
          <w:color w:val="000000"/>
        </w:rPr>
      </w:pPr>
      <w:r w:rsidRPr="00992D1F">
        <w:rPr>
          <w:rFonts w:cs="Arial"/>
          <w:color w:val="000000"/>
        </w:rPr>
        <w:t>Planlægning og gennemførelse af individuel undervisning i læse-, stave- og skrivestrategier som understøtter anvendelse af læse- og s</w:t>
      </w:r>
      <w:r>
        <w:rPr>
          <w:rFonts w:cs="Arial"/>
          <w:color w:val="000000"/>
        </w:rPr>
        <w:t>kriveteknologi</w:t>
      </w:r>
      <w:r w:rsidR="002F2C97">
        <w:rPr>
          <w:rFonts w:cs="Arial"/>
          <w:color w:val="000000"/>
        </w:rPr>
        <w:t>.</w:t>
      </w:r>
    </w:p>
    <w:p w:rsidR="00283DAC" w:rsidRPr="00992D1F" w:rsidRDefault="00283DAC" w:rsidP="00283DAC">
      <w:pPr>
        <w:autoSpaceDE w:val="0"/>
        <w:autoSpaceDN w:val="0"/>
        <w:adjustRightInd w:val="0"/>
        <w:rPr>
          <w:rFonts w:cs="Arial"/>
          <w:color w:val="000000"/>
        </w:rPr>
      </w:pPr>
      <w:r w:rsidRPr="00992D1F">
        <w:rPr>
          <w:rFonts w:cs="Arial"/>
          <w:color w:val="000000"/>
        </w:rPr>
        <w:t>Løbende evaluering af deltagerens udbytte af anvendel</w:t>
      </w:r>
      <w:r>
        <w:rPr>
          <w:rFonts w:cs="Arial"/>
          <w:color w:val="000000"/>
        </w:rPr>
        <w:t>se af læse- og skriveteknologi</w:t>
      </w:r>
      <w:r w:rsidR="002F2C97">
        <w:rPr>
          <w:rFonts w:cs="Arial"/>
          <w:color w:val="000000"/>
        </w:rPr>
        <w:t>.</w:t>
      </w:r>
    </w:p>
    <w:p w:rsidR="00283DAC" w:rsidRDefault="00283DAC" w:rsidP="00283DAC">
      <w:pPr>
        <w:autoSpaceDE w:val="0"/>
        <w:autoSpaceDN w:val="0"/>
        <w:adjustRightInd w:val="0"/>
        <w:rPr>
          <w:rFonts w:cs="Arial"/>
          <w:color w:val="000000"/>
        </w:rPr>
      </w:pPr>
      <w:r w:rsidRPr="00992D1F">
        <w:rPr>
          <w:rFonts w:cs="Arial"/>
          <w:color w:val="000000"/>
        </w:rPr>
        <w:t>Vejledning og samarbejde i relation til valg og anvendelse af læse- og skriveteknologi.</w:t>
      </w:r>
    </w:p>
    <w:p w:rsidR="00283DAC" w:rsidRDefault="00283DAC" w:rsidP="00283DAC">
      <w:pPr>
        <w:autoSpaceDE w:val="0"/>
        <w:autoSpaceDN w:val="0"/>
        <w:adjustRightInd w:val="0"/>
        <w:rPr>
          <w:rFonts w:cs="Arial"/>
          <w:color w:val="000000"/>
        </w:rPr>
      </w:pPr>
    </w:p>
    <w:p w:rsidR="009B5799" w:rsidRPr="00E32845" w:rsidRDefault="009B5799" w:rsidP="00E32845">
      <w:pPr>
        <w:rPr>
          <w:rFonts w:ascii="Arial" w:hAnsi="Arial" w:cs="Arial"/>
          <w:sz w:val="20"/>
          <w:szCs w:val="20"/>
        </w:rPr>
      </w:pPr>
    </w:p>
    <w:p w:rsidR="00254E04" w:rsidRPr="0083153F" w:rsidRDefault="00254E04" w:rsidP="00AB23C8">
      <w:pPr>
        <w:rPr>
          <w:rFonts w:cs="Arial"/>
          <w:b/>
          <w:bCs/>
          <w:szCs w:val="20"/>
        </w:rPr>
      </w:pPr>
      <w:r w:rsidRPr="0083153F">
        <w:rPr>
          <w:rFonts w:cs="Arial"/>
          <w:b/>
          <w:bCs/>
          <w:szCs w:val="20"/>
        </w:rPr>
        <w:t>Pædagogisk diplomuddannelse</w:t>
      </w:r>
    </w:p>
    <w:p w:rsidR="00254E04" w:rsidRPr="0083153F" w:rsidRDefault="00254E04" w:rsidP="00AB23C8">
      <w:pPr>
        <w:pStyle w:val="Overskrift2"/>
      </w:pPr>
      <w:bookmarkStart w:id="246" w:name="_Toc119489634"/>
      <w:bookmarkStart w:id="247" w:name="_Toc285457461"/>
      <w:bookmarkStart w:id="248" w:name="_Toc425765353"/>
      <w:r w:rsidRPr="0083153F">
        <w:t xml:space="preserve">KOST, </w:t>
      </w:r>
      <w:r w:rsidRPr="00AB23C8">
        <w:t>ERNÆRING</w:t>
      </w:r>
      <w:r w:rsidRPr="0083153F">
        <w:t xml:space="preserve"> OG SUNDHED</w:t>
      </w:r>
      <w:bookmarkEnd w:id="246"/>
      <w:bookmarkEnd w:id="247"/>
      <w:bookmarkEnd w:id="248"/>
    </w:p>
    <w:p w:rsidR="00254E04" w:rsidRPr="0083153F" w:rsidRDefault="00254E04" w:rsidP="00AB23C8">
      <w:pPr>
        <w:jc w:val="both"/>
        <w:rPr>
          <w:rFonts w:cs="Arial"/>
          <w:szCs w:val="20"/>
        </w:rPr>
      </w:pPr>
    </w:p>
    <w:p w:rsidR="00254E04" w:rsidRPr="00202BB0" w:rsidRDefault="00254E04" w:rsidP="00AB23C8">
      <w:pPr>
        <w:rPr>
          <w:rFonts w:cs="Arial"/>
          <w:b/>
          <w:szCs w:val="20"/>
        </w:rPr>
      </w:pPr>
      <w:r w:rsidRPr="00202BB0">
        <w:rPr>
          <w:rFonts w:cs="Arial"/>
          <w:b/>
          <w:szCs w:val="20"/>
        </w:rPr>
        <w:t>Mål for læringsudbytte</w:t>
      </w:r>
    </w:p>
    <w:p w:rsidR="00254E04" w:rsidRPr="0083153F" w:rsidRDefault="00254E04" w:rsidP="00AB23C8">
      <w:pPr>
        <w:autoSpaceDE w:val="0"/>
        <w:autoSpaceDN w:val="0"/>
        <w:adjustRightInd w:val="0"/>
        <w:rPr>
          <w:rFonts w:cs="Arial"/>
          <w:szCs w:val="20"/>
        </w:rPr>
      </w:pPr>
      <w:r w:rsidRPr="0083153F">
        <w:rPr>
          <w:rFonts w:cs="Arial"/>
          <w:szCs w:val="20"/>
        </w:rPr>
        <w:t>Den studerende skal opnå faglige og pædagogiske kompetencer til at identificere og analysere aktuelle kost- og ernæringsbetonede sundhedsproblemer.</w:t>
      </w:r>
    </w:p>
    <w:p w:rsidR="00254E04" w:rsidRPr="0083153F" w:rsidRDefault="00254E04" w:rsidP="00AB23C8">
      <w:pPr>
        <w:autoSpaceDE w:val="0"/>
        <w:autoSpaceDN w:val="0"/>
        <w:adjustRightInd w:val="0"/>
        <w:rPr>
          <w:rFonts w:cs="Arial"/>
          <w:szCs w:val="20"/>
        </w:rPr>
      </w:pPr>
      <w:r w:rsidRPr="0083153F">
        <w:rPr>
          <w:rFonts w:cs="Arial"/>
          <w:szCs w:val="20"/>
        </w:rPr>
        <w:t>Den studerende skal kunne planlægge, gennemføre og evaluere undervisning, formidling og</w:t>
      </w:r>
    </w:p>
    <w:p w:rsidR="00254E04" w:rsidRPr="0083153F" w:rsidRDefault="00254E04" w:rsidP="00AB23C8">
      <w:pPr>
        <w:autoSpaceDE w:val="0"/>
        <w:autoSpaceDN w:val="0"/>
        <w:adjustRightInd w:val="0"/>
        <w:rPr>
          <w:rFonts w:cs="Arial"/>
          <w:szCs w:val="20"/>
        </w:rPr>
      </w:pPr>
      <w:r w:rsidRPr="0083153F">
        <w:rPr>
          <w:rFonts w:cs="Arial"/>
          <w:szCs w:val="20"/>
        </w:rPr>
        <w:t>kommunikation om disse emner i institutioner, organisationer og virksomheder.</w:t>
      </w:r>
    </w:p>
    <w:p w:rsidR="00254E04" w:rsidRPr="0083153F" w:rsidRDefault="00254E04" w:rsidP="00AB23C8">
      <w:pPr>
        <w:autoSpaceDE w:val="0"/>
        <w:autoSpaceDN w:val="0"/>
        <w:adjustRightInd w:val="0"/>
        <w:rPr>
          <w:rFonts w:cs="Arial"/>
          <w:szCs w:val="20"/>
        </w:rPr>
      </w:pPr>
    </w:p>
    <w:p w:rsidR="00254E04" w:rsidRDefault="00254E04" w:rsidP="00AB23C8">
      <w:pPr>
        <w:autoSpaceDE w:val="0"/>
        <w:autoSpaceDN w:val="0"/>
        <w:adjustRightInd w:val="0"/>
        <w:rPr>
          <w:rFonts w:cs="Arial"/>
          <w:szCs w:val="20"/>
        </w:rPr>
      </w:pPr>
      <w:r w:rsidRPr="00F6381C">
        <w:rPr>
          <w:rFonts w:cs="Arial"/>
          <w:szCs w:val="20"/>
        </w:rPr>
        <w:t>Det er målet, at den studerende gennem integration af praksiserfaring og udviklingsorientering opnår viden, færdigheder og kompetencer således:</w:t>
      </w:r>
    </w:p>
    <w:p w:rsidR="00254E04" w:rsidRPr="00AB23C8" w:rsidRDefault="00254E04" w:rsidP="00AB23C8">
      <w:pPr>
        <w:autoSpaceDE w:val="0"/>
        <w:autoSpaceDN w:val="0"/>
        <w:adjustRightInd w:val="0"/>
        <w:rPr>
          <w:rFonts w:cs="Arial"/>
          <w:b/>
        </w:rPr>
      </w:pPr>
    </w:p>
    <w:p w:rsidR="00254E04" w:rsidRPr="00AB23C8" w:rsidRDefault="00254E04" w:rsidP="00AB23C8">
      <w:pPr>
        <w:autoSpaceDE w:val="0"/>
        <w:autoSpaceDN w:val="0"/>
        <w:adjustRightInd w:val="0"/>
        <w:rPr>
          <w:rFonts w:cs="Arial"/>
          <w:b/>
        </w:rPr>
      </w:pPr>
      <w:r w:rsidRPr="00AB23C8">
        <w:rPr>
          <w:rFonts w:cs="Arial"/>
          <w:b/>
        </w:rPr>
        <w:t>Viden</w:t>
      </w:r>
    </w:p>
    <w:p w:rsidR="00254E04" w:rsidRPr="00AB23C8" w:rsidRDefault="00254E04" w:rsidP="001D02B6">
      <w:pPr>
        <w:pStyle w:val="Opstilling-punkttegn"/>
        <w:numPr>
          <w:ilvl w:val="0"/>
          <w:numId w:val="98"/>
        </w:numPr>
        <w:tabs>
          <w:tab w:val="clear" w:pos="221"/>
        </w:tabs>
        <w:spacing w:line="240" w:lineRule="auto"/>
        <w:rPr>
          <w:rFonts w:ascii="Garamond" w:hAnsi="Garamond" w:cs="Arial"/>
          <w:sz w:val="24"/>
          <w:szCs w:val="24"/>
        </w:rPr>
      </w:pPr>
      <w:r w:rsidRPr="00AB23C8">
        <w:rPr>
          <w:rFonts w:ascii="Garamond" w:hAnsi="Garamond" w:cs="Arial"/>
          <w:sz w:val="24"/>
          <w:szCs w:val="24"/>
        </w:rPr>
        <w:t>Har indsigt i områdets forskningsmæssige, faglige og formidlingsmæssige udvikling</w:t>
      </w:r>
    </w:p>
    <w:p w:rsidR="00254E04" w:rsidRPr="00AB23C8" w:rsidRDefault="00254E04" w:rsidP="001D02B6">
      <w:pPr>
        <w:pStyle w:val="Opstilling-punkttegn"/>
        <w:numPr>
          <w:ilvl w:val="0"/>
          <w:numId w:val="98"/>
        </w:numPr>
        <w:tabs>
          <w:tab w:val="clear" w:pos="221"/>
        </w:tabs>
        <w:spacing w:line="240" w:lineRule="auto"/>
        <w:rPr>
          <w:rFonts w:ascii="Garamond" w:hAnsi="Garamond" w:cs="Arial"/>
          <w:sz w:val="24"/>
          <w:szCs w:val="24"/>
        </w:rPr>
      </w:pPr>
      <w:r w:rsidRPr="00AB23C8">
        <w:rPr>
          <w:rFonts w:ascii="Garamond" w:hAnsi="Garamond" w:cs="Arial"/>
          <w:sz w:val="24"/>
          <w:szCs w:val="24"/>
        </w:rPr>
        <w:t>Har viden om sammenhænge mellem kost og ernæring, livsstils og levevilkårs betydning</w:t>
      </w:r>
    </w:p>
    <w:p w:rsidR="00254E04" w:rsidRPr="00AB23C8" w:rsidRDefault="00254E04" w:rsidP="00AB23C8">
      <w:pPr>
        <w:pStyle w:val="Brdtekst"/>
        <w:ind w:left="720"/>
        <w:rPr>
          <w:rFonts w:ascii="Garamond" w:hAnsi="Garamond" w:cs="Arial"/>
        </w:rPr>
      </w:pPr>
      <w:r w:rsidRPr="00AB23C8">
        <w:rPr>
          <w:rFonts w:ascii="Garamond" w:hAnsi="Garamond" w:cs="Arial"/>
        </w:rPr>
        <w:t>for den enkeltes sundhed og livskvalitet</w:t>
      </w:r>
    </w:p>
    <w:p w:rsidR="00254E04" w:rsidRPr="00AB23C8" w:rsidRDefault="00254E04" w:rsidP="001D02B6">
      <w:pPr>
        <w:pStyle w:val="Opstilling-punkttegn"/>
        <w:numPr>
          <w:ilvl w:val="0"/>
          <w:numId w:val="98"/>
        </w:numPr>
        <w:tabs>
          <w:tab w:val="clear" w:pos="221"/>
        </w:tabs>
        <w:spacing w:line="240" w:lineRule="auto"/>
        <w:rPr>
          <w:rFonts w:ascii="Garamond" w:hAnsi="Garamond" w:cs="Arial"/>
          <w:sz w:val="24"/>
          <w:szCs w:val="24"/>
        </w:rPr>
      </w:pPr>
      <w:r w:rsidRPr="00AB23C8">
        <w:rPr>
          <w:rFonts w:ascii="Garamond" w:hAnsi="Garamond" w:cs="Arial"/>
          <w:sz w:val="24"/>
          <w:szCs w:val="24"/>
        </w:rPr>
        <w:t>Har indsigt i tilgængeligheden af sunde fødevarers betydning for den enkeltes sundhed og livskvalitet</w:t>
      </w:r>
    </w:p>
    <w:p w:rsidR="00254E04" w:rsidRPr="00AB23C8" w:rsidRDefault="00254E04" w:rsidP="00AB23C8">
      <w:pPr>
        <w:pStyle w:val="Brdtekst"/>
        <w:rPr>
          <w:rFonts w:ascii="Garamond" w:hAnsi="Garamond" w:cs="Arial"/>
        </w:rPr>
      </w:pPr>
    </w:p>
    <w:p w:rsidR="00254E04" w:rsidRPr="00AB23C8" w:rsidRDefault="00254E04" w:rsidP="00AB23C8">
      <w:pPr>
        <w:autoSpaceDE w:val="0"/>
        <w:autoSpaceDN w:val="0"/>
        <w:adjustRightInd w:val="0"/>
        <w:rPr>
          <w:rFonts w:cs="Arial"/>
          <w:b/>
        </w:rPr>
      </w:pPr>
      <w:r w:rsidRPr="00AB23C8">
        <w:rPr>
          <w:rFonts w:cs="Arial"/>
          <w:b/>
        </w:rPr>
        <w:t>Færdigheder</w:t>
      </w:r>
    </w:p>
    <w:p w:rsidR="00254E04" w:rsidRPr="00AB23C8" w:rsidRDefault="00254E04" w:rsidP="001D02B6">
      <w:pPr>
        <w:pStyle w:val="Opstilling-punkttegn"/>
        <w:numPr>
          <w:ilvl w:val="0"/>
          <w:numId w:val="97"/>
        </w:numPr>
        <w:tabs>
          <w:tab w:val="clear" w:pos="221"/>
        </w:tabs>
        <w:spacing w:line="240" w:lineRule="auto"/>
        <w:rPr>
          <w:rFonts w:ascii="Garamond" w:hAnsi="Garamond" w:cs="Arial"/>
          <w:sz w:val="24"/>
          <w:szCs w:val="24"/>
        </w:rPr>
      </w:pPr>
      <w:r w:rsidRPr="00AB23C8">
        <w:rPr>
          <w:rFonts w:ascii="Garamond" w:hAnsi="Garamond" w:cs="Arial"/>
          <w:sz w:val="24"/>
          <w:szCs w:val="24"/>
        </w:rPr>
        <w:t>Kan vurdere og begrunde valg af teorier og metoder til analyse og formidling af</w:t>
      </w:r>
    </w:p>
    <w:p w:rsidR="00254E04" w:rsidRPr="00AB23C8" w:rsidRDefault="00254E04" w:rsidP="00AB23C8">
      <w:pPr>
        <w:pStyle w:val="Brdtekst"/>
        <w:ind w:left="720"/>
        <w:rPr>
          <w:rFonts w:ascii="Garamond" w:hAnsi="Garamond" w:cs="Arial"/>
        </w:rPr>
      </w:pPr>
      <w:r w:rsidRPr="00AB23C8">
        <w:rPr>
          <w:rFonts w:ascii="Garamond" w:hAnsi="Garamond" w:cs="Arial"/>
        </w:rPr>
        <w:t>problemstillinger vedrørende kost, ernæring og sundhed</w:t>
      </w:r>
    </w:p>
    <w:p w:rsidR="00254E04" w:rsidRPr="00AB23C8" w:rsidRDefault="00254E04" w:rsidP="001D02B6">
      <w:pPr>
        <w:pStyle w:val="Opstilling-punkttegn"/>
        <w:numPr>
          <w:ilvl w:val="0"/>
          <w:numId w:val="97"/>
        </w:numPr>
        <w:tabs>
          <w:tab w:val="clear" w:pos="221"/>
        </w:tabs>
        <w:spacing w:line="240" w:lineRule="auto"/>
        <w:rPr>
          <w:rFonts w:ascii="Garamond" w:hAnsi="Garamond" w:cs="Arial"/>
          <w:sz w:val="24"/>
          <w:szCs w:val="24"/>
        </w:rPr>
      </w:pPr>
      <w:r w:rsidRPr="00AB23C8">
        <w:rPr>
          <w:rFonts w:ascii="Garamond" w:hAnsi="Garamond" w:cs="Arial"/>
          <w:sz w:val="24"/>
          <w:szCs w:val="24"/>
        </w:rPr>
        <w:t>Kan anvende metoder og redskaber til at vurdere børns, voksnes og ældres sundhed og livskvalitet</w:t>
      </w:r>
    </w:p>
    <w:p w:rsidR="00254E04" w:rsidRPr="00AB23C8" w:rsidRDefault="00254E04" w:rsidP="00AB23C8">
      <w:pPr>
        <w:pStyle w:val="Opstilling-punkttegn"/>
        <w:numPr>
          <w:ilvl w:val="0"/>
          <w:numId w:val="0"/>
        </w:numPr>
        <w:spacing w:line="240" w:lineRule="auto"/>
        <w:ind w:left="360" w:hanging="360"/>
        <w:rPr>
          <w:rFonts w:ascii="Garamond" w:hAnsi="Garamond" w:cs="Arial"/>
          <w:sz w:val="24"/>
          <w:szCs w:val="24"/>
        </w:rPr>
      </w:pPr>
    </w:p>
    <w:p w:rsidR="00254E04" w:rsidRPr="00AB23C8" w:rsidRDefault="00254E04" w:rsidP="00AB23C8">
      <w:pPr>
        <w:autoSpaceDE w:val="0"/>
        <w:autoSpaceDN w:val="0"/>
        <w:adjustRightInd w:val="0"/>
        <w:rPr>
          <w:rFonts w:cs="Arial"/>
          <w:b/>
        </w:rPr>
      </w:pPr>
      <w:r w:rsidRPr="00AB23C8">
        <w:rPr>
          <w:rFonts w:cs="Arial"/>
          <w:b/>
        </w:rPr>
        <w:lastRenderedPageBreak/>
        <w:t>Kompetencer</w:t>
      </w:r>
    </w:p>
    <w:p w:rsidR="00254E04" w:rsidRPr="00AB23C8" w:rsidRDefault="00254E04" w:rsidP="001D02B6">
      <w:pPr>
        <w:pStyle w:val="Opstilling-punkttegn"/>
        <w:numPr>
          <w:ilvl w:val="0"/>
          <w:numId w:val="96"/>
        </w:numPr>
        <w:tabs>
          <w:tab w:val="clear" w:pos="221"/>
        </w:tabs>
        <w:spacing w:line="240" w:lineRule="auto"/>
        <w:rPr>
          <w:rFonts w:ascii="Garamond" w:hAnsi="Garamond" w:cs="Arial"/>
          <w:sz w:val="24"/>
          <w:szCs w:val="24"/>
        </w:rPr>
      </w:pPr>
      <w:r w:rsidRPr="00AB23C8">
        <w:rPr>
          <w:rFonts w:ascii="Garamond" w:hAnsi="Garamond" w:cs="Arial"/>
          <w:sz w:val="24"/>
          <w:szCs w:val="24"/>
        </w:rPr>
        <w:t>Kan indgå i faglige og tværfaglige samarbejder i relation til kost, ernæring og sundhed</w:t>
      </w:r>
    </w:p>
    <w:p w:rsidR="00254E04" w:rsidRPr="00AB23C8" w:rsidRDefault="00254E04" w:rsidP="001D02B6">
      <w:pPr>
        <w:pStyle w:val="Opstilling-punkttegn"/>
        <w:numPr>
          <w:ilvl w:val="0"/>
          <w:numId w:val="96"/>
        </w:numPr>
        <w:tabs>
          <w:tab w:val="clear" w:pos="221"/>
        </w:tabs>
        <w:spacing w:line="240" w:lineRule="auto"/>
        <w:rPr>
          <w:rFonts w:ascii="Garamond" w:hAnsi="Garamond" w:cs="Arial"/>
          <w:sz w:val="24"/>
          <w:szCs w:val="24"/>
        </w:rPr>
      </w:pPr>
      <w:r w:rsidRPr="00AB23C8">
        <w:rPr>
          <w:rFonts w:ascii="Garamond" w:hAnsi="Garamond" w:cs="Arial"/>
          <w:sz w:val="24"/>
          <w:szCs w:val="24"/>
        </w:rPr>
        <w:t>Kan selvstændigt formidle problemstillinger og viden om kost, ernæring og sundhed til såvel fagfæller som den br</w:t>
      </w:r>
      <w:r w:rsidR="002F2C97">
        <w:rPr>
          <w:rFonts w:ascii="Garamond" w:hAnsi="Garamond" w:cs="Arial"/>
          <w:sz w:val="24"/>
          <w:szCs w:val="24"/>
        </w:rPr>
        <w:t>ede befolkning</w:t>
      </w:r>
    </w:p>
    <w:p w:rsidR="00254E04" w:rsidRPr="00AB23C8" w:rsidRDefault="00254E04" w:rsidP="00AB23C8">
      <w:pPr>
        <w:rPr>
          <w:rFonts w:cs="Arial"/>
        </w:rPr>
      </w:pPr>
    </w:p>
    <w:p w:rsidR="00254E04" w:rsidRPr="00AB23C8" w:rsidRDefault="00254E04" w:rsidP="00AB23C8">
      <w:pPr>
        <w:autoSpaceDE w:val="0"/>
        <w:autoSpaceDN w:val="0"/>
        <w:adjustRightInd w:val="0"/>
        <w:rPr>
          <w:rFonts w:cs="Arial"/>
          <w:b/>
        </w:rPr>
      </w:pPr>
      <w:r w:rsidRPr="00AB23C8">
        <w:rPr>
          <w:rFonts w:cs="Arial"/>
          <w:b/>
        </w:rPr>
        <w:t>Moduler</w:t>
      </w:r>
    </w:p>
    <w:p w:rsidR="00254E04" w:rsidRPr="00AB23C8" w:rsidRDefault="00254E04" w:rsidP="00AB23C8">
      <w:pPr>
        <w:rPr>
          <w:rFonts w:cs="Arial"/>
        </w:rPr>
      </w:pPr>
      <w:r w:rsidRPr="00AB23C8">
        <w:rPr>
          <w:rFonts w:cs="Arial"/>
        </w:rPr>
        <w:t xml:space="preserve">Modul 1: Sundhed, madvaner og livskvalitet </w:t>
      </w:r>
    </w:p>
    <w:p w:rsidR="00254E04" w:rsidRPr="0083153F" w:rsidRDefault="00254E04" w:rsidP="00AB23C8">
      <w:pPr>
        <w:rPr>
          <w:rFonts w:cs="Arial"/>
          <w:szCs w:val="20"/>
        </w:rPr>
      </w:pPr>
      <w:r w:rsidRPr="0083153F">
        <w:rPr>
          <w:rFonts w:cs="Arial"/>
          <w:szCs w:val="20"/>
        </w:rPr>
        <w:t xml:space="preserve">Modul 2: Human ernæring </w:t>
      </w:r>
    </w:p>
    <w:p w:rsidR="00254E04" w:rsidRPr="0083153F" w:rsidRDefault="00254E04" w:rsidP="00AB23C8">
      <w:pPr>
        <w:rPr>
          <w:rFonts w:cs="Arial"/>
          <w:szCs w:val="20"/>
        </w:rPr>
      </w:pPr>
      <w:r w:rsidRPr="0083153F">
        <w:rPr>
          <w:rFonts w:cs="Arial"/>
          <w:szCs w:val="20"/>
        </w:rPr>
        <w:t xml:space="preserve">Modul 3: Sundhedsfremme og forebyggelse i relation til livsstilssygdomme </w:t>
      </w:r>
    </w:p>
    <w:p w:rsidR="00254E04" w:rsidRPr="0083153F" w:rsidRDefault="00254E04" w:rsidP="00AB23C8">
      <w:pPr>
        <w:autoSpaceDE w:val="0"/>
        <w:autoSpaceDN w:val="0"/>
        <w:adjustRightInd w:val="0"/>
        <w:rPr>
          <w:rFonts w:cs="Arial"/>
          <w:szCs w:val="20"/>
        </w:rPr>
      </w:pPr>
      <w:r w:rsidRPr="0083153F">
        <w:rPr>
          <w:rFonts w:cs="Arial"/>
          <w:szCs w:val="20"/>
        </w:rPr>
        <w:t xml:space="preserve">Modul 4: Sundhedspolitikker, mad- og måltidspolitikker </w:t>
      </w:r>
    </w:p>
    <w:p w:rsidR="00254E04" w:rsidRPr="0083153F" w:rsidRDefault="00254E04" w:rsidP="00AB23C8">
      <w:pPr>
        <w:autoSpaceDE w:val="0"/>
        <w:autoSpaceDN w:val="0"/>
        <w:adjustRightInd w:val="0"/>
        <w:rPr>
          <w:rFonts w:cs="Arial"/>
          <w:szCs w:val="20"/>
        </w:rPr>
      </w:pPr>
      <w:r w:rsidRPr="0083153F">
        <w:rPr>
          <w:rFonts w:cs="Arial"/>
          <w:szCs w:val="20"/>
        </w:rPr>
        <w:t xml:space="preserve">Modul 5: Sundhedspædagogik </w:t>
      </w:r>
    </w:p>
    <w:p w:rsidR="00254E04" w:rsidRDefault="00254E04" w:rsidP="00AB23C8">
      <w:pPr>
        <w:rPr>
          <w:rFonts w:cs="Arial"/>
          <w:szCs w:val="20"/>
        </w:rPr>
      </w:pPr>
    </w:p>
    <w:p w:rsidR="00254E04" w:rsidRPr="0083153F" w:rsidRDefault="00254E04" w:rsidP="00AB23C8">
      <w:pPr>
        <w:rPr>
          <w:rFonts w:cs="Arial"/>
          <w:szCs w:val="20"/>
        </w:rPr>
      </w:pPr>
    </w:p>
    <w:p w:rsidR="00254E04" w:rsidRPr="0083153F" w:rsidRDefault="00254E04" w:rsidP="001F0041">
      <w:pPr>
        <w:pStyle w:val="Overskrift3"/>
        <w:numPr>
          <w:ilvl w:val="0"/>
          <w:numId w:val="0"/>
        </w:numPr>
        <w:ind w:left="720"/>
      </w:pPr>
      <w:bookmarkStart w:id="249" w:name="_Toc285457462"/>
      <w:bookmarkStart w:id="250" w:name="_Toc425765354"/>
      <w:r w:rsidRPr="0083153F">
        <w:t xml:space="preserve">Modul </w:t>
      </w:r>
      <w:r w:rsidR="001F0041">
        <w:t>Rs 19.18</w:t>
      </w:r>
      <w:r>
        <w:t>.</w:t>
      </w:r>
      <w:r w:rsidRPr="0083153F">
        <w:t>1: Sundhed, madvaner og livskvalitet</w:t>
      </w:r>
      <w:bookmarkEnd w:id="249"/>
      <w:bookmarkEnd w:id="250"/>
    </w:p>
    <w:p w:rsidR="00254E04" w:rsidRDefault="00254E04" w:rsidP="00224AB6">
      <w:pPr>
        <w:ind w:firstLine="720"/>
        <w:rPr>
          <w:rFonts w:cs="Arial"/>
          <w:szCs w:val="20"/>
        </w:rPr>
      </w:pPr>
      <w:r w:rsidRPr="00BF2FA8">
        <w:rPr>
          <w:rFonts w:cs="Arial"/>
          <w:szCs w:val="20"/>
        </w:rPr>
        <w:t>10 ECTS-point, ekstern prøve</w:t>
      </w:r>
    </w:p>
    <w:p w:rsidR="00254E04" w:rsidRPr="00BC5F5D" w:rsidRDefault="00254E04" w:rsidP="00AB23C8">
      <w:pPr>
        <w:rPr>
          <w:rFonts w:cs="Arial"/>
          <w:b/>
          <w:szCs w:val="20"/>
        </w:rPr>
      </w:pPr>
    </w:p>
    <w:p w:rsidR="00254E04" w:rsidRPr="00627279" w:rsidRDefault="00254E04" w:rsidP="00AB23C8">
      <w:pPr>
        <w:rPr>
          <w:rFonts w:cs="Arial"/>
          <w:b/>
          <w:szCs w:val="20"/>
        </w:rPr>
      </w:pPr>
      <w:r w:rsidRPr="00627279">
        <w:rPr>
          <w:rFonts w:cs="Arial"/>
          <w:b/>
          <w:szCs w:val="20"/>
        </w:rPr>
        <w:t>Læringsmål</w:t>
      </w:r>
    </w:p>
    <w:p w:rsidR="00254E04" w:rsidRPr="00627279" w:rsidRDefault="00254E04" w:rsidP="00AB23C8">
      <w:pPr>
        <w:rPr>
          <w:rFonts w:cs="Arial"/>
          <w:szCs w:val="20"/>
        </w:rPr>
      </w:pPr>
      <w:r w:rsidRPr="00627279">
        <w:rPr>
          <w:rFonts w:cs="Arial"/>
          <w:szCs w:val="20"/>
        </w:rPr>
        <w:t>Den studerende</w:t>
      </w:r>
    </w:p>
    <w:p w:rsidR="00254E04" w:rsidRPr="0083153F" w:rsidRDefault="00254E04" w:rsidP="001D02B6">
      <w:pPr>
        <w:numPr>
          <w:ilvl w:val="0"/>
          <w:numId w:val="99"/>
        </w:numPr>
        <w:contextualSpacing/>
        <w:rPr>
          <w:rFonts w:cs="Arial"/>
          <w:szCs w:val="20"/>
        </w:rPr>
      </w:pPr>
      <w:r>
        <w:rPr>
          <w:rFonts w:cs="Arial"/>
          <w:szCs w:val="20"/>
        </w:rPr>
        <w:t>h</w:t>
      </w:r>
      <w:r w:rsidRPr="0083153F">
        <w:rPr>
          <w:rFonts w:cs="Arial"/>
          <w:szCs w:val="20"/>
        </w:rPr>
        <w:t xml:space="preserve">ar viden om forskellige sundhedsbegreber og teorier, metoder og begrundelser, der vedrører sundhed </w:t>
      </w:r>
    </w:p>
    <w:p w:rsidR="00254E04" w:rsidRPr="0083153F" w:rsidRDefault="00254E04" w:rsidP="001D02B6">
      <w:pPr>
        <w:numPr>
          <w:ilvl w:val="0"/>
          <w:numId w:val="99"/>
        </w:numPr>
        <w:contextualSpacing/>
        <w:rPr>
          <w:rFonts w:cs="Arial"/>
          <w:szCs w:val="20"/>
        </w:rPr>
      </w:pPr>
      <w:r>
        <w:rPr>
          <w:rFonts w:cs="Arial"/>
          <w:szCs w:val="20"/>
        </w:rPr>
        <w:t>h</w:t>
      </w:r>
      <w:r w:rsidRPr="0083153F">
        <w:rPr>
          <w:rFonts w:cs="Arial"/>
          <w:szCs w:val="20"/>
        </w:rPr>
        <w:t>ar viden om mad- og måltidsvaner i et historisk, samfundsmæssigt og kulturelt perspektiv</w:t>
      </w:r>
    </w:p>
    <w:p w:rsidR="00254E04" w:rsidRPr="0083153F" w:rsidRDefault="00254E04" w:rsidP="001D02B6">
      <w:pPr>
        <w:numPr>
          <w:ilvl w:val="0"/>
          <w:numId w:val="99"/>
        </w:numPr>
        <w:contextualSpacing/>
        <w:rPr>
          <w:rFonts w:cs="Arial"/>
          <w:szCs w:val="20"/>
        </w:rPr>
      </w:pPr>
      <w:r>
        <w:rPr>
          <w:rFonts w:cs="Arial"/>
          <w:szCs w:val="20"/>
        </w:rPr>
        <w:t>k</w:t>
      </w:r>
      <w:r w:rsidRPr="0083153F">
        <w:rPr>
          <w:rFonts w:cs="Arial"/>
          <w:szCs w:val="20"/>
        </w:rPr>
        <w:t>an analysere og vurdere sammenhængen mellem fødevarekvalitet, forbrug, levevilkår, sundhed og livskvalitet</w:t>
      </w:r>
    </w:p>
    <w:p w:rsidR="00254E04" w:rsidRPr="0083153F" w:rsidRDefault="00254E04" w:rsidP="001D02B6">
      <w:pPr>
        <w:numPr>
          <w:ilvl w:val="0"/>
          <w:numId w:val="99"/>
        </w:numPr>
        <w:contextualSpacing/>
        <w:rPr>
          <w:rFonts w:cs="Arial"/>
          <w:szCs w:val="20"/>
        </w:rPr>
      </w:pPr>
      <w:r w:rsidRPr="0083153F">
        <w:rPr>
          <w:rFonts w:cs="Arial"/>
          <w:szCs w:val="20"/>
        </w:rPr>
        <w:t>kan anvende begreber, teorier og analyser i samarbejde med andre</w:t>
      </w:r>
    </w:p>
    <w:p w:rsidR="00254E04" w:rsidRPr="0083153F" w:rsidRDefault="00254E04" w:rsidP="00AB23C8">
      <w:pPr>
        <w:pStyle w:val="Brdtekst"/>
        <w:rPr>
          <w:rFonts w:cs="Arial"/>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Teorier, metoder og modeller relateret til forskellige sundhedsopfattelser</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Udviklingen af danskernes mad- og måltidsvaner gennem tiden, belyst gennem kostundersøgelser</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Mad og måltidsvaner i et sociologisk, samfundsmæssigt og historisk perspektiv</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Livsstilsfaktorer, som valg af mad, rygning, alkohol og motionsvaner sat i relation til sundhed og livskvalitet</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Levevilkår og tilgængelighed af sunde fødevarer samt socioøkonomiske faktorer sat i relation til den enkeltes sundhed, livskvalitet og livsstil</w:t>
      </w:r>
      <w:r>
        <w:rPr>
          <w:rFonts w:cs="Arial"/>
          <w:color w:val="000000"/>
          <w:szCs w:val="20"/>
        </w:rPr>
        <w:t>.</w:t>
      </w:r>
    </w:p>
    <w:p w:rsidR="00254E04" w:rsidRPr="0083153F" w:rsidRDefault="00254E04" w:rsidP="00AB23C8">
      <w:pPr>
        <w:autoSpaceDE w:val="0"/>
        <w:autoSpaceDN w:val="0"/>
        <w:adjustRightInd w:val="0"/>
        <w:rPr>
          <w:rFonts w:cs="Arial"/>
          <w:color w:val="000000"/>
          <w:szCs w:val="20"/>
        </w:rPr>
      </w:pPr>
      <w:r w:rsidRPr="0083153F">
        <w:rPr>
          <w:rFonts w:cs="Arial"/>
          <w:color w:val="000000"/>
          <w:szCs w:val="20"/>
        </w:rPr>
        <w:t>Mad</w:t>
      </w:r>
      <w:r>
        <w:rPr>
          <w:rFonts w:cs="Arial"/>
          <w:color w:val="000000"/>
          <w:szCs w:val="20"/>
        </w:rPr>
        <w:t>-</w:t>
      </w:r>
      <w:r w:rsidRPr="0083153F">
        <w:rPr>
          <w:rFonts w:cs="Arial"/>
          <w:szCs w:val="20"/>
        </w:rPr>
        <w:t xml:space="preserve"> og måltids</w:t>
      </w:r>
      <w:r w:rsidRPr="0083153F">
        <w:rPr>
          <w:rFonts w:cs="Arial"/>
          <w:color w:val="000000"/>
          <w:szCs w:val="20"/>
        </w:rPr>
        <w:t xml:space="preserve">vaner i flerkulturelle miljøer. </w:t>
      </w:r>
    </w:p>
    <w:p w:rsidR="00254E04" w:rsidRDefault="00254E04" w:rsidP="00AB23C8">
      <w:pPr>
        <w:autoSpaceDE w:val="0"/>
        <w:autoSpaceDN w:val="0"/>
        <w:adjustRightInd w:val="0"/>
        <w:rPr>
          <w:rFonts w:cs="Arial"/>
          <w:color w:val="000000"/>
          <w:szCs w:val="20"/>
        </w:rPr>
      </w:pPr>
    </w:p>
    <w:p w:rsidR="00254E04" w:rsidRPr="0083153F" w:rsidRDefault="00254E04" w:rsidP="00AB23C8">
      <w:pPr>
        <w:autoSpaceDE w:val="0"/>
        <w:autoSpaceDN w:val="0"/>
        <w:adjustRightInd w:val="0"/>
        <w:rPr>
          <w:rFonts w:cs="Arial"/>
          <w:color w:val="000000"/>
          <w:szCs w:val="20"/>
        </w:rPr>
      </w:pPr>
    </w:p>
    <w:p w:rsidR="00254E04" w:rsidRPr="007B5A44" w:rsidRDefault="001F0041" w:rsidP="001F0041">
      <w:pPr>
        <w:pStyle w:val="Overskrift3"/>
        <w:numPr>
          <w:ilvl w:val="0"/>
          <w:numId w:val="0"/>
        </w:numPr>
        <w:ind w:left="720"/>
      </w:pPr>
      <w:bookmarkStart w:id="251" w:name="_Toc285457463"/>
      <w:bookmarkStart w:id="252" w:name="_Toc425765355"/>
      <w:r>
        <w:t>Modul Rs 19.18</w:t>
      </w:r>
      <w:r w:rsidR="00254E04" w:rsidRPr="007B5A44">
        <w:t>.2: Human ernæring</w:t>
      </w:r>
      <w:bookmarkEnd w:id="251"/>
      <w:bookmarkEnd w:id="252"/>
    </w:p>
    <w:p w:rsidR="00254E04" w:rsidRPr="007B5A44" w:rsidRDefault="00254E04" w:rsidP="00224AB6">
      <w:pPr>
        <w:ind w:firstLine="720"/>
        <w:rPr>
          <w:rFonts w:cs="Arial"/>
          <w:szCs w:val="20"/>
        </w:rPr>
      </w:pPr>
      <w:r w:rsidRPr="007B5A44">
        <w:rPr>
          <w:rFonts w:cs="Arial"/>
          <w:szCs w:val="20"/>
        </w:rPr>
        <w:t>10 ECTS-point</w:t>
      </w:r>
      <w:r w:rsidR="007B5A44" w:rsidRPr="007B5A44">
        <w:rPr>
          <w:rFonts w:cs="Arial"/>
          <w:szCs w:val="20"/>
        </w:rPr>
        <w:t>, intern prøve</w:t>
      </w:r>
    </w:p>
    <w:p w:rsidR="00254E04" w:rsidRPr="007B5A44"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 xml:space="preserve">Den studerende </w:t>
      </w:r>
    </w:p>
    <w:p w:rsidR="00254E04" w:rsidRPr="0083153F" w:rsidRDefault="00254E04" w:rsidP="001D02B6">
      <w:pPr>
        <w:numPr>
          <w:ilvl w:val="0"/>
          <w:numId w:val="100"/>
        </w:numPr>
        <w:contextualSpacing/>
        <w:rPr>
          <w:rFonts w:cs="Arial"/>
          <w:szCs w:val="20"/>
        </w:rPr>
      </w:pPr>
      <w:r>
        <w:rPr>
          <w:rFonts w:cs="Arial"/>
          <w:szCs w:val="20"/>
        </w:rPr>
        <w:t>h</w:t>
      </w:r>
      <w:r w:rsidRPr="0083153F">
        <w:rPr>
          <w:rFonts w:cs="Arial"/>
          <w:szCs w:val="20"/>
        </w:rPr>
        <w:t>ar viden om den biokemiske og fysiologiske energi- og næringsstofomsætning i den humane organisme</w:t>
      </w:r>
    </w:p>
    <w:p w:rsidR="00254E04" w:rsidRPr="0083153F" w:rsidRDefault="00254E04" w:rsidP="001D02B6">
      <w:pPr>
        <w:numPr>
          <w:ilvl w:val="0"/>
          <w:numId w:val="100"/>
        </w:numPr>
        <w:contextualSpacing/>
        <w:rPr>
          <w:rFonts w:cs="Arial"/>
          <w:szCs w:val="20"/>
        </w:rPr>
      </w:pPr>
      <w:r>
        <w:rPr>
          <w:rFonts w:cs="Arial"/>
          <w:szCs w:val="20"/>
        </w:rPr>
        <w:t>k</w:t>
      </w:r>
      <w:r w:rsidRPr="0083153F">
        <w:rPr>
          <w:rFonts w:cs="Arial"/>
          <w:szCs w:val="20"/>
        </w:rPr>
        <w:t>an vurdere og anvende de officielle kostanbefalinger og kostråd</w:t>
      </w:r>
    </w:p>
    <w:p w:rsidR="00254E04" w:rsidRPr="0083153F" w:rsidRDefault="00254E04" w:rsidP="001D02B6">
      <w:pPr>
        <w:numPr>
          <w:ilvl w:val="0"/>
          <w:numId w:val="100"/>
        </w:numPr>
        <w:contextualSpacing/>
        <w:rPr>
          <w:rFonts w:cs="Arial"/>
          <w:szCs w:val="20"/>
        </w:rPr>
      </w:pPr>
      <w:r>
        <w:rPr>
          <w:rFonts w:cs="Arial"/>
          <w:szCs w:val="20"/>
        </w:rPr>
        <w:t>k</w:t>
      </w:r>
      <w:r w:rsidRPr="0083153F">
        <w:rPr>
          <w:rFonts w:cs="Arial"/>
          <w:szCs w:val="20"/>
        </w:rPr>
        <w:t>an forholde sig kritisk reflekterende til forskellige kostråd</w:t>
      </w:r>
    </w:p>
    <w:p w:rsidR="00254E04" w:rsidRPr="0083153F" w:rsidRDefault="00254E04" w:rsidP="001D02B6">
      <w:pPr>
        <w:numPr>
          <w:ilvl w:val="0"/>
          <w:numId w:val="100"/>
        </w:numPr>
        <w:contextualSpacing/>
        <w:rPr>
          <w:rFonts w:cs="Arial"/>
          <w:szCs w:val="20"/>
        </w:rPr>
      </w:pPr>
      <w:r>
        <w:rPr>
          <w:rFonts w:cs="Arial"/>
          <w:szCs w:val="20"/>
        </w:rPr>
        <w:t>k</w:t>
      </w:r>
      <w:r w:rsidRPr="0083153F">
        <w:rPr>
          <w:rFonts w:cs="Arial"/>
          <w:szCs w:val="20"/>
        </w:rPr>
        <w:t>an indgå i samarbejde med andre faggrupper om fremme af forskellige målgruppers kostvaner</w:t>
      </w:r>
    </w:p>
    <w:p w:rsidR="00254E04" w:rsidRPr="0083153F"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rPr>
          <w:rFonts w:cs="Arial"/>
          <w:szCs w:val="20"/>
        </w:rPr>
      </w:pPr>
      <w:r w:rsidRPr="0083153F">
        <w:rPr>
          <w:rFonts w:cs="Arial"/>
          <w:szCs w:val="20"/>
        </w:rPr>
        <w:lastRenderedPageBreak/>
        <w:t>Fastsættelse af energibehov, omsætning af fedt, protein, kulhydrat og alkohol samt udvalgte vitaminer og mineraler</w:t>
      </w:r>
      <w:r>
        <w:rPr>
          <w:rFonts w:cs="Arial"/>
          <w:szCs w:val="20"/>
        </w:rPr>
        <w:t>.</w:t>
      </w:r>
    </w:p>
    <w:p w:rsidR="00254E04" w:rsidRPr="0083153F" w:rsidRDefault="00254E04" w:rsidP="00AB23C8">
      <w:pPr>
        <w:rPr>
          <w:rFonts w:cs="Arial"/>
          <w:szCs w:val="20"/>
        </w:rPr>
      </w:pPr>
      <w:r w:rsidRPr="0083153F">
        <w:rPr>
          <w:rFonts w:cs="Arial"/>
          <w:szCs w:val="20"/>
        </w:rPr>
        <w:t>Anbefalinger for makro- og mikronæringsstoffer</w:t>
      </w:r>
      <w:r>
        <w:rPr>
          <w:rFonts w:cs="Arial"/>
          <w:szCs w:val="20"/>
        </w:rPr>
        <w:t>.</w:t>
      </w:r>
    </w:p>
    <w:p w:rsidR="00254E04" w:rsidRPr="0083153F" w:rsidRDefault="00254E04" w:rsidP="00AB23C8">
      <w:pPr>
        <w:rPr>
          <w:rFonts w:cs="Arial"/>
          <w:szCs w:val="20"/>
        </w:rPr>
      </w:pPr>
      <w:r w:rsidRPr="0083153F">
        <w:rPr>
          <w:rFonts w:cs="Arial"/>
          <w:szCs w:val="20"/>
        </w:rPr>
        <w:t>De officielle kostråd og formidling heraf til forskellige målgrupper</w:t>
      </w:r>
      <w:r>
        <w:rPr>
          <w:rFonts w:cs="Arial"/>
          <w:szCs w:val="20"/>
        </w:rPr>
        <w:t>.</w:t>
      </w:r>
    </w:p>
    <w:p w:rsidR="00254E04" w:rsidRPr="0083153F" w:rsidRDefault="00254E04" w:rsidP="00AB23C8">
      <w:pPr>
        <w:rPr>
          <w:rFonts w:cs="Arial"/>
          <w:szCs w:val="20"/>
        </w:rPr>
      </w:pPr>
      <w:r w:rsidRPr="0083153F">
        <w:rPr>
          <w:rFonts w:cs="Arial"/>
          <w:szCs w:val="20"/>
        </w:rPr>
        <w:t>Andre kostråd og anbefalinger</w:t>
      </w:r>
      <w:r>
        <w:rPr>
          <w:rFonts w:cs="Arial"/>
          <w:szCs w:val="20"/>
        </w:rPr>
        <w:t>.</w:t>
      </w:r>
    </w:p>
    <w:p w:rsidR="00254E04" w:rsidRPr="0083153F" w:rsidRDefault="00254E04" w:rsidP="00AB23C8">
      <w:pPr>
        <w:rPr>
          <w:rFonts w:cs="Arial"/>
          <w:szCs w:val="20"/>
        </w:rPr>
      </w:pPr>
      <w:r w:rsidRPr="0083153F">
        <w:rPr>
          <w:rFonts w:cs="Arial"/>
          <w:szCs w:val="20"/>
        </w:rPr>
        <w:t>Kostundersøgelser, metoder og anvendelse samt andre udvalgte undersøgelsesmetoder</w:t>
      </w:r>
      <w:r>
        <w:rPr>
          <w:rFonts w:cs="Arial"/>
          <w:szCs w:val="20"/>
        </w:rPr>
        <w:t>.</w:t>
      </w:r>
    </w:p>
    <w:p w:rsidR="00254E04" w:rsidRPr="0083153F" w:rsidRDefault="00254E04" w:rsidP="00AB23C8">
      <w:pPr>
        <w:rPr>
          <w:rFonts w:cs="Arial"/>
          <w:szCs w:val="20"/>
        </w:rPr>
      </w:pPr>
      <w:r w:rsidRPr="0083153F">
        <w:rPr>
          <w:rFonts w:cs="Arial"/>
          <w:szCs w:val="20"/>
        </w:rPr>
        <w:t>Fødevaredatabase og kostberegninger</w:t>
      </w:r>
      <w:r>
        <w:rPr>
          <w:rFonts w:cs="Arial"/>
          <w:szCs w:val="20"/>
        </w:rPr>
        <w:t>.</w:t>
      </w:r>
    </w:p>
    <w:p w:rsidR="00254E04" w:rsidRPr="0083153F" w:rsidRDefault="00254E04" w:rsidP="00AB23C8">
      <w:pPr>
        <w:rPr>
          <w:rFonts w:cs="Arial"/>
          <w:szCs w:val="20"/>
        </w:rPr>
      </w:pPr>
      <w:r w:rsidRPr="0083153F">
        <w:rPr>
          <w:rFonts w:cs="Arial"/>
          <w:szCs w:val="20"/>
        </w:rPr>
        <w:t>Udvalgte teorier og metoder om, hvordan kostvaner påvirkes af socioøkonomiske og kulturelle forhold.</w:t>
      </w:r>
    </w:p>
    <w:p w:rsidR="00254E04" w:rsidRPr="0083153F" w:rsidRDefault="00254E04" w:rsidP="00AB23C8">
      <w:pPr>
        <w:pStyle w:val="Default"/>
        <w:rPr>
          <w:sz w:val="20"/>
          <w:szCs w:val="20"/>
        </w:rPr>
      </w:pPr>
    </w:p>
    <w:p w:rsidR="00254E04" w:rsidRPr="0083153F" w:rsidRDefault="00254E04" w:rsidP="00AB23C8">
      <w:pPr>
        <w:rPr>
          <w:rFonts w:cs="Arial"/>
          <w:b/>
          <w:szCs w:val="20"/>
        </w:rPr>
      </w:pPr>
    </w:p>
    <w:p w:rsidR="00254E04" w:rsidRPr="0083153F" w:rsidRDefault="00254E04" w:rsidP="001F0041">
      <w:pPr>
        <w:pStyle w:val="Overskrift3"/>
        <w:numPr>
          <w:ilvl w:val="0"/>
          <w:numId w:val="0"/>
        </w:numPr>
        <w:ind w:left="720"/>
      </w:pPr>
      <w:bookmarkStart w:id="253" w:name="_Toc285457464"/>
      <w:bookmarkStart w:id="254" w:name="_Toc425765356"/>
      <w:r w:rsidRPr="0083153F">
        <w:t xml:space="preserve">Modul </w:t>
      </w:r>
      <w:r w:rsidR="001F0041">
        <w:t>Rs 19.18</w:t>
      </w:r>
      <w:r>
        <w:t>.</w:t>
      </w:r>
      <w:r w:rsidRPr="0083153F">
        <w:t>3: Sundhedsfremme og forebyggelse i relation til livsstilssygdomme</w:t>
      </w:r>
      <w:bookmarkEnd w:id="253"/>
      <w:bookmarkEnd w:id="254"/>
    </w:p>
    <w:p w:rsidR="00254E04" w:rsidRPr="007B5A44" w:rsidRDefault="00254E04" w:rsidP="00224AB6">
      <w:pPr>
        <w:ind w:firstLine="720"/>
        <w:rPr>
          <w:rFonts w:cs="Arial"/>
          <w:szCs w:val="20"/>
        </w:rPr>
      </w:pPr>
      <w:r w:rsidRPr="007B5A44">
        <w:rPr>
          <w:rFonts w:cs="Arial"/>
          <w:szCs w:val="20"/>
        </w:rPr>
        <w:t>10 ECTS-point</w:t>
      </w:r>
      <w:r w:rsidR="007B5A44" w:rsidRPr="007B5A44">
        <w:rPr>
          <w:rFonts w:cs="Arial"/>
          <w:szCs w:val="20"/>
        </w:rPr>
        <w:t>, intern prøve</w:t>
      </w:r>
    </w:p>
    <w:p w:rsidR="00254E04" w:rsidRPr="007B5A44" w:rsidRDefault="00254E04" w:rsidP="00AB23C8">
      <w:pPr>
        <w:rPr>
          <w:rFonts w:cs="Arial"/>
          <w:b/>
          <w:szCs w:val="20"/>
        </w:rPr>
      </w:pPr>
    </w:p>
    <w:p w:rsidR="00254E04" w:rsidRPr="0083153F" w:rsidRDefault="00254E04" w:rsidP="00AB23C8">
      <w:pPr>
        <w:rPr>
          <w:rFonts w:cs="Arial"/>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Den studerende</w:t>
      </w:r>
    </w:p>
    <w:p w:rsidR="00254E04" w:rsidRPr="0083153F" w:rsidRDefault="00254E04" w:rsidP="001D02B6">
      <w:pPr>
        <w:numPr>
          <w:ilvl w:val="0"/>
          <w:numId w:val="101"/>
        </w:numPr>
        <w:contextualSpacing/>
        <w:rPr>
          <w:rFonts w:cs="Arial"/>
          <w:szCs w:val="20"/>
        </w:rPr>
      </w:pPr>
      <w:r>
        <w:rPr>
          <w:rFonts w:cs="Arial"/>
          <w:szCs w:val="20"/>
        </w:rPr>
        <w:t>h</w:t>
      </w:r>
      <w:r w:rsidRPr="0083153F">
        <w:rPr>
          <w:rFonts w:cs="Arial"/>
          <w:szCs w:val="20"/>
        </w:rPr>
        <w:t xml:space="preserve">ar viden om livsstilssygdommene: overvægt, fedme, type 2 diabetes, hjerte-karsygdomme, knogleskørhed og kræft </w:t>
      </w:r>
    </w:p>
    <w:p w:rsidR="00254E04" w:rsidRPr="0083153F" w:rsidRDefault="00254E04" w:rsidP="001D02B6">
      <w:pPr>
        <w:numPr>
          <w:ilvl w:val="0"/>
          <w:numId w:val="101"/>
        </w:numPr>
        <w:contextualSpacing/>
        <w:rPr>
          <w:rFonts w:cs="Arial"/>
          <w:szCs w:val="20"/>
        </w:rPr>
      </w:pPr>
      <w:r>
        <w:rPr>
          <w:rFonts w:cs="Arial"/>
          <w:szCs w:val="20"/>
        </w:rPr>
        <w:t>k</w:t>
      </w:r>
      <w:r w:rsidRPr="0083153F">
        <w:rPr>
          <w:rFonts w:cs="Arial"/>
          <w:szCs w:val="20"/>
        </w:rPr>
        <w:t xml:space="preserve">an reflektere over og vurdere epidemiologiske undersøgelsesresultater og metoder </w:t>
      </w:r>
    </w:p>
    <w:p w:rsidR="00254E04" w:rsidRPr="0083153F" w:rsidRDefault="00254E04" w:rsidP="001D02B6">
      <w:pPr>
        <w:numPr>
          <w:ilvl w:val="0"/>
          <w:numId w:val="101"/>
        </w:numPr>
        <w:contextualSpacing/>
        <w:rPr>
          <w:rFonts w:cs="Arial"/>
          <w:szCs w:val="20"/>
        </w:rPr>
      </w:pPr>
      <w:r>
        <w:rPr>
          <w:rFonts w:cs="Arial"/>
          <w:szCs w:val="20"/>
        </w:rPr>
        <w:t>k</w:t>
      </w:r>
      <w:r w:rsidRPr="0083153F">
        <w:rPr>
          <w:rFonts w:cs="Arial"/>
          <w:szCs w:val="20"/>
        </w:rPr>
        <w:t xml:space="preserve">an vurdere samspillet mellem socioøkonomiske forhold, miljø, forbrug, sundhed og sygdom </w:t>
      </w:r>
    </w:p>
    <w:p w:rsidR="00254E04" w:rsidRPr="00AB23C8" w:rsidRDefault="00254E04" w:rsidP="001D02B6">
      <w:pPr>
        <w:numPr>
          <w:ilvl w:val="0"/>
          <w:numId w:val="101"/>
        </w:numPr>
        <w:contextualSpacing/>
        <w:rPr>
          <w:rFonts w:cs="Arial"/>
        </w:rPr>
      </w:pPr>
      <w:r w:rsidRPr="00AB23C8">
        <w:rPr>
          <w:rFonts w:cs="Arial"/>
        </w:rPr>
        <w:t>kan reflektere over og indgå i samarbejde om sundhedsfremme</w:t>
      </w:r>
      <w:r w:rsidR="002F2C97">
        <w:rPr>
          <w:rFonts w:cs="Arial"/>
        </w:rPr>
        <w:t>nde og forebyggende initiativer</w:t>
      </w:r>
    </w:p>
    <w:p w:rsidR="00254E04" w:rsidRPr="00AB23C8" w:rsidRDefault="00254E04" w:rsidP="00AB23C8">
      <w:pPr>
        <w:ind w:left="360" w:hanging="360"/>
        <w:contextualSpacing/>
        <w:rPr>
          <w:rFonts w:cs="Arial"/>
        </w:rPr>
      </w:pPr>
    </w:p>
    <w:p w:rsidR="00254E04" w:rsidRPr="00AB23C8" w:rsidRDefault="00254E04" w:rsidP="00AB23C8">
      <w:pPr>
        <w:ind w:left="360" w:hanging="360"/>
        <w:contextualSpacing/>
        <w:rPr>
          <w:rFonts w:cs="Arial"/>
        </w:rPr>
      </w:pPr>
    </w:p>
    <w:p w:rsidR="00254E04" w:rsidRPr="00AB23C8" w:rsidRDefault="00254E04" w:rsidP="00AB23C8">
      <w:pPr>
        <w:ind w:left="360" w:hanging="360"/>
        <w:contextualSpacing/>
        <w:rPr>
          <w:rFonts w:cs="Arial"/>
        </w:rPr>
      </w:pPr>
      <w:r w:rsidRPr="00AB23C8">
        <w:rPr>
          <w:rFonts w:cs="Arial"/>
          <w:b/>
        </w:rPr>
        <w:t>Indhold</w:t>
      </w:r>
    </w:p>
    <w:p w:rsidR="00254E04" w:rsidRPr="00AB23C8" w:rsidRDefault="00254E04" w:rsidP="00AB23C8">
      <w:pPr>
        <w:pStyle w:val="Brdtekst"/>
        <w:rPr>
          <w:rFonts w:ascii="Garamond" w:hAnsi="Garamond" w:cs="Arial"/>
        </w:rPr>
      </w:pPr>
      <w:r w:rsidRPr="00AB23C8">
        <w:rPr>
          <w:rFonts w:ascii="Garamond" w:hAnsi="Garamond" w:cs="Arial"/>
        </w:rPr>
        <w:t>Livsstilssygdommenes årsager og udvikling.</w:t>
      </w:r>
    </w:p>
    <w:p w:rsidR="00254E04" w:rsidRPr="00AB23C8" w:rsidRDefault="00254E04" w:rsidP="00AB23C8">
      <w:pPr>
        <w:pStyle w:val="Brdtekst"/>
        <w:rPr>
          <w:rFonts w:ascii="Garamond" w:hAnsi="Garamond" w:cs="Arial"/>
        </w:rPr>
      </w:pPr>
      <w:r w:rsidRPr="00AB23C8">
        <w:rPr>
          <w:rFonts w:ascii="Garamond" w:hAnsi="Garamond" w:cs="Arial"/>
        </w:rPr>
        <w:t>Sundhed og sygdom set i et bredere perspektiv, hvor både det psykologiske og det fysiologiske medtænkes.</w:t>
      </w:r>
    </w:p>
    <w:p w:rsidR="00254E04" w:rsidRPr="00AB23C8" w:rsidRDefault="00254E04" w:rsidP="00AB23C8">
      <w:pPr>
        <w:pStyle w:val="Brdtekst"/>
        <w:rPr>
          <w:rFonts w:ascii="Garamond" w:hAnsi="Garamond" w:cs="Arial"/>
        </w:rPr>
      </w:pPr>
      <w:r w:rsidRPr="00AB23C8">
        <w:rPr>
          <w:rFonts w:ascii="Garamond" w:hAnsi="Garamond" w:cs="Arial"/>
        </w:rPr>
        <w:t>Social ulighed relateret til levevilkår og sundhed, for grupper og den enkelte.</w:t>
      </w:r>
    </w:p>
    <w:p w:rsidR="00254E04" w:rsidRPr="00AB23C8" w:rsidRDefault="00254E04" w:rsidP="00AB23C8">
      <w:pPr>
        <w:pStyle w:val="Brdtekst"/>
        <w:rPr>
          <w:rFonts w:ascii="Garamond" w:hAnsi="Garamond" w:cs="Arial"/>
        </w:rPr>
      </w:pPr>
      <w:r w:rsidRPr="00AB23C8">
        <w:rPr>
          <w:rFonts w:ascii="Garamond" w:hAnsi="Garamond" w:cs="Arial"/>
        </w:rPr>
        <w:t>Sundhedsfremme og forebyggelse samt begrebsafklaring heraf.</w:t>
      </w:r>
    </w:p>
    <w:p w:rsidR="00254E04" w:rsidRPr="00AB23C8" w:rsidRDefault="00254E04" w:rsidP="00AB23C8">
      <w:pPr>
        <w:pStyle w:val="Brdtekst"/>
        <w:rPr>
          <w:rFonts w:ascii="Garamond" w:hAnsi="Garamond" w:cs="Arial"/>
        </w:rPr>
      </w:pPr>
      <w:r w:rsidRPr="00AB23C8">
        <w:rPr>
          <w:rFonts w:ascii="Garamond" w:hAnsi="Garamond" w:cs="Arial"/>
        </w:rPr>
        <w:t>Kost- og sundhedsintervention og -initiativer i relation til livsstilssygdomme.</w:t>
      </w:r>
    </w:p>
    <w:p w:rsidR="00254E04" w:rsidRPr="00AB23C8" w:rsidRDefault="00254E04" w:rsidP="00AB23C8">
      <w:pPr>
        <w:pStyle w:val="Brdtekst"/>
        <w:rPr>
          <w:rFonts w:ascii="Garamond" w:hAnsi="Garamond" w:cs="Arial"/>
        </w:rPr>
      </w:pPr>
      <w:r w:rsidRPr="00AB23C8">
        <w:rPr>
          <w:rFonts w:ascii="Garamond" w:hAnsi="Garamond" w:cs="Arial"/>
        </w:rPr>
        <w:t>Forandringsstrategier i forhold til livsstil.</w:t>
      </w:r>
    </w:p>
    <w:p w:rsidR="00254E04" w:rsidRDefault="00254E04" w:rsidP="00AB23C8">
      <w:pPr>
        <w:rPr>
          <w:rFonts w:cs="Arial"/>
          <w:color w:val="FF0000"/>
          <w:szCs w:val="20"/>
        </w:rPr>
      </w:pPr>
    </w:p>
    <w:p w:rsidR="00254E04" w:rsidRPr="0083153F" w:rsidRDefault="00254E04" w:rsidP="00AB23C8">
      <w:pPr>
        <w:rPr>
          <w:rFonts w:cs="Arial"/>
          <w:color w:val="FF0000"/>
          <w:szCs w:val="20"/>
        </w:rPr>
      </w:pPr>
    </w:p>
    <w:p w:rsidR="00254E04" w:rsidRPr="0083153F" w:rsidRDefault="00254E04" w:rsidP="001F0041">
      <w:pPr>
        <w:pStyle w:val="Overskrift3"/>
        <w:numPr>
          <w:ilvl w:val="0"/>
          <w:numId w:val="0"/>
        </w:numPr>
        <w:ind w:left="720"/>
      </w:pPr>
      <w:bookmarkStart w:id="255" w:name="_Toc285457465"/>
      <w:bookmarkStart w:id="256" w:name="_Toc425765357"/>
      <w:r w:rsidRPr="0083153F">
        <w:t xml:space="preserve">Modul </w:t>
      </w:r>
      <w:r w:rsidR="001F0041">
        <w:t>Rs 19.18</w:t>
      </w:r>
      <w:r>
        <w:t>.</w:t>
      </w:r>
      <w:r w:rsidRPr="0083153F">
        <w:t>4: Sundhedspolitikker, mad- og måltidspolitikker</w:t>
      </w:r>
      <w:bookmarkEnd w:id="255"/>
      <w:bookmarkEnd w:id="256"/>
    </w:p>
    <w:p w:rsidR="00254E04" w:rsidRPr="0083153F" w:rsidRDefault="00254E04" w:rsidP="00224AB6">
      <w:pPr>
        <w:ind w:firstLine="720"/>
        <w:rPr>
          <w:rFonts w:cs="Arial"/>
          <w:szCs w:val="20"/>
        </w:rPr>
      </w:pPr>
      <w:r w:rsidRPr="0083153F">
        <w:rPr>
          <w:rFonts w:cs="Arial"/>
          <w:szCs w:val="20"/>
        </w:rPr>
        <w:t>10 ECTS-point</w:t>
      </w:r>
      <w:r w:rsidR="007B5A44" w:rsidRPr="007B5A44">
        <w:rPr>
          <w:rFonts w:cs="Arial"/>
          <w:szCs w:val="20"/>
        </w:rPr>
        <w:t>, intern prøve</w:t>
      </w:r>
    </w:p>
    <w:p w:rsidR="00254E04" w:rsidRPr="0083153F" w:rsidRDefault="00254E04" w:rsidP="00AB23C8">
      <w:pPr>
        <w:autoSpaceDE w:val="0"/>
        <w:autoSpaceDN w:val="0"/>
        <w:adjustRightInd w:val="0"/>
        <w:rPr>
          <w:rFonts w:cs="Arial"/>
          <w:b/>
          <w:szCs w:val="20"/>
        </w:rPr>
      </w:pPr>
    </w:p>
    <w:p w:rsidR="00254E04" w:rsidRPr="0083153F" w:rsidRDefault="00254E04" w:rsidP="00AB23C8">
      <w:pPr>
        <w:autoSpaceDE w:val="0"/>
        <w:autoSpaceDN w:val="0"/>
        <w:adjustRightInd w:val="0"/>
        <w:rPr>
          <w:rFonts w:cs="Arial"/>
          <w:b/>
          <w:szCs w:val="20"/>
        </w:rPr>
      </w:pPr>
      <w:r w:rsidRPr="0083153F">
        <w:rPr>
          <w:rFonts w:cs="Arial"/>
          <w:b/>
          <w:szCs w:val="20"/>
        </w:rPr>
        <w:t>Læringsmål</w:t>
      </w:r>
    </w:p>
    <w:p w:rsidR="00254E04" w:rsidRPr="00AB23C8" w:rsidRDefault="00254E04" w:rsidP="00AB23C8">
      <w:pPr>
        <w:autoSpaceDE w:val="0"/>
        <w:autoSpaceDN w:val="0"/>
        <w:adjustRightInd w:val="0"/>
        <w:rPr>
          <w:rFonts w:cs="Arial"/>
        </w:rPr>
      </w:pPr>
      <w:r w:rsidRPr="0083153F">
        <w:rPr>
          <w:rFonts w:cs="Arial"/>
          <w:szCs w:val="20"/>
        </w:rPr>
        <w:t xml:space="preserve">Den </w:t>
      </w:r>
      <w:r w:rsidRPr="00AB23C8">
        <w:rPr>
          <w:rFonts w:cs="Arial"/>
        </w:rPr>
        <w:t>studerende</w:t>
      </w:r>
    </w:p>
    <w:p w:rsidR="00254E04" w:rsidRPr="00AB23C8" w:rsidRDefault="00254E04" w:rsidP="001D02B6">
      <w:pPr>
        <w:pStyle w:val="Opstilling-punkttegn"/>
        <w:numPr>
          <w:ilvl w:val="0"/>
          <w:numId w:val="102"/>
        </w:numPr>
        <w:tabs>
          <w:tab w:val="clear" w:pos="221"/>
        </w:tabs>
        <w:spacing w:line="240" w:lineRule="auto"/>
        <w:rPr>
          <w:rFonts w:ascii="Garamond" w:hAnsi="Garamond" w:cs="Arial"/>
          <w:sz w:val="24"/>
          <w:szCs w:val="24"/>
        </w:rPr>
      </w:pPr>
      <w:r w:rsidRPr="00AB23C8">
        <w:rPr>
          <w:rFonts w:ascii="Garamond" w:hAnsi="Garamond" w:cs="Arial"/>
          <w:sz w:val="24"/>
          <w:szCs w:val="24"/>
        </w:rPr>
        <w:t>har viden om forskellige politiske strategier til fremme af sundhed</w:t>
      </w:r>
    </w:p>
    <w:p w:rsidR="00254E04" w:rsidRPr="00AB23C8" w:rsidRDefault="00254E04" w:rsidP="001D02B6">
      <w:pPr>
        <w:pStyle w:val="Opstilling-punkttegn"/>
        <w:numPr>
          <w:ilvl w:val="0"/>
          <w:numId w:val="102"/>
        </w:numPr>
        <w:tabs>
          <w:tab w:val="clear" w:pos="221"/>
        </w:tabs>
        <w:spacing w:line="240" w:lineRule="auto"/>
        <w:rPr>
          <w:rFonts w:ascii="Garamond" w:hAnsi="Garamond" w:cs="Arial"/>
          <w:sz w:val="24"/>
          <w:szCs w:val="24"/>
        </w:rPr>
      </w:pPr>
      <w:r w:rsidRPr="00AB23C8">
        <w:rPr>
          <w:rFonts w:ascii="Garamond" w:hAnsi="Garamond" w:cs="Arial"/>
          <w:sz w:val="24"/>
          <w:szCs w:val="24"/>
        </w:rPr>
        <w:t>har viden om sammenhænge mellem politikker og den enkeltes valg på sundhedsområdet</w:t>
      </w:r>
    </w:p>
    <w:p w:rsidR="00254E04" w:rsidRPr="00AB23C8" w:rsidRDefault="00254E04" w:rsidP="001D02B6">
      <w:pPr>
        <w:pStyle w:val="Opstilling-punkttegn"/>
        <w:numPr>
          <w:ilvl w:val="0"/>
          <w:numId w:val="102"/>
        </w:numPr>
        <w:tabs>
          <w:tab w:val="clear" w:pos="221"/>
        </w:tabs>
        <w:spacing w:line="240" w:lineRule="auto"/>
        <w:rPr>
          <w:rFonts w:ascii="Garamond" w:hAnsi="Garamond" w:cs="Arial"/>
          <w:sz w:val="24"/>
          <w:szCs w:val="24"/>
        </w:rPr>
      </w:pPr>
      <w:r w:rsidRPr="00AB23C8">
        <w:rPr>
          <w:rFonts w:ascii="Garamond" w:hAnsi="Garamond" w:cs="Arial"/>
          <w:sz w:val="24"/>
          <w:szCs w:val="24"/>
        </w:rPr>
        <w:t>kan identificere forskellige sundhedspolitiske tiltag, og sætte dem i relation til fødevarer, forbrug og sundhed</w:t>
      </w:r>
    </w:p>
    <w:p w:rsidR="00254E04" w:rsidRPr="00AB23C8" w:rsidRDefault="00254E04" w:rsidP="001D02B6">
      <w:pPr>
        <w:pStyle w:val="Opstilling-punkttegn"/>
        <w:numPr>
          <w:ilvl w:val="0"/>
          <w:numId w:val="102"/>
        </w:numPr>
        <w:tabs>
          <w:tab w:val="clear" w:pos="221"/>
        </w:tabs>
        <w:spacing w:line="240" w:lineRule="auto"/>
        <w:rPr>
          <w:rFonts w:ascii="Garamond" w:hAnsi="Garamond" w:cs="Arial"/>
          <w:sz w:val="24"/>
          <w:szCs w:val="24"/>
        </w:rPr>
      </w:pPr>
      <w:r w:rsidRPr="00AB23C8">
        <w:rPr>
          <w:rFonts w:ascii="Garamond" w:hAnsi="Garamond" w:cs="Arial"/>
          <w:sz w:val="24"/>
          <w:szCs w:val="24"/>
        </w:rPr>
        <w:t>kan begrunde og indgå i samarbejde om udvikling af sundheds-, m</w:t>
      </w:r>
      <w:r w:rsidR="002F2C97">
        <w:rPr>
          <w:rFonts w:ascii="Garamond" w:hAnsi="Garamond" w:cs="Arial"/>
          <w:sz w:val="24"/>
          <w:szCs w:val="24"/>
        </w:rPr>
        <w:t>ad- og måltidspolitikker</w:t>
      </w:r>
    </w:p>
    <w:p w:rsidR="00254E04" w:rsidRPr="00AB23C8" w:rsidRDefault="00254E04" w:rsidP="00AB23C8">
      <w:pPr>
        <w:pStyle w:val="Opstilling-punkttegn"/>
        <w:numPr>
          <w:ilvl w:val="0"/>
          <w:numId w:val="0"/>
        </w:numPr>
        <w:spacing w:line="240" w:lineRule="auto"/>
        <w:ind w:left="360"/>
        <w:rPr>
          <w:rFonts w:ascii="Garamond" w:hAnsi="Garamond" w:cs="Arial"/>
          <w:sz w:val="24"/>
          <w:szCs w:val="24"/>
          <w:lang w:eastAsia="da-DK"/>
        </w:rPr>
      </w:pPr>
    </w:p>
    <w:p w:rsidR="00254E04" w:rsidRPr="00AB23C8" w:rsidRDefault="00254E04" w:rsidP="00AB23C8">
      <w:pPr>
        <w:rPr>
          <w:rFonts w:cs="Arial"/>
          <w:b/>
        </w:rPr>
      </w:pPr>
      <w:r w:rsidRPr="00AB23C8">
        <w:rPr>
          <w:rFonts w:cs="Arial"/>
          <w:b/>
        </w:rPr>
        <w:t>Indhold</w:t>
      </w:r>
    </w:p>
    <w:p w:rsidR="00254E04" w:rsidRPr="00AB23C8" w:rsidRDefault="00254E04" w:rsidP="00AB23C8">
      <w:pPr>
        <w:rPr>
          <w:rFonts w:cs="Arial"/>
        </w:rPr>
      </w:pPr>
      <w:r w:rsidRPr="00AB23C8">
        <w:rPr>
          <w:rFonts w:cs="Arial"/>
        </w:rPr>
        <w:t>Sundhedsplaner, sundhedskampagner og sundhedsoplysning på nationalt plan.</w:t>
      </w:r>
    </w:p>
    <w:p w:rsidR="00254E04" w:rsidRPr="0083153F" w:rsidRDefault="00254E04" w:rsidP="00AB23C8">
      <w:pPr>
        <w:rPr>
          <w:rFonts w:cs="Arial"/>
          <w:szCs w:val="20"/>
        </w:rPr>
      </w:pPr>
      <w:r w:rsidRPr="0083153F">
        <w:rPr>
          <w:rFonts w:cs="Arial"/>
          <w:szCs w:val="20"/>
        </w:rPr>
        <w:t>Strukturelle tiltag til fremme af sunde valg</w:t>
      </w:r>
      <w:r>
        <w:rPr>
          <w:rFonts w:cs="Arial"/>
          <w:szCs w:val="20"/>
        </w:rPr>
        <w:t>.</w:t>
      </w:r>
    </w:p>
    <w:p w:rsidR="00254E04" w:rsidRPr="0083153F" w:rsidRDefault="00254E04" w:rsidP="00AB23C8">
      <w:pPr>
        <w:rPr>
          <w:rFonts w:cs="Arial"/>
          <w:szCs w:val="20"/>
        </w:rPr>
      </w:pPr>
      <w:r w:rsidRPr="0083153F">
        <w:rPr>
          <w:rFonts w:cs="Arial"/>
          <w:szCs w:val="20"/>
        </w:rPr>
        <w:t>Mærkning og anprisninger af fødevarer som led i politiske strategier</w:t>
      </w:r>
      <w:r>
        <w:rPr>
          <w:rFonts w:cs="Arial"/>
          <w:szCs w:val="20"/>
        </w:rPr>
        <w:t>.</w:t>
      </w:r>
    </w:p>
    <w:p w:rsidR="00254E04" w:rsidRPr="0083153F" w:rsidRDefault="00254E04" w:rsidP="00AB23C8">
      <w:pPr>
        <w:rPr>
          <w:rFonts w:cs="Arial"/>
          <w:szCs w:val="20"/>
        </w:rPr>
      </w:pPr>
      <w:r w:rsidRPr="0083153F">
        <w:rPr>
          <w:rFonts w:cs="Arial"/>
          <w:szCs w:val="20"/>
        </w:rPr>
        <w:t>Samfundsmæssige analyser, målsætninger og tiltag på fødevare- og måltidsområdet</w:t>
      </w:r>
      <w:r>
        <w:rPr>
          <w:rFonts w:cs="Arial"/>
          <w:szCs w:val="20"/>
        </w:rPr>
        <w:t>.</w:t>
      </w:r>
    </w:p>
    <w:p w:rsidR="00254E04" w:rsidRPr="0083153F" w:rsidRDefault="00254E04" w:rsidP="00AB23C8">
      <w:pPr>
        <w:rPr>
          <w:rFonts w:cs="Arial"/>
          <w:szCs w:val="20"/>
        </w:rPr>
      </w:pPr>
      <w:r w:rsidRPr="0083153F">
        <w:rPr>
          <w:rFonts w:cs="Arial"/>
          <w:szCs w:val="20"/>
        </w:rPr>
        <w:lastRenderedPageBreak/>
        <w:t>Udvikling af sundhedspolitikker, herunder mad- og måltidspolitikker, på arbejdspladser, i institutioner og organisationer i samarbejde med andre.</w:t>
      </w:r>
    </w:p>
    <w:p w:rsidR="00254E04" w:rsidRPr="0083153F" w:rsidRDefault="00254E04" w:rsidP="00AB23C8">
      <w:pPr>
        <w:spacing w:after="240"/>
        <w:rPr>
          <w:rFonts w:cs="Arial"/>
          <w:szCs w:val="20"/>
        </w:rPr>
      </w:pPr>
    </w:p>
    <w:p w:rsidR="00254E04" w:rsidRPr="00BC5F5D" w:rsidRDefault="00254E04" w:rsidP="001F0041">
      <w:pPr>
        <w:pStyle w:val="Overskrift3"/>
        <w:numPr>
          <w:ilvl w:val="0"/>
          <w:numId w:val="0"/>
        </w:numPr>
        <w:ind w:left="720"/>
      </w:pPr>
      <w:bookmarkStart w:id="257" w:name="_Toc285457466"/>
      <w:bookmarkStart w:id="258" w:name="_Toc425765358"/>
      <w:r w:rsidRPr="00BC5F5D">
        <w:t xml:space="preserve">Modul </w:t>
      </w:r>
      <w:r w:rsidR="001F0041">
        <w:t>Rs 19.18</w:t>
      </w:r>
      <w:r>
        <w:t>.</w:t>
      </w:r>
      <w:r w:rsidRPr="00BC5F5D">
        <w:t>5: Sundhedspædagogik</w:t>
      </w:r>
      <w:bookmarkEnd w:id="257"/>
      <w:bookmarkEnd w:id="258"/>
    </w:p>
    <w:p w:rsidR="00254E04" w:rsidRPr="00BC5F5D" w:rsidRDefault="00254E04" w:rsidP="00224AB6">
      <w:pPr>
        <w:ind w:firstLine="720"/>
        <w:rPr>
          <w:rFonts w:cs="Arial"/>
          <w:szCs w:val="20"/>
        </w:rPr>
      </w:pPr>
      <w:r w:rsidRPr="00BC5F5D">
        <w:rPr>
          <w:rFonts w:cs="Arial"/>
          <w:szCs w:val="20"/>
        </w:rPr>
        <w:t>10 ECTS-point</w:t>
      </w:r>
      <w:r w:rsidR="005531CB">
        <w:rPr>
          <w:rFonts w:cs="Arial"/>
          <w:szCs w:val="20"/>
        </w:rPr>
        <w:t>, eks</w:t>
      </w:r>
      <w:r w:rsidR="007B5A44" w:rsidRPr="007B5A44">
        <w:rPr>
          <w:rFonts w:cs="Arial"/>
          <w:szCs w:val="20"/>
        </w:rPr>
        <w:t>tern prøve</w:t>
      </w:r>
    </w:p>
    <w:p w:rsidR="00254E04" w:rsidRPr="00BC5F5D"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Læringsmål</w:t>
      </w:r>
    </w:p>
    <w:p w:rsidR="00254E04" w:rsidRPr="0083153F" w:rsidRDefault="00254E04" w:rsidP="00AB23C8">
      <w:pPr>
        <w:rPr>
          <w:rFonts w:cs="Arial"/>
          <w:szCs w:val="20"/>
        </w:rPr>
      </w:pPr>
      <w:r w:rsidRPr="0083153F">
        <w:rPr>
          <w:rFonts w:cs="Arial"/>
          <w:szCs w:val="20"/>
        </w:rPr>
        <w:t xml:space="preserve">Den studerende </w:t>
      </w:r>
    </w:p>
    <w:p w:rsidR="00254E04" w:rsidRPr="0083153F" w:rsidRDefault="00254E04" w:rsidP="001D02B6">
      <w:pPr>
        <w:numPr>
          <w:ilvl w:val="0"/>
          <w:numId w:val="103"/>
        </w:numPr>
        <w:contextualSpacing/>
        <w:rPr>
          <w:rFonts w:cs="Arial"/>
          <w:szCs w:val="20"/>
        </w:rPr>
      </w:pPr>
      <w:r>
        <w:rPr>
          <w:rFonts w:cs="Arial"/>
          <w:szCs w:val="20"/>
        </w:rPr>
        <w:t>h</w:t>
      </w:r>
      <w:r w:rsidRPr="0083153F">
        <w:rPr>
          <w:rFonts w:cs="Arial"/>
          <w:szCs w:val="20"/>
        </w:rPr>
        <w:t>ar viden om forskellige sundhedspædagogiske teorier</w:t>
      </w:r>
    </w:p>
    <w:p w:rsidR="00254E04" w:rsidRPr="0083153F" w:rsidRDefault="00254E04" w:rsidP="001D02B6">
      <w:pPr>
        <w:numPr>
          <w:ilvl w:val="0"/>
          <w:numId w:val="103"/>
        </w:numPr>
        <w:contextualSpacing/>
        <w:rPr>
          <w:rFonts w:cs="Arial"/>
          <w:szCs w:val="20"/>
        </w:rPr>
      </w:pPr>
      <w:r>
        <w:rPr>
          <w:rFonts w:cs="Arial"/>
          <w:szCs w:val="20"/>
        </w:rPr>
        <w:t>h</w:t>
      </w:r>
      <w:r w:rsidRPr="0083153F">
        <w:rPr>
          <w:rFonts w:cs="Arial"/>
          <w:szCs w:val="20"/>
        </w:rPr>
        <w:t>ar viden om forskellige rollefunktioner som er indeholdt i det sundhedspædagogiske arbejde</w:t>
      </w:r>
    </w:p>
    <w:p w:rsidR="00254E04" w:rsidRPr="0083153F" w:rsidRDefault="00254E04" w:rsidP="001D02B6">
      <w:pPr>
        <w:numPr>
          <w:ilvl w:val="0"/>
          <w:numId w:val="103"/>
        </w:numPr>
        <w:contextualSpacing/>
        <w:rPr>
          <w:rFonts w:cs="Arial"/>
          <w:szCs w:val="20"/>
        </w:rPr>
      </w:pPr>
      <w:r>
        <w:rPr>
          <w:rFonts w:cs="Arial"/>
          <w:szCs w:val="20"/>
        </w:rPr>
        <w:t>k</w:t>
      </w:r>
      <w:r w:rsidRPr="0083153F">
        <w:rPr>
          <w:rFonts w:cs="Arial"/>
          <w:szCs w:val="20"/>
        </w:rPr>
        <w:t xml:space="preserve">an begrunde betydningen af deltagerinvolvering og dens relation til handlekompetence og empowerment </w:t>
      </w:r>
    </w:p>
    <w:p w:rsidR="00254E04" w:rsidRPr="0083153F" w:rsidRDefault="00254E04" w:rsidP="001D02B6">
      <w:pPr>
        <w:numPr>
          <w:ilvl w:val="0"/>
          <w:numId w:val="103"/>
        </w:numPr>
        <w:contextualSpacing/>
        <w:rPr>
          <w:rFonts w:cs="Arial"/>
          <w:szCs w:val="20"/>
        </w:rPr>
      </w:pPr>
      <w:r>
        <w:rPr>
          <w:rFonts w:cs="Arial"/>
          <w:szCs w:val="20"/>
        </w:rPr>
        <w:t>k</w:t>
      </w:r>
      <w:r w:rsidRPr="0083153F">
        <w:rPr>
          <w:rFonts w:cs="Arial"/>
          <w:szCs w:val="20"/>
        </w:rPr>
        <w:t>an planlægge, tilrettelægge og implementere et sundhedspædagogisk tiltag i samarbejde med andre</w:t>
      </w:r>
    </w:p>
    <w:p w:rsidR="00254E04" w:rsidRPr="0083153F" w:rsidRDefault="00254E04" w:rsidP="00AB23C8">
      <w:pPr>
        <w:rPr>
          <w:rFonts w:cs="Arial"/>
          <w:szCs w:val="20"/>
        </w:rPr>
      </w:pPr>
    </w:p>
    <w:p w:rsidR="00254E04" w:rsidRPr="0083153F" w:rsidRDefault="00254E04" w:rsidP="00AB23C8">
      <w:pPr>
        <w:rPr>
          <w:rFonts w:cs="Arial"/>
          <w:b/>
          <w:szCs w:val="20"/>
        </w:rPr>
      </w:pPr>
      <w:r w:rsidRPr="0083153F">
        <w:rPr>
          <w:rFonts w:cs="Arial"/>
          <w:b/>
          <w:szCs w:val="20"/>
        </w:rPr>
        <w:t>Indhold</w:t>
      </w:r>
    </w:p>
    <w:p w:rsidR="00254E04" w:rsidRPr="0083153F" w:rsidRDefault="00254E04" w:rsidP="00AB23C8">
      <w:pPr>
        <w:rPr>
          <w:rFonts w:cs="Arial"/>
          <w:szCs w:val="20"/>
        </w:rPr>
      </w:pPr>
      <w:r w:rsidRPr="0083153F">
        <w:rPr>
          <w:rFonts w:cs="Arial"/>
          <w:szCs w:val="20"/>
        </w:rPr>
        <w:t>Sundhedspædagogiske teorier</w:t>
      </w:r>
      <w:r>
        <w:rPr>
          <w:rFonts w:cs="Arial"/>
          <w:szCs w:val="20"/>
        </w:rPr>
        <w:t>.</w:t>
      </w:r>
    </w:p>
    <w:p w:rsidR="00254E04" w:rsidRPr="0083153F" w:rsidRDefault="00254E04" w:rsidP="00AB23C8">
      <w:pPr>
        <w:rPr>
          <w:rFonts w:cs="Arial"/>
          <w:szCs w:val="20"/>
        </w:rPr>
      </w:pPr>
      <w:r w:rsidRPr="0083153F">
        <w:rPr>
          <w:rFonts w:cs="Arial"/>
          <w:szCs w:val="20"/>
        </w:rPr>
        <w:t>Teorier om didaktik og formidling på såvel gruppe- som individniveau</w:t>
      </w:r>
      <w:r>
        <w:rPr>
          <w:rFonts w:cs="Arial"/>
          <w:szCs w:val="20"/>
        </w:rPr>
        <w:t>.</w:t>
      </w:r>
    </w:p>
    <w:p w:rsidR="00254E04" w:rsidRPr="0083153F" w:rsidRDefault="00254E04" w:rsidP="00AB23C8">
      <w:pPr>
        <w:rPr>
          <w:rFonts w:cs="Arial"/>
          <w:szCs w:val="20"/>
        </w:rPr>
      </w:pPr>
      <w:r w:rsidRPr="0083153F">
        <w:rPr>
          <w:rFonts w:cs="Arial"/>
          <w:szCs w:val="20"/>
        </w:rPr>
        <w:t>Forskellige rollefunktioner i det sundhedspædagogiske arbejde</w:t>
      </w:r>
      <w:r>
        <w:rPr>
          <w:rFonts w:cs="Arial"/>
          <w:szCs w:val="20"/>
        </w:rPr>
        <w:t>.</w:t>
      </w:r>
    </w:p>
    <w:p w:rsidR="00254E04" w:rsidRPr="0083153F" w:rsidRDefault="00254E04" w:rsidP="00AB23C8">
      <w:pPr>
        <w:rPr>
          <w:rFonts w:cs="Arial"/>
          <w:szCs w:val="20"/>
        </w:rPr>
      </w:pPr>
      <w:r w:rsidRPr="0083153F">
        <w:rPr>
          <w:rFonts w:cs="Arial"/>
          <w:szCs w:val="20"/>
        </w:rPr>
        <w:t>Teorier om deltagerinvolvering og dens betydning i det sundhedspædagogiske arbejde</w:t>
      </w:r>
      <w:r>
        <w:rPr>
          <w:rFonts w:cs="Arial"/>
          <w:szCs w:val="20"/>
        </w:rPr>
        <w:t>.</w:t>
      </w:r>
    </w:p>
    <w:p w:rsidR="00254E04" w:rsidRPr="0083153F" w:rsidRDefault="00254E04" w:rsidP="00AB23C8">
      <w:pPr>
        <w:rPr>
          <w:rFonts w:cs="Arial"/>
          <w:szCs w:val="20"/>
        </w:rPr>
      </w:pPr>
      <w:r w:rsidRPr="0083153F">
        <w:rPr>
          <w:rFonts w:cs="Arial"/>
          <w:szCs w:val="20"/>
        </w:rPr>
        <w:t>Handlekompetence og empowerment, begrebsafklaringer og anvendelsesområder</w:t>
      </w:r>
      <w:r>
        <w:rPr>
          <w:rFonts w:cs="Arial"/>
          <w:szCs w:val="20"/>
        </w:rPr>
        <w:t>.</w:t>
      </w:r>
    </w:p>
    <w:p w:rsidR="00254E04" w:rsidRPr="0083153F" w:rsidRDefault="00254E04" w:rsidP="00AB23C8">
      <w:pPr>
        <w:rPr>
          <w:rFonts w:cs="Arial"/>
          <w:szCs w:val="20"/>
        </w:rPr>
      </w:pPr>
      <w:r w:rsidRPr="0083153F">
        <w:rPr>
          <w:rFonts w:cs="Arial"/>
          <w:szCs w:val="20"/>
        </w:rPr>
        <w:t>Sundhedspædagogisk arbejde: planlægning, tilrettelæggelse, implementering og samarbejde.</w:t>
      </w:r>
    </w:p>
    <w:p w:rsidR="00254E04" w:rsidRPr="0083153F" w:rsidRDefault="00254E04" w:rsidP="00AB23C8">
      <w:pPr>
        <w:ind w:left="1134"/>
        <w:jc w:val="both"/>
        <w:rPr>
          <w:rFonts w:cs="Arial"/>
          <w:szCs w:val="20"/>
        </w:rPr>
      </w:pPr>
    </w:p>
    <w:p w:rsidR="00254E04" w:rsidRPr="0083153F" w:rsidRDefault="00254E04" w:rsidP="00AB23C8">
      <w:pPr>
        <w:rPr>
          <w:rFonts w:cs="Arial"/>
          <w:szCs w:val="20"/>
        </w:rPr>
      </w:pPr>
    </w:p>
    <w:p w:rsidR="00254E04" w:rsidRPr="00BB1E72" w:rsidRDefault="00254E04" w:rsidP="00C16C9B">
      <w:pPr>
        <w:rPr>
          <w:rFonts w:cs="Arial"/>
        </w:rPr>
      </w:pPr>
      <w:r w:rsidRPr="00BB1E72">
        <w:rPr>
          <w:rFonts w:cs="Arial"/>
          <w:b/>
          <w:bCs/>
        </w:rPr>
        <w:t>Pædagogisk diplomuddannelse</w:t>
      </w:r>
    </w:p>
    <w:p w:rsidR="00254E04" w:rsidRPr="00C16C9B" w:rsidRDefault="00254E04" w:rsidP="00C16C9B">
      <w:pPr>
        <w:pStyle w:val="Overskrift2"/>
      </w:pPr>
      <w:bookmarkStart w:id="259" w:name="_Toc284248150"/>
      <w:bookmarkStart w:id="260" w:name="_Toc425765359"/>
      <w:r w:rsidRPr="00C16C9B">
        <w:t>BILLEDKUNST OG ÆSTETIK</w:t>
      </w:r>
      <w:bookmarkEnd w:id="259"/>
      <w:bookmarkEnd w:id="260"/>
      <w:r w:rsidR="00D32631">
        <w:t xml:space="preserve"> </w:t>
      </w:r>
    </w:p>
    <w:p w:rsidR="00254E04" w:rsidRPr="00C16C9B" w:rsidRDefault="00254E04" w:rsidP="00C16C9B">
      <w:pPr>
        <w:rPr>
          <w:rFonts w:ascii="Arial" w:hAnsi="Arial" w:cs="Arial"/>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rPr>
      </w:pPr>
      <w:r w:rsidRPr="00806126">
        <w:rPr>
          <w:rFonts w:cs="Arial"/>
        </w:rPr>
        <w:t xml:space="preserve">Den studerende skal opnå personlige og faglige kompetencer inden for det pædagogiske arbejde med billedkunst og visuel formidling. </w:t>
      </w:r>
    </w:p>
    <w:p w:rsidR="00254E04" w:rsidRPr="00806126" w:rsidRDefault="00254E04" w:rsidP="00C16C9B">
      <w:pPr>
        <w:rPr>
          <w:rFonts w:cs="Arial"/>
        </w:rPr>
      </w:pPr>
      <w:r w:rsidRPr="00806126">
        <w:rPr>
          <w:rFonts w:cs="Arial"/>
        </w:rPr>
        <w:t>Den studerende skal have erfaringer med og viden om billedsprog som kommunikation og læreproces.</w:t>
      </w:r>
    </w:p>
    <w:p w:rsidR="00254E04" w:rsidRPr="00806126" w:rsidRDefault="00254E04" w:rsidP="00C16C9B">
      <w:pPr>
        <w:rPr>
          <w:rFonts w:cs="Arial"/>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F6264" w:rsidRDefault="00254E04" w:rsidP="001D02B6">
      <w:pPr>
        <w:numPr>
          <w:ilvl w:val="0"/>
          <w:numId w:val="121"/>
        </w:numPr>
        <w:rPr>
          <w:rFonts w:cs="Arial"/>
        </w:rPr>
      </w:pPr>
      <w:r w:rsidRPr="008F6264">
        <w:rPr>
          <w:rFonts w:cs="Arial"/>
        </w:rPr>
        <w:t>Har indsigt i teorier om børn og unges interaktion med samfundets visuelle kultur</w:t>
      </w:r>
    </w:p>
    <w:p w:rsidR="00D32631" w:rsidRPr="008F6264" w:rsidRDefault="00D32631" w:rsidP="001D02B6">
      <w:pPr>
        <w:numPr>
          <w:ilvl w:val="0"/>
          <w:numId w:val="121"/>
        </w:numPr>
        <w:rPr>
          <w:rFonts w:cs="Arial"/>
        </w:rPr>
      </w:pPr>
      <w:r w:rsidRPr="008F6264">
        <w:t>Har viden om kunstteori, kunsthistorie, æstetisk teori og læringsteori med særlig fokus på forholdet mellem æstetik og læring</w:t>
      </w:r>
      <w:r w:rsidRPr="008F6264">
        <w:rPr>
          <w:rFonts w:cs="Arial"/>
        </w:rPr>
        <w:t xml:space="preserve"> </w:t>
      </w:r>
    </w:p>
    <w:p w:rsidR="00254E04" w:rsidRPr="008F6264" w:rsidRDefault="00254E04" w:rsidP="001D02B6">
      <w:pPr>
        <w:numPr>
          <w:ilvl w:val="0"/>
          <w:numId w:val="121"/>
        </w:numPr>
        <w:rPr>
          <w:rFonts w:cs="Arial"/>
        </w:rPr>
      </w:pPr>
      <w:r w:rsidRPr="008F6264">
        <w:rPr>
          <w:rFonts w:cs="Arial"/>
        </w:rPr>
        <w:t>Har viden om billeders og andre visuelle begivenheders betydning for det moderne menneskes identitetsdannelse</w:t>
      </w:r>
    </w:p>
    <w:p w:rsidR="00254E04" w:rsidRPr="008F6264" w:rsidRDefault="00254E04" w:rsidP="00C16C9B">
      <w:pPr>
        <w:ind w:left="720"/>
        <w:rPr>
          <w:rFonts w:cs="Arial"/>
        </w:rPr>
      </w:pPr>
    </w:p>
    <w:p w:rsidR="00254E04" w:rsidRPr="008F6264" w:rsidRDefault="00254E04" w:rsidP="00C16C9B">
      <w:pPr>
        <w:rPr>
          <w:rFonts w:cs="Arial"/>
          <w:b/>
        </w:rPr>
      </w:pPr>
      <w:r w:rsidRPr="008F6264">
        <w:rPr>
          <w:rFonts w:cs="Arial"/>
          <w:b/>
        </w:rPr>
        <w:t>Færdigheder</w:t>
      </w:r>
    </w:p>
    <w:p w:rsidR="00876CA6" w:rsidRPr="008F6264" w:rsidRDefault="00D32631" w:rsidP="001D02B6">
      <w:pPr>
        <w:numPr>
          <w:ilvl w:val="0"/>
          <w:numId w:val="120"/>
        </w:numPr>
        <w:rPr>
          <w:rFonts w:cs="Arial"/>
        </w:rPr>
      </w:pPr>
      <w:r w:rsidRPr="008F6264">
        <w:t>Kan tilrettelægge, gennemføre og evaluere formidling og læringsmålstyret undervisning indenfor billedkunst og æstetik</w:t>
      </w:r>
    </w:p>
    <w:p w:rsidR="00254E04" w:rsidRPr="00806126" w:rsidRDefault="00254E04" w:rsidP="001D02B6">
      <w:pPr>
        <w:numPr>
          <w:ilvl w:val="0"/>
          <w:numId w:val="120"/>
        </w:numPr>
        <w:rPr>
          <w:rFonts w:cs="Arial"/>
        </w:rPr>
      </w:pPr>
      <w:r w:rsidRPr="00806126">
        <w:rPr>
          <w:rFonts w:cs="Arial"/>
        </w:rPr>
        <w:t>Kan fremstille, fortolke og vurdere billeder i relation til historiske og nutidige dannelsesforestillinger</w:t>
      </w:r>
    </w:p>
    <w:p w:rsidR="00254E04" w:rsidRPr="00806126" w:rsidRDefault="00254E04" w:rsidP="001D02B6">
      <w:pPr>
        <w:numPr>
          <w:ilvl w:val="0"/>
          <w:numId w:val="120"/>
        </w:numPr>
        <w:rPr>
          <w:rFonts w:cs="Arial"/>
        </w:rPr>
      </w:pPr>
      <w:r w:rsidRPr="00806126">
        <w:rPr>
          <w:rFonts w:cs="Arial"/>
        </w:rPr>
        <w:lastRenderedPageBreak/>
        <w:t>Kan reflektere over forholdet mellem æstetisk virksomhed og æstetiske og pædagogiske teorier</w:t>
      </w:r>
    </w:p>
    <w:p w:rsidR="00254E04" w:rsidRPr="00806126" w:rsidRDefault="00254E04" w:rsidP="001D02B6">
      <w:pPr>
        <w:numPr>
          <w:ilvl w:val="0"/>
          <w:numId w:val="120"/>
        </w:numPr>
        <w:rPr>
          <w:rFonts w:cs="Arial"/>
        </w:rPr>
      </w:pPr>
      <w:r w:rsidRPr="00806126">
        <w:rPr>
          <w:rFonts w:cs="Arial"/>
        </w:rPr>
        <w:t>Kan forholde sig til den samfundsmæssige virkelighed gennem æstetiske perspektiver</w:t>
      </w:r>
    </w:p>
    <w:p w:rsidR="00254E04" w:rsidRPr="00806126" w:rsidRDefault="00254E04" w:rsidP="00C16C9B">
      <w:pPr>
        <w:ind w:left="720"/>
        <w:rPr>
          <w:rFonts w:cs="Arial"/>
        </w:rPr>
      </w:pPr>
    </w:p>
    <w:p w:rsidR="00254E04" w:rsidRPr="00806126" w:rsidRDefault="00254E04" w:rsidP="00C16C9B">
      <w:pPr>
        <w:rPr>
          <w:rFonts w:cs="Arial"/>
          <w:b/>
        </w:rPr>
      </w:pPr>
      <w:r w:rsidRPr="00806126">
        <w:rPr>
          <w:rFonts w:cs="Arial"/>
          <w:b/>
        </w:rPr>
        <w:t>Kompetencer</w:t>
      </w:r>
    </w:p>
    <w:p w:rsidR="00254E04" w:rsidRPr="00806126" w:rsidRDefault="00254E04" w:rsidP="001D02B6">
      <w:pPr>
        <w:numPr>
          <w:ilvl w:val="0"/>
          <w:numId w:val="119"/>
        </w:numPr>
        <w:rPr>
          <w:rFonts w:cs="Arial"/>
        </w:rPr>
      </w:pPr>
      <w:r w:rsidRPr="00806126">
        <w:rPr>
          <w:rFonts w:cs="Arial"/>
        </w:rPr>
        <w:t>Kan varetage udvikling af pædagogisk praksis i relation til undervisning og formidling inden for billedkunst og æstetik</w:t>
      </w:r>
    </w:p>
    <w:p w:rsidR="00254E04" w:rsidRPr="00806126" w:rsidRDefault="00254E04" w:rsidP="001D02B6">
      <w:pPr>
        <w:numPr>
          <w:ilvl w:val="0"/>
          <w:numId w:val="119"/>
        </w:numPr>
        <w:rPr>
          <w:rFonts w:cs="Arial"/>
        </w:rPr>
      </w:pPr>
      <w:r w:rsidRPr="00806126">
        <w:rPr>
          <w:rFonts w:cs="Arial"/>
        </w:rPr>
        <w:t>Kan initiere og lede udviklingsprojekter inden for det billedpædagogiske felt</w:t>
      </w:r>
    </w:p>
    <w:p w:rsidR="00254E04" w:rsidRPr="00806126" w:rsidRDefault="00254E04" w:rsidP="001D02B6">
      <w:pPr>
        <w:numPr>
          <w:ilvl w:val="0"/>
          <w:numId w:val="119"/>
        </w:numPr>
        <w:rPr>
          <w:rFonts w:cs="Arial"/>
        </w:rPr>
      </w:pPr>
      <w:r w:rsidRPr="00806126">
        <w:rPr>
          <w:rFonts w:cs="Arial"/>
        </w:rPr>
        <w:t>Kan varetage særlige pædagogiske funktioner som fx konsulent- og formidlingsvirksomhed samt tværfagligt samarbejde med særlig</w:t>
      </w:r>
      <w:r w:rsidR="002F2C97">
        <w:rPr>
          <w:rFonts w:cs="Arial"/>
        </w:rPr>
        <w:t xml:space="preserve"> henblik på æstetisk virksomhed</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Moduler</w:t>
      </w:r>
    </w:p>
    <w:p w:rsidR="00254E04" w:rsidRPr="00806126" w:rsidRDefault="00254E04" w:rsidP="00C16C9B">
      <w:pPr>
        <w:rPr>
          <w:rFonts w:cs="Arial"/>
        </w:rPr>
      </w:pPr>
      <w:r w:rsidRPr="00806126">
        <w:rPr>
          <w:rFonts w:cs="Arial"/>
        </w:rPr>
        <w:t>Modul 1: Eksperimenterende billedfremstilling</w:t>
      </w:r>
    </w:p>
    <w:p w:rsidR="00254E04" w:rsidRPr="00806126" w:rsidRDefault="00254E04" w:rsidP="00C16C9B">
      <w:pPr>
        <w:rPr>
          <w:rFonts w:cs="Arial"/>
        </w:rPr>
      </w:pPr>
      <w:r w:rsidRPr="00806126">
        <w:rPr>
          <w:rFonts w:cs="Arial"/>
        </w:rPr>
        <w:t>Modul 2: Billedpædagogik, didaktik og formidling</w:t>
      </w:r>
    </w:p>
    <w:p w:rsidR="00254E04" w:rsidRPr="00806126" w:rsidRDefault="00254E04" w:rsidP="00C16C9B">
      <w:pPr>
        <w:rPr>
          <w:rFonts w:cs="Arial"/>
        </w:rPr>
      </w:pPr>
      <w:r w:rsidRPr="00806126">
        <w:rPr>
          <w:rFonts w:cs="Arial"/>
        </w:rPr>
        <w:t>Modul 3: Børn og unges digitale mediebrug</w:t>
      </w:r>
    </w:p>
    <w:p w:rsidR="00254E04" w:rsidRPr="00806126" w:rsidRDefault="00254E04" w:rsidP="00BB1E72">
      <w:pPr>
        <w:spacing w:after="240"/>
        <w:rPr>
          <w:rFonts w:cs="Arial"/>
        </w:rPr>
      </w:pPr>
    </w:p>
    <w:p w:rsidR="00254E04" w:rsidRPr="00806126" w:rsidRDefault="001F0041" w:rsidP="001F0041">
      <w:pPr>
        <w:pStyle w:val="Overskrift3"/>
        <w:numPr>
          <w:ilvl w:val="0"/>
          <w:numId w:val="0"/>
        </w:numPr>
        <w:ind w:left="720"/>
      </w:pPr>
      <w:bookmarkStart w:id="261" w:name="_Toc265830182"/>
      <w:bookmarkStart w:id="262" w:name="_Toc284248151"/>
      <w:bookmarkStart w:id="263" w:name="_Toc425765360"/>
      <w:r>
        <w:t>Modul Rs 19.19</w:t>
      </w:r>
      <w:r w:rsidR="00254E04" w:rsidRPr="00806126">
        <w:t>.1: Eksperimenterende billed</w:t>
      </w:r>
      <w:bookmarkEnd w:id="261"/>
      <w:r w:rsidR="00254E04" w:rsidRPr="00806126">
        <w:t>kunst</w:t>
      </w:r>
      <w:bookmarkEnd w:id="262"/>
      <w:bookmarkEnd w:id="263"/>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Læringsmål</w:t>
      </w:r>
    </w:p>
    <w:p w:rsidR="00254E04" w:rsidRPr="00806126" w:rsidRDefault="00254E04" w:rsidP="00C16C9B">
      <w:pPr>
        <w:rPr>
          <w:rFonts w:cs="Arial"/>
        </w:rPr>
      </w:pPr>
      <w:r w:rsidRPr="00806126">
        <w:rPr>
          <w:rFonts w:cs="Arial"/>
        </w:rPr>
        <w:t xml:space="preserve">Den studerende </w:t>
      </w:r>
    </w:p>
    <w:p w:rsidR="00254E04" w:rsidRPr="00806126" w:rsidRDefault="00254E04" w:rsidP="001D02B6">
      <w:pPr>
        <w:numPr>
          <w:ilvl w:val="0"/>
          <w:numId w:val="124"/>
        </w:numPr>
        <w:rPr>
          <w:rFonts w:cs="Arial"/>
        </w:rPr>
      </w:pPr>
      <w:r w:rsidRPr="00806126">
        <w:rPr>
          <w:rFonts w:cs="Arial"/>
        </w:rPr>
        <w:t>har indsigt i faglige teorier om visuelle udtryk og relevante kunstteorier</w:t>
      </w:r>
    </w:p>
    <w:p w:rsidR="00254E04" w:rsidRPr="00806126" w:rsidRDefault="00254E04" w:rsidP="001D02B6">
      <w:pPr>
        <w:numPr>
          <w:ilvl w:val="0"/>
          <w:numId w:val="124"/>
        </w:numPr>
        <w:rPr>
          <w:rFonts w:cs="Arial"/>
        </w:rPr>
      </w:pPr>
      <w:r w:rsidRPr="00806126">
        <w:rPr>
          <w:rFonts w:cs="Arial"/>
        </w:rPr>
        <w:t>har færdigheder i praktisk eksperimenterende billedfremstilling inden for flere visuelle formsprog</w:t>
      </w:r>
    </w:p>
    <w:p w:rsidR="00254E04" w:rsidRPr="00806126" w:rsidRDefault="00254E04" w:rsidP="001D02B6">
      <w:pPr>
        <w:numPr>
          <w:ilvl w:val="0"/>
          <w:numId w:val="124"/>
        </w:numPr>
        <w:rPr>
          <w:rFonts w:cs="Arial"/>
        </w:rPr>
      </w:pPr>
      <w:r w:rsidRPr="00806126">
        <w:rPr>
          <w:rFonts w:cs="Arial"/>
        </w:rPr>
        <w:t>kan analysere og vurdere betydningsdannelse i samspillet mellem valg af indhold, form, genre og funktion</w:t>
      </w:r>
    </w:p>
    <w:p w:rsidR="00254E04" w:rsidRPr="00806126" w:rsidRDefault="00254E04" w:rsidP="001D02B6">
      <w:pPr>
        <w:numPr>
          <w:ilvl w:val="0"/>
          <w:numId w:val="124"/>
        </w:numPr>
        <w:rPr>
          <w:rFonts w:cs="Arial"/>
        </w:rPr>
      </w:pPr>
      <w:r w:rsidRPr="00806126">
        <w:rPr>
          <w:rFonts w:cs="Arial"/>
        </w:rPr>
        <w:t>kan kommunikere billedsproglige problemstillinger med relevante faglige termin</w:t>
      </w:r>
      <w:r w:rsidR="002F2C97">
        <w:rPr>
          <w:rFonts w:cs="Arial"/>
        </w:rPr>
        <w:t>ologier til udvalgte målgrupper</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F2C97" w:rsidRDefault="00254E04" w:rsidP="00C16C9B">
      <w:pPr>
        <w:rPr>
          <w:rFonts w:cs="Arial"/>
        </w:rPr>
      </w:pPr>
      <w:r w:rsidRPr="00806126">
        <w:rPr>
          <w:rFonts w:cs="Arial"/>
        </w:rPr>
        <w:t xml:space="preserve">Formsproglige problemstillinger undersøges og reflekteres gennem en eksperimentel billedfremstillende praksis. </w:t>
      </w:r>
    </w:p>
    <w:p w:rsidR="00254E04" w:rsidRPr="00806126" w:rsidRDefault="00254E04" w:rsidP="00C16C9B">
      <w:pPr>
        <w:rPr>
          <w:rFonts w:cs="Arial"/>
        </w:rPr>
      </w:pPr>
      <w:r w:rsidRPr="00806126">
        <w:rPr>
          <w:rFonts w:cs="Arial"/>
        </w:rPr>
        <w:t>Tematisering og begrebsudvikling udvikles i samspil med praktisk værkarbejde.</w:t>
      </w:r>
    </w:p>
    <w:p w:rsidR="00254E04" w:rsidRPr="00806126" w:rsidRDefault="00254E04" w:rsidP="00C16C9B">
      <w:pPr>
        <w:rPr>
          <w:rFonts w:cs="Arial"/>
        </w:rPr>
      </w:pPr>
      <w:r w:rsidRPr="00806126">
        <w:rPr>
          <w:rFonts w:cs="Arial"/>
        </w:rPr>
        <w:t>Der arbejdes med sammenhænge og interaktion mellem visuelle kulturformer og den studerendes praktiske billedarbejde.</w:t>
      </w:r>
    </w:p>
    <w:p w:rsidR="00254E04" w:rsidRPr="00806126" w:rsidRDefault="00254E04" w:rsidP="00C16C9B">
      <w:pPr>
        <w:rPr>
          <w:rFonts w:cs="Arial"/>
        </w:rPr>
      </w:pPr>
      <w:r w:rsidRPr="00806126">
        <w:rPr>
          <w:rFonts w:cs="Arial"/>
        </w:rPr>
        <w:t>Formsprog reflekteres som middel til billedsprogligt erkendelsesarbejde og kommunikation.</w:t>
      </w:r>
    </w:p>
    <w:p w:rsidR="00254E04" w:rsidRPr="00806126" w:rsidRDefault="00254E04" w:rsidP="00C16C9B">
      <w:pPr>
        <w:rPr>
          <w:rFonts w:cs="Arial"/>
        </w:rPr>
      </w:pPr>
      <w:r w:rsidRPr="00806126">
        <w:rPr>
          <w:rFonts w:cs="Arial"/>
        </w:rPr>
        <w:t>Forskellige billedsproglige vurderingsstrategier reflekteres.</w:t>
      </w:r>
    </w:p>
    <w:p w:rsidR="00254E04" w:rsidRPr="00806126" w:rsidRDefault="00254E04" w:rsidP="00C16C9B">
      <w:pPr>
        <w:rPr>
          <w:rFonts w:cs="Arial"/>
        </w:rPr>
      </w:pPr>
    </w:p>
    <w:p w:rsidR="00254E04" w:rsidRPr="00806126" w:rsidRDefault="00254E04" w:rsidP="00C16C9B">
      <w:pPr>
        <w:rPr>
          <w:rFonts w:cs="Arial"/>
        </w:rPr>
      </w:pPr>
    </w:p>
    <w:p w:rsidR="00254E04" w:rsidRPr="008F6264" w:rsidRDefault="001F0041" w:rsidP="001F0041">
      <w:pPr>
        <w:pStyle w:val="Overskrift3"/>
        <w:numPr>
          <w:ilvl w:val="0"/>
          <w:numId w:val="0"/>
        </w:numPr>
        <w:ind w:left="720"/>
        <w:rPr>
          <w:color w:val="FF0000"/>
        </w:rPr>
      </w:pPr>
      <w:bookmarkStart w:id="264" w:name="_Toc284248152"/>
      <w:bookmarkStart w:id="265" w:name="_Toc425765361"/>
      <w:r>
        <w:t>Modul Rs 19.19</w:t>
      </w:r>
      <w:r w:rsidR="00254E04" w:rsidRPr="00806126">
        <w:t>.2: Billedpædagogik, didaktik og formidling</w:t>
      </w:r>
      <w:bookmarkEnd w:id="264"/>
      <w:bookmarkEnd w:id="265"/>
      <w:r w:rsidR="00D32631">
        <w:t xml:space="preserve"> </w:t>
      </w:r>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 xml:space="preserve">Den studerende </w:t>
      </w:r>
    </w:p>
    <w:p w:rsidR="00254E04" w:rsidRPr="00806126" w:rsidRDefault="00254E04" w:rsidP="001D02B6">
      <w:pPr>
        <w:numPr>
          <w:ilvl w:val="0"/>
          <w:numId w:val="123"/>
        </w:numPr>
        <w:rPr>
          <w:rFonts w:cs="Arial"/>
        </w:rPr>
      </w:pPr>
      <w:r w:rsidRPr="00806126">
        <w:rPr>
          <w:rFonts w:cs="Arial"/>
        </w:rPr>
        <w:t>har indsigt i teorier om æstetik, didaktik og læreprocesser i et alment og et billedpædagogisk perspektiv</w:t>
      </w:r>
    </w:p>
    <w:p w:rsidR="00254E04" w:rsidRPr="00806126" w:rsidRDefault="00254E04" w:rsidP="001D02B6">
      <w:pPr>
        <w:numPr>
          <w:ilvl w:val="0"/>
          <w:numId w:val="123"/>
        </w:numPr>
        <w:rPr>
          <w:rFonts w:cs="Arial"/>
        </w:rPr>
      </w:pPr>
      <w:r w:rsidRPr="00806126">
        <w:rPr>
          <w:rFonts w:cs="Arial"/>
        </w:rPr>
        <w:t>har indsigt i teorier der belyser billedfremstilling som æstetisk lære- og erkendelsesproces</w:t>
      </w:r>
    </w:p>
    <w:p w:rsidR="00D32631" w:rsidRPr="008F6264" w:rsidRDefault="00D32631" w:rsidP="001D02B6">
      <w:pPr>
        <w:numPr>
          <w:ilvl w:val="0"/>
          <w:numId w:val="123"/>
        </w:numPr>
        <w:rPr>
          <w:rFonts w:cs="Arial"/>
        </w:rPr>
      </w:pPr>
      <w:r w:rsidRPr="008F6264">
        <w:t>kan tilrettelægge, planlægge og evaluere læringsmålstyret undervisning i billedkunst</w:t>
      </w:r>
    </w:p>
    <w:p w:rsidR="00254E04" w:rsidRPr="00806126" w:rsidRDefault="00254E04" w:rsidP="001D02B6">
      <w:pPr>
        <w:numPr>
          <w:ilvl w:val="0"/>
          <w:numId w:val="123"/>
        </w:numPr>
        <w:rPr>
          <w:rFonts w:cs="Arial"/>
        </w:rPr>
      </w:pPr>
      <w:r w:rsidRPr="00806126">
        <w:rPr>
          <w:rFonts w:cs="Arial"/>
        </w:rPr>
        <w:lastRenderedPageBreak/>
        <w:t>har færdighed i at løse billedpædagogiske og formidlingsmæssige problemstillinger, i et personligt, kulturelt og samfundsmæssigt perspektiv</w:t>
      </w:r>
    </w:p>
    <w:p w:rsidR="00254E04" w:rsidRPr="00806126" w:rsidRDefault="00254E04" w:rsidP="001D02B6">
      <w:pPr>
        <w:numPr>
          <w:ilvl w:val="0"/>
          <w:numId w:val="123"/>
        </w:numPr>
        <w:rPr>
          <w:rFonts w:cs="Arial"/>
        </w:rPr>
      </w:pPr>
      <w:r w:rsidRPr="00806126">
        <w:rPr>
          <w:rFonts w:cs="Arial"/>
        </w:rPr>
        <w:t>har viden om, og produktive færdigheder i visuel</w:t>
      </w:r>
      <w:r w:rsidR="002F2C97">
        <w:rPr>
          <w:rFonts w:cs="Arial"/>
        </w:rPr>
        <w:t>le formidlingsformer</w:t>
      </w:r>
    </w:p>
    <w:p w:rsidR="00254E04" w:rsidRPr="00806126" w:rsidRDefault="00254E04" w:rsidP="00C16C9B">
      <w:pPr>
        <w:rPr>
          <w:rFonts w:cs="Arial"/>
        </w:rPr>
      </w:pPr>
      <w:r w:rsidRPr="00806126">
        <w:rPr>
          <w:rFonts w:cs="Arial"/>
        </w:rPr>
        <w:t> </w:t>
      </w: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 xml:space="preserve">Teorier om æstetik, æstetisk dannelse og læreprocesser, studeres med henblik på at kunne begrunde, tilrettelægge og udøve pædagogisk praksis i billedkunst. </w:t>
      </w:r>
    </w:p>
    <w:p w:rsidR="00254E04" w:rsidRPr="00806126" w:rsidRDefault="00254E04" w:rsidP="00C16C9B">
      <w:pPr>
        <w:rPr>
          <w:rFonts w:cs="Arial"/>
        </w:rPr>
      </w:pPr>
      <w:r w:rsidRPr="00806126">
        <w:rPr>
          <w:rFonts w:cs="Arial"/>
        </w:rPr>
        <w:t>Historiske og aktuelle billedpædagogiske problemstillinger i professionernes praksis reflekteres.</w:t>
      </w:r>
    </w:p>
    <w:p w:rsidR="00254E04" w:rsidRPr="00806126" w:rsidRDefault="00254E04" w:rsidP="00C16C9B">
      <w:pPr>
        <w:rPr>
          <w:rFonts w:cs="Arial"/>
        </w:rPr>
      </w:pPr>
      <w:r w:rsidRPr="00806126">
        <w:rPr>
          <w:rFonts w:cs="Arial"/>
        </w:rPr>
        <w:t>Visuel formidling som redskab i den pædagogiske praksis undersøges gennem empiriske undersøgelser.</w:t>
      </w:r>
    </w:p>
    <w:p w:rsidR="00254E04" w:rsidRPr="00806126" w:rsidRDefault="00254E04" w:rsidP="00C16C9B">
      <w:pPr>
        <w:rPr>
          <w:rFonts w:cs="Arial"/>
        </w:rPr>
      </w:pPr>
    </w:p>
    <w:p w:rsidR="00254E04" w:rsidRPr="00C16C9B" w:rsidRDefault="00254E04" w:rsidP="00C16C9B">
      <w:pPr>
        <w:rPr>
          <w:rFonts w:ascii="Arial" w:hAnsi="Arial" w:cs="Arial"/>
          <w:sz w:val="20"/>
          <w:szCs w:val="20"/>
        </w:rPr>
      </w:pPr>
    </w:p>
    <w:p w:rsidR="00254E04" w:rsidRPr="00C16C9B" w:rsidRDefault="00254E04" w:rsidP="001F0041">
      <w:pPr>
        <w:pStyle w:val="Overskrift3"/>
        <w:numPr>
          <w:ilvl w:val="0"/>
          <w:numId w:val="0"/>
        </w:numPr>
        <w:ind w:left="720"/>
      </w:pPr>
      <w:bookmarkStart w:id="266" w:name="_Toc284248153"/>
      <w:bookmarkStart w:id="267" w:name="_Toc425765362"/>
      <w:r w:rsidRPr="00C16C9B">
        <w:t xml:space="preserve">Modul </w:t>
      </w:r>
      <w:r w:rsidR="001F0041">
        <w:t>Rs 19.19</w:t>
      </w:r>
      <w:r>
        <w:t>.</w:t>
      </w:r>
      <w:r w:rsidRPr="00C16C9B">
        <w:t>3: Børn og unges digitale mediebrug</w:t>
      </w:r>
      <w:bookmarkEnd w:id="266"/>
      <w:bookmarkEnd w:id="267"/>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bCs/>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1D02B6">
      <w:pPr>
        <w:numPr>
          <w:ilvl w:val="0"/>
          <w:numId w:val="122"/>
        </w:numPr>
        <w:rPr>
          <w:rFonts w:cs="Arial"/>
        </w:rPr>
      </w:pPr>
      <w:r w:rsidRPr="00806126">
        <w:rPr>
          <w:rFonts w:cs="Arial"/>
        </w:rPr>
        <w:t xml:space="preserve">har indsigt i børn </w:t>
      </w:r>
      <w:r w:rsidR="00C1294B">
        <w:rPr>
          <w:rFonts w:cs="Arial"/>
        </w:rPr>
        <w:t>og unges digitale mediebrug og</w:t>
      </w:r>
      <w:r w:rsidRPr="00806126">
        <w:rPr>
          <w:rFonts w:cs="Arial"/>
        </w:rPr>
        <w:t xml:space="preserve"> </w:t>
      </w:r>
      <w:r w:rsidR="00C1294B">
        <w:rPr>
          <w:rFonts w:cs="Arial"/>
        </w:rPr>
        <w:t>-</w:t>
      </w:r>
      <w:r w:rsidRPr="00806126">
        <w:rPr>
          <w:rFonts w:cs="Arial"/>
        </w:rPr>
        <w:t>deltagelse i og uden</w:t>
      </w:r>
      <w:r w:rsidR="00C1294B">
        <w:rPr>
          <w:rFonts w:cs="Arial"/>
        </w:rPr>
        <w:t xml:space="preserve"> </w:t>
      </w:r>
      <w:r w:rsidRPr="00806126">
        <w:rPr>
          <w:rFonts w:cs="Arial"/>
        </w:rPr>
        <w:t>for institutionerne</w:t>
      </w:r>
    </w:p>
    <w:p w:rsidR="00254E04" w:rsidRPr="00806126" w:rsidRDefault="00254E04" w:rsidP="001D02B6">
      <w:pPr>
        <w:numPr>
          <w:ilvl w:val="0"/>
          <w:numId w:val="122"/>
        </w:numPr>
        <w:rPr>
          <w:rFonts w:cs="Arial"/>
        </w:rPr>
      </w:pPr>
      <w:r w:rsidRPr="00806126">
        <w:rPr>
          <w:rFonts w:cs="Arial"/>
        </w:rPr>
        <w:t>har viden om og produktive færdigheder i flere digitale visuelle medieformer</w:t>
      </w:r>
    </w:p>
    <w:p w:rsidR="00254E04" w:rsidRPr="00806126" w:rsidRDefault="00254E04" w:rsidP="001D02B6">
      <w:pPr>
        <w:numPr>
          <w:ilvl w:val="0"/>
          <w:numId w:val="122"/>
        </w:numPr>
        <w:rPr>
          <w:rFonts w:cs="Arial"/>
        </w:rPr>
      </w:pPr>
      <w:r w:rsidRPr="00806126">
        <w:rPr>
          <w:rFonts w:cs="Arial"/>
        </w:rPr>
        <w:t>kan analysere og vurdere multimodale digitale produktioner i et æstetisk og digitalt dannelsesperspektiv</w:t>
      </w:r>
    </w:p>
    <w:p w:rsidR="00254E04" w:rsidRPr="00806126" w:rsidRDefault="00254E04" w:rsidP="001D02B6">
      <w:pPr>
        <w:numPr>
          <w:ilvl w:val="0"/>
          <w:numId w:val="122"/>
        </w:numPr>
        <w:rPr>
          <w:rFonts w:cs="Arial"/>
        </w:rPr>
      </w:pPr>
      <w:r w:rsidRPr="00806126">
        <w:rPr>
          <w:rFonts w:cs="Arial"/>
        </w:rPr>
        <w:t>kan varetage digitalt mediearbejde i billedpæda</w:t>
      </w:r>
      <w:r w:rsidR="00C1294B">
        <w:rPr>
          <w:rFonts w:cs="Arial"/>
        </w:rPr>
        <w:t>gogisk praksis med børn og unge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Indhold </w:t>
      </w:r>
    </w:p>
    <w:p w:rsidR="00254E04" w:rsidRPr="00806126" w:rsidRDefault="00C1294B" w:rsidP="00C16C9B">
      <w:pPr>
        <w:rPr>
          <w:rFonts w:cs="Arial"/>
        </w:rPr>
      </w:pPr>
      <w:r>
        <w:rPr>
          <w:rFonts w:cs="Arial"/>
        </w:rPr>
        <w:t>Børn og unges mediebrug og -</w:t>
      </w:r>
      <w:r w:rsidR="00254E04" w:rsidRPr="00806126">
        <w:rPr>
          <w:rFonts w:cs="Arial"/>
        </w:rPr>
        <w:t>deltagelse studeres i et samfundsmæssigt, dannelses og billedpædagogisk perspektiv.</w:t>
      </w:r>
    </w:p>
    <w:p w:rsidR="00254E04" w:rsidRPr="00806126" w:rsidRDefault="00254E04" w:rsidP="00C16C9B">
      <w:pPr>
        <w:rPr>
          <w:rFonts w:cs="Arial"/>
        </w:rPr>
      </w:pPr>
      <w:r w:rsidRPr="00806126">
        <w:rPr>
          <w:rFonts w:cs="Arial"/>
        </w:rPr>
        <w:t>Der arbejdes med sammenhænge og interaktion mellem digitale medieformer og den studerendes undersøgelser og produktion.</w:t>
      </w:r>
    </w:p>
    <w:p w:rsidR="00254E04" w:rsidRPr="00806126" w:rsidRDefault="00254E04" w:rsidP="00C16C9B">
      <w:pPr>
        <w:rPr>
          <w:rFonts w:cs="Arial"/>
        </w:rPr>
      </w:pPr>
      <w:r w:rsidRPr="00806126">
        <w:rPr>
          <w:rFonts w:cs="Arial"/>
        </w:rPr>
        <w:t>Digitale multimodale mediegenrer vurderes og analyseres med vægt på deres betydning for børn og unges digitale dannelse.</w:t>
      </w:r>
    </w:p>
    <w:p w:rsidR="00254E04" w:rsidRPr="00C16C9B" w:rsidRDefault="00254E04" w:rsidP="00C16C9B">
      <w:pPr>
        <w:rPr>
          <w:rFonts w:ascii="Arial" w:hAnsi="Arial" w:cs="Arial"/>
          <w:b/>
          <w:bCs/>
          <w:caps/>
          <w:sz w:val="20"/>
          <w:szCs w:val="20"/>
        </w:rPr>
      </w:pPr>
    </w:p>
    <w:p w:rsidR="00254E04" w:rsidRPr="00C16C9B" w:rsidRDefault="00254E04" w:rsidP="00C16C9B">
      <w:pPr>
        <w:rPr>
          <w:rFonts w:ascii="Arial" w:hAnsi="Arial" w:cs="Arial"/>
          <w:b/>
          <w:bCs/>
          <w:caps/>
          <w:sz w:val="20"/>
          <w:szCs w:val="20"/>
        </w:rPr>
      </w:pPr>
    </w:p>
    <w:p w:rsidR="00254E04" w:rsidRPr="00BB1E72" w:rsidRDefault="00254E04" w:rsidP="00C16C9B">
      <w:pPr>
        <w:rPr>
          <w:rFonts w:cs="Arial"/>
          <w:u w:val="single"/>
        </w:rPr>
      </w:pPr>
      <w:r w:rsidRPr="00BB1E72">
        <w:rPr>
          <w:rFonts w:cs="Arial"/>
          <w:b/>
          <w:bCs/>
        </w:rPr>
        <w:t>Pædagogisk diplomuddannelse</w:t>
      </w:r>
    </w:p>
    <w:p w:rsidR="00254E04" w:rsidRPr="00C16C9B" w:rsidRDefault="00254E04" w:rsidP="00C16C9B">
      <w:pPr>
        <w:pStyle w:val="Overskrift2"/>
      </w:pPr>
      <w:bookmarkStart w:id="268" w:name="_Toc284248154"/>
      <w:bookmarkStart w:id="269" w:name="_Toc425765363"/>
      <w:r w:rsidRPr="00C16C9B">
        <w:t>DRAMA</w:t>
      </w:r>
      <w:bookmarkEnd w:id="268"/>
      <w:bookmarkEnd w:id="269"/>
    </w:p>
    <w:p w:rsidR="00254E04" w:rsidRPr="00C16C9B" w:rsidRDefault="00254E04" w:rsidP="00C16C9B">
      <w:pPr>
        <w:rPr>
          <w:rFonts w:ascii="Arial" w:hAnsi="Arial" w:cs="Arial"/>
          <w:color w:val="000000"/>
          <w:sz w:val="20"/>
          <w:szCs w:val="20"/>
        </w:rPr>
      </w:pPr>
    </w:p>
    <w:p w:rsidR="00254E04" w:rsidRPr="00806126" w:rsidRDefault="00254E04" w:rsidP="00C16C9B">
      <w:pPr>
        <w:rPr>
          <w:rFonts w:cs="Arial"/>
          <w:b/>
        </w:rPr>
      </w:pPr>
      <w:r w:rsidRPr="00806126">
        <w:rPr>
          <w:rFonts w:cs="Arial"/>
          <w:b/>
        </w:rPr>
        <w:t>Mål for 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teater og drama.</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b/>
        </w:rPr>
      </w:pPr>
    </w:p>
    <w:p w:rsidR="00254E04" w:rsidRPr="00806126" w:rsidRDefault="00254E04" w:rsidP="00C16C9B">
      <w:pPr>
        <w:rPr>
          <w:rFonts w:cs="Arial"/>
          <w:b/>
        </w:rPr>
      </w:pPr>
      <w:r w:rsidRPr="00806126">
        <w:rPr>
          <w:rFonts w:cs="Arial"/>
          <w:b/>
        </w:rPr>
        <w:t>Viden</w:t>
      </w:r>
    </w:p>
    <w:p w:rsidR="00254E04" w:rsidRPr="00806126" w:rsidRDefault="00254E04" w:rsidP="001D02B6">
      <w:pPr>
        <w:numPr>
          <w:ilvl w:val="0"/>
          <w:numId w:val="111"/>
        </w:numPr>
        <w:rPr>
          <w:rFonts w:cs="Arial"/>
        </w:rPr>
      </w:pPr>
      <w:r w:rsidRPr="00806126">
        <w:rPr>
          <w:rFonts w:cs="Arial"/>
        </w:rPr>
        <w:t>Har indsigt i teorier om teaterkunsten og dramapædagogikken</w:t>
      </w:r>
    </w:p>
    <w:p w:rsidR="00254E04" w:rsidRPr="00806126" w:rsidRDefault="00254E04" w:rsidP="001D02B6">
      <w:pPr>
        <w:numPr>
          <w:ilvl w:val="0"/>
          <w:numId w:val="111"/>
        </w:numPr>
        <w:rPr>
          <w:rFonts w:cs="Arial"/>
        </w:rPr>
      </w:pPr>
      <w:r w:rsidRPr="00806126">
        <w:rPr>
          <w:rFonts w:cs="Arial"/>
        </w:rPr>
        <w:t>Har kendskab til sammenhængene mellem kunst, teater og pædagogik</w:t>
      </w:r>
    </w:p>
    <w:p w:rsidR="00254E04" w:rsidRPr="00806126" w:rsidRDefault="00254E04" w:rsidP="00C16C9B">
      <w:pPr>
        <w:rPr>
          <w:rFonts w:cs="Arial"/>
          <w:b/>
        </w:rPr>
      </w:pPr>
    </w:p>
    <w:p w:rsidR="00254E04" w:rsidRPr="00806126" w:rsidRDefault="00254E04" w:rsidP="00C16C9B">
      <w:pPr>
        <w:tabs>
          <w:tab w:val="num" w:pos="3708"/>
        </w:tabs>
        <w:rPr>
          <w:rFonts w:cs="Arial"/>
          <w:b/>
        </w:rPr>
      </w:pPr>
      <w:r w:rsidRPr="00806126">
        <w:rPr>
          <w:rFonts w:cs="Arial"/>
          <w:b/>
        </w:rPr>
        <w:t>Færdigheder</w:t>
      </w:r>
    </w:p>
    <w:p w:rsidR="00254E04" w:rsidRPr="00806126" w:rsidRDefault="00254E04" w:rsidP="001D02B6">
      <w:pPr>
        <w:numPr>
          <w:ilvl w:val="0"/>
          <w:numId w:val="112"/>
        </w:numPr>
        <w:rPr>
          <w:rFonts w:cs="Arial"/>
        </w:rPr>
      </w:pPr>
      <w:r w:rsidRPr="00806126">
        <w:rPr>
          <w:rFonts w:cs="Arial"/>
          <w:color w:val="000000"/>
        </w:rPr>
        <w:t>Kan anvende metoder og redskaber til at styrke den æstetiske, den ekspressive og den sociale kompetence</w:t>
      </w:r>
    </w:p>
    <w:p w:rsidR="00254E04" w:rsidRPr="00806126" w:rsidRDefault="00254E04" w:rsidP="001D02B6">
      <w:pPr>
        <w:numPr>
          <w:ilvl w:val="0"/>
          <w:numId w:val="112"/>
        </w:numPr>
        <w:rPr>
          <w:rFonts w:cs="Arial"/>
        </w:rPr>
      </w:pPr>
      <w:r w:rsidRPr="00806126">
        <w:rPr>
          <w:rFonts w:cs="Arial"/>
          <w:color w:val="000000"/>
        </w:rPr>
        <w:lastRenderedPageBreak/>
        <w:t>Mestrer arbejdet med drama og teater i en pædagogisk og social sammenhæng</w:t>
      </w:r>
    </w:p>
    <w:p w:rsidR="00254E04" w:rsidRPr="00806126" w:rsidRDefault="00254E04" w:rsidP="00C16C9B">
      <w:pPr>
        <w:tabs>
          <w:tab w:val="num" w:pos="3708"/>
        </w:tabs>
        <w:rPr>
          <w:rFonts w:cs="Arial"/>
          <w:b/>
        </w:rPr>
      </w:pPr>
    </w:p>
    <w:p w:rsidR="00254E04" w:rsidRPr="00806126" w:rsidRDefault="00254E04" w:rsidP="00C16C9B">
      <w:pPr>
        <w:tabs>
          <w:tab w:val="num" w:pos="3708"/>
        </w:tabs>
        <w:rPr>
          <w:rFonts w:cs="Arial"/>
          <w:b/>
        </w:rPr>
      </w:pPr>
      <w:r w:rsidRPr="00806126">
        <w:rPr>
          <w:rFonts w:cs="Arial"/>
          <w:b/>
        </w:rPr>
        <w:t>Kompetencer</w:t>
      </w:r>
    </w:p>
    <w:p w:rsidR="00254E04" w:rsidRPr="00806126" w:rsidRDefault="00254E04" w:rsidP="001D02B6">
      <w:pPr>
        <w:numPr>
          <w:ilvl w:val="0"/>
          <w:numId w:val="113"/>
        </w:numPr>
        <w:rPr>
          <w:rFonts w:cs="Arial"/>
          <w:color w:val="000000"/>
        </w:rPr>
      </w:pPr>
      <w:r w:rsidRPr="00806126">
        <w:rPr>
          <w:rFonts w:cs="Arial"/>
          <w:color w:val="000000"/>
        </w:rPr>
        <w:t>Kan planlægge, gennemføre og evaluere forløb hvor børn, unge og voksne aktivt bruger drama og teater til at bearbejde deres samtid og udtrykke erfaringer og oplevelser</w:t>
      </w:r>
    </w:p>
    <w:p w:rsidR="00254E04" w:rsidRPr="00806126" w:rsidRDefault="00254E04" w:rsidP="001D02B6">
      <w:pPr>
        <w:numPr>
          <w:ilvl w:val="0"/>
          <w:numId w:val="113"/>
        </w:numPr>
        <w:rPr>
          <w:rFonts w:cs="Arial"/>
          <w:color w:val="000000"/>
        </w:rPr>
      </w:pPr>
      <w:r w:rsidRPr="00806126">
        <w:rPr>
          <w:rFonts w:cs="Arial"/>
          <w:color w:val="000000"/>
        </w:rPr>
        <w:t>Kan udvikle og tilpasse dramapædagogiske og teaterfaglige læreprocesser i forhold til forskellige formål, målgr</w:t>
      </w:r>
      <w:r w:rsidR="00C1294B">
        <w:rPr>
          <w:rFonts w:cs="Arial"/>
          <w:color w:val="000000"/>
        </w:rPr>
        <w:t>upper og deltagerforudsætninger</w:t>
      </w:r>
    </w:p>
    <w:p w:rsidR="00254E04" w:rsidRPr="00806126" w:rsidRDefault="00254E04" w:rsidP="00C16C9B">
      <w:pPr>
        <w:rPr>
          <w:rFonts w:cs="Arial"/>
          <w:color w:val="000000"/>
        </w:rPr>
      </w:pPr>
    </w:p>
    <w:p w:rsidR="00254E04" w:rsidRPr="00806126" w:rsidRDefault="00254E04" w:rsidP="00C16C9B">
      <w:pPr>
        <w:rPr>
          <w:rFonts w:cs="Arial"/>
          <w:b/>
        </w:rPr>
      </w:pPr>
      <w:bookmarkStart w:id="270" w:name="_Toc119489678"/>
      <w:r w:rsidRPr="00806126">
        <w:rPr>
          <w:rFonts w:cs="Arial"/>
          <w:b/>
        </w:rPr>
        <w:t>Moduler</w:t>
      </w:r>
      <w:bookmarkEnd w:id="270"/>
    </w:p>
    <w:p w:rsidR="00254E04" w:rsidRPr="00806126" w:rsidRDefault="00254E04" w:rsidP="00C16C9B">
      <w:pPr>
        <w:rPr>
          <w:rFonts w:cs="Arial"/>
        </w:rPr>
      </w:pPr>
      <w:r w:rsidRPr="00806126">
        <w:rPr>
          <w:rFonts w:cs="Arial"/>
        </w:rPr>
        <w:t>Modul 1: Teaterteori, dramaturgi og teaterproduktion</w:t>
      </w:r>
    </w:p>
    <w:p w:rsidR="00254E04" w:rsidRPr="00806126" w:rsidRDefault="00254E04" w:rsidP="00C16C9B">
      <w:pPr>
        <w:rPr>
          <w:rFonts w:cs="Arial"/>
        </w:rPr>
      </w:pPr>
      <w:bookmarkStart w:id="271" w:name="_Toc119489679"/>
      <w:r w:rsidRPr="00806126">
        <w:rPr>
          <w:rFonts w:cs="Arial"/>
        </w:rPr>
        <w:t>Modul 2: Dramapædagogik</w:t>
      </w:r>
      <w:bookmarkEnd w:id="271"/>
    </w:p>
    <w:p w:rsidR="00254E04" w:rsidRPr="00806126" w:rsidRDefault="00254E04" w:rsidP="00C16C9B">
      <w:pPr>
        <w:rPr>
          <w:rFonts w:cs="Arial"/>
        </w:rPr>
      </w:pPr>
      <w:r w:rsidRPr="00806126">
        <w:rPr>
          <w:rFonts w:cs="Arial"/>
        </w:rPr>
        <w:t>Modul 3: Drama/ teater og børne-ungdomskultur</w:t>
      </w:r>
    </w:p>
    <w:p w:rsidR="00254E04" w:rsidRPr="00C16C9B" w:rsidRDefault="00254E04" w:rsidP="00C16C9B">
      <w:pPr>
        <w:rPr>
          <w:rFonts w:ascii="Arial" w:hAnsi="Arial" w:cs="Arial"/>
          <w:color w:val="000000"/>
          <w:sz w:val="20"/>
          <w:szCs w:val="2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72" w:name="_Toc166485338"/>
      <w:bookmarkStart w:id="273" w:name="_Toc265830187"/>
      <w:bookmarkStart w:id="274" w:name="_Toc284248155"/>
      <w:bookmarkStart w:id="275" w:name="_Toc425765364"/>
      <w:r w:rsidRPr="00C16C9B">
        <w:t xml:space="preserve">Modul </w:t>
      </w:r>
      <w:r w:rsidR="001F0041">
        <w:t>Rs 19.20</w:t>
      </w:r>
      <w:r>
        <w:t>.</w:t>
      </w:r>
      <w:r w:rsidRPr="00C16C9B">
        <w:t>1: Teaterteori, dramaturgi</w:t>
      </w:r>
      <w:bookmarkEnd w:id="272"/>
      <w:bookmarkEnd w:id="273"/>
      <w:r w:rsidRPr="00C16C9B">
        <w:t xml:space="preserve"> og teaterproduktion</w:t>
      </w:r>
      <w:bookmarkEnd w:id="274"/>
      <w:bookmarkEnd w:id="275"/>
    </w:p>
    <w:p w:rsidR="00254E04" w:rsidRPr="00806126"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1D02B6">
      <w:pPr>
        <w:numPr>
          <w:ilvl w:val="0"/>
          <w:numId w:val="109"/>
        </w:numPr>
        <w:rPr>
          <w:rFonts w:cs="Arial"/>
          <w:color w:val="000000"/>
        </w:rPr>
      </w:pPr>
      <w:r w:rsidRPr="00806126">
        <w:rPr>
          <w:rFonts w:cs="Arial"/>
          <w:color w:val="000000"/>
        </w:rPr>
        <w:t>har indsigt i teatrets historisk-kulturelle udvikling</w:t>
      </w:r>
    </w:p>
    <w:p w:rsidR="00254E04" w:rsidRPr="00806126" w:rsidRDefault="00254E04" w:rsidP="001D02B6">
      <w:pPr>
        <w:numPr>
          <w:ilvl w:val="0"/>
          <w:numId w:val="109"/>
        </w:numPr>
        <w:tabs>
          <w:tab w:val="left" w:pos="360"/>
        </w:tabs>
        <w:rPr>
          <w:rFonts w:cs="Arial"/>
          <w:color w:val="000000"/>
        </w:rPr>
      </w:pPr>
      <w:r w:rsidRPr="00806126">
        <w:rPr>
          <w:rFonts w:cs="Arial"/>
          <w:color w:val="000000"/>
        </w:rPr>
        <w:t>har kendskab til teorier, der beskæftiger sig med teater- og skuespiltekster</w:t>
      </w:r>
    </w:p>
    <w:p w:rsidR="00254E04" w:rsidRPr="00806126" w:rsidRDefault="00254E04" w:rsidP="001D02B6">
      <w:pPr>
        <w:numPr>
          <w:ilvl w:val="0"/>
          <w:numId w:val="109"/>
        </w:numPr>
        <w:tabs>
          <w:tab w:val="left" w:pos="360"/>
        </w:tabs>
        <w:rPr>
          <w:rFonts w:cs="Arial"/>
          <w:color w:val="000000"/>
        </w:rPr>
      </w:pPr>
      <w:r w:rsidRPr="00806126">
        <w:rPr>
          <w:rFonts w:cs="Arial"/>
          <w:color w:val="000000"/>
        </w:rPr>
        <w:t>har indsigt i og mestrer dramaturgisk analyse og forestillingsanalyse</w:t>
      </w:r>
    </w:p>
    <w:p w:rsidR="00254E04" w:rsidRPr="00806126" w:rsidRDefault="00254E04" w:rsidP="001D02B6">
      <w:pPr>
        <w:numPr>
          <w:ilvl w:val="0"/>
          <w:numId w:val="109"/>
        </w:numPr>
        <w:tabs>
          <w:tab w:val="left" w:pos="360"/>
        </w:tabs>
        <w:rPr>
          <w:rFonts w:cs="Arial"/>
          <w:color w:val="000000"/>
        </w:rPr>
      </w:pPr>
      <w:r w:rsidRPr="00806126">
        <w:rPr>
          <w:rFonts w:cs="Arial"/>
          <w:color w:val="000000"/>
        </w:rPr>
        <w:t>behersker elementære teatrale færdigheder såsom dramatisk grundtræning, figuropbygning, rollearbejde og instruktion</w:t>
      </w:r>
    </w:p>
    <w:p w:rsidR="00254E04" w:rsidRPr="00806126" w:rsidRDefault="00254E04" w:rsidP="001D02B6">
      <w:pPr>
        <w:numPr>
          <w:ilvl w:val="0"/>
          <w:numId w:val="109"/>
        </w:numPr>
        <w:tabs>
          <w:tab w:val="left" w:pos="360"/>
        </w:tabs>
        <w:rPr>
          <w:rFonts w:cs="Arial"/>
          <w:color w:val="000000"/>
        </w:rPr>
      </w:pPr>
      <w:r w:rsidRPr="00806126">
        <w:rPr>
          <w:rFonts w:cs="Arial"/>
          <w:color w:val="000000"/>
        </w:rPr>
        <w:t>har praktisk kendskab til teaterkunstens processer og pædagogik, herunder pro</w:t>
      </w:r>
      <w:r w:rsidR="00C1294B">
        <w:rPr>
          <w:rFonts w:cs="Arial"/>
          <w:color w:val="000000"/>
        </w:rPr>
        <w:t>cessen fra idé til forestilling</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Teatrets historie og kulturhistorie, fra det græske teater til moderne teaterformer</w:t>
      </w:r>
      <w:r w:rsidR="00C1294B">
        <w:rPr>
          <w:rFonts w:cs="Arial"/>
          <w:color w:val="000000"/>
        </w:rPr>
        <w:t>.</w:t>
      </w:r>
    </w:p>
    <w:p w:rsidR="00254E04" w:rsidRPr="00806126" w:rsidRDefault="00254E04" w:rsidP="00C16C9B">
      <w:pPr>
        <w:tabs>
          <w:tab w:val="left" w:pos="360"/>
        </w:tabs>
        <w:rPr>
          <w:rFonts w:cs="Arial"/>
          <w:color w:val="000000"/>
        </w:rPr>
      </w:pPr>
      <w:r w:rsidRPr="00806126">
        <w:rPr>
          <w:rFonts w:cs="Arial"/>
          <w:color w:val="000000"/>
        </w:rPr>
        <w:t>Centrale dramatiske hovedværker.</w:t>
      </w:r>
    </w:p>
    <w:p w:rsidR="00254E04" w:rsidRPr="00806126" w:rsidRDefault="00254E04" w:rsidP="00C16C9B">
      <w:pPr>
        <w:rPr>
          <w:rFonts w:cs="Arial"/>
          <w:color w:val="000000"/>
        </w:rPr>
      </w:pPr>
      <w:r w:rsidRPr="00806126">
        <w:rPr>
          <w:rFonts w:cs="Arial"/>
          <w:color w:val="000000"/>
        </w:rPr>
        <w:t>Dramaturgisk analyse, dramaturgiske grundbegreber i forbindelse med teksters struktur og tolkningsmuligheder.</w:t>
      </w:r>
    </w:p>
    <w:p w:rsidR="00254E04" w:rsidRPr="00806126" w:rsidRDefault="00254E04" w:rsidP="00C16C9B">
      <w:pPr>
        <w:rPr>
          <w:rFonts w:cs="Arial"/>
          <w:color w:val="000000"/>
        </w:rPr>
      </w:pPr>
      <w:r w:rsidRPr="00806126">
        <w:rPr>
          <w:rFonts w:cs="Arial"/>
          <w:color w:val="000000"/>
        </w:rPr>
        <w:t>Forestillingsanalyse – analyse, fortolkning og vurdering af teaterforestillinger.</w:t>
      </w:r>
    </w:p>
    <w:p w:rsidR="00254E04" w:rsidRPr="00806126" w:rsidRDefault="00254E04" w:rsidP="00C16C9B">
      <w:pPr>
        <w:tabs>
          <w:tab w:val="left" w:pos="360"/>
        </w:tabs>
        <w:rPr>
          <w:rFonts w:cs="Arial"/>
          <w:color w:val="000000"/>
        </w:rPr>
      </w:pPr>
      <w:r w:rsidRPr="00806126">
        <w:rPr>
          <w:rFonts w:cs="Arial"/>
          <w:color w:val="000000"/>
        </w:rPr>
        <w:t>Dramatisk grundtræning – beherskelse af dramatiske udtryksmåder og udvalgte skuespilteknikker med krop, stemme, bevægelse.</w:t>
      </w:r>
    </w:p>
    <w:p w:rsidR="00254E04" w:rsidRPr="00806126" w:rsidRDefault="00254E04" w:rsidP="00C16C9B">
      <w:pPr>
        <w:tabs>
          <w:tab w:val="left" w:pos="360"/>
        </w:tabs>
        <w:rPr>
          <w:rFonts w:cs="Arial"/>
          <w:color w:val="000000"/>
        </w:rPr>
      </w:pPr>
      <w:r w:rsidRPr="00806126">
        <w:rPr>
          <w:rFonts w:cs="Arial"/>
          <w:color w:val="000000"/>
        </w:rPr>
        <w:t>Iscenesættelse/instruktion – praktisk arbejde med udvalgte scener, koreografi, arrangement.</w:t>
      </w:r>
    </w:p>
    <w:p w:rsidR="00254E04" w:rsidRPr="00806126" w:rsidRDefault="00254E04" w:rsidP="00C16C9B">
      <w:pPr>
        <w:tabs>
          <w:tab w:val="left" w:pos="360"/>
        </w:tabs>
        <w:rPr>
          <w:rFonts w:cs="Arial"/>
          <w:color w:val="000000"/>
        </w:rPr>
      </w:pPr>
      <w:r w:rsidRPr="00806126">
        <w:rPr>
          <w:rFonts w:cs="Arial"/>
          <w:color w:val="000000"/>
        </w:rPr>
        <w:t>Teaterproduktion – fokus på processen fra koncept til færdig forestilling, herunder også arbejdet med scenografi, lyd og lys.</w:t>
      </w:r>
    </w:p>
    <w:p w:rsidR="00254E04" w:rsidRPr="00806126" w:rsidRDefault="00254E04" w:rsidP="00C16C9B">
      <w:pPr>
        <w:rPr>
          <w:rFonts w:cs="Arial"/>
          <w:color w:val="000000"/>
        </w:rPr>
      </w:pPr>
    </w:p>
    <w:p w:rsidR="00254E04" w:rsidRPr="00806126" w:rsidRDefault="00254E04" w:rsidP="00C16C9B">
      <w:pPr>
        <w:autoSpaceDE w:val="0"/>
        <w:autoSpaceDN w:val="0"/>
        <w:adjustRightInd w:val="0"/>
        <w:outlineLvl w:val="2"/>
        <w:rPr>
          <w:rFonts w:cs="Arial"/>
          <w:b/>
        </w:rPr>
      </w:pPr>
      <w:bookmarkStart w:id="276" w:name="_Toc166485340"/>
    </w:p>
    <w:p w:rsidR="00254E04" w:rsidRPr="00C16C9B" w:rsidRDefault="00254E04" w:rsidP="001F0041">
      <w:pPr>
        <w:pStyle w:val="Overskrift3"/>
        <w:numPr>
          <w:ilvl w:val="0"/>
          <w:numId w:val="0"/>
        </w:numPr>
        <w:ind w:left="720"/>
      </w:pPr>
      <w:bookmarkStart w:id="277" w:name="_Toc265830189"/>
      <w:bookmarkStart w:id="278" w:name="_Toc284248156"/>
      <w:bookmarkStart w:id="279" w:name="_Toc425765365"/>
      <w:r w:rsidRPr="00C16C9B">
        <w:t xml:space="preserve">Modul </w:t>
      </w:r>
      <w:r w:rsidR="001F0041">
        <w:t>Rs 19.20</w:t>
      </w:r>
      <w:r>
        <w:t>.</w:t>
      </w:r>
      <w:r w:rsidRPr="00C16C9B">
        <w:t>2: Dramapædagogik</w:t>
      </w:r>
      <w:bookmarkEnd w:id="276"/>
      <w:bookmarkEnd w:id="277"/>
      <w:bookmarkEnd w:id="278"/>
      <w:bookmarkEnd w:id="279"/>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1D02B6">
      <w:pPr>
        <w:numPr>
          <w:ilvl w:val="0"/>
          <w:numId w:val="110"/>
        </w:numPr>
        <w:tabs>
          <w:tab w:val="left" w:pos="360"/>
        </w:tabs>
        <w:rPr>
          <w:rFonts w:cs="Arial"/>
          <w:color w:val="000000"/>
        </w:rPr>
      </w:pPr>
      <w:r w:rsidRPr="00806126">
        <w:rPr>
          <w:rFonts w:cs="Arial"/>
          <w:color w:val="000000"/>
        </w:rPr>
        <w:t>har indsigt i dramapædagogikkens idégrundlag, teori og historie</w:t>
      </w:r>
    </w:p>
    <w:p w:rsidR="00254E04" w:rsidRPr="00806126" w:rsidRDefault="00254E04" w:rsidP="001D02B6">
      <w:pPr>
        <w:numPr>
          <w:ilvl w:val="0"/>
          <w:numId w:val="110"/>
        </w:numPr>
        <w:tabs>
          <w:tab w:val="left" w:pos="360"/>
        </w:tabs>
        <w:rPr>
          <w:rFonts w:cs="Arial"/>
          <w:color w:val="000000"/>
        </w:rPr>
      </w:pPr>
      <w:r w:rsidRPr="00806126">
        <w:rPr>
          <w:rFonts w:cs="Arial"/>
          <w:color w:val="000000"/>
        </w:rPr>
        <w:t>har kendskab til forskellige former for dramapædagogiske metoder</w:t>
      </w:r>
    </w:p>
    <w:p w:rsidR="00254E04" w:rsidRPr="00806126" w:rsidRDefault="00254E04" w:rsidP="001D02B6">
      <w:pPr>
        <w:numPr>
          <w:ilvl w:val="0"/>
          <w:numId w:val="110"/>
        </w:numPr>
        <w:tabs>
          <w:tab w:val="left" w:pos="360"/>
        </w:tabs>
        <w:rPr>
          <w:rFonts w:cs="Arial"/>
          <w:color w:val="000000"/>
        </w:rPr>
      </w:pPr>
      <w:r w:rsidRPr="00806126">
        <w:rPr>
          <w:rFonts w:cs="Arial"/>
          <w:color w:val="000000"/>
        </w:rPr>
        <w:t>har indsigt i dramapædagogikkens særlige områder og læringspotentialer</w:t>
      </w:r>
    </w:p>
    <w:p w:rsidR="00254E04" w:rsidRPr="00806126" w:rsidRDefault="00254E04" w:rsidP="001D02B6">
      <w:pPr>
        <w:numPr>
          <w:ilvl w:val="0"/>
          <w:numId w:val="110"/>
        </w:numPr>
        <w:tabs>
          <w:tab w:val="left" w:pos="360"/>
        </w:tabs>
        <w:rPr>
          <w:rFonts w:cs="Arial"/>
          <w:color w:val="000000"/>
        </w:rPr>
      </w:pPr>
      <w:r w:rsidRPr="00806126">
        <w:rPr>
          <w:rFonts w:cs="Arial"/>
          <w:color w:val="000000"/>
        </w:rPr>
        <w:lastRenderedPageBreak/>
        <w:t>mestrer den pædagogiske tilrettelæggelse af drama- og teaterprocesser</w:t>
      </w:r>
    </w:p>
    <w:p w:rsidR="00254E04" w:rsidRPr="00806126" w:rsidRDefault="00254E04" w:rsidP="001D02B6">
      <w:pPr>
        <w:numPr>
          <w:ilvl w:val="0"/>
          <w:numId w:val="110"/>
        </w:numPr>
        <w:tabs>
          <w:tab w:val="left" w:pos="360"/>
        </w:tabs>
        <w:rPr>
          <w:rFonts w:cs="Arial"/>
          <w:color w:val="000000"/>
        </w:rPr>
      </w:pPr>
      <w:r w:rsidRPr="00806126">
        <w:rPr>
          <w:rFonts w:cs="Arial"/>
          <w:color w:val="000000"/>
        </w:rPr>
        <w:t>har vid</w:t>
      </w:r>
      <w:r w:rsidR="00C1294B">
        <w:rPr>
          <w:rFonts w:cs="Arial"/>
          <w:color w:val="000000"/>
        </w:rPr>
        <w:t>en om læringsteorier og 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rPr>
          <w:rFonts w:cs="Arial"/>
          <w:color w:val="000000"/>
        </w:rPr>
      </w:pPr>
      <w:r w:rsidRPr="00806126">
        <w:rPr>
          <w:rFonts w:cs="Arial"/>
          <w:color w:val="000000"/>
        </w:rPr>
        <w:t>At lære at tilrettelægge, gennemføre og evaluere et drama- og teaterpædagogisk forløb.</w:t>
      </w:r>
    </w:p>
    <w:p w:rsidR="00254E04" w:rsidRPr="00806126" w:rsidRDefault="00254E04" w:rsidP="00C16C9B">
      <w:pPr>
        <w:tabs>
          <w:tab w:val="left" w:pos="360"/>
        </w:tabs>
        <w:rPr>
          <w:rFonts w:cs="Arial"/>
          <w:color w:val="000000"/>
        </w:rPr>
      </w:pPr>
      <w:r w:rsidRPr="00806126">
        <w:rPr>
          <w:rFonts w:cs="Arial"/>
          <w:color w:val="000000"/>
        </w:rPr>
        <w:t>Forskellige former for drama- og teaterforløb og metodiske/didaktiske problemstillinger i relation hertil.</w:t>
      </w:r>
    </w:p>
    <w:p w:rsidR="00254E04" w:rsidRPr="00806126" w:rsidRDefault="00254E04" w:rsidP="00C16C9B">
      <w:pPr>
        <w:tabs>
          <w:tab w:val="left" w:pos="360"/>
        </w:tabs>
        <w:rPr>
          <w:rFonts w:cs="Arial"/>
          <w:color w:val="000000"/>
        </w:rPr>
      </w:pPr>
      <w:r w:rsidRPr="00806126">
        <w:rPr>
          <w:rFonts w:cs="Arial"/>
          <w:color w:val="000000"/>
        </w:rPr>
        <w:t>Afprøvning af drama- og teaterpædagogiske retninger og refleksioner af disse.</w:t>
      </w:r>
    </w:p>
    <w:p w:rsidR="00254E04" w:rsidRPr="00806126" w:rsidRDefault="00254E04" w:rsidP="00C16C9B">
      <w:pPr>
        <w:tabs>
          <w:tab w:val="left" w:pos="360"/>
        </w:tabs>
        <w:rPr>
          <w:rFonts w:cs="Arial"/>
          <w:color w:val="000000"/>
        </w:rPr>
      </w:pPr>
      <w:r w:rsidRPr="00806126">
        <w:rPr>
          <w:rFonts w:cs="Arial"/>
          <w:color w:val="000000"/>
        </w:rPr>
        <w:t>Forholdet mellem teatrets praksis og udvikling af den dramapædagogiske praksis.</w:t>
      </w:r>
    </w:p>
    <w:p w:rsidR="00254E04" w:rsidRPr="00806126" w:rsidRDefault="00254E04" w:rsidP="00C16C9B">
      <w:pPr>
        <w:rPr>
          <w:rFonts w:cs="Arial"/>
          <w:color w:val="000000"/>
        </w:rPr>
      </w:pPr>
      <w:r w:rsidRPr="00806126">
        <w:rPr>
          <w:rFonts w:cs="Arial"/>
          <w:color w:val="000000"/>
        </w:rPr>
        <w:t>Dramapædagogen som en reflekterende praktiker.</w:t>
      </w:r>
    </w:p>
    <w:p w:rsidR="00254E04" w:rsidRPr="00806126" w:rsidRDefault="00254E04" w:rsidP="00C16C9B">
      <w:pPr>
        <w:tabs>
          <w:tab w:val="left" w:pos="360"/>
        </w:tabs>
        <w:rPr>
          <w:rFonts w:cs="Arial"/>
          <w:color w:val="000000"/>
        </w:rPr>
      </w:pPr>
      <w:r w:rsidRPr="00806126">
        <w:rPr>
          <w:rFonts w:cs="Arial"/>
          <w:color w:val="000000"/>
        </w:rPr>
        <w:t>Drama som metode til oplevelse og indsigt.</w:t>
      </w:r>
    </w:p>
    <w:p w:rsidR="00254E04" w:rsidRPr="00806126" w:rsidRDefault="00254E04" w:rsidP="00C16C9B">
      <w:pPr>
        <w:tabs>
          <w:tab w:val="left" w:pos="360"/>
        </w:tabs>
        <w:rPr>
          <w:rFonts w:cs="Arial"/>
          <w:color w:val="000000"/>
        </w:rPr>
      </w:pPr>
      <w:r w:rsidRPr="00806126">
        <w:rPr>
          <w:rFonts w:cs="Arial"/>
          <w:color w:val="000000"/>
        </w:rPr>
        <w:t>Æstetiske læreprocesser og læringsteorier.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80" w:name="_Toc166485341"/>
      <w:bookmarkStart w:id="281" w:name="_Toc265830190"/>
      <w:bookmarkStart w:id="282" w:name="_Toc284248157"/>
      <w:bookmarkStart w:id="283" w:name="_Toc425765366"/>
      <w:r w:rsidRPr="00C16C9B">
        <w:t xml:space="preserve">Modul </w:t>
      </w:r>
      <w:r w:rsidR="001F0041">
        <w:t>Rs 19.20</w:t>
      </w:r>
      <w:r>
        <w:t>.</w:t>
      </w:r>
      <w:r w:rsidRPr="00C16C9B">
        <w:t>3: Drama/teater og børne-ungdomskultur</w:t>
      </w:r>
      <w:bookmarkEnd w:id="280"/>
      <w:bookmarkEnd w:id="281"/>
      <w:bookmarkEnd w:id="282"/>
      <w:bookmarkEnd w:id="28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Den studerende</w:t>
      </w:r>
    </w:p>
    <w:p w:rsidR="00254E04" w:rsidRPr="00806126" w:rsidRDefault="00254E04" w:rsidP="001D02B6">
      <w:pPr>
        <w:numPr>
          <w:ilvl w:val="0"/>
          <w:numId w:val="118"/>
        </w:numPr>
        <w:tabs>
          <w:tab w:val="left" w:pos="360"/>
        </w:tabs>
        <w:rPr>
          <w:rFonts w:cs="Arial"/>
          <w:color w:val="000000"/>
        </w:rPr>
      </w:pPr>
      <w:r w:rsidRPr="00806126">
        <w:rPr>
          <w:rFonts w:cs="Arial"/>
          <w:color w:val="000000"/>
        </w:rPr>
        <w:t>har kendskab til og indsigt i børne-ungdomsteater</w:t>
      </w:r>
    </w:p>
    <w:p w:rsidR="00254E04" w:rsidRPr="00806126" w:rsidRDefault="00254E04" w:rsidP="001D02B6">
      <w:pPr>
        <w:numPr>
          <w:ilvl w:val="0"/>
          <w:numId w:val="118"/>
        </w:numPr>
        <w:tabs>
          <w:tab w:val="left" w:pos="360"/>
        </w:tabs>
        <w:rPr>
          <w:rFonts w:cs="Arial"/>
          <w:color w:val="000000"/>
        </w:rPr>
      </w:pPr>
      <w:r w:rsidRPr="00806126">
        <w:rPr>
          <w:rFonts w:cs="Arial"/>
          <w:color w:val="000000"/>
        </w:rPr>
        <w:t>har indsigt i forskellige børnekulturelle udtryksformer</w:t>
      </w:r>
    </w:p>
    <w:p w:rsidR="00254E04" w:rsidRPr="00806126" w:rsidRDefault="00254E04" w:rsidP="001D02B6">
      <w:pPr>
        <w:numPr>
          <w:ilvl w:val="0"/>
          <w:numId w:val="118"/>
        </w:numPr>
        <w:tabs>
          <w:tab w:val="left" w:pos="360"/>
        </w:tabs>
        <w:rPr>
          <w:rFonts w:cs="Arial"/>
          <w:color w:val="000000"/>
        </w:rPr>
      </w:pPr>
      <w:r w:rsidRPr="00806126">
        <w:rPr>
          <w:rFonts w:cs="Arial"/>
          <w:color w:val="000000"/>
        </w:rPr>
        <w:t>har indsigt i og praktisk kendskab til teaterinstruktion og -produktion med børn og unge</w:t>
      </w:r>
    </w:p>
    <w:p w:rsidR="00254E04" w:rsidRPr="00806126" w:rsidRDefault="00254E04" w:rsidP="001D02B6">
      <w:pPr>
        <w:numPr>
          <w:ilvl w:val="0"/>
          <w:numId w:val="118"/>
        </w:numPr>
        <w:tabs>
          <w:tab w:val="left" w:pos="360"/>
        </w:tabs>
        <w:rPr>
          <w:rFonts w:cs="Arial"/>
          <w:color w:val="000000"/>
        </w:rPr>
      </w:pPr>
      <w:r w:rsidRPr="00806126">
        <w:rPr>
          <w:rFonts w:cs="Arial"/>
          <w:color w:val="000000"/>
        </w:rPr>
        <w:t>har kendskab til betydningen af og mulighederne i forskellige medier i børne- og ungdomskulturen samt i det drama- og teaterpædagogiske arbejde med børn og unge</w:t>
      </w:r>
    </w:p>
    <w:p w:rsidR="00254E04" w:rsidRPr="00806126" w:rsidRDefault="00254E04" w:rsidP="001D02B6">
      <w:pPr>
        <w:numPr>
          <w:ilvl w:val="0"/>
          <w:numId w:val="118"/>
        </w:numPr>
        <w:rPr>
          <w:rFonts w:cs="Arial"/>
          <w:color w:val="000000"/>
        </w:rPr>
      </w:pPr>
      <w:r w:rsidRPr="00806126">
        <w:rPr>
          <w:rFonts w:cs="Arial"/>
          <w:color w:val="000000"/>
        </w:rPr>
        <w:t>har viden om drama og teatrets betydning for det kulturelle miljø</w:t>
      </w:r>
    </w:p>
    <w:p w:rsidR="00254E04" w:rsidRPr="00806126" w:rsidRDefault="00254E04" w:rsidP="001D02B6">
      <w:pPr>
        <w:numPr>
          <w:ilvl w:val="0"/>
          <w:numId w:val="118"/>
        </w:numPr>
        <w:tabs>
          <w:tab w:val="left" w:pos="360"/>
        </w:tabs>
        <w:rPr>
          <w:rFonts w:cs="Arial"/>
          <w:color w:val="000000"/>
        </w:rPr>
      </w:pPr>
      <w:r w:rsidRPr="00806126">
        <w:rPr>
          <w:rFonts w:cs="Arial"/>
          <w:color w:val="000000"/>
        </w:rPr>
        <w:t>kan reflektere over dramas betydning for børn og unge</w:t>
      </w:r>
      <w:r w:rsidR="00C1294B">
        <w:rPr>
          <w:rFonts w:cs="Arial"/>
          <w:color w:val="000000"/>
        </w:rPr>
        <w:t>s kulturelle identitetsdannelse</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Indhold</w:t>
      </w:r>
    </w:p>
    <w:p w:rsidR="00254E04" w:rsidRPr="00806126" w:rsidRDefault="00254E04" w:rsidP="00C16C9B">
      <w:pPr>
        <w:tabs>
          <w:tab w:val="left" w:pos="360"/>
        </w:tabs>
        <w:ind w:left="360" w:hanging="360"/>
        <w:rPr>
          <w:rFonts w:cs="Arial"/>
          <w:color w:val="000000"/>
        </w:rPr>
      </w:pPr>
      <w:r w:rsidRPr="00806126">
        <w:rPr>
          <w:rFonts w:cs="Arial"/>
          <w:color w:val="000000"/>
        </w:rPr>
        <w:t>Børne-ungdomsteatrets historie og udvikling.</w:t>
      </w:r>
    </w:p>
    <w:p w:rsidR="00254E04" w:rsidRPr="00806126" w:rsidRDefault="00254E04" w:rsidP="00C16C9B">
      <w:pPr>
        <w:tabs>
          <w:tab w:val="left" w:pos="360"/>
        </w:tabs>
        <w:ind w:left="360" w:hanging="360"/>
        <w:rPr>
          <w:rFonts w:cs="Arial"/>
          <w:color w:val="000000"/>
        </w:rPr>
      </w:pPr>
      <w:r w:rsidRPr="00806126">
        <w:rPr>
          <w:rFonts w:cs="Arial"/>
          <w:color w:val="000000"/>
        </w:rPr>
        <w:t>Analyse af og kendskab til dansk børne-ungdomsteater.</w:t>
      </w:r>
    </w:p>
    <w:p w:rsidR="00254E04" w:rsidRPr="00806126" w:rsidRDefault="00254E04" w:rsidP="00C16C9B">
      <w:pPr>
        <w:ind w:left="360" w:hanging="360"/>
        <w:rPr>
          <w:rFonts w:cs="Arial"/>
          <w:color w:val="000000"/>
        </w:rPr>
      </w:pPr>
      <w:r w:rsidRPr="00806126">
        <w:rPr>
          <w:rFonts w:cs="Arial"/>
          <w:color w:val="000000"/>
        </w:rPr>
        <w:t>Teaterinstruktion og -produktion med børn og unge.</w:t>
      </w:r>
    </w:p>
    <w:p w:rsidR="00254E04" w:rsidRPr="00806126" w:rsidRDefault="00254E04" w:rsidP="00C16C9B">
      <w:pPr>
        <w:tabs>
          <w:tab w:val="left" w:pos="360"/>
        </w:tabs>
        <w:rPr>
          <w:rFonts w:cs="Arial"/>
          <w:color w:val="000000"/>
        </w:rPr>
      </w:pPr>
      <w:r w:rsidRPr="00806126">
        <w:rPr>
          <w:rFonts w:cs="Arial"/>
          <w:color w:val="000000"/>
        </w:rPr>
        <w:t>Teaterproduktion med børn og unge – fokus på processen fra koncept til færdig forestilling.</w:t>
      </w:r>
    </w:p>
    <w:p w:rsidR="00254E04" w:rsidRPr="00806126" w:rsidRDefault="00254E04" w:rsidP="00C16C9B">
      <w:pPr>
        <w:tabs>
          <w:tab w:val="left" w:pos="360"/>
        </w:tabs>
        <w:rPr>
          <w:rFonts w:cs="Arial"/>
          <w:color w:val="000000"/>
        </w:rPr>
      </w:pPr>
      <w:r w:rsidRPr="00806126">
        <w:rPr>
          <w:rFonts w:cs="Arial"/>
          <w:color w:val="000000"/>
        </w:rPr>
        <w:t>Arbejdet med scenografi, lyd, lys, herunder virtuel scenografi baseret på udvalgte elektroniske medier såsom mobiltelefonens kamerafunktioner og billed- og filmprojektioner på skærme og objekter.</w:t>
      </w:r>
    </w:p>
    <w:p w:rsidR="00254E04" w:rsidRPr="00806126" w:rsidRDefault="00254E04" w:rsidP="00C16C9B">
      <w:pPr>
        <w:tabs>
          <w:tab w:val="left" w:pos="360"/>
        </w:tabs>
        <w:ind w:left="360" w:hanging="360"/>
        <w:rPr>
          <w:rFonts w:cs="Arial"/>
          <w:color w:val="000000"/>
        </w:rPr>
      </w:pPr>
      <w:r w:rsidRPr="00806126">
        <w:rPr>
          <w:rFonts w:cs="Arial"/>
          <w:color w:val="000000"/>
        </w:rPr>
        <w:t>Dramapædagogen som kulturskabende og kulturformidlende.</w:t>
      </w:r>
    </w:p>
    <w:p w:rsidR="00254E04" w:rsidRPr="00806126" w:rsidRDefault="00C1294B" w:rsidP="00C16C9B">
      <w:pPr>
        <w:tabs>
          <w:tab w:val="left" w:pos="360"/>
        </w:tabs>
        <w:ind w:left="360" w:hanging="360"/>
        <w:rPr>
          <w:rFonts w:cs="Arial"/>
          <w:color w:val="000000"/>
        </w:rPr>
      </w:pPr>
      <w:r>
        <w:rPr>
          <w:rFonts w:cs="Arial"/>
          <w:color w:val="000000"/>
        </w:rPr>
        <w:t>Drama og skole-</w:t>
      </w:r>
      <w:r w:rsidR="00254E04" w:rsidRPr="00806126">
        <w:rPr>
          <w:rFonts w:cs="Arial"/>
          <w:color w:val="000000"/>
        </w:rPr>
        <w:t>institutionskultur.</w:t>
      </w:r>
    </w:p>
    <w:p w:rsidR="00254E04" w:rsidRPr="00806126" w:rsidRDefault="00254E04" w:rsidP="00C16C9B">
      <w:pPr>
        <w:tabs>
          <w:tab w:val="left" w:pos="360"/>
        </w:tabs>
        <w:ind w:left="360" w:hanging="360"/>
        <w:rPr>
          <w:rFonts w:cs="Arial"/>
          <w:color w:val="000000"/>
        </w:rPr>
      </w:pPr>
      <w:r w:rsidRPr="00806126">
        <w:rPr>
          <w:rFonts w:cs="Arial"/>
          <w:color w:val="000000"/>
        </w:rPr>
        <w:t>Forholdet mellem teatrets æstetik og pædagogik.</w:t>
      </w:r>
    </w:p>
    <w:p w:rsidR="00254E04" w:rsidRPr="00806126" w:rsidRDefault="00254E04" w:rsidP="00C16C9B">
      <w:pPr>
        <w:rPr>
          <w:rFonts w:cs="Arial"/>
        </w:rPr>
      </w:pPr>
    </w:p>
    <w:p w:rsidR="00254E04" w:rsidRPr="00806126" w:rsidRDefault="00254E04" w:rsidP="00C16C9B">
      <w:pPr>
        <w:rPr>
          <w:rFonts w:cs="Arial"/>
          <w:color w:val="000000"/>
        </w:rPr>
      </w:pPr>
    </w:p>
    <w:p w:rsidR="00254E04" w:rsidRPr="00BB1E72" w:rsidRDefault="00254E04" w:rsidP="00C16C9B">
      <w:pPr>
        <w:rPr>
          <w:rFonts w:cs="Arial"/>
          <w:b/>
          <w:bCs/>
        </w:rPr>
      </w:pPr>
      <w:r w:rsidRPr="00BB1E72">
        <w:rPr>
          <w:rFonts w:cs="Arial"/>
          <w:b/>
          <w:bCs/>
        </w:rPr>
        <w:t>Pædagogisk diplomuddannelse</w:t>
      </w:r>
    </w:p>
    <w:p w:rsidR="00254E04" w:rsidRPr="00C16C9B" w:rsidRDefault="00254E04" w:rsidP="00BB1E72">
      <w:pPr>
        <w:pStyle w:val="Overskrift2"/>
      </w:pPr>
      <w:bookmarkStart w:id="284" w:name="_Toc284248158"/>
      <w:bookmarkStart w:id="285" w:name="_Toc425765367"/>
      <w:r w:rsidRPr="00BB1E72">
        <w:t>IDRÆT</w:t>
      </w:r>
      <w:bookmarkEnd w:id="284"/>
      <w:bookmarkEnd w:id="285"/>
      <w:r w:rsidR="00D32631">
        <w:t xml:space="preserve"> </w:t>
      </w:r>
    </w:p>
    <w:p w:rsidR="00254E04" w:rsidRPr="00C16C9B" w:rsidRDefault="00254E04" w:rsidP="00C16C9B">
      <w:pPr>
        <w:rPr>
          <w:rFonts w:ascii="Arial" w:hAnsi="Arial" w:cs="Arial"/>
          <w:sz w:val="20"/>
          <w:szCs w:val="20"/>
        </w:rPr>
      </w:pPr>
    </w:p>
    <w:p w:rsidR="00254E04" w:rsidRPr="008F6264" w:rsidRDefault="00254E04" w:rsidP="00C16C9B">
      <w:pPr>
        <w:rPr>
          <w:rFonts w:cs="Arial"/>
          <w:b/>
        </w:rPr>
      </w:pPr>
      <w:r w:rsidRPr="00806126">
        <w:rPr>
          <w:rFonts w:cs="Arial"/>
          <w:b/>
        </w:rPr>
        <w:t xml:space="preserve">Mål for læringsudbytte </w:t>
      </w:r>
    </w:p>
    <w:p w:rsidR="00254E04" w:rsidRPr="00806126" w:rsidRDefault="00254E04" w:rsidP="00C16C9B">
      <w:pPr>
        <w:autoSpaceDE w:val="0"/>
        <w:autoSpaceDN w:val="0"/>
        <w:adjustRightInd w:val="0"/>
        <w:rPr>
          <w:rFonts w:cs="Arial"/>
          <w:color w:val="000000"/>
        </w:rPr>
      </w:pPr>
      <w:r w:rsidRPr="00806126">
        <w:rPr>
          <w:rFonts w:cs="Arial"/>
          <w:color w:val="000000"/>
        </w:rPr>
        <w:t xml:space="preserve">Den studerende skal have indsigt i på hvilken måde idræt og bevægelse fremtræder og har betydning inden for sundhed, kultur, uddannelse og pædagogisk arbejde. Den studerende skal opnå viden om sammenhænge mellem idræt, krop og bevægelse. </w:t>
      </w:r>
    </w:p>
    <w:p w:rsidR="00254E04" w:rsidRPr="00806126" w:rsidRDefault="00254E04" w:rsidP="00C16C9B">
      <w:pPr>
        <w:autoSpaceDE w:val="0"/>
        <w:autoSpaceDN w:val="0"/>
        <w:adjustRightInd w:val="0"/>
        <w:rPr>
          <w:rFonts w:cs="Arial"/>
          <w:color w:val="000000"/>
        </w:rPr>
      </w:pPr>
    </w:p>
    <w:p w:rsidR="00254E04" w:rsidRPr="00806126" w:rsidRDefault="00254E04" w:rsidP="00C16C9B">
      <w:pPr>
        <w:rPr>
          <w:rFonts w:cs="Arial"/>
        </w:rPr>
      </w:pPr>
      <w:r w:rsidRPr="00806126">
        <w:rPr>
          <w:rFonts w:cs="Arial"/>
        </w:rPr>
        <w:lastRenderedPageBreak/>
        <w:t>Det er målet, at den studerende gennem integration af praksiserfaring og udviklingsorientering opnår viden, færdigheder og kompetencer således:</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Viden </w:t>
      </w:r>
    </w:p>
    <w:p w:rsidR="00D32631" w:rsidRPr="008F6264" w:rsidRDefault="00D32631" w:rsidP="001D02B6">
      <w:pPr>
        <w:numPr>
          <w:ilvl w:val="0"/>
          <w:numId w:val="125"/>
        </w:numPr>
        <w:autoSpaceDE w:val="0"/>
        <w:autoSpaceDN w:val="0"/>
        <w:adjustRightInd w:val="0"/>
        <w:spacing w:after="47"/>
        <w:rPr>
          <w:rFonts w:cs="Arial"/>
        </w:rPr>
      </w:pPr>
      <w:r w:rsidRPr="008F6264">
        <w:t>Har viden om læringsmålsorienteret didaktik og om læringsmålstyret undervisning vedrørende idræt, krop og bevægelse</w:t>
      </w:r>
    </w:p>
    <w:p w:rsidR="00254E04" w:rsidRPr="008F6264" w:rsidRDefault="00254E04" w:rsidP="001D02B6">
      <w:pPr>
        <w:numPr>
          <w:ilvl w:val="0"/>
          <w:numId w:val="125"/>
        </w:numPr>
        <w:autoSpaceDE w:val="0"/>
        <w:autoSpaceDN w:val="0"/>
        <w:adjustRightInd w:val="0"/>
        <w:spacing w:after="47"/>
        <w:rPr>
          <w:rFonts w:cs="Arial"/>
        </w:rPr>
      </w:pPr>
      <w:r w:rsidRPr="008F6264">
        <w:rPr>
          <w:rFonts w:cs="Arial"/>
        </w:rPr>
        <w:t>Har indsigt i idræt som et samfundsmæssigt og kulturelt fænomen</w:t>
      </w:r>
    </w:p>
    <w:p w:rsidR="00254E04" w:rsidRPr="00806126" w:rsidRDefault="00254E04" w:rsidP="001D02B6">
      <w:pPr>
        <w:numPr>
          <w:ilvl w:val="0"/>
          <w:numId w:val="125"/>
        </w:numPr>
        <w:autoSpaceDE w:val="0"/>
        <w:autoSpaceDN w:val="0"/>
        <w:adjustRightInd w:val="0"/>
        <w:spacing w:after="47"/>
        <w:rPr>
          <w:rFonts w:cs="Arial"/>
        </w:rPr>
      </w:pPr>
      <w:r w:rsidRPr="00806126">
        <w:rPr>
          <w:rFonts w:cs="Arial"/>
        </w:rPr>
        <w:t xml:space="preserve">Kan reflektere over og vurdere idrætsfaglige temaer på baggrund af de fagvidenskaber, idrætten bygger på, </w:t>
      </w:r>
    </w:p>
    <w:p w:rsidR="00254E04" w:rsidRPr="00806126" w:rsidRDefault="00254E04" w:rsidP="001D02B6">
      <w:pPr>
        <w:numPr>
          <w:ilvl w:val="0"/>
          <w:numId w:val="125"/>
        </w:numPr>
        <w:autoSpaceDE w:val="0"/>
        <w:autoSpaceDN w:val="0"/>
        <w:adjustRightInd w:val="0"/>
        <w:spacing w:after="47"/>
        <w:rPr>
          <w:rFonts w:cs="Arial"/>
        </w:rPr>
      </w:pPr>
      <w:r w:rsidRPr="00806126">
        <w:rPr>
          <w:rFonts w:cs="Arial"/>
        </w:rPr>
        <w:t xml:space="preserve">Har viden om humanbiologiske, samfundsvidenskabelige og humanistiske teorier i relation til idrættens og den fysiske aktivitets  </w:t>
      </w:r>
    </w:p>
    <w:p w:rsidR="00254E04" w:rsidRPr="00806126" w:rsidRDefault="00254E04" w:rsidP="001D02B6">
      <w:pPr>
        <w:numPr>
          <w:ilvl w:val="1"/>
          <w:numId w:val="135"/>
        </w:numPr>
        <w:autoSpaceDE w:val="0"/>
        <w:autoSpaceDN w:val="0"/>
        <w:adjustRightInd w:val="0"/>
        <w:spacing w:after="47"/>
        <w:rPr>
          <w:rFonts w:cs="Arial"/>
        </w:rPr>
      </w:pPr>
      <w:r w:rsidRPr="00806126">
        <w:rPr>
          <w:rFonts w:cs="Arial"/>
        </w:rPr>
        <w:t>dannelses-, lærings- og ud</w:t>
      </w:r>
      <w:r w:rsidR="00C1294B">
        <w:rPr>
          <w:rFonts w:cs="Arial"/>
        </w:rPr>
        <w:t>viklingsdimensioner</w:t>
      </w:r>
    </w:p>
    <w:p w:rsidR="00254E04" w:rsidRPr="00806126" w:rsidRDefault="00C1294B" w:rsidP="001D02B6">
      <w:pPr>
        <w:numPr>
          <w:ilvl w:val="1"/>
          <w:numId w:val="135"/>
        </w:numPr>
        <w:autoSpaceDE w:val="0"/>
        <w:autoSpaceDN w:val="0"/>
        <w:adjustRightInd w:val="0"/>
        <w:spacing w:after="47"/>
        <w:rPr>
          <w:rFonts w:cs="Arial"/>
        </w:rPr>
      </w:pPr>
      <w:r>
        <w:rPr>
          <w:rFonts w:cs="Arial"/>
        </w:rPr>
        <w:t>forskellige praksisformer</w:t>
      </w:r>
    </w:p>
    <w:p w:rsidR="00254E04" w:rsidRPr="00806126" w:rsidRDefault="00254E04" w:rsidP="001D02B6">
      <w:pPr>
        <w:numPr>
          <w:ilvl w:val="1"/>
          <w:numId w:val="135"/>
        </w:numPr>
        <w:autoSpaceDE w:val="0"/>
        <w:autoSpaceDN w:val="0"/>
        <w:adjustRightInd w:val="0"/>
        <w:spacing w:after="47"/>
        <w:rPr>
          <w:rFonts w:cs="Arial"/>
        </w:rPr>
      </w:pPr>
      <w:r w:rsidRPr="00806126">
        <w:rPr>
          <w:rFonts w:cs="Arial"/>
        </w:rPr>
        <w:t>pædago</w:t>
      </w:r>
      <w:r w:rsidR="00C1294B">
        <w:rPr>
          <w:rFonts w:cs="Arial"/>
        </w:rPr>
        <w:t>giske og didaktiske dimensioner</w:t>
      </w:r>
    </w:p>
    <w:p w:rsidR="00254E04" w:rsidRPr="00806126" w:rsidRDefault="00254E04" w:rsidP="001D02B6">
      <w:pPr>
        <w:numPr>
          <w:ilvl w:val="1"/>
          <w:numId w:val="135"/>
        </w:numPr>
        <w:autoSpaceDE w:val="0"/>
        <w:autoSpaceDN w:val="0"/>
        <w:adjustRightInd w:val="0"/>
        <w:spacing w:after="47"/>
        <w:rPr>
          <w:rFonts w:cs="Arial"/>
        </w:rPr>
      </w:pPr>
      <w:r w:rsidRPr="00806126">
        <w:rPr>
          <w:rFonts w:cs="Arial"/>
        </w:rPr>
        <w:t>aktivitetsud</w:t>
      </w:r>
      <w:r w:rsidR="00C1294B">
        <w:rPr>
          <w:rFonts w:cs="Arial"/>
        </w:rPr>
        <w:t>vikling og formidlingsaspekter</w:t>
      </w:r>
    </w:p>
    <w:p w:rsidR="00254E04" w:rsidRPr="00806126" w:rsidRDefault="00254E04" w:rsidP="001D02B6">
      <w:pPr>
        <w:numPr>
          <w:ilvl w:val="0"/>
          <w:numId w:val="125"/>
        </w:numPr>
        <w:autoSpaceDE w:val="0"/>
        <w:autoSpaceDN w:val="0"/>
        <w:adjustRightInd w:val="0"/>
        <w:rPr>
          <w:rFonts w:cs="Arial"/>
        </w:rPr>
      </w:pPr>
      <w:r w:rsidRPr="00806126">
        <w:rPr>
          <w:rFonts w:cs="Arial"/>
        </w:rPr>
        <w:t xml:space="preserve">Har viden om og indsigt i kroppens betydning for identitetsdannelse, </w:t>
      </w:r>
      <w:r w:rsidR="00C1294B">
        <w:rPr>
          <w:rFonts w:cs="Arial"/>
        </w:rPr>
        <w:t>selvopfattelse og socialisering</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Færdigheder </w:t>
      </w:r>
    </w:p>
    <w:p w:rsidR="00503AEF" w:rsidRPr="008F6264" w:rsidRDefault="00503AEF" w:rsidP="001D02B6">
      <w:pPr>
        <w:numPr>
          <w:ilvl w:val="0"/>
          <w:numId w:val="126"/>
        </w:numPr>
        <w:autoSpaceDE w:val="0"/>
        <w:autoSpaceDN w:val="0"/>
        <w:adjustRightInd w:val="0"/>
        <w:rPr>
          <w:rFonts w:cs="Arial"/>
        </w:rPr>
      </w:pPr>
      <w:r w:rsidRPr="008F6264">
        <w:t>Kan planlægge, gennemføre og evaluere læringsmålstyret undervisning i idræt</w:t>
      </w:r>
    </w:p>
    <w:p w:rsidR="00254E04" w:rsidRPr="00806126" w:rsidRDefault="00254E04" w:rsidP="001D02B6">
      <w:pPr>
        <w:numPr>
          <w:ilvl w:val="0"/>
          <w:numId w:val="126"/>
        </w:numPr>
        <w:autoSpaceDE w:val="0"/>
        <w:autoSpaceDN w:val="0"/>
        <w:adjustRightInd w:val="0"/>
        <w:rPr>
          <w:rFonts w:cs="Arial"/>
        </w:rPr>
      </w:pPr>
      <w:r w:rsidRPr="00806126">
        <w:rPr>
          <w:rFonts w:cs="Arial"/>
        </w:rPr>
        <w:t>Kan skabe sammenhæng mellem teori og praksis i det idrætspædagogiske arbejde</w:t>
      </w:r>
    </w:p>
    <w:p w:rsidR="00254E04" w:rsidRPr="00806126" w:rsidRDefault="00254E04" w:rsidP="001D02B6">
      <w:pPr>
        <w:numPr>
          <w:ilvl w:val="0"/>
          <w:numId w:val="126"/>
        </w:numPr>
        <w:autoSpaceDE w:val="0"/>
        <w:autoSpaceDN w:val="0"/>
        <w:adjustRightInd w:val="0"/>
        <w:rPr>
          <w:rFonts w:cs="Arial"/>
        </w:rPr>
      </w:pPr>
      <w:r w:rsidRPr="00806126">
        <w:rPr>
          <w:rFonts w:cs="Arial"/>
        </w:rPr>
        <w:t xml:space="preserve">Kan planlægge, iværksætte og justere relevante og målrettede idræts- og bevægelsesaktiviteter med konkrete målgrupper </w:t>
      </w:r>
    </w:p>
    <w:p w:rsidR="00254E04" w:rsidRPr="00806126" w:rsidRDefault="00254E04" w:rsidP="00C16C9B">
      <w:pPr>
        <w:autoSpaceDE w:val="0"/>
        <w:autoSpaceDN w:val="0"/>
        <w:adjustRightInd w:val="0"/>
        <w:rPr>
          <w:rFonts w:cs="Arial"/>
        </w:rPr>
      </w:pPr>
    </w:p>
    <w:p w:rsidR="00254E04" w:rsidRPr="00806126" w:rsidRDefault="00254E04" w:rsidP="00C16C9B">
      <w:pPr>
        <w:rPr>
          <w:rFonts w:cs="Arial"/>
          <w:b/>
        </w:rPr>
      </w:pPr>
      <w:r w:rsidRPr="00806126">
        <w:rPr>
          <w:rFonts w:cs="Arial"/>
          <w:b/>
        </w:rPr>
        <w:t xml:space="preserve">Kompetencer </w:t>
      </w:r>
    </w:p>
    <w:p w:rsidR="00503AEF" w:rsidRPr="008F6264" w:rsidRDefault="00503AEF" w:rsidP="001D02B6">
      <w:pPr>
        <w:numPr>
          <w:ilvl w:val="0"/>
          <w:numId w:val="127"/>
        </w:numPr>
        <w:autoSpaceDE w:val="0"/>
        <w:autoSpaceDN w:val="0"/>
        <w:adjustRightInd w:val="0"/>
        <w:rPr>
          <w:rFonts w:cs="Arial"/>
        </w:rPr>
      </w:pPr>
      <w:r w:rsidRPr="008F6264">
        <w:t>Kan planlægge, gennemføre og evaluere læringsmålstyret undervisning vedrørende idræt, krop og bevægelse, der tilgodeser deltagernes dannelse, udvikling og læring</w:t>
      </w:r>
    </w:p>
    <w:p w:rsidR="00254E04" w:rsidRPr="00806126" w:rsidRDefault="00254E04" w:rsidP="001D02B6">
      <w:pPr>
        <w:numPr>
          <w:ilvl w:val="0"/>
          <w:numId w:val="127"/>
        </w:numPr>
        <w:autoSpaceDE w:val="0"/>
        <w:autoSpaceDN w:val="0"/>
        <w:adjustRightInd w:val="0"/>
        <w:rPr>
          <w:rFonts w:cs="Arial"/>
        </w:rPr>
      </w:pPr>
      <w:r w:rsidRPr="00806126">
        <w:rPr>
          <w:rFonts w:cs="Arial"/>
        </w:rPr>
        <w:t>Kan håndtere idrætspædagogisk arbejde med forskellige målgrupper og i forskellige institutionelle sammenhænge</w:t>
      </w:r>
    </w:p>
    <w:p w:rsidR="00254E04" w:rsidRPr="00806126" w:rsidRDefault="00254E04" w:rsidP="001D02B6">
      <w:pPr>
        <w:numPr>
          <w:ilvl w:val="0"/>
          <w:numId w:val="127"/>
        </w:numPr>
        <w:autoSpaceDE w:val="0"/>
        <w:autoSpaceDN w:val="0"/>
        <w:adjustRightInd w:val="0"/>
        <w:spacing w:after="47"/>
        <w:rPr>
          <w:rFonts w:cs="Arial"/>
        </w:rPr>
      </w:pPr>
      <w:r w:rsidRPr="00806126">
        <w:rPr>
          <w:rFonts w:cs="Arial"/>
        </w:rPr>
        <w:t>Kan samarbejde om varetagelse af undervisnings- og funktionsopgaver på forskellige områder: Institutionssektoren (dag- og døgninstitutioner m.m.), uddannelsessektoren, social- og sundhedssektoren, børns, unges og voksnes fritid, det private arbejdsmarked, arbejdet med kultur og samfundsudvikling</w:t>
      </w:r>
    </w:p>
    <w:p w:rsidR="00254E04" w:rsidRPr="00806126" w:rsidRDefault="00254E04" w:rsidP="001D02B6">
      <w:pPr>
        <w:numPr>
          <w:ilvl w:val="0"/>
          <w:numId w:val="127"/>
        </w:numPr>
        <w:autoSpaceDE w:val="0"/>
        <w:autoSpaceDN w:val="0"/>
        <w:adjustRightInd w:val="0"/>
        <w:spacing w:after="47"/>
        <w:rPr>
          <w:rFonts w:cs="Arial"/>
        </w:rPr>
      </w:pPr>
      <w:r w:rsidRPr="00806126">
        <w:rPr>
          <w:rFonts w:cs="Arial"/>
        </w:rPr>
        <w:t>Kan bidrage til udvikling af egen pædagogisk praksis inden for det faglige område</w:t>
      </w:r>
    </w:p>
    <w:p w:rsidR="00254E04" w:rsidRPr="00806126" w:rsidRDefault="00254E04" w:rsidP="001D02B6">
      <w:pPr>
        <w:numPr>
          <w:ilvl w:val="0"/>
          <w:numId w:val="127"/>
        </w:numPr>
        <w:autoSpaceDE w:val="0"/>
        <w:autoSpaceDN w:val="0"/>
        <w:adjustRightInd w:val="0"/>
        <w:rPr>
          <w:rFonts w:cs="Arial"/>
        </w:rPr>
      </w:pPr>
      <w:r w:rsidRPr="00806126">
        <w:rPr>
          <w:rFonts w:cs="Arial"/>
        </w:rPr>
        <w:t>Kan integrere erkendelses og kundskabs dimensionerne med handlings- og oplevelsesoriente</w:t>
      </w:r>
      <w:r w:rsidR="00C1294B">
        <w:rPr>
          <w:rFonts w:cs="Arial"/>
        </w:rPr>
        <w:t>rede dimensioner i faget idræt</w:t>
      </w:r>
    </w:p>
    <w:p w:rsidR="00254E04" w:rsidRPr="00806126" w:rsidRDefault="00254E04" w:rsidP="00C16C9B">
      <w:pPr>
        <w:autoSpaceDE w:val="0"/>
        <w:autoSpaceDN w:val="0"/>
        <w:adjustRightInd w:val="0"/>
        <w:ind w:left="720"/>
        <w:rPr>
          <w:rFonts w:cs="Arial"/>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autoSpaceDE w:val="0"/>
        <w:autoSpaceDN w:val="0"/>
        <w:adjustRightInd w:val="0"/>
        <w:rPr>
          <w:rFonts w:cs="Arial"/>
        </w:rPr>
      </w:pPr>
      <w:r w:rsidRPr="00806126">
        <w:rPr>
          <w:rFonts w:cs="Arial"/>
        </w:rPr>
        <w:t>Modul 1: Motorisk udvikling og kropslig læring</w:t>
      </w:r>
    </w:p>
    <w:p w:rsidR="00254E04" w:rsidRPr="00806126" w:rsidRDefault="00254E04" w:rsidP="00C16C9B">
      <w:pPr>
        <w:autoSpaceDE w:val="0"/>
        <w:autoSpaceDN w:val="0"/>
        <w:adjustRightInd w:val="0"/>
        <w:rPr>
          <w:rFonts w:cs="Arial"/>
        </w:rPr>
      </w:pPr>
      <w:r w:rsidRPr="00806126">
        <w:rPr>
          <w:rFonts w:cs="Arial"/>
        </w:rPr>
        <w:t xml:space="preserve">Modul 2: Sundhed, krop og bevægelse </w:t>
      </w:r>
    </w:p>
    <w:p w:rsidR="00254E04" w:rsidRPr="00806126" w:rsidRDefault="00254E04" w:rsidP="00C16C9B">
      <w:pPr>
        <w:autoSpaceDE w:val="0"/>
        <w:autoSpaceDN w:val="0"/>
        <w:adjustRightInd w:val="0"/>
        <w:rPr>
          <w:rFonts w:cs="Arial"/>
        </w:rPr>
      </w:pPr>
      <w:r w:rsidRPr="00806126">
        <w:rPr>
          <w:rFonts w:cs="Arial"/>
        </w:rPr>
        <w:t xml:space="preserve">Modul 3: Friluftsliv og udemotion </w:t>
      </w:r>
    </w:p>
    <w:p w:rsidR="00254E04" w:rsidRPr="00806126" w:rsidRDefault="00254E04" w:rsidP="00C16C9B">
      <w:pPr>
        <w:rPr>
          <w:rFonts w:cs="Arial"/>
        </w:rPr>
      </w:pPr>
      <w:r w:rsidRPr="00806126">
        <w:rPr>
          <w:rFonts w:cs="Arial"/>
        </w:rPr>
        <w:t>Modul 4: Krop, bevægelse og kommunikation</w:t>
      </w:r>
    </w:p>
    <w:p w:rsidR="00254E04"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86" w:name="_Toc284248159"/>
      <w:bookmarkStart w:id="287" w:name="_Toc425765368"/>
      <w:r w:rsidRPr="00C16C9B">
        <w:t xml:space="preserve">Modul </w:t>
      </w:r>
      <w:r w:rsidR="001F0041">
        <w:t>Rs 19.21</w:t>
      </w:r>
      <w:r>
        <w:t>.</w:t>
      </w:r>
      <w:r w:rsidRPr="00C16C9B">
        <w:t>1: Motorisk udvikling og kropslig læring</w:t>
      </w:r>
      <w:bookmarkEnd w:id="286"/>
      <w:bookmarkEnd w:id="287"/>
    </w:p>
    <w:p w:rsidR="00254E04" w:rsidRDefault="00254E04" w:rsidP="00224AB6">
      <w:pPr>
        <w:ind w:firstLine="720"/>
        <w:rPr>
          <w:rFonts w:cs="Arial"/>
        </w:rPr>
      </w:pPr>
      <w:r w:rsidRPr="00806126">
        <w:rPr>
          <w:rFonts w:cs="Arial"/>
        </w:rPr>
        <w:t>10 ECTS-point, ekstern prøve</w:t>
      </w:r>
    </w:p>
    <w:p w:rsidR="00254E04" w:rsidRPr="00806126" w:rsidRDefault="00254E04" w:rsidP="00C16C9B">
      <w:pPr>
        <w:rPr>
          <w:rFonts w:cs="Arial"/>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1D02B6">
      <w:pPr>
        <w:numPr>
          <w:ilvl w:val="0"/>
          <w:numId w:val="128"/>
        </w:numPr>
        <w:autoSpaceDE w:val="0"/>
        <w:autoSpaceDN w:val="0"/>
        <w:adjustRightInd w:val="0"/>
        <w:spacing w:after="45"/>
        <w:rPr>
          <w:rFonts w:cs="Arial"/>
        </w:rPr>
      </w:pPr>
      <w:r w:rsidRPr="00806126">
        <w:rPr>
          <w:rFonts w:cs="Arial"/>
        </w:rPr>
        <w:t xml:space="preserve">har viden om motorik, vækst og udvikling </w:t>
      </w:r>
    </w:p>
    <w:p w:rsidR="00254E04" w:rsidRPr="00806126" w:rsidRDefault="00254E04" w:rsidP="001D02B6">
      <w:pPr>
        <w:numPr>
          <w:ilvl w:val="0"/>
          <w:numId w:val="128"/>
        </w:numPr>
        <w:autoSpaceDE w:val="0"/>
        <w:autoSpaceDN w:val="0"/>
        <w:adjustRightInd w:val="0"/>
        <w:spacing w:after="45"/>
        <w:rPr>
          <w:rFonts w:cs="Arial"/>
        </w:rPr>
      </w:pPr>
      <w:r w:rsidRPr="00806126">
        <w:rPr>
          <w:rFonts w:cs="Arial"/>
        </w:rPr>
        <w:t>har viden om sammenhænge mellem motorik, vækst og udvikling herunder betydning af motorisk udvikling for børn set i et personligt og socialt perspektiv</w:t>
      </w:r>
    </w:p>
    <w:p w:rsidR="00254E04" w:rsidRPr="00806126" w:rsidRDefault="00254E04" w:rsidP="001D02B6">
      <w:pPr>
        <w:numPr>
          <w:ilvl w:val="0"/>
          <w:numId w:val="128"/>
        </w:numPr>
        <w:autoSpaceDE w:val="0"/>
        <w:autoSpaceDN w:val="0"/>
        <w:adjustRightInd w:val="0"/>
        <w:rPr>
          <w:rFonts w:cs="Arial"/>
        </w:rPr>
      </w:pPr>
      <w:r w:rsidRPr="00806126">
        <w:rPr>
          <w:rFonts w:cs="Arial"/>
        </w:rPr>
        <w:t>kan reflektere over begreber, metoder, teori og empiri i relation til egen faglig og pædagogisk erfaring</w:t>
      </w:r>
    </w:p>
    <w:p w:rsidR="00254E04" w:rsidRPr="00806126" w:rsidRDefault="00254E04" w:rsidP="001D02B6">
      <w:pPr>
        <w:numPr>
          <w:ilvl w:val="0"/>
          <w:numId w:val="128"/>
        </w:numPr>
        <w:autoSpaceDE w:val="0"/>
        <w:autoSpaceDN w:val="0"/>
        <w:adjustRightInd w:val="0"/>
        <w:rPr>
          <w:rFonts w:cs="Arial"/>
        </w:rPr>
      </w:pPr>
      <w:r w:rsidRPr="00806126">
        <w:rPr>
          <w:rFonts w:cs="Arial"/>
        </w:rPr>
        <w:t>kan udvikle, argumentere, planlægge og gennemføre målrettet træning af motorik og kropslig læring med en professionsrelevant målgruppe</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Teorier om motorisk udvikling og læring.</w:t>
      </w:r>
    </w:p>
    <w:p w:rsidR="00254E04" w:rsidRPr="00806126" w:rsidRDefault="00254E04" w:rsidP="00C16C9B">
      <w:pPr>
        <w:autoSpaceDE w:val="0"/>
        <w:autoSpaceDN w:val="0"/>
        <w:adjustRightInd w:val="0"/>
        <w:rPr>
          <w:rFonts w:cs="Arial"/>
        </w:rPr>
      </w:pPr>
      <w:r w:rsidRPr="00806126">
        <w:rPr>
          <w:rFonts w:cs="Arial"/>
        </w:rPr>
        <w:t xml:space="preserve">Viden om sammenhænge mellem motorik og udvikling af identitet og social kompetence. </w:t>
      </w:r>
    </w:p>
    <w:p w:rsidR="00254E04" w:rsidRPr="00806126" w:rsidRDefault="00254E04" w:rsidP="00C16C9B">
      <w:pPr>
        <w:autoSpaceDE w:val="0"/>
        <w:autoSpaceDN w:val="0"/>
        <w:adjustRightInd w:val="0"/>
        <w:rPr>
          <w:rFonts w:cs="Arial"/>
        </w:rPr>
      </w:pPr>
      <w:r w:rsidRPr="00806126">
        <w:rPr>
          <w:rFonts w:cs="Arial"/>
        </w:rPr>
        <w:t xml:space="preserve">Kendskab til centralnervesystemets udvikling samt sammenhænge mellem centralnervesystemet og kropslig bevægelsesudvikling. </w:t>
      </w:r>
    </w:p>
    <w:p w:rsidR="00254E04" w:rsidRPr="00806126" w:rsidRDefault="00254E04" w:rsidP="00C16C9B">
      <w:pPr>
        <w:autoSpaceDE w:val="0"/>
        <w:autoSpaceDN w:val="0"/>
        <w:adjustRightInd w:val="0"/>
        <w:rPr>
          <w:rFonts w:cs="Arial"/>
        </w:rPr>
      </w:pPr>
      <w:r w:rsidRPr="00806126">
        <w:rPr>
          <w:rFonts w:cs="Arial"/>
        </w:rPr>
        <w:t xml:space="preserve">Idrætspædagogisk arbejde med motorik og kropslig læring. </w:t>
      </w:r>
    </w:p>
    <w:p w:rsidR="00254E04" w:rsidRPr="00806126" w:rsidRDefault="00254E04" w:rsidP="00C16C9B">
      <w:pPr>
        <w:autoSpaceDE w:val="0"/>
        <w:autoSpaceDN w:val="0"/>
        <w:adjustRightInd w:val="0"/>
        <w:rPr>
          <w:rFonts w:cs="Arial"/>
        </w:rPr>
      </w:pPr>
      <w:r w:rsidRPr="00806126">
        <w:rPr>
          <w:rFonts w:cs="Arial"/>
        </w:rPr>
        <w:t xml:space="preserve">Teori om test og screening samt praktisk afprøvning af udvalgte screeninger. </w:t>
      </w: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C16C9B">
      <w:pPr>
        <w:autoSpaceDE w:val="0"/>
        <w:autoSpaceDN w:val="0"/>
        <w:adjustRightInd w:val="0"/>
        <w:rPr>
          <w:rFonts w:ascii="Arial" w:hAnsi="Arial" w:cs="Arial"/>
          <w:sz w:val="20"/>
          <w:szCs w:val="20"/>
        </w:rPr>
      </w:pPr>
    </w:p>
    <w:p w:rsidR="00254E04" w:rsidRPr="00C16C9B" w:rsidRDefault="00254E04" w:rsidP="001F0041">
      <w:pPr>
        <w:pStyle w:val="Overskrift3"/>
        <w:numPr>
          <w:ilvl w:val="0"/>
          <w:numId w:val="0"/>
        </w:numPr>
        <w:ind w:left="720"/>
      </w:pPr>
      <w:bookmarkStart w:id="288" w:name="_Toc284248160"/>
      <w:bookmarkStart w:id="289" w:name="_Toc425765369"/>
      <w:r w:rsidRPr="00C16C9B">
        <w:t xml:space="preserve">Modul </w:t>
      </w:r>
      <w:r w:rsidR="001F0041">
        <w:t>Rs 19.21</w:t>
      </w:r>
      <w:r>
        <w:t>.</w:t>
      </w:r>
      <w:r w:rsidR="00C1294B">
        <w:t>2: Sundhed, k</w:t>
      </w:r>
      <w:r w:rsidRPr="00C16C9B">
        <w:t>rop og bevægelse</w:t>
      </w:r>
      <w:bookmarkEnd w:id="288"/>
      <w:bookmarkEnd w:id="289"/>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1D02B6">
      <w:pPr>
        <w:numPr>
          <w:ilvl w:val="0"/>
          <w:numId w:val="132"/>
        </w:numPr>
        <w:autoSpaceDE w:val="0"/>
        <w:autoSpaceDN w:val="0"/>
        <w:adjustRightInd w:val="0"/>
        <w:rPr>
          <w:rFonts w:cs="Arial"/>
        </w:rPr>
      </w:pPr>
      <w:r w:rsidRPr="00806126">
        <w:rPr>
          <w:rFonts w:cs="Arial"/>
        </w:rPr>
        <w:t xml:space="preserve">har kendskab til forskellige sundhedsbegreber  </w:t>
      </w:r>
    </w:p>
    <w:p w:rsidR="00254E04" w:rsidRPr="00806126" w:rsidRDefault="00254E04" w:rsidP="001D02B6">
      <w:pPr>
        <w:numPr>
          <w:ilvl w:val="0"/>
          <w:numId w:val="130"/>
        </w:numPr>
        <w:autoSpaceDE w:val="0"/>
        <w:autoSpaceDN w:val="0"/>
        <w:adjustRightInd w:val="0"/>
        <w:rPr>
          <w:rFonts w:cs="Arial"/>
        </w:rPr>
      </w:pPr>
      <w:r w:rsidRPr="00806126">
        <w:rPr>
          <w:rFonts w:cs="Arial"/>
        </w:rPr>
        <w:t>har kendskab til forskellige strategier for sundhedsfremme og forebyggelse</w:t>
      </w:r>
    </w:p>
    <w:p w:rsidR="00254E04" w:rsidRPr="00806126" w:rsidRDefault="00254E04" w:rsidP="001D02B6">
      <w:pPr>
        <w:numPr>
          <w:ilvl w:val="0"/>
          <w:numId w:val="129"/>
        </w:numPr>
        <w:autoSpaceDE w:val="0"/>
        <w:autoSpaceDN w:val="0"/>
        <w:adjustRightInd w:val="0"/>
        <w:spacing w:after="47"/>
        <w:rPr>
          <w:rFonts w:cs="Arial"/>
        </w:rPr>
      </w:pPr>
      <w:r w:rsidRPr="00806126">
        <w:rPr>
          <w:rFonts w:cs="Arial"/>
        </w:rPr>
        <w:t>har viden om og forståelse for forhold mellem krop, bevægelse, sundhed og sygdomsforebyggelse herunder humanbiologisk teori i relation til id</w:t>
      </w:r>
      <w:r w:rsidR="00C1294B">
        <w:rPr>
          <w:rFonts w:cs="Arial"/>
        </w:rPr>
        <w:t>ræt</w:t>
      </w:r>
    </w:p>
    <w:p w:rsidR="00254E04" w:rsidRPr="00806126" w:rsidRDefault="00254E04" w:rsidP="001D02B6">
      <w:pPr>
        <w:numPr>
          <w:ilvl w:val="0"/>
          <w:numId w:val="129"/>
        </w:numPr>
        <w:autoSpaceDE w:val="0"/>
        <w:autoSpaceDN w:val="0"/>
        <w:adjustRightInd w:val="0"/>
        <w:rPr>
          <w:rFonts w:cs="Arial"/>
        </w:rPr>
      </w:pPr>
      <w:r w:rsidRPr="00806126">
        <w:rPr>
          <w:rFonts w:cs="Arial"/>
        </w:rPr>
        <w:t>kan udvikle, begrunde og impl</w:t>
      </w:r>
      <w:r w:rsidR="00C1294B">
        <w:rPr>
          <w:rFonts w:cs="Arial"/>
        </w:rPr>
        <w:t>ementere sundhedspolitikker og -</w:t>
      </w:r>
      <w:r w:rsidRPr="00806126">
        <w:rPr>
          <w:rFonts w:cs="Arial"/>
        </w:rPr>
        <w:t xml:space="preserve">strategier </w:t>
      </w:r>
    </w:p>
    <w:p w:rsidR="00254E04" w:rsidRPr="00806126" w:rsidRDefault="00254E04" w:rsidP="001D02B6">
      <w:pPr>
        <w:numPr>
          <w:ilvl w:val="0"/>
          <w:numId w:val="129"/>
        </w:numPr>
        <w:autoSpaceDE w:val="0"/>
        <w:autoSpaceDN w:val="0"/>
        <w:adjustRightInd w:val="0"/>
        <w:rPr>
          <w:rFonts w:cs="Arial"/>
        </w:rPr>
      </w:pPr>
      <w:r w:rsidRPr="00806126">
        <w:rPr>
          <w:rFonts w:cs="Arial"/>
        </w:rPr>
        <w:t>kan udvikle, begrunde, planlægge og evaluere sundhedsfremmende tiltag og aktiviteter til relevan</w:t>
      </w:r>
      <w:r w:rsidR="00C1294B">
        <w:rPr>
          <w:rFonts w:cs="Arial"/>
        </w:rPr>
        <w:t>t målgruppe i konkret kontekst</w:t>
      </w:r>
    </w:p>
    <w:p w:rsidR="00254E04" w:rsidRPr="00806126" w:rsidRDefault="00254E04" w:rsidP="00C16C9B">
      <w:pPr>
        <w:autoSpaceDE w:val="0"/>
        <w:autoSpaceDN w:val="0"/>
        <w:adjustRightInd w:val="0"/>
        <w:rPr>
          <w:rFonts w:cs="Arial"/>
        </w:rPr>
      </w:pPr>
    </w:p>
    <w:p w:rsidR="00254E04" w:rsidRPr="00806126" w:rsidRDefault="00254E04" w:rsidP="00C16C9B">
      <w:pPr>
        <w:autoSpaceDE w:val="0"/>
        <w:autoSpaceDN w:val="0"/>
        <w:adjustRightInd w:val="0"/>
        <w:rPr>
          <w:rFonts w:cs="Arial"/>
          <w:b/>
          <w:bCs/>
        </w:rPr>
      </w:pPr>
      <w:r w:rsidRPr="00806126">
        <w:rPr>
          <w:rFonts w:cs="Arial"/>
          <w:b/>
          <w:bCs/>
        </w:rPr>
        <w:t>Indhold</w:t>
      </w:r>
    </w:p>
    <w:p w:rsidR="00254E04" w:rsidRPr="00806126" w:rsidRDefault="00254E04" w:rsidP="00C16C9B">
      <w:pPr>
        <w:autoSpaceDE w:val="0"/>
        <w:autoSpaceDN w:val="0"/>
        <w:adjustRightInd w:val="0"/>
        <w:rPr>
          <w:rFonts w:cs="Arial"/>
        </w:rPr>
      </w:pPr>
      <w:r w:rsidRPr="00806126">
        <w:rPr>
          <w:rFonts w:cs="Arial"/>
        </w:rPr>
        <w:t>Sundhedsopfattelser og begreber.</w:t>
      </w:r>
    </w:p>
    <w:p w:rsidR="00254E04" w:rsidRPr="00806126" w:rsidRDefault="00254E04" w:rsidP="00C16C9B">
      <w:pPr>
        <w:autoSpaceDE w:val="0"/>
        <w:autoSpaceDN w:val="0"/>
        <w:adjustRightInd w:val="0"/>
        <w:rPr>
          <w:rFonts w:cs="Arial"/>
        </w:rPr>
      </w:pPr>
      <w:r w:rsidRPr="00806126">
        <w:rPr>
          <w:rFonts w:cs="Arial"/>
        </w:rPr>
        <w:t>Fysisk aktivitets indvirkning på organismen hos børn, unge, voksne og ældre mennesker.</w:t>
      </w:r>
    </w:p>
    <w:p w:rsidR="00254E04" w:rsidRPr="00806126" w:rsidRDefault="00254E04" w:rsidP="00C16C9B">
      <w:pPr>
        <w:autoSpaceDE w:val="0"/>
        <w:autoSpaceDN w:val="0"/>
        <w:adjustRightInd w:val="0"/>
        <w:rPr>
          <w:rFonts w:cs="Arial"/>
        </w:rPr>
      </w:pPr>
      <w:r w:rsidRPr="00806126">
        <w:rPr>
          <w:rFonts w:cs="Arial"/>
        </w:rPr>
        <w:t xml:space="preserve">Fysisk aktivitet i forhold til levevilkår, vaner og kulturelle forhold. </w:t>
      </w:r>
    </w:p>
    <w:p w:rsidR="00254E04" w:rsidRPr="00806126" w:rsidRDefault="00254E04" w:rsidP="00C16C9B">
      <w:pPr>
        <w:autoSpaceDE w:val="0"/>
        <w:autoSpaceDN w:val="0"/>
        <w:adjustRightInd w:val="0"/>
        <w:rPr>
          <w:rFonts w:cs="Arial"/>
        </w:rPr>
      </w:pPr>
      <w:r w:rsidRPr="00806126">
        <w:rPr>
          <w:rFonts w:cs="Arial"/>
        </w:rPr>
        <w:t>Sundhedsarbejde i forskellige institutionelle kontekster.</w:t>
      </w:r>
    </w:p>
    <w:p w:rsidR="00254E04" w:rsidRPr="00806126" w:rsidRDefault="00254E04" w:rsidP="00C16C9B">
      <w:pPr>
        <w:autoSpaceDE w:val="0"/>
        <w:autoSpaceDN w:val="0"/>
        <w:adjustRightInd w:val="0"/>
        <w:rPr>
          <w:rFonts w:cs="Arial"/>
        </w:rPr>
      </w:pPr>
      <w:r w:rsidRPr="00806126">
        <w:rPr>
          <w:rFonts w:cs="Arial"/>
        </w:rPr>
        <w:t xml:space="preserve">Sundhedspolitikker og -strategier. </w:t>
      </w:r>
    </w:p>
    <w:p w:rsidR="00254E04" w:rsidRPr="00806126" w:rsidRDefault="00254E04" w:rsidP="00C16C9B">
      <w:pPr>
        <w:autoSpaceDE w:val="0"/>
        <w:autoSpaceDN w:val="0"/>
        <w:adjustRightInd w:val="0"/>
        <w:rPr>
          <w:rFonts w:cs="Arial"/>
        </w:rPr>
      </w:pPr>
      <w:r w:rsidRPr="00806126">
        <w:rPr>
          <w:rFonts w:cs="Arial"/>
        </w:rPr>
        <w:t xml:space="preserve">Sundhed som samfundsmæssig ressource. </w:t>
      </w:r>
    </w:p>
    <w:p w:rsidR="00254E04" w:rsidRPr="00806126" w:rsidRDefault="00254E04" w:rsidP="00C16C9B">
      <w:pPr>
        <w:autoSpaceDE w:val="0"/>
        <w:autoSpaceDN w:val="0"/>
        <w:adjustRightInd w:val="0"/>
        <w:rPr>
          <w:rFonts w:cs="Arial"/>
        </w:rPr>
      </w:pPr>
      <w:r w:rsidRPr="00806126">
        <w:rPr>
          <w:rFonts w:cs="Arial"/>
        </w:rPr>
        <w:t xml:space="preserve">De teoretiske områder vil blive eksemplificeret med praktiske eksempler på fysiske aktiviteter og testformer. </w:t>
      </w:r>
    </w:p>
    <w:p w:rsidR="00254E04" w:rsidRPr="00806126" w:rsidRDefault="00254E04" w:rsidP="00C16C9B">
      <w:pPr>
        <w:autoSpaceDE w:val="0"/>
        <w:autoSpaceDN w:val="0"/>
        <w:adjustRightInd w:val="0"/>
        <w:rPr>
          <w:rFonts w:cs="Arial"/>
        </w:rPr>
      </w:pPr>
      <w:r w:rsidRPr="00806126">
        <w:rPr>
          <w:rFonts w:cs="Arial"/>
        </w:rPr>
        <w:t>Målgruppeorienteret arbejde med professionsrelevante tiltag.</w:t>
      </w:r>
    </w:p>
    <w:p w:rsidR="00254E04" w:rsidRPr="00806126" w:rsidRDefault="00254E04" w:rsidP="00C16C9B">
      <w:pPr>
        <w:autoSpaceDE w:val="0"/>
        <w:autoSpaceDN w:val="0"/>
        <w:adjustRightInd w:val="0"/>
        <w:outlineLvl w:val="2"/>
        <w:rPr>
          <w:rFonts w:cs="Arial"/>
          <w:b/>
        </w:rPr>
      </w:pPr>
    </w:p>
    <w:p w:rsidR="00254E04" w:rsidRPr="00806126" w:rsidRDefault="00254E04" w:rsidP="00C16C9B">
      <w:pPr>
        <w:autoSpaceDE w:val="0"/>
        <w:autoSpaceDN w:val="0"/>
        <w:adjustRightInd w:val="0"/>
        <w:outlineLvl w:val="2"/>
        <w:rPr>
          <w:rFonts w:cs="Arial"/>
          <w:b/>
        </w:rPr>
      </w:pPr>
    </w:p>
    <w:p w:rsidR="00254E04" w:rsidRPr="00C16C9B" w:rsidRDefault="00254E04" w:rsidP="001F0041">
      <w:pPr>
        <w:pStyle w:val="Overskrift3"/>
        <w:numPr>
          <w:ilvl w:val="0"/>
          <w:numId w:val="0"/>
        </w:numPr>
        <w:ind w:left="720"/>
      </w:pPr>
      <w:bookmarkStart w:id="290" w:name="_Toc284248161"/>
      <w:bookmarkStart w:id="291" w:name="_Toc425765370"/>
      <w:r w:rsidRPr="00C16C9B">
        <w:t xml:space="preserve">Modul </w:t>
      </w:r>
      <w:r w:rsidR="001F0041">
        <w:t>Rs 19.21</w:t>
      </w:r>
      <w:r>
        <w:t>.</w:t>
      </w:r>
      <w:r w:rsidRPr="00C16C9B">
        <w:t>3: Friluftsliv og udemotion</w:t>
      </w:r>
      <w:bookmarkEnd w:id="290"/>
      <w:bookmarkEnd w:id="291"/>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autoSpaceDE w:val="0"/>
        <w:autoSpaceDN w:val="0"/>
        <w:adjustRightInd w:val="0"/>
        <w:rPr>
          <w:rFonts w:cs="Arial"/>
          <w:b/>
          <w:bCs/>
        </w:rPr>
      </w:pPr>
    </w:p>
    <w:p w:rsidR="00254E04" w:rsidRPr="00806126" w:rsidRDefault="00254E04" w:rsidP="00C16C9B">
      <w:pPr>
        <w:autoSpaceDE w:val="0"/>
        <w:autoSpaceDN w:val="0"/>
        <w:adjustRightInd w:val="0"/>
        <w:rPr>
          <w:rFonts w:cs="Arial"/>
        </w:rPr>
      </w:pPr>
      <w:r w:rsidRPr="00806126">
        <w:rPr>
          <w:rFonts w:cs="Arial"/>
          <w:b/>
          <w:bCs/>
        </w:rPr>
        <w:lastRenderedPageBreak/>
        <w:t xml:space="preserve">Læringsmål </w:t>
      </w:r>
    </w:p>
    <w:p w:rsidR="00254E04" w:rsidRPr="00806126" w:rsidRDefault="00254E04" w:rsidP="00C16C9B">
      <w:pPr>
        <w:autoSpaceDE w:val="0"/>
        <w:autoSpaceDN w:val="0"/>
        <w:adjustRightInd w:val="0"/>
        <w:rPr>
          <w:rFonts w:cs="Arial"/>
        </w:rPr>
      </w:pPr>
      <w:r w:rsidRPr="00806126">
        <w:rPr>
          <w:rFonts w:cs="Arial"/>
        </w:rPr>
        <w:t xml:space="preserve">Den studerende </w:t>
      </w:r>
    </w:p>
    <w:p w:rsidR="00254E04" w:rsidRPr="00806126" w:rsidRDefault="00254E04" w:rsidP="001D02B6">
      <w:pPr>
        <w:numPr>
          <w:ilvl w:val="0"/>
          <w:numId w:val="131"/>
        </w:numPr>
        <w:autoSpaceDE w:val="0"/>
        <w:autoSpaceDN w:val="0"/>
        <w:adjustRightInd w:val="0"/>
        <w:spacing w:after="44"/>
        <w:ind w:left="714" w:hanging="357"/>
        <w:rPr>
          <w:rFonts w:cs="Arial"/>
        </w:rPr>
      </w:pPr>
      <w:r w:rsidRPr="00806126">
        <w:rPr>
          <w:rFonts w:cs="Arial"/>
        </w:rPr>
        <w:t xml:space="preserve">har viden om og erfaring med uderummets muligheder for oplevelser, læring og træning </w:t>
      </w:r>
    </w:p>
    <w:p w:rsidR="00254E04" w:rsidRPr="00806126" w:rsidRDefault="00254E04" w:rsidP="001D02B6">
      <w:pPr>
        <w:numPr>
          <w:ilvl w:val="0"/>
          <w:numId w:val="131"/>
        </w:numPr>
        <w:autoSpaceDE w:val="0"/>
        <w:autoSpaceDN w:val="0"/>
        <w:adjustRightInd w:val="0"/>
        <w:spacing w:after="44"/>
        <w:ind w:left="714" w:hanging="357"/>
        <w:rPr>
          <w:rFonts w:cs="Arial"/>
        </w:rPr>
      </w:pPr>
      <w:r w:rsidRPr="00806126">
        <w:rPr>
          <w:rFonts w:cs="Arial"/>
        </w:rPr>
        <w:t>kan begrunde og anvende varierede aktivitets- og arbejdsformer i forskellige udendørs rum og miljøer</w:t>
      </w:r>
    </w:p>
    <w:p w:rsidR="00254E04" w:rsidRPr="00806126" w:rsidRDefault="00254E04" w:rsidP="001D02B6">
      <w:pPr>
        <w:numPr>
          <w:ilvl w:val="0"/>
          <w:numId w:val="131"/>
        </w:numPr>
        <w:autoSpaceDE w:val="0"/>
        <w:autoSpaceDN w:val="0"/>
        <w:adjustRightInd w:val="0"/>
        <w:spacing w:after="44"/>
        <w:ind w:left="714" w:hanging="357"/>
        <w:rPr>
          <w:rFonts w:cs="Arial"/>
        </w:rPr>
      </w:pPr>
      <w:r w:rsidRPr="00806126">
        <w:rPr>
          <w:rFonts w:cs="Arial"/>
        </w:rPr>
        <w:t>kan påtage sig ansvar for undervisningsforløb og arrangementer inden for friluftsliv og udemotion</w:t>
      </w:r>
    </w:p>
    <w:p w:rsidR="00254E04" w:rsidRPr="00806126" w:rsidRDefault="00254E04" w:rsidP="001D02B6">
      <w:pPr>
        <w:numPr>
          <w:ilvl w:val="0"/>
          <w:numId w:val="131"/>
        </w:numPr>
        <w:ind w:left="714" w:hanging="357"/>
        <w:contextualSpacing/>
        <w:rPr>
          <w:rFonts w:cs="Arial"/>
        </w:rPr>
      </w:pPr>
      <w:r w:rsidRPr="00806126">
        <w:rPr>
          <w:rFonts w:cs="Arial"/>
        </w:rPr>
        <w:t>kan udvikle aktiviteter inden for friluftsliv og udemotion med forskellige målgrupper med udgangspunkt i teorier om kropslig læring, t</w:t>
      </w:r>
      <w:r w:rsidR="00C1294B">
        <w:rPr>
          <w:rFonts w:cs="Arial"/>
        </w:rPr>
        <w:t>ræning, udvikling, og identitet</w:t>
      </w:r>
    </w:p>
    <w:p w:rsidR="00254E04" w:rsidRPr="00806126" w:rsidRDefault="00C1294B" w:rsidP="00C1294B">
      <w:pPr>
        <w:tabs>
          <w:tab w:val="left" w:pos="8056"/>
        </w:tabs>
        <w:autoSpaceDE w:val="0"/>
        <w:autoSpaceDN w:val="0"/>
        <w:adjustRightInd w:val="0"/>
        <w:rPr>
          <w:rFonts w:cs="Arial"/>
        </w:rPr>
      </w:pPr>
      <w:r>
        <w:rPr>
          <w:rFonts w:cs="Arial"/>
        </w:rPr>
        <w:tab/>
      </w:r>
    </w:p>
    <w:p w:rsidR="00254E04" w:rsidRPr="00806126" w:rsidRDefault="00254E04" w:rsidP="00C16C9B">
      <w:pPr>
        <w:autoSpaceDE w:val="0"/>
        <w:autoSpaceDN w:val="0"/>
        <w:adjustRightInd w:val="0"/>
        <w:rPr>
          <w:rFonts w:cs="Arial"/>
        </w:rPr>
      </w:pPr>
      <w:r w:rsidRPr="00806126">
        <w:rPr>
          <w:rFonts w:cs="Arial"/>
          <w:b/>
          <w:bCs/>
        </w:rPr>
        <w:t xml:space="preserve">Indhold </w:t>
      </w:r>
    </w:p>
    <w:p w:rsidR="00254E04" w:rsidRPr="00806126" w:rsidRDefault="00254E04" w:rsidP="00C16C9B">
      <w:pPr>
        <w:autoSpaceDE w:val="0"/>
        <w:autoSpaceDN w:val="0"/>
        <w:adjustRightInd w:val="0"/>
        <w:rPr>
          <w:rFonts w:cs="Arial"/>
        </w:rPr>
      </w:pPr>
      <w:r w:rsidRPr="00806126">
        <w:rPr>
          <w:rFonts w:cs="Arial"/>
        </w:rPr>
        <w:t xml:space="preserve">Uderummet som legeplads og motionsrum. </w:t>
      </w:r>
    </w:p>
    <w:p w:rsidR="00254E04" w:rsidRPr="00806126" w:rsidRDefault="00254E04" w:rsidP="00C16C9B">
      <w:pPr>
        <w:autoSpaceDE w:val="0"/>
        <w:autoSpaceDN w:val="0"/>
        <w:adjustRightInd w:val="0"/>
        <w:rPr>
          <w:rFonts w:cs="Arial"/>
        </w:rPr>
      </w:pPr>
      <w:r w:rsidRPr="00806126">
        <w:rPr>
          <w:rFonts w:cs="Arial"/>
        </w:rPr>
        <w:t xml:space="preserve">Uderummet som læringsmiljø. </w:t>
      </w:r>
    </w:p>
    <w:p w:rsidR="00C1294B" w:rsidRDefault="00254E04" w:rsidP="00C16C9B">
      <w:pPr>
        <w:autoSpaceDE w:val="0"/>
        <w:autoSpaceDN w:val="0"/>
        <w:adjustRightInd w:val="0"/>
        <w:rPr>
          <w:rFonts w:cs="Arial"/>
        </w:rPr>
      </w:pPr>
      <w:r w:rsidRPr="00806126">
        <w:rPr>
          <w:rFonts w:cs="Arial"/>
        </w:rPr>
        <w:t xml:space="preserve">Betydningen af bevægelse, leg og idræt i forhold til udvikling, fysiske ressourcer identitet og socialisering hos forskellige målgrupper. </w:t>
      </w:r>
    </w:p>
    <w:p w:rsidR="00254E04" w:rsidRPr="00806126" w:rsidRDefault="00254E04" w:rsidP="00C16C9B">
      <w:pPr>
        <w:autoSpaceDE w:val="0"/>
        <w:autoSpaceDN w:val="0"/>
        <w:adjustRightInd w:val="0"/>
        <w:rPr>
          <w:rFonts w:cs="Arial"/>
        </w:rPr>
      </w:pPr>
      <w:r w:rsidRPr="00806126">
        <w:rPr>
          <w:rFonts w:cs="Arial"/>
        </w:rPr>
        <w:t xml:space="preserve">Didaktik og pædagogik i uderummet. </w:t>
      </w:r>
    </w:p>
    <w:p w:rsidR="00254E04" w:rsidRPr="00806126" w:rsidRDefault="00254E04" w:rsidP="00C16C9B">
      <w:pPr>
        <w:autoSpaceDE w:val="0"/>
        <w:autoSpaceDN w:val="0"/>
        <w:adjustRightInd w:val="0"/>
        <w:rPr>
          <w:rFonts w:cs="Arial"/>
        </w:rPr>
      </w:pPr>
      <w:r w:rsidRPr="00806126">
        <w:rPr>
          <w:rFonts w:cs="Arial"/>
        </w:rPr>
        <w:t>Praktisk arbejde med friluftsliv og udemotion.</w:t>
      </w:r>
    </w:p>
    <w:p w:rsidR="00254E04" w:rsidRPr="00806126" w:rsidRDefault="00254E04" w:rsidP="00C16C9B">
      <w:pPr>
        <w:autoSpaceDE w:val="0"/>
        <w:autoSpaceDN w:val="0"/>
        <w:adjustRightInd w:val="0"/>
        <w:rPr>
          <w:rFonts w:cs="Arial"/>
        </w:rPr>
      </w:pPr>
      <w:r w:rsidRPr="00806126">
        <w:rPr>
          <w:rFonts w:cs="Arial"/>
        </w:rPr>
        <w:t xml:space="preserve">Dansk friluftsliv og – tradition i teori og praksis. </w:t>
      </w:r>
    </w:p>
    <w:p w:rsidR="00254E04" w:rsidRPr="00806126" w:rsidRDefault="00254E04" w:rsidP="00C16C9B">
      <w:pPr>
        <w:autoSpaceDE w:val="0"/>
        <w:autoSpaceDN w:val="0"/>
        <w:adjustRightInd w:val="0"/>
        <w:rPr>
          <w:rFonts w:cs="Arial"/>
        </w:rPr>
      </w:pPr>
      <w:r w:rsidRPr="00806126">
        <w:rPr>
          <w:rFonts w:cs="Arial"/>
        </w:rPr>
        <w:t xml:space="preserve">Natursyn, naturforvaltning og friluftspolitik. </w:t>
      </w:r>
    </w:p>
    <w:p w:rsidR="00254E04" w:rsidRPr="00806126" w:rsidRDefault="00254E04" w:rsidP="00C16C9B">
      <w:pPr>
        <w:autoSpaceDE w:val="0"/>
        <w:autoSpaceDN w:val="0"/>
        <w:adjustRightInd w:val="0"/>
        <w:rPr>
          <w:rFonts w:cs="Arial"/>
        </w:rPr>
      </w:pPr>
      <w:r w:rsidRPr="00806126">
        <w:rPr>
          <w:rFonts w:cs="Arial"/>
        </w:rPr>
        <w:t xml:space="preserve">Introduktion til projektudvikling og </w:t>
      </w:r>
      <w:r w:rsidR="00C1294B">
        <w:rPr>
          <w:rFonts w:cs="Arial"/>
        </w:rPr>
        <w:t>-</w:t>
      </w:r>
      <w:r w:rsidRPr="00806126">
        <w:rPr>
          <w:rFonts w:cs="Arial"/>
        </w:rPr>
        <w:t xml:space="preserve">ledelse. </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292" w:name="_Toc284248162"/>
      <w:bookmarkStart w:id="293" w:name="_Toc425765371"/>
      <w:r w:rsidRPr="00C16C9B">
        <w:t xml:space="preserve">Modul </w:t>
      </w:r>
      <w:r w:rsidR="001F0041">
        <w:t>Rs 19.21</w:t>
      </w:r>
      <w:r>
        <w:t>.</w:t>
      </w:r>
      <w:r w:rsidRPr="00C16C9B">
        <w:t>4: Krop, bevægelse og kommunikation</w:t>
      </w:r>
      <w:bookmarkEnd w:id="292"/>
      <w:bookmarkEnd w:id="293"/>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1D02B6">
      <w:pPr>
        <w:numPr>
          <w:ilvl w:val="0"/>
          <w:numId w:val="133"/>
        </w:numPr>
        <w:rPr>
          <w:rFonts w:cs="Arial"/>
          <w:color w:val="000000"/>
        </w:rPr>
      </w:pPr>
      <w:r w:rsidRPr="00806126">
        <w:rPr>
          <w:rFonts w:cs="Arial"/>
        </w:rPr>
        <w:t xml:space="preserve">kan anvende viden om </w:t>
      </w:r>
      <w:r w:rsidRPr="00806126">
        <w:rPr>
          <w:rFonts w:cs="Arial"/>
          <w:color w:val="000000"/>
        </w:rPr>
        <w:t>bevægelsespsykologi og pædagogisk viden om krop og kommunikation i relati</w:t>
      </w:r>
      <w:r w:rsidR="00C1294B">
        <w:rPr>
          <w:rFonts w:cs="Arial"/>
          <w:color w:val="000000"/>
        </w:rPr>
        <w:t>on til leg, dans, kamp og drama</w:t>
      </w:r>
    </w:p>
    <w:p w:rsidR="00254E04" w:rsidRPr="00806126" w:rsidRDefault="00254E04" w:rsidP="001D02B6">
      <w:pPr>
        <w:numPr>
          <w:ilvl w:val="0"/>
          <w:numId w:val="133"/>
        </w:numPr>
        <w:rPr>
          <w:rFonts w:cs="Arial"/>
        </w:rPr>
      </w:pPr>
      <w:r w:rsidRPr="00806126">
        <w:rPr>
          <w:rFonts w:cs="Arial"/>
        </w:rPr>
        <w:t>kan udvikle egen praksis i relation til</w:t>
      </w:r>
      <w:r w:rsidR="00C1294B">
        <w:rPr>
          <w:rFonts w:cs="Arial"/>
        </w:rPr>
        <w:t xml:space="preserve"> emnet</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Indhold</w:t>
      </w:r>
    </w:p>
    <w:p w:rsidR="00254E04" w:rsidRPr="00806126" w:rsidRDefault="00254E04" w:rsidP="00C16C9B">
      <w:pPr>
        <w:rPr>
          <w:rFonts w:cs="Arial"/>
        </w:rPr>
      </w:pPr>
      <w:r w:rsidRPr="00806126">
        <w:rPr>
          <w:rFonts w:cs="Arial"/>
        </w:rPr>
        <w:t>Kroppens sprog, kommunikation og kultur i relation til det moderne samfund.</w:t>
      </w:r>
      <w:r w:rsidRPr="00806126">
        <w:rPr>
          <w:rFonts w:cs="Arial"/>
        </w:rPr>
        <w:br/>
        <w:t>Kroppen i social interaktion, kontakt, gruppedynamik, kropslig ekspressivitet og sprog.</w:t>
      </w:r>
      <w:r w:rsidRPr="00806126">
        <w:rPr>
          <w:rFonts w:cs="Arial"/>
        </w:rPr>
        <w:br/>
        <w:t>Leg, dans, kamp og drama i bevægelsespsykologisk og pædagogisk perspektiv.</w:t>
      </w:r>
      <w:r w:rsidRPr="00806126">
        <w:rPr>
          <w:rFonts w:cs="Arial"/>
        </w:rPr>
        <w:br/>
        <w:t>Personlighedsudvikling og identitetsdannelse gennem kropslig interaktion.</w:t>
      </w:r>
    </w:p>
    <w:p w:rsidR="00254E04" w:rsidRPr="00806126" w:rsidRDefault="00254E04" w:rsidP="00C16C9B">
      <w:pPr>
        <w:rPr>
          <w:rFonts w:cs="Arial"/>
          <w:color w:val="000000"/>
        </w:rPr>
      </w:pPr>
      <w:r w:rsidRPr="00806126">
        <w:rPr>
          <w:rFonts w:cs="Arial"/>
        </w:rPr>
        <w:t>Kreative og æstetiske læreprocesser.</w:t>
      </w:r>
      <w:r w:rsidRPr="00806126">
        <w:rPr>
          <w:rFonts w:cs="Arial"/>
        </w:rPr>
        <w:br/>
      </w:r>
    </w:p>
    <w:p w:rsidR="00254E04" w:rsidRPr="00806126" w:rsidRDefault="00254E04" w:rsidP="00C16C9B">
      <w:pPr>
        <w:rPr>
          <w:rFonts w:cs="Arial"/>
          <w:b/>
          <w:bCs/>
        </w:rPr>
      </w:pPr>
    </w:p>
    <w:p w:rsidR="00254E04" w:rsidRPr="00BB1E72" w:rsidRDefault="00254E04" w:rsidP="00C16C9B">
      <w:pPr>
        <w:rPr>
          <w:rFonts w:cs="Arial"/>
          <w:color w:val="000000"/>
        </w:rPr>
      </w:pPr>
      <w:r w:rsidRPr="00BB1E72">
        <w:rPr>
          <w:rFonts w:cs="Arial"/>
          <w:b/>
          <w:bCs/>
        </w:rPr>
        <w:t>Pædagogisk diplomuddannelse</w:t>
      </w:r>
    </w:p>
    <w:p w:rsidR="00254E04" w:rsidRPr="00C16C9B" w:rsidRDefault="00254E04" w:rsidP="00C16C9B">
      <w:pPr>
        <w:pStyle w:val="Overskrift2"/>
      </w:pPr>
      <w:bookmarkStart w:id="294" w:name="_Toc284248163"/>
      <w:bookmarkStart w:id="295" w:name="_Toc425765372"/>
      <w:r w:rsidRPr="00C16C9B">
        <w:t>MATERIEL KULTUR</w:t>
      </w:r>
      <w:bookmarkEnd w:id="294"/>
      <w:bookmarkEnd w:id="295"/>
      <w:r w:rsidR="00503AEF">
        <w:t xml:space="preserve"> </w:t>
      </w:r>
    </w:p>
    <w:p w:rsidR="00254E04" w:rsidRPr="00C16C9B" w:rsidRDefault="00254E04" w:rsidP="00C16C9B">
      <w:pPr>
        <w:rPr>
          <w:rFonts w:ascii="Arial" w:hAnsi="Arial" w:cs="Arial"/>
          <w:color w:val="000000"/>
          <w:sz w:val="20"/>
          <w:szCs w:val="20"/>
        </w:rPr>
      </w:pPr>
    </w:p>
    <w:p w:rsidR="00254E04" w:rsidRPr="008F6264" w:rsidRDefault="00254E04" w:rsidP="00C16C9B">
      <w:pPr>
        <w:rPr>
          <w:rFonts w:cs="Arial"/>
          <w:b/>
        </w:rPr>
      </w:pPr>
      <w:r w:rsidRPr="00806126">
        <w:rPr>
          <w:rFonts w:cs="Arial"/>
          <w:b/>
          <w:color w:val="000000"/>
        </w:rPr>
        <w:t>Mål for læringsudbytte</w:t>
      </w:r>
    </w:p>
    <w:p w:rsidR="00254E04" w:rsidRPr="00806126" w:rsidRDefault="00254E04" w:rsidP="00C16C9B">
      <w:pPr>
        <w:rPr>
          <w:rFonts w:cs="Arial"/>
          <w:color w:val="000000"/>
        </w:rPr>
      </w:pPr>
      <w:r w:rsidRPr="00806126">
        <w:rPr>
          <w:rFonts w:cs="Arial"/>
          <w:color w:val="000000"/>
        </w:rPr>
        <w:t xml:space="preserve">Den studerende skal inden for æstetik, kultur, design og håndværk kunne løse faglig-pædagogiske og formidlingsmæssige problemstillinger i offentlige og private virksomheder. </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lastRenderedPageBreak/>
        <w:t xml:space="preserve">Det er målet, at den studerende gennem integration af praksiserfaring og udviklingsorientering opnår viden, færdigheder og kompetencer således: </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Viden</w:t>
      </w:r>
    </w:p>
    <w:p w:rsidR="00503AEF" w:rsidRPr="008F6264" w:rsidRDefault="00503AEF" w:rsidP="001D02B6">
      <w:pPr>
        <w:numPr>
          <w:ilvl w:val="0"/>
          <w:numId w:val="108"/>
        </w:numPr>
        <w:rPr>
          <w:rFonts w:cs="Arial"/>
        </w:rPr>
      </w:pPr>
      <w:r w:rsidRPr="008F6264">
        <w:t>Har viden om læringsmålsorienteret didaktik og om læringsmålstyret undervisning vedrørende materiel kultur</w:t>
      </w:r>
    </w:p>
    <w:p w:rsidR="00254E04" w:rsidRPr="008F6264" w:rsidRDefault="00254E04" w:rsidP="001D02B6">
      <w:pPr>
        <w:numPr>
          <w:ilvl w:val="0"/>
          <w:numId w:val="108"/>
        </w:numPr>
        <w:rPr>
          <w:rFonts w:cs="Arial"/>
        </w:rPr>
      </w:pPr>
      <w:r w:rsidRPr="008F6264">
        <w:rPr>
          <w:rFonts w:cs="Arial"/>
        </w:rPr>
        <w:t>Har indsigt i formidling af og kommunikation gennem design og håndværk</w:t>
      </w:r>
    </w:p>
    <w:p w:rsidR="00254E04" w:rsidRPr="008F6264" w:rsidRDefault="00254E04" w:rsidP="001D02B6">
      <w:pPr>
        <w:numPr>
          <w:ilvl w:val="0"/>
          <w:numId w:val="108"/>
        </w:numPr>
        <w:rPr>
          <w:rFonts w:cs="Arial"/>
        </w:rPr>
      </w:pPr>
      <w:r w:rsidRPr="008F6264">
        <w:rPr>
          <w:rFonts w:cs="Arial"/>
        </w:rPr>
        <w:t>Kan reflektere over pædagogisk teori og faglig praksis inden for kultur, æstetik, design og håndværk</w:t>
      </w:r>
    </w:p>
    <w:p w:rsidR="00254E04" w:rsidRPr="008F6264" w:rsidRDefault="00254E04" w:rsidP="00C16C9B">
      <w:pPr>
        <w:ind w:left="360"/>
        <w:rPr>
          <w:rFonts w:cs="Arial"/>
        </w:rPr>
      </w:pPr>
    </w:p>
    <w:p w:rsidR="00254E04" w:rsidRPr="008F6264" w:rsidRDefault="00254E04" w:rsidP="00C16C9B">
      <w:pPr>
        <w:rPr>
          <w:rFonts w:cs="Arial"/>
          <w:b/>
        </w:rPr>
      </w:pPr>
      <w:r w:rsidRPr="008F6264">
        <w:rPr>
          <w:rFonts w:cs="Arial"/>
          <w:b/>
        </w:rPr>
        <w:t>Færdigheder</w:t>
      </w:r>
    </w:p>
    <w:p w:rsidR="00503AEF" w:rsidRPr="008F6264" w:rsidRDefault="00503AEF" w:rsidP="001D02B6">
      <w:pPr>
        <w:numPr>
          <w:ilvl w:val="0"/>
          <w:numId w:val="104"/>
        </w:numPr>
        <w:rPr>
          <w:rFonts w:cs="Arial"/>
        </w:rPr>
      </w:pPr>
      <w:r w:rsidRPr="008F6264">
        <w:t>Kan planlægge og beskrive læringsmålstyret undervisning vedrørende materiel kultur</w:t>
      </w:r>
    </w:p>
    <w:p w:rsidR="00254E04" w:rsidRPr="008F6264" w:rsidRDefault="00254E04" w:rsidP="001D02B6">
      <w:pPr>
        <w:numPr>
          <w:ilvl w:val="0"/>
          <w:numId w:val="104"/>
        </w:numPr>
        <w:rPr>
          <w:rFonts w:cs="Arial"/>
        </w:rPr>
      </w:pPr>
      <w:r w:rsidRPr="008F6264">
        <w:rPr>
          <w:rFonts w:cs="Arial"/>
        </w:rPr>
        <w:t>Kan foretage begrundede valg på grundlag af faglig indsigt og forståelse af håndværksfagenes karakter</w:t>
      </w:r>
    </w:p>
    <w:p w:rsidR="00254E04" w:rsidRPr="008F6264" w:rsidRDefault="00254E04" w:rsidP="001D02B6">
      <w:pPr>
        <w:numPr>
          <w:ilvl w:val="0"/>
          <w:numId w:val="104"/>
        </w:numPr>
        <w:autoSpaceDE w:val="0"/>
        <w:autoSpaceDN w:val="0"/>
        <w:adjustRightInd w:val="0"/>
        <w:rPr>
          <w:rFonts w:cs="Arial"/>
        </w:rPr>
      </w:pPr>
      <w:r w:rsidRPr="008F6264">
        <w:rPr>
          <w:rFonts w:cs="Arial"/>
        </w:rPr>
        <w:t>Mestrer</w:t>
      </w:r>
      <w:r w:rsidR="00D82FE5" w:rsidRPr="008F6264">
        <w:rPr>
          <w:rFonts w:cs="Arial"/>
        </w:rPr>
        <w:t xml:space="preserve"> </w:t>
      </w:r>
      <w:r w:rsidRPr="008F6264">
        <w:rPr>
          <w:rFonts w:cs="Arial"/>
        </w:rPr>
        <w:t>arbejdet med materiel kultur, håndværk og design i en pædagogisk kontekst</w:t>
      </w:r>
    </w:p>
    <w:p w:rsidR="00254E04" w:rsidRPr="008F6264" w:rsidRDefault="00254E04" w:rsidP="00C16C9B">
      <w:pPr>
        <w:rPr>
          <w:rFonts w:cs="Arial"/>
        </w:rPr>
      </w:pPr>
    </w:p>
    <w:p w:rsidR="00254E04" w:rsidRPr="008F6264" w:rsidRDefault="00254E04" w:rsidP="00C16C9B">
      <w:pPr>
        <w:rPr>
          <w:rFonts w:cs="Arial"/>
          <w:b/>
        </w:rPr>
      </w:pPr>
      <w:r w:rsidRPr="008F6264">
        <w:rPr>
          <w:rFonts w:cs="Arial"/>
          <w:b/>
        </w:rPr>
        <w:t xml:space="preserve">Kompetencer </w:t>
      </w:r>
    </w:p>
    <w:p w:rsidR="00254E04" w:rsidRPr="008F6264" w:rsidRDefault="00254E04" w:rsidP="001D02B6">
      <w:pPr>
        <w:numPr>
          <w:ilvl w:val="0"/>
          <w:numId w:val="104"/>
        </w:numPr>
        <w:rPr>
          <w:rFonts w:cs="Arial"/>
        </w:rPr>
      </w:pPr>
      <w:r w:rsidRPr="008F6264">
        <w:rPr>
          <w:rFonts w:cs="Arial"/>
        </w:rPr>
        <w:t>Kan planlægge, iværksætte og udvikle faglige og tværfaglige opgaver inden for formidling af kult</w:t>
      </w:r>
      <w:r w:rsidR="00C1294B" w:rsidRPr="008F6264">
        <w:rPr>
          <w:rFonts w:cs="Arial"/>
        </w:rPr>
        <w:t>ur, æstetik, design og håndværk</w:t>
      </w:r>
    </w:p>
    <w:p w:rsidR="00503AEF" w:rsidRPr="008F6264" w:rsidRDefault="00503AEF" w:rsidP="001D02B6">
      <w:pPr>
        <w:numPr>
          <w:ilvl w:val="0"/>
          <w:numId w:val="104"/>
        </w:numPr>
        <w:rPr>
          <w:rFonts w:cs="Arial"/>
        </w:rPr>
      </w:pPr>
      <w:r w:rsidRPr="008F6264">
        <w:t>Kan planlægge, gennemføre og evaluere læringsmålstyret undervisning vedrørende materiel kultur</w:t>
      </w:r>
    </w:p>
    <w:p w:rsidR="00254E04" w:rsidRPr="00806126" w:rsidRDefault="00254E04" w:rsidP="00C16C9B">
      <w:pPr>
        <w:rPr>
          <w:rFonts w:cs="Arial"/>
          <w:color w:val="000000"/>
        </w:rPr>
      </w:pPr>
    </w:p>
    <w:p w:rsidR="00254E04" w:rsidRPr="00806126" w:rsidRDefault="00254E04" w:rsidP="00C16C9B">
      <w:pPr>
        <w:rPr>
          <w:rFonts w:cs="Arial"/>
          <w:b/>
        </w:rPr>
      </w:pPr>
      <w:r w:rsidRPr="00806126">
        <w:rPr>
          <w:rFonts w:cs="Arial"/>
          <w:b/>
        </w:rPr>
        <w:t xml:space="preserve">Moduler </w:t>
      </w:r>
    </w:p>
    <w:p w:rsidR="00254E04" w:rsidRPr="00806126" w:rsidRDefault="00254E04" w:rsidP="00C16C9B">
      <w:pPr>
        <w:rPr>
          <w:rFonts w:cs="Arial"/>
          <w:color w:val="000000"/>
        </w:rPr>
      </w:pPr>
      <w:r w:rsidRPr="00806126">
        <w:rPr>
          <w:rFonts w:cs="Arial"/>
          <w:color w:val="000000"/>
        </w:rPr>
        <w:t>Modul 1: Design og håndværk</w:t>
      </w:r>
    </w:p>
    <w:p w:rsidR="00254E04" w:rsidRPr="00806126" w:rsidRDefault="00254E04" w:rsidP="00C16C9B">
      <w:pPr>
        <w:rPr>
          <w:rFonts w:cs="Arial"/>
          <w:color w:val="000000"/>
        </w:rPr>
      </w:pPr>
      <w:r w:rsidRPr="00806126">
        <w:rPr>
          <w:rFonts w:cs="Arial"/>
          <w:color w:val="000000"/>
        </w:rPr>
        <w:t>Modul 2: Læreprocesser i praktisk æstetisk virksomhed</w:t>
      </w:r>
    </w:p>
    <w:p w:rsidR="00254E04" w:rsidRPr="00806126" w:rsidRDefault="00254E04" w:rsidP="00C16C9B">
      <w:pPr>
        <w:rPr>
          <w:rFonts w:cs="Arial"/>
          <w:color w:val="000000"/>
        </w:rPr>
      </w:pPr>
      <w:r w:rsidRPr="00806126">
        <w:rPr>
          <w:rFonts w:cs="Arial"/>
          <w:color w:val="000000"/>
        </w:rPr>
        <w:t>Modul 3: Produkt og kultur</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C16C9B" w:rsidRDefault="00254E04" w:rsidP="001F0041">
      <w:pPr>
        <w:pStyle w:val="Overskrift3"/>
        <w:numPr>
          <w:ilvl w:val="0"/>
          <w:numId w:val="0"/>
        </w:numPr>
        <w:ind w:left="720"/>
      </w:pPr>
      <w:bookmarkStart w:id="296" w:name="_Toc265830200"/>
      <w:bookmarkStart w:id="297" w:name="_Toc284248164"/>
      <w:bookmarkStart w:id="298" w:name="_Toc425765373"/>
      <w:r w:rsidRPr="00C16C9B">
        <w:t xml:space="preserve">Modul </w:t>
      </w:r>
      <w:r w:rsidR="001F0041">
        <w:t>Rs 19.22</w:t>
      </w:r>
      <w:r>
        <w:t>.</w:t>
      </w:r>
      <w:r w:rsidRPr="00C16C9B">
        <w:t xml:space="preserve">1: Design og </w:t>
      </w:r>
      <w:bookmarkEnd w:id="296"/>
      <w:r w:rsidRPr="00C16C9B">
        <w:t>håndværk</w:t>
      </w:r>
      <w:bookmarkEnd w:id="297"/>
      <w:bookmarkEnd w:id="298"/>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1D02B6">
      <w:pPr>
        <w:numPr>
          <w:ilvl w:val="0"/>
          <w:numId w:val="105"/>
        </w:numPr>
        <w:jc w:val="both"/>
        <w:rPr>
          <w:rFonts w:cs="Arial"/>
          <w:color w:val="000000"/>
        </w:rPr>
      </w:pPr>
      <w:r w:rsidRPr="00806126">
        <w:rPr>
          <w:rFonts w:cs="Arial"/>
          <w:color w:val="000000"/>
        </w:rPr>
        <w:t>har forståelse for forskellige faser i designprocesser</w:t>
      </w:r>
    </w:p>
    <w:p w:rsidR="00254E04" w:rsidRPr="00806126" w:rsidRDefault="00254E04" w:rsidP="001D02B6">
      <w:pPr>
        <w:numPr>
          <w:ilvl w:val="0"/>
          <w:numId w:val="105"/>
        </w:numPr>
        <w:rPr>
          <w:rFonts w:cs="Arial"/>
          <w:color w:val="000000"/>
        </w:rPr>
      </w:pPr>
      <w:r w:rsidRPr="00806126">
        <w:rPr>
          <w:rFonts w:cs="Arial"/>
          <w:color w:val="000000"/>
        </w:rPr>
        <w:t>har færdigheder i forhold til eksperimentel brug af forskelligartede teknikker og materialer</w:t>
      </w:r>
    </w:p>
    <w:p w:rsidR="00254E04" w:rsidRPr="00806126" w:rsidRDefault="00254E04" w:rsidP="001D02B6">
      <w:pPr>
        <w:numPr>
          <w:ilvl w:val="0"/>
          <w:numId w:val="105"/>
        </w:numPr>
        <w:jc w:val="both"/>
        <w:rPr>
          <w:rFonts w:cs="Arial"/>
          <w:color w:val="000000"/>
        </w:rPr>
      </w:pPr>
      <w:r w:rsidRPr="00806126">
        <w:rPr>
          <w:rFonts w:cs="Arial"/>
          <w:color w:val="000000"/>
        </w:rPr>
        <w:t xml:space="preserve">har indsigt og færdigheder i at kommunikere visuelt og rumligt via produkternes udtryk </w:t>
      </w:r>
    </w:p>
    <w:p w:rsidR="00254E04" w:rsidRPr="00806126" w:rsidRDefault="00254E04" w:rsidP="001D02B6">
      <w:pPr>
        <w:numPr>
          <w:ilvl w:val="0"/>
          <w:numId w:val="105"/>
        </w:numPr>
        <w:rPr>
          <w:rFonts w:cs="Arial"/>
          <w:color w:val="000000"/>
        </w:rPr>
      </w:pPr>
      <w:r w:rsidRPr="00806126">
        <w:rPr>
          <w:rFonts w:cs="Arial"/>
          <w:color w:val="000000"/>
        </w:rPr>
        <w:t>kan analysere og vurdere samspillet mellem produktets fremstillingsteknik, materiale, formsprog, betydning og funkt</w:t>
      </w:r>
      <w:r w:rsidR="00C1294B">
        <w:rPr>
          <w:rFonts w:cs="Arial"/>
          <w:color w:val="000000"/>
        </w:rPr>
        <w:t>ion i forskellige kulturer</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Udgangspunktet er den studerendes selvstændige arbejde med designprocesser. </w:t>
      </w:r>
    </w:p>
    <w:p w:rsidR="00254E04" w:rsidRPr="00806126" w:rsidRDefault="00254E04" w:rsidP="00C16C9B">
      <w:pPr>
        <w:rPr>
          <w:rFonts w:cs="Arial"/>
          <w:color w:val="000000"/>
        </w:rPr>
      </w:pPr>
      <w:r w:rsidRPr="00806126">
        <w:rPr>
          <w:rFonts w:cs="Arial"/>
          <w:color w:val="000000"/>
        </w:rPr>
        <w:t xml:space="preserve">Indføring i praktisk og teoretisk arbejde, der belyser og analyserer arbejdet med historiske og nutidige produktkulturer, deres design og formgivning, kommunikation, etik og æstetik. </w:t>
      </w:r>
    </w:p>
    <w:p w:rsidR="00254E04" w:rsidRPr="00806126" w:rsidRDefault="00254E04" w:rsidP="00C16C9B">
      <w:pPr>
        <w:rPr>
          <w:rFonts w:cs="Arial"/>
          <w:color w:val="000000"/>
        </w:rPr>
      </w:pPr>
      <w:r w:rsidRPr="00806126">
        <w:rPr>
          <w:rFonts w:cs="Arial"/>
          <w:color w:val="000000"/>
        </w:rPr>
        <w:t xml:space="preserve">Analytisk, kritisk og selvstændigt eksperimenterende arbejde på baggrund af indføring i faglige teorier, der belyser samspillet mellem idé, proces, produkt, funktion og kommunikation. </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8F6264" w:rsidRDefault="00254E04" w:rsidP="001F0041">
      <w:pPr>
        <w:pStyle w:val="Overskrift3"/>
        <w:numPr>
          <w:ilvl w:val="0"/>
          <w:numId w:val="0"/>
        </w:numPr>
        <w:ind w:left="720"/>
        <w:rPr>
          <w:color w:val="FF0000"/>
        </w:rPr>
      </w:pPr>
      <w:bookmarkStart w:id="299" w:name="_Toc265830201"/>
      <w:bookmarkStart w:id="300" w:name="_Toc284248165"/>
      <w:bookmarkStart w:id="301" w:name="_Toc425765374"/>
      <w:r w:rsidRPr="00C16C9B">
        <w:rPr>
          <w:color w:val="000000"/>
        </w:rPr>
        <w:t xml:space="preserve">Modul </w:t>
      </w:r>
      <w:r w:rsidR="001F0041">
        <w:rPr>
          <w:color w:val="000000"/>
        </w:rPr>
        <w:t>Rs 19.22</w:t>
      </w:r>
      <w:r>
        <w:rPr>
          <w:color w:val="000000"/>
        </w:rPr>
        <w:t>.</w:t>
      </w:r>
      <w:r w:rsidRPr="00C16C9B">
        <w:rPr>
          <w:color w:val="000000"/>
        </w:rPr>
        <w:t xml:space="preserve">2: </w:t>
      </w:r>
      <w:r w:rsidRPr="00C16C9B">
        <w:t>Læreprocesser i praktisk æstetisk virksomhed</w:t>
      </w:r>
      <w:bookmarkEnd w:id="299"/>
      <w:bookmarkEnd w:id="300"/>
      <w:bookmarkEnd w:id="301"/>
      <w:r w:rsidR="00503AEF">
        <w:t xml:space="preserve"> </w:t>
      </w:r>
    </w:p>
    <w:p w:rsidR="00254E04" w:rsidRPr="00806126" w:rsidRDefault="00254E04" w:rsidP="00224AB6">
      <w:pPr>
        <w:ind w:firstLine="720"/>
        <w:rPr>
          <w:rFonts w:cs="Arial"/>
        </w:rPr>
      </w:pPr>
      <w:r w:rsidRPr="00806126">
        <w:rPr>
          <w:rFonts w:cs="Arial"/>
        </w:rPr>
        <w:lastRenderedPageBreak/>
        <w:t>10 ECTS-point</w:t>
      </w:r>
      <w:r w:rsidR="005531CB">
        <w:rPr>
          <w:rFonts w:cs="Arial"/>
        </w:rPr>
        <w:t>, eks</w:t>
      </w:r>
      <w:r w:rsidR="007B5A44" w:rsidRPr="007B5A44">
        <w:rPr>
          <w:rFonts w:cs="Arial"/>
        </w:rPr>
        <w:t>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jc w:val="both"/>
        <w:rPr>
          <w:rFonts w:cs="Arial"/>
          <w:color w:val="000000"/>
        </w:rPr>
      </w:pPr>
      <w:r w:rsidRPr="00806126">
        <w:rPr>
          <w:rFonts w:cs="Arial"/>
          <w:color w:val="000000"/>
        </w:rPr>
        <w:t xml:space="preserve">Den studerende </w:t>
      </w:r>
    </w:p>
    <w:p w:rsidR="00254E04" w:rsidRPr="00806126" w:rsidRDefault="00254E04" w:rsidP="001D02B6">
      <w:pPr>
        <w:numPr>
          <w:ilvl w:val="0"/>
          <w:numId w:val="106"/>
        </w:numPr>
        <w:jc w:val="both"/>
        <w:rPr>
          <w:rFonts w:cs="Arial"/>
          <w:color w:val="000000"/>
        </w:rPr>
      </w:pPr>
      <w:r w:rsidRPr="00806126">
        <w:rPr>
          <w:rFonts w:cs="Arial"/>
          <w:color w:val="000000"/>
        </w:rPr>
        <w:t>har indsigt i teorier om æstetisk dannelse og æstetiske læreprocesser og det skabende arbejdes betydning for identitetsdannelse og læring</w:t>
      </w:r>
    </w:p>
    <w:p w:rsidR="00254E04" w:rsidRPr="00806126" w:rsidRDefault="00254E04" w:rsidP="001D02B6">
      <w:pPr>
        <w:numPr>
          <w:ilvl w:val="0"/>
          <w:numId w:val="106"/>
        </w:numPr>
        <w:jc w:val="both"/>
        <w:rPr>
          <w:rFonts w:cs="Arial"/>
          <w:color w:val="000000"/>
        </w:rPr>
      </w:pPr>
      <w:r w:rsidRPr="00806126">
        <w:rPr>
          <w:rFonts w:cs="Arial"/>
          <w:color w:val="000000"/>
        </w:rPr>
        <w:t>har indsigt i teorier om kreative og innovative læreprocesser</w:t>
      </w:r>
    </w:p>
    <w:p w:rsidR="00254E04" w:rsidRPr="008F6264" w:rsidRDefault="00254E04" w:rsidP="001D02B6">
      <w:pPr>
        <w:numPr>
          <w:ilvl w:val="0"/>
          <w:numId w:val="106"/>
        </w:numPr>
        <w:jc w:val="both"/>
        <w:rPr>
          <w:rFonts w:cs="Arial"/>
        </w:rPr>
      </w:pPr>
      <w:r w:rsidRPr="00806126">
        <w:rPr>
          <w:rFonts w:cs="Arial"/>
          <w:color w:val="000000"/>
        </w:rPr>
        <w:t>har indsigt i håndværkets placering inden for forskellige pædagogiske retninger</w:t>
      </w:r>
    </w:p>
    <w:p w:rsidR="00503AEF" w:rsidRPr="008F6264" w:rsidRDefault="00503AEF" w:rsidP="001D02B6">
      <w:pPr>
        <w:numPr>
          <w:ilvl w:val="0"/>
          <w:numId w:val="106"/>
        </w:numPr>
        <w:jc w:val="both"/>
        <w:rPr>
          <w:rFonts w:cs="Arial"/>
        </w:rPr>
      </w:pPr>
      <w:r w:rsidRPr="008F6264">
        <w:t>kan planlægge, gennemføre og evaluere læringsmålstyret undervisning vedrørende praktisk æstetisk virksomhed, der tilgodeser deltagernes dannelse, udvikling og læring</w:t>
      </w:r>
    </w:p>
    <w:p w:rsidR="00254E04" w:rsidRPr="008F6264" w:rsidRDefault="00254E04" w:rsidP="001D02B6">
      <w:pPr>
        <w:numPr>
          <w:ilvl w:val="0"/>
          <w:numId w:val="106"/>
        </w:numPr>
        <w:jc w:val="both"/>
        <w:rPr>
          <w:rFonts w:cs="Arial"/>
        </w:rPr>
      </w:pPr>
      <w:r w:rsidRPr="008F6264">
        <w:rPr>
          <w:rFonts w:cs="Arial"/>
        </w:rPr>
        <w:t>kan formulere, analysere, formidle og diskutere centrale didaktiske problemstillinger</w:t>
      </w:r>
    </w:p>
    <w:p w:rsidR="00254E04" w:rsidRPr="00806126" w:rsidRDefault="00254E04" w:rsidP="001D02B6">
      <w:pPr>
        <w:numPr>
          <w:ilvl w:val="0"/>
          <w:numId w:val="106"/>
        </w:numPr>
        <w:jc w:val="both"/>
        <w:rPr>
          <w:rFonts w:cs="Arial"/>
          <w:color w:val="000000"/>
        </w:rPr>
      </w:pPr>
      <w:r w:rsidRPr="00806126">
        <w:rPr>
          <w:rFonts w:cs="Arial"/>
          <w:color w:val="000000"/>
        </w:rPr>
        <w:t>kan vurdere faglige teorier og metoder i forhold til æstetisk prak</w:t>
      </w:r>
      <w:r w:rsidR="009F7E3E">
        <w:rPr>
          <w:rFonts w:cs="Arial"/>
          <w:color w:val="000000"/>
        </w:rPr>
        <w:t>tisk virksomhed og egen praksis</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Relevante pædagogiske, psykologiske, sociologiske teorier inddrages for at belyse de uddannelsesmæssige sammenhænge, der relaterer sig til læring og skabende arbejde. </w:t>
      </w:r>
    </w:p>
    <w:p w:rsidR="00254E04" w:rsidRPr="00806126" w:rsidRDefault="00254E04" w:rsidP="00C16C9B">
      <w:pPr>
        <w:rPr>
          <w:rFonts w:cs="Arial"/>
          <w:color w:val="000000"/>
        </w:rPr>
      </w:pPr>
      <w:r w:rsidRPr="00806126">
        <w:rPr>
          <w:rFonts w:cs="Arial"/>
          <w:color w:val="000000"/>
        </w:rPr>
        <w:t xml:space="preserve">Indføring i relevante teorier til belysning og perspektivering af de praktisk æstetiske fags praksisområder og fremtidige potentialer. </w:t>
      </w:r>
    </w:p>
    <w:p w:rsidR="00254E04" w:rsidRPr="00806126" w:rsidRDefault="00254E04" w:rsidP="00C16C9B">
      <w:pPr>
        <w:rPr>
          <w:rFonts w:cs="Arial"/>
          <w:color w:val="000000"/>
        </w:rPr>
      </w:pPr>
      <w:r w:rsidRPr="00806126">
        <w:rPr>
          <w:rFonts w:cs="Arial"/>
          <w:color w:val="000000"/>
        </w:rPr>
        <w:t xml:space="preserve">Konkret planlægning af pædagogiske og didaktiske forløb evt. gennemførelse og evaluering i praksis i forhold til en bestemt målgruppe. Planlægningen reflekteres i forhold til proces og produkt, i forhold til andre målgrupper og institutioner eller sammenhænge. </w:t>
      </w:r>
    </w:p>
    <w:p w:rsidR="00254E04" w:rsidRPr="00806126" w:rsidRDefault="00254E04" w:rsidP="00C16C9B">
      <w:pPr>
        <w:rPr>
          <w:rFonts w:cs="Arial"/>
          <w:color w:val="FF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302" w:name="_Toc265830202"/>
      <w:bookmarkStart w:id="303" w:name="_Toc284248166"/>
      <w:bookmarkStart w:id="304" w:name="_Toc425765375"/>
      <w:r w:rsidRPr="00C16C9B">
        <w:t xml:space="preserve">Modul </w:t>
      </w:r>
      <w:r w:rsidR="004A603C">
        <w:t>Rs 19</w:t>
      </w:r>
      <w:r w:rsidR="001F0041">
        <w:t>.22</w:t>
      </w:r>
      <w:r>
        <w:t>.</w:t>
      </w:r>
      <w:r w:rsidRPr="00C16C9B">
        <w:t xml:space="preserve">3: </w:t>
      </w:r>
      <w:bookmarkEnd w:id="302"/>
      <w:r w:rsidRPr="00C16C9B">
        <w:t>Produkt og kultur</w:t>
      </w:r>
      <w:bookmarkEnd w:id="303"/>
      <w:bookmarkEnd w:id="304"/>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b/>
        </w:rPr>
      </w:pPr>
    </w:p>
    <w:p w:rsidR="00254E04" w:rsidRPr="00806126" w:rsidRDefault="00254E04" w:rsidP="00C16C9B">
      <w:pPr>
        <w:rPr>
          <w:rFonts w:cs="Arial"/>
          <w:b/>
          <w:color w:val="000000"/>
        </w:rPr>
      </w:pPr>
      <w:r w:rsidRPr="00806126">
        <w:rPr>
          <w:rFonts w:cs="Arial"/>
          <w:b/>
          <w:color w:val="000000"/>
        </w:rPr>
        <w:t>Læringsmål</w:t>
      </w:r>
    </w:p>
    <w:p w:rsidR="00254E04" w:rsidRPr="00806126" w:rsidRDefault="00254E04" w:rsidP="00C16C9B">
      <w:pPr>
        <w:rPr>
          <w:rFonts w:cs="Arial"/>
          <w:color w:val="000000"/>
        </w:rPr>
      </w:pPr>
      <w:r w:rsidRPr="00806126">
        <w:rPr>
          <w:rFonts w:cs="Arial"/>
          <w:color w:val="000000"/>
        </w:rPr>
        <w:t xml:space="preserve">Den studerende </w:t>
      </w:r>
    </w:p>
    <w:p w:rsidR="00254E04" w:rsidRPr="00806126" w:rsidRDefault="00254E04" w:rsidP="001D02B6">
      <w:pPr>
        <w:numPr>
          <w:ilvl w:val="0"/>
          <w:numId w:val="107"/>
        </w:numPr>
        <w:rPr>
          <w:rFonts w:cs="Arial"/>
          <w:color w:val="000000"/>
        </w:rPr>
      </w:pPr>
      <w:r w:rsidRPr="00806126">
        <w:rPr>
          <w:rFonts w:cs="Arial"/>
          <w:color w:val="000000"/>
        </w:rPr>
        <w:t>har indsigt i teorier om materiel kultur i historisk, nutidig, lokal, international og multikulturel kontekst</w:t>
      </w:r>
    </w:p>
    <w:p w:rsidR="00254E04" w:rsidRPr="00806126" w:rsidRDefault="00254E04" w:rsidP="001D02B6">
      <w:pPr>
        <w:numPr>
          <w:ilvl w:val="0"/>
          <w:numId w:val="107"/>
        </w:numPr>
        <w:rPr>
          <w:rFonts w:cs="Arial"/>
          <w:color w:val="000000"/>
        </w:rPr>
      </w:pPr>
      <w:r w:rsidRPr="00806126">
        <w:rPr>
          <w:rFonts w:cs="Arial"/>
          <w:color w:val="000000"/>
        </w:rPr>
        <w:t>har viden om praktisk og eksperimenterende arbejde som arbejds-, analyse- og erkendelsesform</w:t>
      </w:r>
    </w:p>
    <w:p w:rsidR="00254E04" w:rsidRPr="00806126" w:rsidRDefault="00254E04" w:rsidP="001D02B6">
      <w:pPr>
        <w:numPr>
          <w:ilvl w:val="0"/>
          <w:numId w:val="107"/>
        </w:numPr>
        <w:rPr>
          <w:rFonts w:cs="Arial"/>
        </w:rPr>
      </w:pPr>
      <w:r w:rsidRPr="00806126">
        <w:rPr>
          <w:rFonts w:cs="Arial"/>
        </w:rPr>
        <w:t>kan frembringe produkter, der kan tolkes og vurderes i en kulturel kontekst</w:t>
      </w:r>
    </w:p>
    <w:p w:rsidR="00254E04" w:rsidRPr="00806126" w:rsidRDefault="00254E04" w:rsidP="001D02B6">
      <w:pPr>
        <w:numPr>
          <w:ilvl w:val="0"/>
          <w:numId w:val="107"/>
        </w:numPr>
        <w:rPr>
          <w:rFonts w:cs="Arial"/>
          <w:color w:val="000000"/>
        </w:rPr>
      </w:pPr>
      <w:r w:rsidRPr="00806126">
        <w:rPr>
          <w:rFonts w:cs="Arial"/>
          <w:color w:val="000000"/>
        </w:rPr>
        <w:t>kan analysere og vurdere kulturprodukter som udtryk for menneskers tilværelsestolkninger</w:t>
      </w:r>
    </w:p>
    <w:p w:rsidR="00254E04" w:rsidRPr="00806126" w:rsidRDefault="00254E04" w:rsidP="001D02B6">
      <w:pPr>
        <w:numPr>
          <w:ilvl w:val="0"/>
          <w:numId w:val="107"/>
        </w:numPr>
        <w:rPr>
          <w:rFonts w:cs="Arial"/>
          <w:color w:val="000000"/>
        </w:rPr>
      </w:pPr>
      <w:r w:rsidRPr="00806126">
        <w:rPr>
          <w:rFonts w:cs="Arial"/>
          <w:color w:val="000000"/>
        </w:rPr>
        <w:t>kan analysere og vurdere mennesket som innovator, kulturskaber og kulturbærer i fortid og nutid i samspil med teorier om kulturbegreber, kult</w:t>
      </w:r>
      <w:r w:rsidR="009F7E3E">
        <w:rPr>
          <w:rFonts w:cs="Arial"/>
          <w:color w:val="000000"/>
        </w:rPr>
        <w:t>urformidling og hverdagsæstetik</w:t>
      </w:r>
    </w:p>
    <w:p w:rsidR="00254E04" w:rsidRPr="00806126" w:rsidRDefault="00254E04" w:rsidP="00C16C9B">
      <w:pPr>
        <w:rPr>
          <w:rFonts w:cs="Arial"/>
          <w:color w:val="000000"/>
        </w:rPr>
      </w:pPr>
    </w:p>
    <w:p w:rsidR="00254E04" w:rsidRPr="00806126" w:rsidRDefault="00254E04" w:rsidP="00C16C9B">
      <w:pPr>
        <w:rPr>
          <w:rFonts w:cs="Arial"/>
          <w:b/>
          <w:color w:val="000000"/>
        </w:rPr>
      </w:pPr>
      <w:r w:rsidRPr="00806126">
        <w:rPr>
          <w:rFonts w:cs="Arial"/>
          <w:b/>
          <w:color w:val="000000"/>
        </w:rPr>
        <w:t xml:space="preserve">Indhold </w:t>
      </w:r>
    </w:p>
    <w:p w:rsidR="00254E04" w:rsidRPr="00806126" w:rsidRDefault="00254E04" w:rsidP="00C16C9B">
      <w:pPr>
        <w:rPr>
          <w:rFonts w:cs="Arial"/>
          <w:color w:val="000000"/>
        </w:rPr>
      </w:pPr>
      <w:r w:rsidRPr="00806126">
        <w:rPr>
          <w:rFonts w:cs="Arial"/>
          <w:color w:val="000000"/>
        </w:rPr>
        <w:t xml:space="preserve">Indføring i teorier om kulturprodukters relation til samfundsmæssige bevægelser. </w:t>
      </w:r>
    </w:p>
    <w:p w:rsidR="00254E04" w:rsidRPr="00806126" w:rsidRDefault="00254E04" w:rsidP="00C16C9B">
      <w:pPr>
        <w:rPr>
          <w:rFonts w:cs="Arial"/>
          <w:color w:val="000000"/>
        </w:rPr>
      </w:pPr>
      <w:r w:rsidRPr="00806126">
        <w:rPr>
          <w:rFonts w:cs="Arial"/>
          <w:color w:val="000000"/>
        </w:rPr>
        <w:t xml:space="preserve">Analyse og forståelse af betydning, tolkning og anvendelse af genstande i kulturel sammenhæng. </w:t>
      </w:r>
    </w:p>
    <w:p w:rsidR="00254E04" w:rsidRPr="00806126" w:rsidRDefault="00254E04" w:rsidP="00C16C9B">
      <w:pPr>
        <w:rPr>
          <w:rFonts w:cs="Arial"/>
          <w:color w:val="000000"/>
        </w:rPr>
      </w:pPr>
      <w:r w:rsidRPr="00806126">
        <w:rPr>
          <w:rFonts w:cs="Arial"/>
          <w:color w:val="000000"/>
        </w:rPr>
        <w:t xml:space="preserve">Analyse af forholdet mellem håndværk, husflid, kunsthåndværk og industriel produktion. </w:t>
      </w:r>
    </w:p>
    <w:p w:rsidR="00254E04" w:rsidRPr="00806126" w:rsidRDefault="00254E04" w:rsidP="00C16C9B">
      <w:pPr>
        <w:rPr>
          <w:rFonts w:cs="Arial"/>
          <w:color w:val="000000"/>
        </w:rPr>
      </w:pPr>
      <w:r w:rsidRPr="00806126">
        <w:rPr>
          <w:rFonts w:cs="Arial"/>
          <w:color w:val="000000"/>
        </w:rPr>
        <w:t xml:space="preserve">En valgt materiel kultur analyseres og perspektiveres gennem praktisk håndværksmæssigt fortolkningsarbejde. </w:t>
      </w:r>
    </w:p>
    <w:p w:rsidR="00254E04" w:rsidRPr="00806126" w:rsidRDefault="00254E04" w:rsidP="00C16C9B">
      <w:pPr>
        <w:rPr>
          <w:rFonts w:cs="Arial"/>
          <w:color w:val="000000"/>
        </w:rPr>
      </w:pPr>
    </w:p>
    <w:p w:rsidR="00254E04" w:rsidRPr="00C16C9B" w:rsidRDefault="00254E04" w:rsidP="00C16C9B">
      <w:pPr>
        <w:rPr>
          <w:rFonts w:ascii="Arial" w:hAnsi="Arial" w:cs="Arial"/>
          <w:color w:val="000000"/>
          <w:sz w:val="20"/>
          <w:szCs w:val="20"/>
        </w:rPr>
      </w:pPr>
    </w:p>
    <w:p w:rsidR="00254E04" w:rsidRPr="00BB1E72" w:rsidRDefault="00254E04" w:rsidP="00C16C9B">
      <w:pPr>
        <w:rPr>
          <w:rFonts w:cs="Arial"/>
          <w:b/>
          <w:bCs/>
        </w:rPr>
      </w:pPr>
      <w:r w:rsidRPr="00BB1E72">
        <w:rPr>
          <w:rFonts w:cs="Arial"/>
          <w:b/>
          <w:bCs/>
        </w:rPr>
        <w:t>Pædagogisk diplomuddannelse</w:t>
      </w:r>
    </w:p>
    <w:p w:rsidR="00254E04" w:rsidRPr="00C16C9B" w:rsidRDefault="00254E04" w:rsidP="00C16C9B">
      <w:pPr>
        <w:pStyle w:val="Overskrift2"/>
      </w:pPr>
      <w:bookmarkStart w:id="305" w:name="_Toc284248167"/>
      <w:bookmarkStart w:id="306" w:name="_Toc425765376"/>
      <w:r w:rsidRPr="00C16C9B">
        <w:t>MUSIK</w:t>
      </w:r>
      <w:bookmarkEnd w:id="305"/>
      <w:bookmarkEnd w:id="306"/>
      <w:r w:rsidR="00D86714">
        <w:t xml:space="preserve"> </w:t>
      </w:r>
    </w:p>
    <w:p w:rsidR="00254E04" w:rsidRPr="00C16C9B" w:rsidRDefault="00254E04" w:rsidP="00C16C9B">
      <w:pPr>
        <w:rPr>
          <w:rFonts w:ascii="Arial" w:hAnsi="Arial" w:cs="Arial"/>
          <w:color w:val="000000"/>
          <w:sz w:val="20"/>
          <w:szCs w:val="20"/>
          <w:u w:val="single"/>
        </w:rPr>
      </w:pPr>
    </w:p>
    <w:p w:rsidR="00254E04" w:rsidRPr="00806126" w:rsidRDefault="00254E04" w:rsidP="00C16C9B">
      <w:pPr>
        <w:rPr>
          <w:rFonts w:cs="Arial"/>
          <w:b/>
        </w:rPr>
      </w:pPr>
      <w:r w:rsidRPr="00806126">
        <w:rPr>
          <w:rFonts w:cs="Arial"/>
          <w:b/>
        </w:rPr>
        <w:lastRenderedPageBreak/>
        <w:t>Læringsudbytte</w:t>
      </w:r>
    </w:p>
    <w:p w:rsidR="00254E04" w:rsidRPr="00806126" w:rsidRDefault="00254E04" w:rsidP="00C16C9B">
      <w:pPr>
        <w:rPr>
          <w:rFonts w:cs="Arial"/>
          <w:color w:val="000000"/>
        </w:rPr>
      </w:pPr>
      <w:r w:rsidRPr="00806126">
        <w:rPr>
          <w:rFonts w:cs="Arial"/>
          <w:color w:val="000000"/>
        </w:rPr>
        <w:t>Den studerende skal opnå personlige og faglige kompetencer inden for det pædagogiske arbejde med musik.</w:t>
      </w:r>
    </w:p>
    <w:p w:rsidR="00254E04" w:rsidRPr="00806126" w:rsidRDefault="00254E04" w:rsidP="00C16C9B">
      <w:pPr>
        <w:rPr>
          <w:rFonts w:cs="Arial"/>
          <w:color w:val="000000"/>
        </w:rPr>
      </w:pPr>
    </w:p>
    <w:p w:rsidR="00254E04" w:rsidRPr="00806126" w:rsidRDefault="00254E04" w:rsidP="00C16C9B">
      <w:pPr>
        <w:rPr>
          <w:rFonts w:cs="Arial"/>
        </w:rPr>
      </w:pPr>
      <w:r w:rsidRPr="00806126">
        <w:rPr>
          <w:rFonts w:cs="Arial"/>
        </w:rPr>
        <w:t xml:space="preserve">Det er målet, at den studerende gennem integration af praksiserfaring og udviklingsorientering opnår viden, færdigheder og kompetencer således: </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Viden</w:t>
      </w:r>
    </w:p>
    <w:p w:rsidR="00D86714" w:rsidRPr="00A969E6" w:rsidRDefault="00D86714" w:rsidP="001D02B6">
      <w:pPr>
        <w:numPr>
          <w:ilvl w:val="0"/>
          <w:numId w:val="114"/>
        </w:numPr>
        <w:rPr>
          <w:rFonts w:cs="Arial"/>
        </w:rPr>
      </w:pPr>
      <w:r w:rsidRPr="00A969E6">
        <w:t>Har viden om læringsmålsorienteret didaktik og om læringsmålstyret undervisning i musik</w:t>
      </w:r>
    </w:p>
    <w:p w:rsidR="00254E04" w:rsidRPr="00A969E6" w:rsidRDefault="00254E04" w:rsidP="001D02B6">
      <w:pPr>
        <w:numPr>
          <w:ilvl w:val="0"/>
          <w:numId w:val="114"/>
        </w:numPr>
        <w:rPr>
          <w:rFonts w:cs="Arial"/>
        </w:rPr>
      </w:pPr>
      <w:r w:rsidRPr="00A969E6">
        <w:rPr>
          <w:rFonts w:cs="Arial"/>
        </w:rPr>
        <w:t>Har forståelse af musik som æstetisk og kulturelt fænomen</w:t>
      </w:r>
    </w:p>
    <w:p w:rsidR="00254E04" w:rsidRPr="00A969E6" w:rsidRDefault="00254E04" w:rsidP="001D02B6">
      <w:pPr>
        <w:numPr>
          <w:ilvl w:val="0"/>
          <w:numId w:val="114"/>
        </w:numPr>
        <w:rPr>
          <w:rFonts w:cs="Arial"/>
        </w:rPr>
      </w:pPr>
      <w:r w:rsidRPr="00A969E6">
        <w:rPr>
          <w:rFonts w:cs="Arial"/>
        </w:rPr>
        <w:t>Har indsigt i teorier om musik og pædagogik</w:t>
      </w:r>
    </w:p>
    <w:p w:rsidR="00254E04" w:rsidRPr="00A969E6" w:rsidRDefault="00254E04" w:rsidP="001D02B6">
      <w:pPr>
        <w:numPr>
          <w:ilvl w:val="0"/>
          <w:numId w:val="114"/>
        </w:numPr>
        <w:rPr>
          <w:rFonts w:cs="Arial"/>
        </w:rPr>
      </w:pPr>
      <w:r w:rsidRPr="00A969E6">
        <w:rPr>
          <w:rFonts w:cs="Arial"/>
        </w:rPr>
        <w:t>Kan reflektere over egen og andres musikalsk vejlednings- og undervisningspraksis</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Færdigheder</w:t>
      </w:r>
    </w:p>
    <w:p w:rsidR="00D86714" w:rsidRPr="00A969E6" w:rsidRDefault="00D86714" w:rsidP="001D02B6">
      <w:pPr>
        <w:numPr>
          <w:ilvl w:val="0"/>
          <w:numId w:val="115"/>
        </w:numPr>
        <w:rPr>
          <w:rFonts w:cs="Arial"/>
        </w:rPr>
      </w:pPr>
      <w:r w:rsidRPr="00A969E6">
        <w:t>Kan planlægge og beskrive læringsmålstyret undervisning i musik</w:t>
      </w:r>
    </w:p>
    <w:p w:rsidR="00254E04" w:rsidRPr="00A969E6" w:rsidRDefault="00254E04" w:rsidP="001D02B6">
      <w:pPr>
        <w:numPr>
          <w:ilvl w:val="0"/>
          <w:numId w:val="115"/>
        </w:numPr>
        <w:rPr>
          <w:rFonts w:cs="Arial"/>
        </w:rPr>
      </w:pPr>
      <w:r w:rsidRPr="00A969E6">
        <w:rPr>
          <w:rFonts w:cs="Arial"/>
        </w:rPr>
        <w:t>Kan udarbejde og udøve musik i forskellige stiltraditioner, på forskellige instrumenter med forskellige roller</w:t>
      </w:r>
    </w:p>
    <w:p w:rsidR="00254E04" w:rsidRPr="00A969E6" w:rsidRDefault="00254E04" w:rsidP="001D02B6">
      <w:pPr>
        <w:numPr>
          <w:ilvl w:val="0"/>
          <w:numId w:val="115"/>
        </w:numPr>
        <w:rPr>
          <w:rFonts w:cs="Arial"/>
        </w:rPr>
      </w:pPr>
      <w:r w:rsidRPr="00A969E6">
        <w:rPr>
          <w:rFonts w:cs="Arial"/>
        </w:rPr>
        <w:t>Mestrer musikalsk instruktion, ledelse og vejledning i et bredt udvalg af musik</w:t>
      </w:r>
      <w:r w:rsidRPr="00A969E6">
        <w:rPr>
          <w:rFonts w:cs="Arial"/>
        </w:rPr>
        <w:softHyphen/>
        <w:t>pædagogiske funktionsretninger</w:t>
      </w:r>
    </w:p>
    <w:p w:rsidR="00254E04" w:rsidRPr="00A969E6" w:rsidRDefault="00254E04" w:rsidP="00C16C9B">
      <w:pPr>
        <w:rPr>
          <w:rFonts w:cs="Arial"/>
          <w:b/>
        </w:rPr>
      </w:pPr>
    </w:p>
    <w:p w:rsidR="00254E04" w:rsidRPr="00A969E6" w:rsidRDefault="00254E04" w:rsidP="00C16C9B">
      <w:pPr>
        <w:rPr>
          <w:rFonts w:cs="Arial"/>
          <w:b/>
        </w:rPr>
      </w:pPr>
      <w:r w:rsidRPr="00A969E6">
        <w:rPr>
          <w:rFonts w:cs="Arial"/>
          <w:b/>
        </w:rPr>
        <w:t>Kompetencer</w:t>
      </w:r>
    </w:p>
    <w:p w:rsidR="00D86714" w:rsidRPr="00A969E6" w:rsidRDefault="00D86714" w:rsidP="001D02B6">
      <w:pPr>
        <w:numPr>
          <w:ilvl w:val="0"/>
          <w:numId w:val="116"/>
        </w:numPr>
        <w:rPr>
          <w:rFonts w:cs="Arial"/>
        </w:rPr>
      </w:pPr>
      <w:r w:rsidRPr="00A969E6">
        <w:t>Kan planlægge, gennemføre og evaluere læringsmålstyret undervisning i musik</w:t>
      </w:r>
    </w:p>
    <w:p w:rsidR="00254E04" w:rsidRPr="00806126" w:rsidRDefault="00254E04" w:rsidP="001D02B6">
      <w:pPr>
        <w:numPr>
          <w:ilvl w:val="0"/>
          <w:numId w:val="116"/>
        </w:numPr>
        <w:rPr>
          <w:rFonts w:cs="Arial"/>
        </w:rPr>
      </w:pPr>
      <w:r w:rsidRPr="00806126">
        <w:rPr>
          <w:rFonts w:cs="Arial"/>
        </w:rPr>
        <w:t>Kan selvstændig varetage musikalske undervisnings- og formidlingsopgaver</w:t>
      </w:r>
    </w:p>
    <w:p w:rsidR="00254E04" w:rsidRPr="00806126" w:rsidRDefault="00254E04" w:rsidP="001D02B6">
      <w:pPr>
        <w:numPr>
          <w:ilvl w:val="0"/>
          <w:numId w:val="116"/>
        </w:numPr>
        <w:rPr>
          <w:rFonts w:cs="Arial"/>
        </w:rPr>
      </w:pPr>
      <w:r w:rsidRPr="00806126">
        <w:rPr>
          <w:rFonts w:cs="Arial"/>
        </w:rPr>
        <w:t>Kan udvikle musikalske tilbud</w:t>
      </w:r>
      <w:r w:rsidR="009F7E3E">
        <w:rPr>
          <w:rFonts w:cs="Arial"/>
        </w:rPr>
        <w:t xml:space="preserve"> og oplevelser for børn og unge</w:t>
      </w:r>
    </w:p>
    <w:p w:rsidR="00254E04" w:rsidRPr="00806126" w:rsidRDefault="00254E04" w:rsidP="00C16C9B">
      <w:pPr>
        <w:rPr>
          <w:rFonts w:cs="Arial"/>
        </w:rPr>
      </w:pPr>
    </w:p>
    <w:p w:rsidR="00254E04" w:rsidRPr="00806126" w:rsidRDefault="00254E04" w:rsidP="00C16C9B">
      <w:pPr>
        <w:rPr>
          <w:rFonts w:cs="Arial"/>
          <w:b/>
        </w:rPr>
      </w:pPr>
      <w:bookmarkStart w:id="307" w:name="_Toc119489684"/>
      <w:r w:rsidRPr="00806126">
        <w:rPr>
          <w:rFonts w:cs="Arial"/>
          <w:b/>
        </w:rPr>
        <w:t>Moduler</w:t>
      </w:r>
      <w:bookmarkEnd w:id="307"/>
    </w:p>
    <w:p w:rsidR="00254E04" w:rsidRPr="00806126" w:rsidRDefault="00254E04" w:rsidP="00C16C9B">
      <w:pPr>
        <w:rPr>
          <w:rFonts w:cs="Arial"/>
        </w:rPr>
      </w:pPr>
      <w:r w:rsidRPr="00806126">
        <w:rPr>
          <w:rFonts w:cs="Arial"/>
        </w:rPr>
        <w:t>Modul 1: Musikdidaktiske færdigheder</w:t>
      </w:r>
    </w:p>
    <w:p w:rsidR="00254E04" w:rsidRPr="00806126" w:rsidRDefault="00254E04" w:rsidP="00C16C9B">
      <w:pPr>
        <w:rPr>
          <w:rFonts w:cs="Arial"/>
          <w:color w:val="000000"/>
        </w:rPr>
      </w:pPr>
      <w:r w:rsidRPr="00806126">
        <w:rPr>
          <w:rFonts w:cs="Arial"/>
          <w:color w:val="000000"/>
        </w:rPr>
        <w:t xml:space="preserve">Modul 2: Musikpædagogik </w:t>
      </w:r>
    </w:p>
    <w:p w:rsidR="00254E04" w:rsidRPr="00806126" w:rsidRDefault="00254E04" w:rsidP="00C16C9B">
      <w:pPr>
        <w:rPr>
          <w:rFonts w:cs="Arial"/>
          <w:color w:val="000000"/>
        </w:rPr>
      </w:pPr>
      <w:r w:rsidRPr="00806126">
        <w:rPr>
          <w:rFonts w:cs="Arial"/>
          <w:color w:val="000000"/>
        </w:rPr>
        <w:t>Modul 3: Musik og kultur</w:t>
      </w:r>
    </w:p>
    <w:p w:rsidR="00254E04" w:rsidRPr="00806126" w:rsidRDefault="00254E04" w:rsidP="00C16C9B">
      <w:pPr>
        <w:rPr>
          <w:rFonts w:cs="Arial"/>
        </w:rPr>
      </w:pPr>
    </w:p>
    <w:p w:rsidR="00254E04" w:rsidRPr="00806126" w:rsidRDefault="00254E04" w:rsidP="00C16C9B">
      <w:pPr>
        <w:rPr>
          <w:rFonts w:cs="Arial"/>
        </w:rPr>
      </w:pPr>
    </w:p>
    <w:p w:rsidR="00254E04" w:rsidRPr="00A969E6" w:rsidRDefault="00254E04" w:rsidP="001F0041">
      <w:pPr>
        <w:pStyle w:val="Overskrift3"/>
        <w:numPr>
          <w:ilvl w:val="0"/>
          <w:numId w:val="0"/>
        </w:numPr>
        <w:ind w:left="720"/>
      </w:pPr>
      <w:bookmarkStart w:id="308" w:name="_Toc119489685"/>
      <w:bookmarkStart w:id="309" w:name="_Toc166485354"/>
      <w:bookmarkStart w:id="310" w:name="_Toc265830204"/>
      <w:bookmarkStart w:id="311" w:name="_Toc284248168"/>
      <w:bookmarkStart w:id="312" w:name="_Toc425765377"/>
      <w:r w:rsidRPr="00C16C9B">
        <w:t xml:space="preserve">Modul </w:t>
      </w:r>
      <w:r w:rsidR="001F0041">
        <w:t>Rs 19.23</w:t>
      </w:r>
      <w:r>
        <w:t>.</w:t>
      </w:r>
      <w:r w:rsidRPr="00C16C9B">
        <w:t xml:space="preserve">1: </w:t>
      </w:r>
      <w:bookmarkEnd w:id="308"/>
      <w:bookmarkEnd w:id="309"/>
      <w:bookmarkEnd w:id="310"/>
      <w:r w:rsidRPr="00C16C9B">
        <w:t>Musikdidaktiske færdigheder</w:t>
      </w:r>
      <w:bookmarkEnd w:id="311"/>
      <w:bookmarkEnd w:id="312"/>
      <w:r w:rsidR="00D86714">
        <w:t xml:space="preserve"> </w:t>
      </w:r>
    </w:p>
    <w:p w:rsidR="00254E04" w:rsidRPr="00BB1E72" w:rsidRDefault="00254E04" w:rsidP="00224AB6">
      <w:pPr>
        <w:ind w:firstLine="720"/>
        <w:rPr>
          <w:rFonts w:cs="Arial"/>
        </w:rPr>
      </w:pPr>
      <w:r w:rsidRPr="00BB1E72">
        <w:rPr>
          <w:rFonts w:cs="Arial"/>
        </w:rPr>
        <w:t>10 ECTS-point, ekstern prøve</w:t>
      </w:r>
    </w:p>
    <w:p w:rsidR="00254E04" w:rsidRPr="00C16C9B" w:rsidRDefault="00254E04" w:rsidP="00C16C9B">
      <w:pPr>
        <w:rPr>
          <w:rFonts w:ascii="Arial" w:hAnsi="Arial" w:cs="Arial"/>
          <w:b/>
          <w:color w:val="000000"/>
          <w:sz w:val="20"/>
          <w:szCs w:val="20"/>
        </w:rPr>
      </w:pPr>
    </w:p>
    <w:p w:rsidR="00254E04" w:rsidRPr="00806126" w:rsidRDefault="00254E04" w:rsidP="00C16C9B">
      <w:pPr>
        <w:rPr>
          <w:rFonts w:cs="Arial"/>
          <w:b/>
          <w:color w:val="000000"/>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1D02B6">
      <w:pPr>
        <w:numPr>
          <w:ilvl w:val="0"/>
          <w:numId w:val="117"/>
        </w:numPr>
        <w:rPr>
          <w:rFonts w:cs="Arial"/>
          <w:color w:val="000000"/>
        </w:rPr>
      </w:pPr>
      <w:r w:rsidRPr="00806126">
        <w:rPr>
          <w:rFonts w:cs="Arial"/>
          <w:color w:val="000000"/>
        </w:rPr>
        <w:t>er i besiddelse af musikalske kundskaber og færdigheder med henblik på at kunne igangsætte og lede forskelligartede musikpædagogiske forløb på en kvalificeret og inspirerende måde</w:t>
      </w:r>
    </w:p>
    <w:p w:rsidR="00254E04" w:rsidRPr="00A969E6" w:rsidRDefault="00254E04" w:rsidP="001D02B6">
      <w:pPr>
        <w:numPr>
          <w:ilvl w:val="0"/>
          <w:numId w:val="117"/>
        </w:numPr>
        <w:rPr>
          <w:rFonts w:cs="Arial"/>
        </w:rPr>
      </w:pPr>
      <w:r w:rsidRPr="00806126">
        <w:rPr>
          <w:rFonts w:cs="Arial"/>
          <w:color w:val="000000"/>
        </w:rPr>
        <w:t>har solide håndværksmæssige og udtryksmæssige færdigheder i musikudøvelse</w:t>
      </w:r>
    </w:p>
    <w:p w:rsidR="00D86714" w:rsidRPr="00A969E6" w:rsidRDefault="00D86714" w:rsidP="001D02B6">
      <w:pPr>
        <w:numPr>
          <w:ilvl w:val="0"/>
          <w:numId w:val="117"/>
        </w:numPr>
        <w:rPr>
          <w:rFonts w:cs="Arial"/>
        </w:rPr>
      </w:pPr>
      <w:r w:rsidRPr="00A969E6">
        <w:t>kan planlægge, gennemføre og evaluere læringsmålstyret undervisning i musik med henblik på videreudvikling af deltagernes musikalske skaben</w:t>
      </w:r>
    </w:p>
    <w:p w:rsidR="00254E04" w:rsidRPr="00A969E6" w:rsidRDefault="00254E04" w:rsidP="001D02B6">
      <w:pPr>
        <w:numPr>
          <w:ilvl w:val="0"/>
          <w:numId w:val="117"/>
        </w:numPr>
        <w:rPr>
          <w:rFonts w:cs="Arial"/>
        </w:rPr>
      </w:pPr>
      <w:r w:rsidRPr="00A969E6">
        <w:rPr>
          <w:rFonts w:cs="Arial"/>
        </w:rPr>
        <w:t>er i stand til med overblik og engagement at tilrettelægge og lede musikforløb</w:t>
      </w:r>
    </w:p>
    <w:p w:rsidR="00254E04" w:rsidRPr="00806126" w:rsidRDefault="00254E04" w:rsidP="001D02B6">
      <w:pPr>
        <w:numPr>
          <w:ilvl w:val="0"/>
          <w:numId w:val="117"/>
        </w:numPr>
        <w:rPr>
          <w:rFonts w:cs="Arial"/>
        </w:rPr>
      </w:pPr>
      <w:r w:rsidRPr="00806126">
        <w:rPr>
          <w:rFonts w:cs="Arial"/>
        </w:rPr>
        <w:t xml:space="preserve">har forudsætninger for at </w:t>
      </w:r>
      <w:r w:rsidRPr="00806126">
        <w:rPr>
          <w:rFonts w:cs="Arial"/>
          <w:color w:val="000000"/>
        </w:rPr>
        <w:t xml:space="preserve">igangsætte, vejlede og videreudvikle </w:t>
      </w:r>
      <w:r w:rsidRPr="00806126">
        <w:rPr>
          <w:rFonts w:cs="Arial"/>
        </w:rPr>
        <w:t>musikalsk skaben på levende og varieret vis.</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lastRenderedPageBreak/>
        <w:t>Indhold</w:t>
      </w:r>
    </w:p>
    <w:p w:rsidR="00254E04" w:rsidRPr="00806126" w:rsidRDefault="00254E04" w:rsidP="009F7E3E">
      <w:pPr>
        <w:keepNext/>
        <w:tabs>
          <w:tab w:val="left" w:pos="720"/>
        </w:tabs>
        <w:rPr>
          <w:rFonts w:cs="Arial"/>
          <w:color w:val="000000"/>
        </w:rPr>
      </w:pPr>
      <w:r w:rsidRPr="00806126">
        <w:rPr>
          <w:rFonts w:cs="Arial"/>
          <w:color w:val="000000"/>
        </w:rPr>
        <w:t>Instrumentkundskab og elementære spillefærdigheder på instrument</w:t>
      </w:r>
      <w:r w:rsidR="009F7E3E">
        <w:rPr>
          <w:rFonts w:cs="Arial"/>
          <w:color w:val="000000"/>
        </w:rPr>
        <w:t xml:space="preserve">er, der forekommer i almindelig </w:t>
      </w:r>
      <w:r w:rsidR="005531CB">
        <w:rPr>
          <w:rFonts w:cs="Arial"/>
          <w:color w:val="000000"/>
        </w:rPr>
        <w:t xml:space="preserve">musikalsk </w:t>
      </w:r>
      <w:r w:rsidRPr="00806126">
        <w:rPr>
          <w:rFonts w:cs="Arial"/>
          <w:color w:val="000000"/>
        </w:rPr>
        <w:t>sammenspil.</w:t>
      </w:r>
    </w:p>
    <w:p w:rsidR="00254E04" w:rsidRPr="00806126" w:rsidRDefault="00254E04" w:rsidP="00C16C9B">
      <w:pPr>
        <w:keepNext/>
        <w:tabs>
          <w:tab w:val="left" w:pos="720"/>
        </w:tabs>
        <w:ind w:left="284" w:hanging="284"/>
        <w:rPr>
          <w:rFonts w:cs="Arial"/>
          <w:color w:val="000000"/>
        </w:rPr>
      </w:pPr>
      <w:r w:rsidRPr="00806126">
        <w:rPr>
          <w:rFonts w:cs="Arial"/>
          <w:color w:val="000000"/>
        </w:rPr>
        <w:t>Sang og brugsklaver som redskaber i musikundervisning.</w:t>
      </w:r>
    </w:p>
    <w:p w:rsidR="00254E04" w:rsidRPr="00806126" w:rsidRDefault="00254E04" w:rsidP="00C16C9B">
      <w:pPr>
        <w:keepLines/>
        <w:ind w:left="170" w:hanging="170"/>
        <w:rPr>
          <w:rFonts w:cs="Arial"/>
          <w:color w:val="000000"/>
        </w:rPr>
      </w:pPr>
      <w:r w:rsidRPr="00806126">
        <w:rPr>
          <w:rFonts w:cs="Arial"/>
          <w:color w:val="000000"/>
        </w:rPr>
        <w:t>Musikteoretiske støttediscipliner, herunder hørelære, musikteori, satslære og aflytning.</w:t>
      </w:r>
    </w:p>
    <w:p w:rsidR="00254E04" w:rsidRPr="00806126" w:rsidRDefault="00254E04" w:rsidP="00C16C9B">
      <w:pPr>
        <w:tabs>
          <w:tab w:val="left" w:pos="720"/>
        </w:tabs>
        <w:ind w:left="284" w:hanging="284"/>
        <w:rPr>
          <w:rFonts w:cs="Arial"/>
          <w:color w:val="000000"/>
        </w:rPr>
      </w:pPr>
      <w:r w:rsidRPr="00806126">
        <w:rPr>
          <w:rFonts w:cs="Arial"/>
          <w:color w:val="000000"/>
        </w:rPr>
        <w:t xml:space="preserve">Et bredt udsnit af stilarter, genrer og musik fra forskellige kulturer, aktiviteter inden for musik og </w:t>
      </w:r>
    </w:p>
    <w:p w:rsidR="00254E04" w:rsidRPr="00806126" w:rsidRDefault="00254E04" w:rsidP="00C16C9B">
      <w:pPr>
        <w:tabs>
          <w:tab w:val="left" w:pos="720"/>
        </w:tabs>
        <w:ind w:left="284" w:hanging="284"/>
        <w:rPr>
          <w:rFonts w:cs="Arial"/>
          <w:color w:val="000000"/>
        </w:rPr>
      </w:pPr>
      <w:r w:rsidRPr="00806126">
        <w:rPr>
          <w:rFonts w:cs="Arial"/>
          <w:color w:val="000000"/>
        </w:rPr>
        <w:t>bevægelse.</w:t>
      </w:r>
    </w:p>
    <w:p w:rsidR="00254E04" w:rsidRPr="00806126" w:rsidRDefault="00254E04" w:rsidP="00C16C9B">
      <w:pPr>
        <w:tabs>
          <w:tab w:val="left" w:pos="720"/>
        </w:tabs>
        <w:rPr>
          <w:rFonts w:cs="Arial"/>
          <w:color w:val="000000"/>
        </w:rPr>
      </w:pPr>
      <w:r w:rsidRPr="00806126">
        <w:rPr>
          <w:rFonts w:cs="Arial"/>
          <w:color w:val="000000"/>
        </w:rPr>
        <w:t>Ledelse af musikalske aktiviteter, instruktion og vejledning.</w:t>
      </w:r>
    </w:p>
    <w:p w:rsidR="00254E04" w:rsidRPr="00806126" w:rsidRDefault="00254E04" w:rsidP="00C16C9B">
      <w:pPr>
        <w:tabs>
          <w:tab w:val="left" w:pos="720"/>
        </w:tabs>
        <w:ind w:left="284" w:hanging="284"/>
        <w:rPr>
          <w:rFonts w:cs="Arial"/>
          <w:color w:val="000000"/>
        </w:rPr>
      </w:pPr>
      <w:r w:rsidRPr="00806126">
        <w:rPr>
          <w:rFonts w:cs="Arial"/>
          <w:color w:val="000000"/>
        </w:rPr>
        <w:t>Metodik i musikundervisning, fx kormetodik, sammenspilsmetodik, progression, differentiering.</w:t>
      </w:r>
    </w:p>
    <w:p w:rsidR="00254E04" w:rsidRPr="00806126" w:rsidRDefault="00254E04" w:rsidP="00C16C9B">
      <w:pPr>
        <w:ind w:left="284" w:hanging="284"/>
        <w:rPr>
          <w:rFonts w:cs="Arial"/>
        </w:rPr>
      </w:pPr>
      <w:r w:rsidRPr="00806126">
        <w:rPr>
          <w:rFonts w:cs="Arial"/>
        </w:rPr>
        <w:t xml:space="preserve">Komposition, improvisation og arrangement i forskellige stilarter og genrer, herunder med inddragelse </w:t>
      </w:r>
    </w:p>
    <w:p w:rsidR="00254E04" w:rsidRPr="00806126" w:rsidRDefault="009F7E3E" w:rsidP="00C16C9B">
      <w:pPr>
        <w:ind w:left="284" w:hanging="284"/>
        <w:rPr>
          <w:rFonts w:cs="Arial"/>
        </w:rPr>
      </w:pPr>
      <w:r>
        <w:rPr>
          <w:rFonts w:cs="Arial"/>
        </w:rPr>
        <w:t>af it</w:t>
      </w:r>
      <w:r w:rsidR="00254E04" w:rsidRPr="00806126">
        <w:rPr>
          <w:rFonts w:cs="Arial"/>
        </w:rPr>
        <w:t>.</w:t>
      </w:r>
    </w:p>
    <w:p w:rsidR="00254E04" w:rsidRPr="00806126" w:rsidRDefault="00254E04" w:rsidP="00C16C9B">
      <w:pPr>
        <w:keepLines/>
        <w:rPr>
          <w:rFonts w:cs="Arial"/>
          <w:color w:val="000000"/>
        </w:rPr>
      </w:pPr>
      <w:r w:rsidRPr="00806126">
        <w:rPr>
          <w:rFonts w:cs="Arial"/>
          <w:color w:val="000000"/>
        </w:rPr>
        <w:t>Tilrettelæggelse og analyse af skabende musikalske processer.</w:t>
      </w:r>
    </w:p>
    <w:p w:rsidR="00254E04" w:rsidRPr="00806126" w:rsidRDefault="00254E04" w:rsidP="00C16C9B">
      <w:pPr>
        <w:rPr>
          <w:rFonts w:cs="Arial"/>
          <w:color w:val="000000"/>
        </w:rPr>
      </w:pPr>
    </w:p>
    <w:p w:rsidR="00254E04" w:rsidRPr="00806126" w:rsidRDefault="00254E04" w:rsidP="00C16C9B">
      <w:pPr>
        <w:rPr>
          <w:rFonts w:cs="Arial"/>
          <w:color w:val="000000"/>
        </w:rPr>
      </w:pPr>
    </w:p>
    <w:p w:rsidR="00254E04" w:rsidRPr="00C16C9B" w:rsidRDefault="00254E04" w:rsidP="001F0041">
      <w:pPr>
        <w:pStyle w:val="Overskrift3"/>
        <w:numPr>
          <w:ilvl w:val="0"/>
          <w:numId w:val="0"/>
        </w:numPr>
        <w:ind w:left="720"/>
      </w:pPr>
      <w:bookmarkStart w:id="313" w:name="_Toc166485355"/>
      <w:bookmarkStart w:id="314" w:name="_Toc265830205"/>
      <w:bookmarkStart w:id="315" w:name="_Toc284248169"/>
      <w:bookmarkStart w:id="316" w:name="_Toc425765378"/>
      <w:r w:rsidRPr="00C16C9B">
        <w:t xml:space="preserve">Modul </w:t>
      </w:r>
      <w:r w:rsidR="001F0041">
        <w:t>Rs 19.23</w:t>
      </w:r>
      <w:r>
        <w:t>.</w:t>
      </w:r>
      <w:r w:rsidRPr="00C16C9B">
        <w:t>2: Musik</w:t>
      </w:r>
      <w:bookmarkEnd w:id="313"/>
      <w:bookmarkEnd w:id="314"/>
      <w:r w:rsidRPr="00C16C9B">
        <w:t>pædagogik</w:t>
      </w:r>
      <w:bookmarkEnd w:id="315"/>
      <w:bookmarkEnd w:id="316"/>
    </w:p>
    <w:p w:rsidR="00254E04" w:rsidRPr="00806126" w:rsidRDefault="00254E04" w:rsidP="00224AB6">
      <w:pPr>
        <w:ind w:firstLine="720"/>
        <w:rPr>
          <w:rFonts w:cs="Arial"/>
        </w:rPr>
      </w:pPr>
      <w:r w:rsidRPr="00806126">
        <w:rPr>
          <w:rFonts w:cs="Arial"/>
        </w:rPr>
        <w:t>10 ECTS-point</w:t>
      </w:r>
      <w:r w:rsidR="005531CB">
        <w:rPr>
          <w:rFonts w:cs="Arial"/>
        </w:rPr>
        <w:t>, eks</w:t>
      </w:r>
      <w:r w:rsidR="007B5A44" w:rsidRPr="007B5A44">
        <w:rPr>
          <w:rFonts w:cs="Arial"/>
        </w:rPr>
        <w:t>tern prøve</w:t>
      </w:r>
    </w:p>
    <w:p w:rsidR="00254E04" w:rsidRPr="00806126" w:rsidRDefault="00254E04" w:rsidP="00C16C9B">
      <w:pPr>
        <w:rPr>
          <w:rFonts w:cs="Arial"/>
        </w:rPr>
      </w:pPr>
    </w:p>
    <w:p w:rsidR="00254E04" w:rsidRPr="00806126" w:rsidRDefault="00254E04" w:rsidP="00C16C9B">
      <w:pPr>
        <w:rPr>
          <w:rFonts w:cs="Arial"/>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1D02B6">
      <w:pPr>
        <w:numPr>
          <w:ilvl w:val="0"/>
          <w:numId w:val="134"/>
        </w:numPr>
        <w:rPr>
          <w:rFonts w:cs="Arial"/>
        </w:rPr>
      </w:pPr>
      <w:r w:rsidRPr="00806126">
        <w:rPr>
          <w:rFonts w:cs="Arial"/>
        </w:rPr>
        <w:t>har refleksions-, analyse- og handlekompetencer i musikpædagogiske teorier og metoder</w:t>
      </w:r>
    </w:p>
    <w:p w:rsidR="00254E04" w:rsidRPr="00806126" w:rsidRDefault="00254E04" w:rsidP="001D02B6">
      <w:pPr>
        <w:numPr>
          <w:ilvl w:val="0"/>
          <w:numId w:val="134"/>
        </w:numPr>
        <w:rPr>
          <w:rFonts w:cs="Arial"/>
        </w:rPr>
      </w:pPr>
      <w:r w:rsidRPr="00806126">
        <w:rPr>
          <w:rFonts w:cs="Arial"/>
        </w:rPr>
        <w:t xml:space="preserve">kan medvirke til fortsat faglig-pædagogisk udvikling af musikundervisning og musikaktiviteter, </w:t>
      </w:r>
      <w:r w:rsidRPr="00806126">
        <w:rPr>
          <w:rFonts w:cs="Arial"/>
          <w:color w:val="000000"/>
        </w:rPr>
        <w:t>teore</w:t>
      </w:r>
      <w:r w:rsidRPr="00806126">
        <w:rPr>
          <w:rFonts w:cs="Arial"/>
          <w:color w:val="000000"/>
        </w:rPr>
        <w:softHyphen/>
        <w:t>tisk og praktisk</w:t>
      </w:r>
    </w:p>
    <w:p w:rsidR="00254E04" w:rsidRPr="00806126" w:rsidRDefault="00254E04" w:rsidP="001D02B6">
      <w:pPr>
        <w:numPr>
          <w:ilvl w:val="0"/>
          <w:numId w:val="134"/>
        </w:numPr>
        <w:rPr>
          <w:rFonts w:cs="Arial"/>
        </w:rPr>
      </w:pPr>
      <w:r w:rsidRPr="00806126">
        <w:rPr>
          <w:rFonts w:cs="Arial"/>
          <w:color w:val="000000"/>
        </w:rPr>
        <w:t>har indsigt i og erfar</w:t>
      </w:r>
      <w:r w:rsidR="009F7E3E">
        <w:rPr>
          <w:rFonts w:cs="Arial"/>
          <w:color w:val="000000"/>
        </w:rPr>
        <w:t>ing med æstetiske læreprocesser</w:t>
      </w:r>
    </w:p>
    <w:p w:rsidR="00254E04" w:rsidRPr="00806126" w:rsidRDefault="00254E04" w:rsidP="00C16C9B">
      <w:pPr>
        <w:rPr>
          <w:rFonts w:cs="Arial"/>
          <w:b/>
        </w:rPr>
      </w:pPr>
      <w:bookmarkStart w:id="317" w:name="_Toc119489686"/>
    </w:p>
    <w:p w:rsidR="00254E04" w:rsidRPr="00806126" w:rsidRDefault="00254E04" w:rsidP="00C16C9B">
      <w:pPr>
        <w:rPr>
          <w:rFonts w:cs="Arial"/>
          <w:b/>
        </w:rPr>
      </w:pPr>
      <w:r w:rsidRPr="00806126">
        <w:rPr>
          <w:rFonts w:cs="Arial"/>
          <w:b/>
        </w:rPr>
        <w:t>Indhold</w:t>
      </w:r>
      <w:bookmarkEnd w:id="317"/>
    </w:p>
    <w:p w:rsidR="00254E04" w:rsidRPr="00806126" w:rsidRDefault="00254E04" w:rsidP="00C16C9B">
      <w:pPr>
        <w:tabs>
          <w:tab w:val="left" w:pos="720"/>
        </w:tabs>
        <w:rPr>
          <w:rFonts w:cs="Arial"/>
        </w:rPr>
      </w:pPr>
      <w:r w:rsidRPr="00806126">
        <w:rPr>
          <w:rFonts w:cs="Arial"/>
        </w:rPr>
        <w:t>Musikdidaktiske grundbegreber.</w:t>
      </w:r>
    </w:p>
    <w:p w:rsidR="00254E04" w:rsidRPr="00806126" w:rsidRDefault="00254E04" w:rsidP="00C16C9B">
      <w:pPr>
        <w:tabs>
          <w:tab w:val="left" w:pos="720"/>
        </w:tabs>
        <w:rPr>
          <w:rFonts w:cs="Arial"/>
        </w:rPr>
      </w:pPr>
      <w:r w:rsidRPr="00806126">
        <w:rPr>
          <w:rFonts w:cs="Arial"/>
        </w:rPr>
        <w:t>Musikpædagogiske retninger og musikdidaktiske positioner.</w:t>
      </w:r>
    </w:p>
    <w:p w:rsidR="00254E04" w:rsidRPr="00806126" w:rsidRDefault="00254E04" w:rsidP="00C16C9B">
      <w:pPr>
        <w:tabs>
          <w:tab w:val="left" w:pos="720"/>
        </w:tabs>
        <w:ind w:left="284" w:hanging="284"/>
        <w:rPr>
          <w:rFonts w:cs="Arial"/>
        </w:rPr>
      </w:pPr>
      <w:r w:rsidRPr="00806126">
        <w:rPr>
          <w:rFonts w:cs="Arial"/>
        </w:rPr>
        <w:t xml:space="preserve">Planlægning, gennemførelse, analyse og vurdering af musikpædagogiske forløb med forskellige </w:t>
      </w:r>
    </w:p>
    <w:p w:rsidR="00254E04" w:rsidRPr="00806126" w:rsidRDefault="00254E04" w:rsidP="00C16C9B">
      <w:pPr>
        <w:tabs>
          <w:tab w:val="left" w:pos="720"/>
        </w:tabs>
        <w:ind w:left="284" w:hanging="284"/>
        <w:rPr>
          <w:rFonts w:cs="Arial"/>
        </w:rPr>
      </w:pPr>
      <w:r w:rsidRPr="00806126">
        <w:rPr>
          <w:rFonts w:cs="Arial"/>
        </w:rPr>
        <w:t xml:space="preserve">målgrupper. </w:t>
      </w:r>
    </w:p>
    <w:p w:rsidR="00254E04" w:rsidRPr="00806126" w:rsidRDefault="00254E04" w:rsidP="00C16C9B">
      <w:pPr>
        <w:tabs>
          <w:tab w:val="left" w:pos="720"/>
        </w:tabs>
        <w:ind w:left="284" w:hanging="284"/>
        <w:rPr>
          <w:rFonts w:cs="Arial"/>
        </w:rPr>
      </w:pPr>
      <w:r w:rsidRPr="00806126">
        <w:rPr>
          <w:rFonts w:cs="Arial"/>
        </w:rPr>
        <w:t>Tilrettelæggelse af læreprocesser i æstetiske fag, herunder musikalsk skaben, rammer, spilleregler m.v.</w:t>
      </w:r>
    </w:p>
    <w:p w:rsidR="00254E04" w:rsidRPr="00806126" w:rsidRDefault="00254E04" w:rsidP="00C16C9B">
      <w:pPr>
        <w:tabs>
          <w:tab w:val="left" w:pos="720"/>
        </w:tabs>
        <w:rPr>
          <w:rFonts w:cs="Arial"/>
        </w:rPr>
      </w:pPr>
      <w:r w:rsidRPr="00806126">
        <w:rPr>
          <w:rFonts w:cs="Arial"/>
        </w:rPr>
        <w:t>Børns musikalske udvikling og dens didaktiske konsekvenser</w:t>
      </w:r>
      <w:r w:rsidR="009F7E3E">
        <w:rPr>
          <w:rFonts w:cs="Arial"/>
        </w:rPr>
        <w:t>.</w:t>
      </w:r>
    </w:p>
    <w:p w:rsidR="00254E04" w:rsidRPr="00806126" w:rsidRDefault="00254E04" w:rsidP="00C16C9B">
      <w:pPr>
        <w:rPr>
          <w:rFonts w:cs="Arial"/>
        </w:rPr>
      </w:pPr>
    </w:p>
    <w:p w:rsidR="00254E04" w:rsidRPr="00806126" w:rsidRDefault="00254E04" w:rsidP="00C16C9B">
      <w:pPr>
        <w:rPr>
          <w:rFonts w:cs="Arial"/>
        </w:rPr>
      </w:pPr>
    </w:p>
    <w:p w:rsidR="00254E04" w:rsidRPr="00C16C9B" w:rsidRDefault="00254E04" w:rsidP="001F0041">
      <w:pPr>
        <w:pStyle w:val="Overskrift3"/>
        <w:numPr>
          <w:ilvl w:val="0"/>
          <w:numId w:val="0"/>
        </w:numPr>
        <w:ind w:left="720"/>
      </w:pPr>
      <w:bookmarkStart w:id="318" w:name="_Toc284248170"/>
      <w:bookmarkStart w:id="319" w:name="_Toc119489687"/>
      <w:bookmarkStart w:id="320" w:name="_Toc166485356"/>
      <w:bookmarkStart w:id="321" w:name="_Toc265830206"/>
      <w:bookmarkStart w:id="322" w:name="_Toc425765379"/>
      <w:r w:rsidRPr="00C16C9B">
        <w:t xml:space="preserve">Modul </w:t>
      </w:r>
      <w:r w:rsidR="001F0041">
        <w:t>Rs 19.23</w:t>
      </w:r>
      <w:r>
        <w:t>.</w:t>
      </w:r>
      <w:r w:rsidRPr="00C16C9B">
        <w:t>3: Musik og kultur</w:t>
      </w:r>
      <w:bookmarkEnd w:id="318"/>
      <w:bookmarkEnd w:id="319"/>
      <w:bookmarkEnd w:id="320"/>
      <w:bookmarkEnd w:id="321"/>
      <w:bookmarkEnd w:id="322"/>
    </w:p>
    <w:p w:rsidR="00254E04" w:rsidRPr="00806126" w:rsidRDefault="00254E04" w:rsidP="00224AB6">
      <w:pPr>
        <w:ind w:firstLine="720"/>
        <w:rPr>
          <w:rFonts w:cs="Arial"/>
        </w:rPr>
      </w:pPr>
      <w:r w:rsidRPr="00806126">
        <w:rPr>
          <w:rFonts w:cs="Arial"/>
        </w:rPr>
        <w:t>10 ECTS-point</w:t>
      </w:r>
      <w:r w:rsidR="007B5A44" w:rsidRPr="007B5A44">
        <w:rPr>
          <w:rFonts w:cs="Arial"/>
        </w:rPr>
        <w:t>, intern prøve</w:t>
      </w:r>
    </w:p>
    <w:p w:rsidR="00254E04" w:rsidRPr="00806126" w:rsidRDefault="00254E04" w:rsidP="00C16C9B">
      <w:pPr>
        <w:rPr>
          <w:rFonts w:cs="Arial"/>
        </w:rPr>
      </w:pPr>
    </w:p>
    <w:p w:rsidR="00254E04" w:rsidRPr="00806126" w:rsidRDefault="00254E04" w:rsidP="00C16C9B">
      <w:pPr>
        <w:rPr>
          <w:rFonts w:cs="Arial"/>
          <w:b/>
        </w:rPr>
      </w:pPr>
      <w:r w:rsidRPr="00806126">
        <w:rPr>
          <w:rFonts w:cs="Arial"/>
          <w:b/>
        </w:rPr>
        <w:t xml:space="preserve">Læringsmål </w:t>
      </w:r>
    </w:p>
    <w:p w:rsidR="00254E04" w:rsidRPr="00806126" w:rsidRDefault="00254E04" w:rsidP="00C16C9B">
      <w:pPr>
        <w:rPr>
          <w:rFonts w:cs="Arial"/>
        </w:rPr>
      </w:pPr>
      <w:r w:rsidRPr="00806126">
        <w:rPr>
          <w:rFonts w:cs="Arial"/>
        </w:rPr>
        <w:t>Den studerende</w:t>
      </w:r>
    </w:p>
    <w:p w:rsidR="00254E04" w:rsidRPr="00806126" w:rsidRDefault="00254E04" w:rsidP="001D02B6">
      <w:pPr>
        <w:numPr>
          <w:ilvl w:val="0"/>
          <w:numId w:val="117"/>
        </w:numPr>
        <w:rPr>
          <w:rFonts w:cs="Arial"/>
          <w:color w:val="000000"/>
        </w:rPr>
      </w:pPr>
      <w:r w:rsidRPr="00806126">
        <w:rPr>
          <w:rFonts w:cs="Arial"/>
        </w:rPr>
        <w:t>har egne oplevelser med og indsigt i forskelligartede musikkulturer</w:t>
      </w:r>
    </w:p>
    <w:p w:rsidR="00254E04" w:rsidRPr="00806126" w:rsidRDefault="00254E04" w:rsidP="001D02B6">
      <w:pPr>
        <w:numPr>
          <w:ilvl w:val="0"/>
          <w:numId w:val="117"/>
        </w:numPr>
        <w:rPr>
          <w:rFonts w:cs="Arial"/>
          <w:color w:val="000000"/>
        </w:rPr>
      </w:pPr>
      <w:r w:rsidRPr="00806126">
        <w:rPr>
          <w:rFonts w:cs="Arial"/>
        </w:rPr>
        <w:t xml:space="preserve">har viden om </w:t>
      </w:r>
      <w:r w:rsidRPr="00806126">
        <w:rPr>
          <w:rFonts w:cs="Arial"/>
          <w:color w:val="000000"/>
        </w:rPr>
        <w:t>musik som æstetisk, historisk, kulturelt, socialt og økonomisk fænomen</w:t>
      </w:r>
    </w:p>
    <w:p w:rsidR="00254E04" w:rsidRPr="00806126" w:rsidRDefault="00254E04" w:rsidP="001D02B6">
      <w:pPr>
        <w:numPr>
          <w:ilvl w:val="0"/>
          <w:numId w:val="117"/>
        </w:numPr>
        <w:rPr>
          <w:rFonts w:cs="Arial"/>
          <w:color w:val="000000"/>
        </w:rPr>
      </w:pPr>
      <w:r w:rsidRPr="00806126">
        <w:rPr>
          <w:rFonts w:cs="Arial"/>
        </w:rPr>
        <w:t xml:space="preserve">har kendskab til musikalsk børne- og ungdomskultur, </w:t>
      </w:r>
      <w:r w:rsidRPr="00806126">
        <w:rPr>
          <w:rFonts w:cs="Arial"/>
          <w:color w:val="000000"/>
        </w:rPr>
        <w:t>herunder musik i medier</w:t>
      </w:r>
    </w:p>
    <w:p w:rsidR="00254E04" w:rsidRPr="00806126" w:rsidRDefault="00254E04" w:rsidP="001D02B6">
      <w:pPr>
        <w:numPr>
          <w:ilvl w:val="0"/>
          <w:numId w:val="117"/>
        </w:numPr>
        <w:rPr>
          <w:rFonts w:cs="Arial"/>
          <w:color w:val="000000"/>
        </w:rPr>
      </w:pPr>
      <w:r w:rsidRPr="00806126">
        <w:rPr>
          <w:rFonts w:cs="Arial"/>
          <w:color w:val="000000"/>
        </w:rPr>
        <w:t>besidder kvalifikationer i at analysere og fortolke musik og musik</w:t>
      </w:r>
      <w:r w:rsidRPr="00806126">
        <w:rPr>
          <w:rFonts w:cs="Arial"/>
          <w:color w:val="000000"/>
        </w:rPr>
        <w:softHyphen/>
        <w:t>anven</w:t>
      </w:r>
      <w:r w:rsidRPr="00806126">
        <w:rPr>
          <w:rFonts w:cs="Arial"/>
          <w:color w:val="000000"/>
        </w:rPr>
        <w:softHyphen/>
        <w:t>delse</w:t>
      </w:r>
    </w:p>
    <w:p w:rsidR="00254E04" w:rsidRPr="00806126" w:rsidRDefault="00254E04" w:rsidP="001D02B6">
      <w:pPr>
        <w:numPr>
          <w:ilvl w:val="0"/>
          <w:numId w:val="117"/>
        </w:numPr>
        <w:rPr>
          <w:rFonts w:cs="Arial"/>
          <w:color w:val="000000"/>
        </w:rPr>
      </w:pPr>
      <w:r w:rsidRPr="00806126">
        <w:rPr>
          <w:rFonts w:cs="Arial"/>
          <w:color w:val="000000"/>
        </w:rPr>
        <w:t>har forudsætninger for at kunne formidle mu</w:t>
      </w:r>
      <w:r w:rsidR="009F7E3E">
        <w:rPr>
          <w:rFonts w:cs="Arial"/>
          <w:color w:val="000000"/>
        </w:rPr>
        <w:t>sikoplevelse og musikforståelse</w:t>
      </w:r>
    </w:p>
    <w:p w:rsidR="00254E04" w:rsidRPr="00806126" w:rsidRDefault="00254E04" w:rsidP="00C16C9B">
      <w:pPr>
        <w:rPr>
          <w:rFonts w:cs="Arial"/>
        </w:rPr>
      </w:pPr>
    </w:p>
    <w:p w:rsidR="00254E04" w:rsidRPr="00806126" w:rsidRDefault="00254E04" w:rsidP="00C16C9B">
      <w:pPr>
        <w:keepNext/>
        <w:rPr>
          <w:rFonts w:cs="Arial"/>
          <w:b/>
          <w:color w:val="000000"/>
        </w:rPr>
      </w:pPr>
      <w:r w:rsidRPr="00806126">
        <w:rPr>
          <w:rFonts w:cs="Arial"/>
          <w:b/>
          <w:color w:val="000000"/>
        </w:rPr>
        <w:t>Indhold</w:t>
      </w:r>
    </w:p>
    <w:p w:rsidR="00254E04" w:rsidRPr="00806126" w:rsidRDefault="00254E04" w:rsidP="00C16C9B">
      <w:pPr>
        <w:keepNext/>
        <w:keepLines/>
        <w:tabs>
          <w:tab w:val="left" w:pos="360"/>
        </w:tabs>
        <w:ind w:left="170" w:hanging="170"/>
        <w:rPr>
          <w:rFonts w:cs="Arial"/>
          <w:color w:val="000000"/>
        </w:rPr>
      </w:pPr>
      <w:r w:rsidRPr="00806126">
        <w:rPr>
          <w:rFonts w:cs="Arial"/>
          <w:color w:val="000000"/>
        </w:rPr>
        <w:t>Musikalske udtryksformer i forskellige kulturer og historiske perioder.</w:t>
      </w:r>
    </w:p>
    <w:p w:rsidR="00254E04" w:rsidRPr="00806126" w:rsidRDefault="00254E04" w:rsidP="00BF2F22">
      <w:pPr>
        <w:keepLines/>
        <w:tabs>
          <w:tab w:val="left" w:pos="8220"/>
        </w:tabs>
        <w:ind w:left="170" w:hanging="170"/>
        <w:rPr>
          <w:rFonts w:cs="Arial"/>
          <w:color w:val="000000"/>
        </w:rPr>
      </w:pPr>
      <w:r w:rsidRPr="00806126">
        <w:rPr>
          <w:rFonts w:cs="Arial"/>
          <w:color w:val="000000"/>
        </w:rPr>
        <w:t>Musikæstetik, musikopfattelser og musikalske værdisæt.</w:t>
      </w:r>
      <w:r>
        <w:rPr>
          <w:rFonts w:cs="Arial"/>
          <w:color w:val="000000"/>
        </w:rPr>
        <w:tab/>
      </w:r>
    </w:p>
    <w:p w:rsidR="00254E04" w:rsidRPr="00806126" w:rsidRDefault="00254E04" w:rsidP="00C16C9B">
      <w:pPr>
        <w:keepLines/>
        <w:tabs>
          <w:tab w:val="left" w:pos="360"/>
        </w:tabs>
        <w:ind w:left="170" w:hanging="170"/>
        <w:rPr>
          <w:rFonts w:cs="Arial"/>
          <w:color w:val="000000"/>
        </w:rPr>
      </w:pPr>
      <w:r w:rsidRPr="00806126">
        <w:rPr>
          <w:rFonts w:cs="Arial"/>
          <w:color w:val="000000"/>
        </w:rPr>
        <w:t>Analyse, fortolkning og formidling af musik.</w:t>
      </w:r>
    </w:p>
    <w:p w:rsidR="00254E04" w:rsidRPr="00806126" w:rsidRDefault="00254E04" w:rsidP="00C16C9B">
      <w:pPr>
        <w:tabs>
          <w:tab w:val="left" w:pos="720"/>
        </w:tabs>
        <w:rPr>
          <w:rFonts w:cs="Arial"/>
        </w:rPr>
      </w:pPr>
      <w:r w:rsidRPr="00806126">
        <w:rPr>
          <w:rFonts w:cs="Arial"/>
        </w:rPr>
        <w:lastRenderedPageBreak/>
        <w:t>Musikpsykologi, musikalsk socialisering og dannelse.</w:t>
      </w:r>
    </w:p>
    <w:p w:rsidR="00254E04" w:rsidRPr="00806126" w:rsidRDefault="00254E04" w:rsidP="00C16C9B">
      <w:pPr>
        <w:tabs>
          <w:tab w:val="left" w:pos="720"/>
        </w:tabs>
        <w:rPr>
          <w:rFonts w:cs="Arial"/>
          <w:color w:val="000000"/>
        </w:rPr>
      </w:pPr>
      <w:r w:rsidRPr="00806126">
        <w:rPr>
          <w:rFonts w:cs="Arial"/>
          <w:color w:val="000000"/>
        </w:rPr>
        <w:t>Børns og unges musikkulturelle udtryksformer.</w:t>
      </w:r>
    </w:p>
    <w:p w:rsidR="00254E04" w:rsidRDefault="00254E04" w:rsidP="00A074A4">
      <w:pPr>
        <w:rPr>
          <w:rFonts w:cs="Arial"/>
          <w:b/>
        </w:rPr>
      </w:pPr>
    </w:p>
    <w:p w:rsidR="00CF4F8D" w:rsidRDefault="00CF4F8D" w:rsidP="00A074A4">
      <w:pPr>
        <w:rPr>
          <w:rFonts w:cs="Arial"/>
          <w:b/>
        </w:rPr>
      </w:pPr>
    </w:p>
    <w:p w:rsidR="00CF4F8D" w:rsidRPr="00810BC3" w:rsidRDefault="00CF4F8D" w:rsidP="00CF4F8D">
      <w:pPr>
        <w:rPr>
          <w:rFonts w:cs="Arial"/>
          <w:b/>
          <w:bCs/>
        </w:rPr>
      </w:pPr>
      <w:r w:rsidRPr="00810BC3">
        <w:rPr>
          <w:rFonts w:cs="Arial"/>
          <w:b/>
          <w:bCs/>
        </w:rPr>
        <w:t>Pædagogisk diplomuddannelse</w:t>
      </w:r>
    </w:p>
    <w:p w:rsidR="001F0041" w:rsidRPr="00810BC3" w:rsidRDefault="001F0041" w:rsidP="001F0041">
      <w:pPr>
        <w:pStyle w:val="Overskrift2"/>
      </w:pPr>
      <w:bookmarkStart w:id="323" w:name="_Toc425765380"/>
      <w:r>
        <w:t>INNOVATION I UNDERVISNING</w:t>
      </w:r>
      <w:bookmarkEnd w:id="323"/>
      <w:r w:rsidR="00A55C39">
        <w:t xml:space="preserve"> </w:t>
      </w:r>
    </w:p>
    <w:p w:rsidR="001F0041" w:rsidRDefault="001F0041" w:rsidP="001F0041">
      <w:pPr>
        <w:rPr>
          <w:rFonts w:cs="Arial"/>
        </w:rPr>
      </w:pPr>
    </w:p>
    <w:p w:rsidR="001F0041" w:rsidRPr="00B76BD0" w:rsidRDefault="001F0041" w:rsidP="001F0041">
      <w:pPr>
        <w:rPr>
          <w:rFonts w:cs="Arial"/>
          <w:b/>
        </w:rPr>
      </w:pPr>
      <w:r w:rsidRPr="00B76BD0">
        <w:rPr>
          <w:rFonts w:cs="Arial"/>
          <w:b/>
        </w:rPr>
        <w:t>Mål for læringsudbytte</w:t>
      </w:r>
    </w:p>
    <w:p w:rsidR="001F0041" w:rsidRPr="00A969E6" w:rsidRDefault="001F0041" w:rsidP="001F0041">
      <w:pPr>
        <w:spacing w:after="200"/>
        <w:rPr>
          <w:rFonts w:eastAsia="Calibri"/>
          <w:lang w:eastAsia="en-US"/>
        </w:rPr>
      </w:pPr>
      <w:r w:rsidRPr="00A969E6">
        <w:rPr>
          <w:rFonts w:eastAsia="Calibri"/>
          <w:lang w:eastAsia="en-US"/>
        </w:rPr>
        <w:t xml:space="preserve">Uddannelsen retter sig mod at videreudvikle </w:t>
      </w:r>
      <w:r w:rsidR="00A97B9D" w:rsidRPr="00A969E6">
        <w:rPr>
          <w:rFonts w:eastAsia="Calibri"/>
          <w:lang w:eastAsia="en-US"/>
        </w:rPr>
        <w:t xml:space="preserve">den </w:t>
      </w:r>
      <w:r w:rsidRPr="00A969E6">
        <w:rPr>
          <w:rFonts w:eastAsia="Calibri"/>
          <w:lang w:eastAsia="en-US"/>
        </w:rPr>
        <w:t>didaktiske kernefaglighed</w:t>
      </w:r>
      <w:r w:rsidR="00A97B9D" w:rsidRPr="00A969E6">
        <w:rPr>
          <w:rFonts w:eastAsia="Calibri"/>
          <w:lang w:eastAsia="en-US"/>
        </w:rPr>
        <w:t xml:space="preserve"> for lærere, pædagoger og andet personale med andre relevante kvalifikationer</w:t>
      </w:r>
      <w:r w:rsidRPr="00A969E6">
        <w:rPr>
          <w:rFonts w:eastAsia="Calibri"/>
          <w:lang w:eastAsia="en-US"/>
        </w:rPr>
        <w:t>, ved at give bedre forudsætninger for at analysere, tolke og kvalificere løsningen af skolens aktuelle og fremtidige opgave. Uddannelsen har fokus på følgende:</w:t>
      </w:r>
    </w:p>
    <w:p w:rsidR="001F0041" w:rsidRPr="00A969E6" w:rsidRDefault="001F0041" w:rsidP="00992761">
      <w:pPr>
        <w:numPr>
          <w:ilvl w:val="0"/>
          <w:numId w:val="182"/>
        </w:numPr>
        <w:spacing w:after="200"/>
        <w:contextualSpacing/>
        <w:rPr>
          <w:rFonts w:eastAsia="Calibri"/>
          <w:lang w:eastAsia="en-US"/>
        </w:rPr>
      </w:pPr>
      <w:r w:rsidRPr="00A969E6">
        <w:rPr>
          <w:rFonts w:eastAsia="Calibri"/>
          <w:lang w:eastAsia="en-US"/>
        </w:rPr>
        <w:t xml:space="preserve">Digitalisering i forhold til undervisning, læreprocesser og skolens læringsrum </w:t>
      </w:r>
    </w:p>
    <w:p w:rsidR="001F0041" w:rsidRPr="00A969E6" w:rsidRDefault="001F0041" w:rsidP="00992761">
      <w:pPr>
        <w:numPr>
          <w:ilvl w:val="0"/>
          <w:numId w:val="182"/>
        </w:numPr>
        <w:spacing w:after="200"/>
        <w:contextualSpacing/>
        <w:rPr>
          <w:rFonts w:eastAsia="Calibri"/>
          <w:lang w:eastAsia="en-US"/>
        </w:rPr>
      </w:pPr>
      <w:r w:rsidRPr="00A969E6">
        <w:rPr>
          <w:rFonts w:eastAsia="Calibri"/>
          <w:lang w:eastAsia="en-US"/>
        </w:rPr>
        <w:t>At se innovation som skolens opgave og medtænke innovation i et undervisningsperspektiv</w:t>
      </w:r>
    </w:p>
    <w:p w:rsidR="001F0041" w:rsidRPr="00A969E6" w:rsidRDefault="001F0041" w:rsidP="00992761">
      <w:pPr>
        <w:numPr>
          <w:ilvl w:val="0"/>
          <w:numId w:val="182"/>
        </w:numPr>
        <w:spacing w:after="200"/>
        <w:contextualSpacing/>
        <w:rPr>
          <w:rFonts w:eastAsia="Calibri"/>
          <w:lang w:eastAsia="en-US"/>
        </w:rPr>
      </w:pPr>
      <w:r w:rsidRPr="00A969E6">
        <w:rPr>
          <w:rFonts w:eastAsia="Calibri"/>
          <w:lang w:eastAsia="en-US"/>
        </w:rPr>
        <w:t>Udvidet forståelse af samarbejdet mellem skolens aktører, hvor de professionelle trækker på faglig indsigt, samt udfordres af ny viden og faglig refleksion.</w:t>
      </w:r>
    </w:p>
    <w:p w:rsidR="001F0041" w:rsidRPr="00A969E6" w:rsidRDefault="001F0041" w:rsidP="001F0041">
      <w:pPr>
        <w:rPr>
          <w:rFonts w:cs="Arial"/>
        </w:rPr>
      </w:pPr>
    </w:p>
    <w:p w:rsidR="001F0041" w:rsidRPr="00A969E6" w:rsidRDefault="001F0041" w:rsidP="001F0041">
      <w:pPr>
        <w:rPr>
          <w:rFonts w:cs="Arial"/>
        </w:rPr>
      </w:pPr>
      <w:r w:rsidRPr="00A969E6">
        <w:rPr>
          <w:rFonts w:cs="Arial"/>
        </w:rPr>
        <w:t>Det er målet, at den studerende gennem integration af praksiserfaring og udviklingsorientering opnår viden, færdigheder og kompetencer således</w:t>
      </w:r>
      <w:r w:rsidR="006F5A07" w:rsidRPr="00A969E6">
        <w:rPr>
          <w:rFonts w:cs="Arial"/>
        </w:rPr>
        <w:t>:</w:t>
      </w:r>
    </w:p>
    <w:p w:rsidR="001F0041" w:rsidRPr="00A969E6" w:rsidRDefault="001F0041" w:rsidP="001F0041">
      <w:pPr>
        <w:rPr>
          <w:rFonts w:cs="Arial"/>
        </w:rPr>
      </w:pPr>
    </w:p>
    <w:p w:rsidR="002340EC" w:rsidRPr="00A969E6" w:rsidRDefault="006F5A07" w:rsidP="001F0041">
      <w:pPr>
        <w:rPr>
          <w:rFonts w:eastAsia="Calibri"/>
          <w:lang w:eastAsia="en-US"/>
        </w:rPr>
      </w:pPr>
      <w:r w:rsidRPr="00A969E6">
        <w:rPr>
          <w:rFonts w:eastAsia="Calibri"/>
          <w:lang w:eastAsia="en-US"/>
        </w:rPr>
        <w:t>Den studerende</w:t>
      </w:r>
    </w:p>
    <w:p w:rsidR="002340EC" w:rsidRPr="00A969E6" w:rsidRDefault="002340EC" w:rsidP="001F0041">
      <w:pPr>
        <w:rPr>
          <w:rFonts w:eastAsia="Calibri"/>
          <w:b/>
          <w:lang w:eastAsia="en-US"/>
        </w:rPr>
      </w:pPr>
    </w:p>
    <w:p w:rsidR="001F0041" w:rsidRPr="00A969E6" w:rsidRDefault="001F0041" w:rsidP="001F0041">
      <w:pPr>
        <w:rPr>
          <w:rFonts w:eastAsia="Calibri"/>
          <w:b/>
          <w:lang w:eastAsia="en-US"/>
        </w:rPr>
      </w:pPr>
      <w:r w:rsidRPr="00A969E6">
        <w:rPr>
          <w:rFonts w:eastAsia="Calibri"/>
          <w:b/>
          <w:lang w:eastAsia="en-US"/>
        </w:rPr>
        <w:t>Viden</w:t>
      </w:r>
    </w:p>
    <w:p w:rsidR="002340EC" w:rsidRPr="00A969E6" w:rsidRDefault="002340EC" w:rsidP="00992761">
      <w:pPr>
        <w:numPr>
          <w:ilvl w:val="0"/>
          <w:numId w:val="183"/>
        </w:numPr>
        <w:rPr>
          <w:rFonts w:eastAsia="Calibri"/>
          <w:lang w:eastAsia="en-US"/>
        </w:rPr>
      </w:pPr>
      <w:r w:rsidRPr="00A969E6">
        <w:rPr>
          <w:rFonts w:eastAsia="Calibri"/>
          <w:lang w:eastAsia="en-US"/>
        </w:rPr>
        <w:t>Har viden om læringsmålsorienteret didaktik og læringsmålstyret undervisning, der tilgodeser børn og unges udvikling af innovative kompetencer</w:t>
      </w:r>
    </w:p>
    <w:p w:rsidR="001F0041" w:rsidRPr="00B76BD0" w:rsidRDefault="001F0041" w:rsidP="00992761">
      <w:pPr>
        <w:numPr>
          <w:ilvl w:val="0"/>
          <w:numId w:val="183"/>
        </w:numPr>
        <w:rPr>
          <w:rFonts w:eastAsia="Calibri"/>
          <w:lang w:eastAsia="en-US"/>
        </w:rPr>
      </w:pPr>
      <w:r w:rsidRPr="00A969E6">
        <w:rPr>
          <w:rFonts w:eastAsia="Calibri"/>
          <w:lang w:eastAsia="en-US"/>
        </w:rPr>
        <w:t xml:space="preserve">Kan anvende viden til at beskrive, fortolke, planlægge, </w:t>
      </w:r>
      <w:r w:rsidRPr="00B76BD0">
        <w:rPr>
          <w:rFonts w:eastAsia="Calibri"/>
          <w:lang w:eastAsia="en-US"/>
        </w:rPr>
        <w:t xml:space="preserve">gennemføre, begrunde undervisning på et innovativt didaktisk grundlag </w:t>
      </w:r>
    </w:p>
    <w:p w:rsidR="001F0041" w:rsidRPr="00B76BD0" w:rsidRDefault="001F0041" w:rsidP="00992761">
      <w:pPr>
        <w:numPr>
          <w:ilvl w:val="0"/>
          <w:numId w:val="183"/>
        </w:numPr>
        <w:spacing w:after="200"/>
        <w:rPr>
          <w:rFonts w:eastAsia="Calibri"/>
          <w:lang w:eastAsia="en-US"/>
        </w:rPr>
      </w:pPr>
      <w:r>
        <w:rPr>
          <w:rFonts w:eastAsia="Calibri"/>
          <w:lang w:eastAsia="en-US"/>
        </w:rPr>
        <w:t>K</w:t>
      </w:r>
      <w:r w:rsidRPr="00B76BD0">
        <w:rPr>
          <w:rFonts w:eastAsia="Calibri"/>
          <w:lang w:eastAsia="en-US"/>
        </w:rPr>
        <w:t>an anvende viden om processer i forhold til at indgå i samarbejder og udvikle egen og andres innovativt didaktiske kompetencer</w:t>
      </w:r>
    </w:p>
    <w:p w:rsidR="001F0041" w:rsidRDefault="001F0041" w:rsidP="001F0041">
      <w:pPr>
        <w:rPr>
          <w:rFonts w:eastAsia="Calibri"/>
          <w:b/>
          <w:lang w:eastAsia="en-US"/>
        </w:rPr>
      </w:pPr>
      <w:r w:rsidRPr="00B76BD0">
        <w:rPr>
          <w:rFonts w:eastAsia="Calibri"/>
          <w:b/>
          <w:lang w:eastAsia="en-US"/>
        </w:rPr>
        <w:t>Færdigheder</w:t>
      </w:r>
    </w:p>
    <w:p w:rsidR="002340EC" w:rsidRPr="00A969E6" w:rsidRDefault="002340EC" w:rsidP="00992761">
      <w:pPr>
        <w:numPr>
          <w:ilvl w:val="0"/>
          <w:numId w:val="184"/>
        </w:numPr>
        <w:rPr>
          <w:rFonts w:eastAsia="Calibri"/>
          <w:lang w:eastAsia="en-US"/>
        </w:rPr>
      </w:pPr>
      <w:r w:rsidRPr="00A969E6">
        <w:rPr>
          <w:rFonts w:eastAsia="Calibri"/>
          <w:lang w:eastAsia="en-US"/>
        </w:rPr>
        <w:t>Kan planlægge og beskrive læringsmålstyret undervisning, hvor læringsmålene vedrører innovative kompetencer</w:t>
      </w:r>
    </w:p>
    <w:p w:rsidR="001F0041" w:rsidRPr="00A969E6" w:rsidRDefault="001F0041" w:rsidP="00992761">
      <w:pPr>
        <w:numPr>
          <w:ilvl w:val="0"/>
          <w:numId w:val="184"/>
        </w:numPr>
        <w:rPr>
          <w:rFonts w:eastAsia="Calibri"/>
          <w:lang w:eastAsia="en-US"/>
        </w:rPr>
      </w:pPr>
      <w:r w:rsidRPr="00A969E6">
        <w:rPr>
          <w:rFonts w:eastAsia="Calibri"/>
          <w:lang w:eastAsia="en-US"/>
        </w:rPr>
        <w:t>Kan fortolke og beskrive problemstillinger i forbindelse med gennemførelse af undervisning i et innovativt didaktisk perspektiv</w:t>
      </w:r>
    </w:p>
    <w:p w:rsidR="001F0041" w:rsidRPr="00A969E6" w:rsidRDefault="001F0041" w:rsidP="00992761">
      <w:pPr>
        <w:numPr>
          <w:ilvl w:val="0"/>
          <w:numId w:val="184"/>
        </w:numPr>
        <w:rPr>
          <w:rFonts w:eastAsia="Calibri"/>
          <w:lang w:eastAsia="en-US"/>
        </w:rPr>
      </w:pPr>
      <w:r w:rsidRPr="00A969E6">
        <w:rPr>
          <w:rFonts w:eastAsia="Calibri"/>
          <w:lang w:eastAsia="en-US"/>
        </w:rPr>
        <w:t>Kan analysere, udvælge og anvende innovativt didaktiske forståelses- og forandringsmodeller i skolen</w:t>
      </w:r>
    </w:p>
    <w:p w:rsidR="001F0041" w:rsidRPr="00A969E6" w:rsidRDefault="001F0041" w:rsidP="00992761">
      <w:pPr>
        <w:numPr>
          <w:ilvl w:val="0"/>
          <w:numId w:val="184"/>
        </w:numPr>
        <w:spacing w:after="200"/>
        <w:rPr>
          <w:rFonts w:eastAsia="Calibri"/>
          <w:lang w:eastAsia="en-US"/>
        </w:rPr>
      </w:pPr>
      <w:r w:rsidRPr="00A969E6">
        <w:rPr>
          <w:rFonts w:eastAsia="Calibri"/>
          <w:lang w:eastAsia="en-US"/>
        </w:rPr>
        <w:t>Kan implementere egne undervisningserfaringer i udviklings- lære- og forandringsprocesser omkring innovativ didaktik</w:t>
      </w:r>
    </w:p>
    <w:p w:rsidR="001F0041" w:rsidRPr="00A969E6" w:rsidRDefault="001F0041" w:rsidP="001F0041">
      <w:pPr>
        <w:rPr>
          <w:rFonts w:eastAsia="Calibri"/>
          <w:b/>
          <w:lang w:eastAsia="en-US"/>
        </w:rPr>
      </w:pPr>
      <w:r w:rsidRPr="00A969E6">
        <w:rPr>
          <w:rFonts w:eastAsia="Calibri"/>
          <w:b/>
          <w:lang w:eastAsia="en-US"/>
        </w:rPr>
        <w:t>Kompetencer</w:t>
      </w:r>
    </w:p>
    <w:p w:rsidR="002340EC" w:rsidRPr="00A969E6" w:rsidRDefault="002340EC" w:rsidP="00992761">
      <w:pPr>
        <w:numPr>
          <w:ilvl w:val="0"/>
          <w:numId w:val="185"/>
        </w:numPr>
        <w:rPr>
          <w:rFonts w:eastAsia="Calibri"/>
          <w:lang w:eastAsia="en-US"/>
        </w:rPr>
      </w:pPr>
      <w:r w:rsidRPr="00A969E6">
        <w:rPr>
          <w:rFonts w:eastAsia="Calibri"/>
          <w:lang w:eastAsia="en-US"/>
        </w:rPr>
        <w:t>Kan planlægge, gennemføre og evaluere læringsmålstyret undervisning der tilgodeser børn og unges udvikling af innovative kompetencer</w:t>
      </w:r>
    </w:p>
    <w:p w:rsidR="001F0041" w:rsidRPr="00B76BD0" w:rsidRDefault="001F0041" w:rsidP="00992761">
      <w:pPr>
        <w:numPr>
          <w:ilvl w:val="0"/>
          <w:numId w:val="185"/>
        </w:numPr>
        <w:rPr>
          <w:rFonts w:eastAsia="Calibri"/>
          <w:lang w:eastAsia="en-US"/>
        </w:rPr>
      </w:pPr>
      <w:r>
        <w:rPr>
          <w:rFonts w:eastAsia="Calibri"/>
          <w:lang w:eastAsia="en-US"/>
        </w:rPr>
        <w:t>K</w:t>
      </w:r>
      <w:r w:rsidRPr="00B76BD0">
        <w:rPr>
          <w:rFonts w:eastAsia="Calibri"/>
          <w:lang w:eastAsia="en-US"/>
        </w:rPr>
        <w:t>an initiere, tilrettelægge og styre gennemførelse af forandringsprocesser med didaktisk innovation og refleksion i egen undervisning</w:t>
      </w:r>
    </w:p>
    <w:p w:rsidR="001F0041" w:rsidRPr="00B76BD0" w:rsidRDefault="001F0041" w:rsidP="00992761">
      <w:pPr>
        <w:numPr>
          <w:ilvl w:val="0"/>
          <w:numId w:val="185"/>
        </w:numPr>
        <w:rPr>
          <w:rFonts w:eastAsia="Calibri"/>
          <w:lang w:eastAsia="en-US"/>
        </w:rPr>
      </w:pPr>
      <w:r>
        <w:rPr>
          <w:rFonts w:eastAsia="Calibri"/>
          <w:lang w:eastAsia="en-US"/>
        </w:rPr>
        <w:t>K</w:t>
      </w:r>
      <w:r w:rsidRPr="00B76BD0">
        <w:rPr>
          <w:rFonts w:eastAsia="Calibri"/>
          <w:lang w:eastAsia="en-US"/>
        </w:rPr>
        <w:t>an tage medansvar for udvikling og gennemførelse af forandringsprocesser omkring didaktisk innovation i skolen</w:t>
      </w:r>
    </w:p>
    <w:p w:rsidR="001F0041" w:rsidRDefault="001F0041" w:rsidP="00992761">
      <w:pPr>
        <w:numPr>
          <w:ilvl w:val="0"/>
          <w:numId w:val="185"/>
        </w:numPr>
        <w:spacing w:after="200"/>
        <w:rPr>
          <w:rFonts w:eastAsia="Calibri"/>
          <w:lang w:eastAsia="en-US"/>
        </w:rPr>
      </w:pPr>
      <w:r>
        <w:rPr>
          <w:rFonts w:eastAsia="Calibri"/>
          <w:lang w:eastAsia="en-US"/>
        </w:rPr>
        <w:lastRenderedPageBreak/>
        <w:t>K</w:t>
      </w:r>
      <w:r w:rsidRPr="00B76BD0">
        <w:rPr>
          <w:rFonts w:eastAsia="Calibri"/>
          <w:lang w:eastAsia="en-US"/>
        </w:rPr>
        <w:t>an beskrive, dokumentere og evaluere resultater af innovativt didaktiske processer</w:t>
      </w:r>
    </w:p>
    <w:p w:rsidR="001F0041" w:rsidRDefault="001F0041" w:rsidP="001F0041">
      <w:pPr>
        <w:rPr>
          <w:rFonts w:cs="Arial"/>
          <w:b/>
          <w:bCs/>
        </w:rPr>
      </w:pPr>
      <w:r>
        <w:rPr>
          <w:rFonts w:cs="Arial"/>
          <w:b/>
          <w:bCs/>
        </w:rPr>
        <w:t>Moduler</w:t>
      </w:r>
    </w:p>
    <w:p w:rsidR="001F0041" w:rsidRDefault="001F0041" w:rsidP="001F0041">
      <w:pPr>
        <w:rPr>
          <w:rFonts w:eastAsia="Calibri"/>
          <w:lang w:eastAsia="en-US"/>
        </w:rPr>
      </w:pPr>
      <w:r w:rsidRPr="00F81AD6">
        <w:rPr>
          <w:rFonts w:eastAsia="Calibri"/>
          <w:lang w:eastAsia="en-US"/>
        </w:rPr>
        <w:t>Modul 1: Innovation og didaktik</w:t>
      </w:r>
    </w:p>
    <w:p w:rsidR="001F0041" w:rsidRPr="008A2B4C" w:rsidRDefault="001F0041" w:rsidP="001F0041">
      <w:pPr>
        <w:rPr>
          <w:rFonts w:eastAsia="Calibri"/>
          <w:lang w:eastAsia="en-US"/>
        </w:rPr>
      </w:pPr>
      <w:r w:rsidRPr="008A2B4C">
        <w:rPr>
          <w:rFonts w:eastAsia="Calibri"/>
          <w:lang w:eastAsia="en-US"/>
        </w:rPr>
        <w:t>Modul 2:</w:t>
      </w:r>
      <w:r>
        <w:rPr>
          <w:rFonts w:eastAsia="Calibri"/>
          <w:lang w:eastAsia="en-US"/>
        </w:rPr>
        <w:t xml:space="preserve"> Naturfagenes didaktik</w:t>
      </w:r>
    </w:p>
    <w:p w:rsidR="001F0041" w:rsidRPr="000A2A5F" w:rsidRDefault="001F0041" w:rsidP="001F0041">
      <w:pPr>
        <w:rPr>
          <w:rFonts w:eastAsia="Calibri"/>
          <w:lang w:eastAsia="en-US"/>
        </w:rPr>
      </w:pPr>
      <w:r w:rsidRPr="000A2A5F">
        <w:rPr>
          <w:rFonts w:eastAsia="Calibri"/>
          <w:lang w:eastAsia="en-US"/>
        </w:rPr>
        <w:t>Modul 3: Sprogfagenes didaktik</w:t>
      </w:r>
    </w:p>
    <w:p w:rsidR="001F0041" w:rsidRPr="000A2A5F" w:rsidRDefault="001F0041" w:rsidP="001F0041">
      <w:pPr>
        <w:rPr>
          <w:rFonts w:eastAsia="Calibri"/>
          <w:lang w:eastAsia="en-US"/>
        </w:rPr>
      </w:pPr>
      <w:r w:rsidRPr="000A2A5F">
        <w:rPr>
          <w:rFonts w:eastAsia="Calibri"/>
          <w:lang w:eastAsia="en-US"/>
        </w:rPr>
        <w:t>Modul 4: Matematikkens didaktik</w:t>
      </w:r>
    </w:p>
    <w:p w:rsidR="001F0041" w:rsidRPr="000A2A5F" w:rsidRDefault="001F0041" w:rsidP="001F0041">
      <w:pPr>
        <w:rPr>
          <w:rFonts w:eastAsia="Calibri"/>
          <w:lang w:eastAsia="en-US"/>
        </w:rPr>
      </w:pPr>
      <w:r w:rsidRPr="000A2A5F">
        <w:rPr>
          <w:rFonts w:eastAsia="Calibri"/>
          <w:lang w:eastAsia="en-US"/>
        </w:rPr>
        <w:t>Modul 5: Danskfagets didaktik</w:t>
      </w:r>
    </w:p>
    <w:p w:rsidR="001F0041" w:rsidRPr="000A2A5F" w:rsidRDefault="001F0041" w:rsidP="001F0041">
      <w:pPr>
        <w:rPr>
          <w:rFonts w:eastAsia="Calibri"/>
          <w:lang w:eastAsia="en-US"/>
        </w:rPr>
      </w:pPr>
      <w:r w:rsidRPr="000A2A5F">
        <w:rPr>
          <w:rFonts w:eastAsia="Calibri"/>
          <w:lang w:eastAsia="en-US"/>
        </w:rPr>
        <w:t>Modul 6: De æstetiske fags didaktik</w:t>
      </w:r>
    </w:p>
    <w:p w:rsidR="001F0041" w:rsidRDefault="001F0041" w:rsidP="001F0041">
      <w:pPr>
        <w:rPr>
          <w:rFonts w:eastAsia="Calibri"/>
          <w:lang w:eastAsia="en-US"/>
        </w:rPr>
      </w:pPr>
      <w:r w:rsidRPr="000A2A5F">
        <w:rPr>
          <w:rFonts w:eastAsia="Calibri"/>
          <w:lang w:eastAsia="en-US"/>
        </w:rPr>
        <w:t>Modul 7: Kulturfagsdidaktik</w:t>
      </w:r>
    </w:p>
    <w:p w:rsidR="001F0041" w:rsidRDefault="001F0041" w:rsidP="001F0041">
      <w:pPr>
        <w:rPr>
          <w:rFonts w:eastAsia="Calibri"/>
          <w:lang w:eastAsia="en-US"/>
        </w:rPr>
      </w:pPr>
      <w:r>
        <w:rPr>
          <w:rFonts w:eastAsia="Calibri"/>
          <w:lang w:eastAsia="en-US"/>
        </w:rPr>
        <w:t>Modul 8: Dansk</w:t>
      </w:r>
      <w:r w:rsidRPr="0093077C">
        <w:rPr>
          <w:rFonts w:eastAsia="Calibri"/>
          <w:lang w:eastAsia="en-US"/>
        </w:rPr>
        <w:t>didaktik</w:t>
      </w:r>
      <w:r>
        <w:rPr>
          <w:rFonts w:eastAsia="Calibri"/>
          <w:lang w:eastAsia="en-US"/>
        </w:rPr>
        <w:t xml:space="preserve"> med medier</w:t>
      </w:r>
    </w:p>
    <w:p w:rsidR="001F0041" w:rsidRDefault="001F0041" w:rsidP="001F0041">
      <w:pPr>
        <w:rPr>
          <w:rFonts w:eastAsia="Calibri"/>
          <w:lang w:eastAsia="en-US"/>
        </w:rPr>
      </w:pPr>
      <w:r>
        <w:rPr>
          <w:rFonts w:eastAsia="Calibri"/>
          <w:lang w:eastAsia="en-US"/>
        </w:rPr>
        <w:t>Modul 9: Matematik</w:t>
      </w:r>
      <w:r w:rsidRPr="0093077C">
        <w:rPr>
          <w:rFonts w:eastAsia="Calibri"/>
          <w:lang w:eastAsia="en-US"/>
        </w:rPr>
        <w:t>didaktik med medier</w:t>
      </w:r>
    </w:p>
    <w:p w:rsidR="001F0041" w:rsidRDefault="001F0041" w:rsidP="001F0041">
      <w:pPr>
        <w:rPr>
          <w:rFonts w:eastAsia="Calibri"/>
          <w:lang w:eastAsia="en-US"/>
        </w:rPr>
      </w:pPr>
      <w:r>
        <w:rPr>
          <w:rFonts w:eastAsia="Calibri"/>
          <w:lang w:eastAsia="en-US"/>
        </w:rPr>
        <w:t>Modul 10: Naturfags</w:t>
      </w:r>
      <w:r w:rsidRPr="0093077C">
        <w:rPr>
          <w:rFonts w:eastAsia="Calibri"/>
          <w:lang w:eastAsia="en-US"/>
        </w:rPr>
        <w:t>didaktik med medier</w:t>
      </w:r>
    </w:p>
    <w:p w:rsidR="001F0041" w:rsidRDefault="001F0041" w:rsidP="001F0041">
      <w:pPr>
        <w:rPr>
          <w:rFonts w:eastAsia="Calibri"/>
          <w:lang w:eastAsia="en-US"/>
        </w:rPr>
      </w:pPr>
      <w:r>
        <w:rPr>
          <w:rFonts w:eastAsia="Calibri"/>
          <w:lang w:eastAsia="en-US"/>
        </w:rPr>
        <w:t>Modul 11: D</w:t>
      </w:r>
      <w:r w:rsidRPr="0093077C">
        <w:rPr>
          <w:rFonts w:eastAsia="Calibri"/>
          <w:lang w:eastAsia="en-US"/>
        </w:rPr>
        <w:t>idaktik med medier</w:t>
      </w:r>
    </w:p>
    <w:p w:rsidR="006F5A07" w:rsidRDefault="006F5A07" w:rsidP="001F0041">
      <w:pPr>
        <w:rPr>
          <w:rFonts w:eastAsia="Calibri"/>
          <w:lang w:eastAsia="en-US"/>
        </w:rPr>
      </w:pPr>
      <w:r>
        <w:rPr>
          <w:rFonts w:eastAsia="Calibri"/>
          <w:lang w:eastAsia="en-US"/>
        </w:rPr>
        <w:t xml:space="preserve">Modul 12: </w:t>
      </w:r>
      <w:r w:rsidRPr="006F5A07">
        <w:rPr>
          <w:rFonts w:eastAsia="Calibri"/>
          <w:lang w:eastAsia="en-US"/>
        </w:rPr>
        <w:t>Udvikling af undervisning af særligt dygtige elever</w:t>
      </w:r>
    </w:p>
    <w:p w:rsidR="006F5A07" w:rsidRPr="00A969E6" w:rsidRDefault="006F5A07" w:rsidP="001F0041">
      <w:pPr>
        <w:rPr>
          <w:rFonts w:eastAsia="Calibri"/>
          <w:lang w:eastAsia="en-US"/>
        </w:rPr>
      </w:pPr>
      <w:r w:rsidRPr="00A969E6">
        <w:rPr>
          <w:rFonts w:eastAsia="Calibri"/>
          <w:lang w:eastAsia="en-US"/>
        </w:rPr>
        <w:t>Modul 13: Læringsmålstyret undervisning</w:t>
      </w:r>
    </w:p>
    <w:p w:rsidR="003A1761" w:rsidRPr="00A969E6" w:rsidRDefault="003A1761" w:rsidP="001F0041">
      <w:pPr>
        <w:rPr>
          <w:rFonts w:eastAsia="Calibri"/>
          <w:lang w:eastAsia="en-US"/>
        </w:rPr>
      </w:pPr>
      <w:r w:rsidRPr="00A969E6">
        <w:rPr>
          <w:rFonts w:eastAsia="Calibri"/>
          <w:lang w:eastAsia="en-US"/>
        </w:rPr>
        <w:t>Modul 14: Understøttende undervisning</w:t>
      </w:r>
    </w:p>
    <w:p w:rsidR="008B3CB9" w:rsidRDefault="008B3CB9"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4" w:name="_Toc425765381"/>
      <w:r w:rsidRPr="00F81AD6">
        <w:rPr>
          <w:lang w:eastAsia="en-US"/>
        </w:rPr>
        <w:t xml:space="preserve">Modul </w:t>
      </w:r>
      <w:r w:rsidR="009D0777">
        <w:rPr>
          <w:lang w:eastAsia="en-US"/>
        </w:rPr>
        <w:t>Rs 19.24</w:t>
      </w:r>
      <w:r>
        <w:rPr>
          <w:lang w:eastAsia="en-US"/>
        </w:rPr>
        <w:t>.</w:t>
      </w:r>
      <w:r w:rsidRPr="00F81AD6">
        <w:rPr>
          <w:lang w:eastAsia="en-US"/>
        </w:rPr>
        <w:t>1: Innovation og didaktik</w:t>
      </w:r>
      <w:bookmarkEnd w:id="324"/>
    </w:p>
    <w:p w:rsidR="001F0041" w:rsidRDefault="001F0041" w:rsidP="00224AB6">
      <w:pPr>
        <w:ind w:firstLine="720"/>
        <w:rPr>
          <w:rFonts w:cs="Arial"/>
        </w:rPr>
      </w:pPr>
      <w:r w:rsidRPr="00C07AD2">
        <w:rPr>
          <w:rFonts w:cs="Arial"/>
        </w:rPr>
        <w:t>10 ECTS-point, ekstern prøve</w:t>
      </w:r>
    </w:p>
    <w:p w:rsidR="001F0041" w:rsidRDefault="001F0041" w:rsidP="001F0041">
      <w:pPr>
        <w:rPr>
          <w:rFonts w:eastAsia="Calibri"/>
          <w:lang w:eastAsia="en-US"/>
        </w:rPr>
      </w:pPr>
    </w:p>
    <w:p w:rsidR="001F0041" w:rsidRDefault="001F0041" w:rsidP="001F0041">
      <w:pPr>
        <w:rPr>
          <w:rFonts w:eastAsia="Calibri"/>
          <w:b/>
          <w:lang w:eastAsia="en-US"/>
        </w:rPr>
      </w:pPr>
      <w:r w:rsidRPr="00F81AD6">
        <w:rPr>
          <w:rFonts w:eastAsia="Calibri"/>
          <w:b/>
          <w:lang w:eastAsia="en-US"/>
        </w:rPr>
        <w:t>Læringsmål</w:t>
      </w:r>
    </w:p>
    <w:p w:rsidR="001F0041" w:rsidRPr="00F81AD6" w:rsidRDefault="001F0041" w:rsidP="001F0041">
      <w:pPr>
        <w:rPr>
          <w:rFonts w:eastAsia="Calibri"/>
          <w:lang w:eastAsia="en-US"/>
        </w:rPr>
      </w:pPr>
      <w:r w:rsidRPr="00F81AD6">
        <w:rPr>
          <w:rFonts w:eastAsia="Calibri"/>
          <w:lang w:eastAsia="en-US"/>
        </w:rPr>
        <w:t>Den studerende</w:t>
      </w:r>
    </w:p>
    <w:p w:rsidR="00A4588C" w:rsidRPr="00A969E6" w:rsidRDefault="00A4588C" w:rsidP="00992761">
      <w:pPr>
        <w:numPr>
          <w:ilvl w:val="0"/>
          <w:numId w:val="186"/>
        </w:numPr>
        <w:rPr>
          <w:rFonts w:eastAsia="Calibri"/>
          <w:lang w:eastAsia="en-US"/>
        </w:rPr>
      </w:pPr>
      <w:r w:rsidRPr="00A969E6">
        <w:t>har viden om læringsmålsorienteret didaktik og om læringsmålstyret undervisning</w:t>
      </w:r>
    </w:p>
    <w:p w:rsidR="00A4588C" w:rsidRPr="00A969E6" w:rsidRDefault="00A4588C" w:rsidP="00992761">
      <w:pPr>
        <w:numPr>
          <w:ilvl w:val="0"/>
          <w:numId w:val="186"/>
        </w:numPr>
        <w:rPr>
          <w:rFonts w:eastAsia="Calibri"/>
          <w:lang w:eastAsia="en-US"/>
        </w:rPr>
      </w:pPr>
      <w:r w:rsidRPr="00A969E6">
        <w:t xml:space="preserve">kan planlægge og beskrive læringsmålstyret undervisning </w:t>
      </w:r>
    </w:p>
    <w:p w:rsidR="001F0041" w:rsidRPr="00F81AD6" w:rsidRDefault="008B3CB9" w:rsidP="00992761">
      <w:pPr>
        <w:numPr>
          <w:ilvl w:val="0"/>
          <w:numId w:val="186"/>
        </w:numPr>
        <w:rPr>
          <w:rFonts w:eastAsia="Calibri"/>
          <w:lang w:eastAsia="en-US"/>
        </w:rPr>
      </w:pPr>
      <w:r>
        <w:rPr>
          <w:rFonts w:eastAsia="Calibri"/>
          <w:lang w:eastAsia="en-US"/>
        </w:rPr>
        <w:t>k</w:t>
      </w:r>
      <w:r w:rsidR="001F0041" w:rsidRPr="00F81AD6">
        <w:rPr>
          <w:rFonts w:eastAsia="Calibri"/>
          <w:lang w:eastAsia="en-US"/>
        </w:rPr>
        <w:t>an skabe åben didaktisk innovation, der er gennemskuelig i både formål og mål, processer og metoder og resultater og anvendelsesperspektiver,</w:t>
      </w:r>
    </w:p>
    <w:p w:rsidR="001F0041" w:rsidRPr="00F81AD6" w:rsidRDefault="008B3CB9" w:rsidP="00992761">
      <w:pPr>
        <w:numPr>
          <w:ilvl w:val="0"/>
          <w:numId w:val="186"/>
        </w:numPr>
        <w:rPr>
          <w:rFonts w:eastAsia="Calibri"/>
          <w:lang w:eastAsia="en-US"/>
        </w:rPr>
      </w:pPr>
      <w:r>
        <w:rPr>
          <w:rFonts w:eastAsia="Calibri"/>
          <w:lang w:eastAsia="en-US"/>
        </w:rPr>
        <w:t>k</w:t>
      </w:r>
      <w:r w:rsidR="001F0041" w:rsidRPr="00F81AD6">
        <w:rPr>
          <w:rFonts w:eastAsia="Calibri"/>
          <w:lang w:eastAsia="en-US"/>
        </w:rPr>
        <w:t>an nyskabe og kvalitetsudvikle didaktikken gennem en undersøgende og eksperimenterende tilgang i et fagligt og tværfagligt samarbejde, der inddrager relevant</w:t>
      </w:r>
      <w:r w:rsidR="009F7E3E">
        <w:rPr>
          <w:rFonts w:eastAsia="Calibri"/>
          <w:lang w:eastAsia="en-US"/>
        </w:rPr>
        <w:t>e samarbejdspartnere og brugere</w:t>
      </w:r>
    </w:p>
    <w:p w:rsidR="001F0041" w:rsidRPr="00F81AD6" w:rsidRDefault="008B3CB9" w:rsidP="00992761">
      <w:pPr>
        <w:numPr>
          <w:ilvl w:val="0"/>
          <w:numId w:val="186"/>
        </w:numPr>
        <w:rPr>
          <w:rFonts w:eastAsia="Calibri"/>
          <w:lang w:eastAsia="en-US"/>
        </w:rPr>
      </w:pPr>
      <w:r>
        <w:rPr>
          <w:rFonts w:eastAsia="Calibri"/>
          <w:lang w:eastAsia="en-US"/>
        </w:rPr>
        <w:t>k</w:t>
      </w:r>
      <w:r w:rsidR="001F0041" w:rsidRPr="00F81AD6">
        <w:rPr>
          <w:rFonts w:eastAsia="Calibri"/>
          <w:lang w:eastAsia="en-US"/>
        </w:rPr>
        <w:t>an tilrettelægge, skabe og evaluere undervisning og læringsmiljøer, som udvikler e</w:t>
      </w:r>
      <w:r w:rsidR="009F7E3E">
        <w:rPr>
          <w:rFonts w:eastAsia="Calibri"/>
          <w:lang w:eastAsia="en-US"/>
        </w:rPr>
        <w:t>levernes innovative kompetencer</w:t>
      </w:r>
    </w:p>
    <w:p w:rsidR="001F0041" w:rsidRPr="00F81AD6" w:rsidRDefault="008B3CB9" w:rsidP="00992761">
      <w:pPr>
        <w:numPr>
          <w:ilvl w:val="0"/>
          <w:numId w:val="186"/>
        </w:numPr>
        <w:rPr>
          <w:rFonts w:eastAsia="Calibri"/>
          <w:lang w:eastAsia="en-US"/>
        </w:rPr>
      </w:pPr>
      <w:r>
        <w:rPr>
          <w:rFonts w:eastAsia="Calibri"/>
          <w:lang w:eastAsia="en-US"/>
        </w:rPr>
        <w:t>k</w:t>
      </w:r>
      <w:r w:rsidR="001F0041" w:rsidRPr="00F81AD6">
        <w:rPr>
          <w:rFonts w:eastAsia="Calibri"/>
          <w:lang w:eastAsia="en-US"/>
        </w:rPr>
        <w:t>an mestre forskellige fremgangsmåder, metoder og teknologier, der fremmer udvikling af innovative kompetencer hos børn og unge</w:t>
      </w:r>
    </w:p>
    <w:p w:rsidR="001F0041" w:rsidRDefault="008B3CB9" w:rsidP="00992761">
      <w:pPr>
        <w:numPr>
          <w:ilvl w:val="0"/>
          <w:numId w:val="186"/>
        </w:numPr>
        <w:rPr>
          <w:rFonts w:eastAsia="Calibri"/>
          <w:lang w:eastAsia="en-US"/>
        </w:rPr>
      </w:pPr>
      <w:r>
        <w:rPr>
          <w:rFonts w:eastAsia="Calibri"/>
          <w:lang w:eastAsia="en-US"/>
        </w:rPr>
        <w:t>k</w:t>
      </w:r>
      <w:r w:rsidR="001F0041" w:rsidRPr="00F81AD6">
        <w:rPr>
          <w:rFonts w:eastAsia="Calibri"/>
          <w:lang w:eastAsia="en-US"/>
        </w:rPr>
        <w:t>an vurdere og begrunde over</w:t>
      </w:r>
      <w:r w:rsidR="009F7E3E">
        <w:rPr>
          <w:rFonts w:eastAsia="Calibri"/>
          <w:lang w:eastAsia="en-US"/>
        </w:rPr>
        <w:t xml:space="preserve"> </w:t>
      </w:r>
      <w:r w:rsidR="001F0041" w:rsidRPr="00F81AD6">
        <w:rPr>
          <w:rFonts w:eastAsia="Calibri"/>
          <w:lang w:eastAsia="en-US"/>
        </w:rPr>
        <w:t>for samarbejdspartnere og brugere hvor innovative processer og innovative kompetencer frugtbart bidrager til udvikling af elevernes faglige kundskaber og færdigheder</w:t>
      </w:r>
    </w:p>
    <w:p w:rsidR="0033457E" w:rsidRPr="00A969E6" w:rsidRDefault="0033457E" w:rsidP="00992761">
      <w:pPr>
        <w:numPr>
          <w:ilvl w:val="0"/>
          <w:numId w:val="186"/>
        </w:numPr>
        <w:rPr>
          <w:rFonts w:eastAsia="Calibri"/>
          <w:lang w:eastAsia="en-US"/>
        </w:rPr>
      </w:pPr>
      <w:r w:rsidRPr="00A969E6">
        <w:t xml:space="preserve">kan planlægge, gennemføre og evaluere læringsmålstyret undervisning </w:t>
      </w:r>
    </w:p>
    <w:p w:rsidR="001F0041" w:rsidRDefault="001F0041" w:rsidP="001F0041">
      <w:pPr>
        <w:spacing w:after="20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Indhold</w:t>
      </w:r>
    </w:p>
    <w:p w:rsidR="001F0041" w:rsidRPr="00F81AD6" w:rsidRDefault="001F0041" w:rsidP="001F0041">
      <w:pPr>
        <w:rPr>
          <w:rFonts w:eastAsia="Calibri"/>
          <w:lang w:eastAsia="en-US"/>
        </w:rPr>
      </w:pPr>
      <w:r w:rsidRPr="00F81AD6">
        <w:rPr>
          <w:rFonts w:eastAsia="Calibri"/>
          <w:lang w:eastAsia="en-US"/>
        </w:rPr>
        <w:t>Teorier om innovation og om hvad d</w:t>
      </w:r>
      <w:r w:rsidR="009F7E3E">
        <w:rPr>
          <w:rFonts w:eastAsia="Calibri"/>
          <w:lang w:eastAsia="en-US"/>
        </w:rPr>
        <w:t>er fremmer innovative processer.</w:t>
      </w:r>
    </w:p>
    <w:p w:rsidR="001F0041" w:rsidRPr="00F81AD6" w:rsidRDefault="001F0041" w:rsidP="001F0041">
      <w:pPr>
        <w:rPr>
          <w:rFonts w:eastAsia="Calibri"/>
          <w:lang w:eastAsia="en-US"/>
        </w:rPr>
      </w:pPr>
      <w:r w:rsidRPr="00F81AD6">
        <w:rPr>
          <w:rFonts w:eastAsia="Calibri"/>
          <w:lang w:eastAsia="en-US"/>
        </w:rPr>
        <w:t xml:space="preserve">Teorier om metoder, der er </w:t>
      </w:r>
      <w:r w:rsidR="009F7E3E">
        <w:rPr>
          <w:rFonts w:eastAsia="Calibri"/>
          <w:lang w:eastAsia="en-US"/>
        </w:rPr>
        <w:t>innovative og skaber innovation.</w:t>
      </w:r>
    </w:p>
    <w:p w:rsidR="001F0041" w:rsidRPr="00F81AD6" w:rsidRDefault="001F0041" w:rsidP="001F0041">
      <w:pPr>
        <w:rPr>
          <w:rFonts w:eastAsia="Calibri"/>
          <w:lang w:eastAsia="en-US"/>
        </w:rPr>
      </w:pPr>
      <w:r w:rsidRPr="00F81AD6">
        <w:rPr>
          <w:rFonts w:eastAsia="Calibri"/>
          <w:lang w:eastAsia="en-US"/>
        </w:rPr>
        <w:t>Teorier om hvordan forskellige undervisningsformer, læreprocesser og læringsmiljøer kan fremme udvikling af innovative kompetencer hos børn og unge.</w:t>
      </w:r>
    </w:p>
    <w:p w:rsidR="001F0041" w:rsidRPr="00F81AD6" w:rsidRDefault="001F0041" w:rsidP="001F0041">
      <w:pPr>
        <w:rPr>
          <w:rFonts w:eastAsia="Calibri"/>
          <w:lang w:eastAsia="en-US"/>
        </w:rPr>
      </w:pPr>
      <w:r w:rsidRPr="00F81AD6">
        <w:rPr>
          <w:rFonts w:eastAsia="Calibri"/>
          <w:lang w:eastAsia="en-US"/>
        </w:rPr>
        <w:t>Dannelsesteorier, herunder digital dannelse og disses implikationer for praksis</w:t>
      </w:r>
      <w:r w:rsidR="009F7E3E">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Relations- og kommunikationsteorier der kan understøtte det praktiske arbejde med digital innovation</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5" w:name="_Toc425765382"/>
      <w:r w:rsidRPr="00F81AD6">
        <w:rPr>
          <w:lang w:eastAsia="en-US"/>
        </w:rPr>
        <w:lastRenderedPageBreak/>
        <w:t xml:space="preserve">Modul </w:t>
      </w:r>
      <w:r w:rsidR="009D0777">
        <w:rPr>
          <w:lang w:eastAsia="en-US"/>
        </w:rPr>
        <w:t>Rs 19.24</w:t>
      </w:r>
      <w:r>
        <w:rPr>
          <w:lang w:eastAsia="en-US"/>
        </w:rPr>
        <w:t>.</w:t>
      </w:r>
      <w:r w:rsidRPr="00F81AD6">
        <w:rPr>
          <w:lang w:eastAsia="en-US"/>
        </w:rPr>
        <w:t>2: Naturfagenes didaktik</w:t>
      </w:r>
      <w:bookmarkEnd w:id="325"/>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lang w:eastAsia="en-US"/>
        </w:rPr>
      </w:pPr>
      <w:r w:rsidRPr="00D927AE">
        <w:rPr>
          <w:rFonts w:eastAsia="Calibri"/>
          <w:lang w:eastAsia="en-US"/>
        </w:rPr>
        <w:t>Den studerende</w:t>
      </w:r>
    </w:p>
    <w:p w:rsidR="00A4588C" w:rsidRPr="00A969E6" w:rsidRDefault="00A4588C" w:rsidP="00992761">
      <w:pPr>
        <w:numPr>
          <w:ilvl w:val="0"/>
          <w:numId w:val="187"/>
        </w:numPr>
        <w:rPr>
          <w:rFonts w:eastAsia="Calibri"/>
          <w:lang w:eastAsia="en-US"/>
        </w:rPr>
      </w:pPr>
      <w:r w:rsidRPr="00A969E6">
        <w:rPr>
          <w:rFonts w:eastAsia="Calibri"/>
          <w:lang w:eastAsia="en-US"/>
        </w:rPr>
        <w:t>har viden om læringsmålsorienteret didaktik og om læringsmålstyret undervisning</w:t>
      </w:r>
    </w:p>
    <w:p w:rsidR="00A4588C" w:rsidRPr="00A969E6" w:rsidRDefault="00A4588C" w:rsidP="00992761">
      <w:pPr>
        <w:numPr>
          <w:ilvl w:val="0"/>
          <w:numId w:val="187"/>
        </w:numPr>
        <w:rPr>
          <w:rFonts w:eastAsia="Calibri"/>
          <w:lang w:eastAsia="en-US"/>
        </w:rPr>
      </w:pPr>
      <w:r w:rsidRPr="00A969E6">
        <w:t>kan planlægge og beskrive læringsmålstyret undervisning i naturfagene</w:t>
      </w:r>
    </w:p>
    <w:p w:rsidR="001F0041" w:rsidRPr="00A969E6" w:rsidRDefault="008B3CB9" w:rsidP="00992761">
      <w:pPr>
        <w:numPr>
          <w:ilvl w:val="0"/>
          <w:numId w:val="187"/>
        </w:numPr>
        <w:rPr>
          <w:rFonts w:eastAsia="Calibri"/>
          <w:lang w:eastAsia="en-US"/>
        </w:rPr>
      </w:pPr>
      <w:r w:rsidRPr="00A969E6">
        <w:rPr>
          <w:rFonts w:eastAsia="Calibri"/>
          <w:lang w:eastAsia="en-US"/>
        </w:rPr>
        <w:t>k</w:t>
      </w:r>
      <w:r w:rsidR="001F0041" w:rsidRPr="00A969E6">
        <w:rPr>
          <w:rFonts w:eastAsia="Calibri"/>
          <w:lang w:eastAsia="en-US"/>
        </w:rPr>
        <w:t xml:space="preserve">an kombinere faglig viden med didaktisk viden og </w:t>
      </w:r>
      <w:r w:rsidR="009F7E3E" w:rsidRPr="00A969E6">
        <w:rPr>
          <w:rFonts w:eastAsia="Calibri"/>
          <w:lang w:eastAsia="en-US"/>
        </w:rPr>
        <w:t>perspektivere praksiserfaringer</w:t>
      </w:r>
    </w:p>
    <w:p w:rsidR="001F0041" w:rsidRPr="00A969E6" w:rsidRDefault="008B3CB9" w:rsidP="00992761">
      <w:pPr>
        <w:numPr>
          <w:ilvl w:val="0"/>
          <w:numId w:val="187"/>
        </w:numPr>
        <w:rPr>
          <w:rFonts w:eastAsia="Calibri"/>
          <w:lang w:eastAsia="en-US"/>
        </w:rPr>
      </w:pPr>
      <w:r w:rsidRPr="00A969E6">
        <w:rPr>
          <w:rFonts w:eastAsia="Calibri"/>
          <w:lang w:eastAsia="en-US"/>
        </w:rPr>
        <w:t>k</w:t>
      </w:r>
      <w:r w:rsidR="001F0041" w:rsidRPr="00A969E6">
        <w:rPr>
          <w:rFonts w:eastAsia="Calibri"/>
          <w:lang w:eastAsia="en-US"/>
        </w:rPr>
        <w:t>an vurdere og reflektere over naturfagligt curriculum herunder fagsyn,</w:t>
      </w:r>
      <w:r w:rsidR="009F7E3E" w:rsidRPr="00A969E6">
        <w:rPr>
          <w:rFonts w:eastAsia="Calibri"/>
          <w:lang w:eastAsia="en-US"/>
        </w:rPr>
        <w:t xml:space="preserve"> fagenes didaktik og fagpolitik</w:t>
      </w:r>
    </w:p>
    <w:p w:rsidR="001F0041" w:rsidRPr="00A969E6" w:rsidRDefault="008B3CB9" w:rsidP="00992761">
      <w:pPr>
        <w:numPr>
          <w:ilvl w:val="0"/>
          <w:numId w:val="187"/>
        </w:numPr>
        <w:rPr>
          <w:rFonts w:eastAsia="Calibri"/>
          <w:lang w:eastAsia="en-US"/>
        </w:rPr>
      </w:pPr>
      <w:r w:rsidRPr="00A969E6">
        <w:rPr>
          <w:rFonts w:eastAsia="Calibri"/>
          <w:lang w:eastAsia="en-US"/>
        </w:rPr>
        <w:t>k</w:t>
      </w:r>
      <w:r w:rsidR="001F0041" w:rsidRPr="00A969E6">
        <w:rPr>
          <w:rFonts w:eastAsia="Calibri"/>
          <w:lang w:eastAsia="en-US"/>
        </w:rPr>
        <w:t xml:space="preserve">an benytte relevante teorier og anvende metoder til at indkredse, behandle, analysere og vurdere naturfagsdidaktiske problemstillinger, herunder naturfagenes arbejdsformer med baggrund i naturfagenes </w:t>
      </w:r>
      <w:r w:rsidR="009F7E3E" w:rsidRPr="00A969E6">
        <w:rPr>
          <w:rFonts w:eastAsia="Calibri"/>
          <w:lang w:eastAsia="en-US"/>
        </w:rPr>
        <w:t>indhold, metode og begrundelser</w:t>
      </w:r>
    </w:p>
    <w:p w:rsidR="001F0041" w:rsidRPr="00A969E6" w:rsidRDefault="008B3CB9" w:rsidP="00992761">
      <w:pPr>
        <w:numPr>
          <w:ilvl w:val="0"/>
          <w:numId w:val="187"/>
        </w:numPr>
        <w:rPr>
          <w:rFonts w:eastAsia="Calibri"/>
          <w:lang w:eastAsia="en-US"/>
        </w:rPr>
      </w:pPr>
      <w:r w:rsidRPr="00A969E6">
        <w:rPr>
          <w:rFonts w:eastAsia="Calibri"/>
          <w:lang w:eastAsia="en-US"/>
        </w:rPr>
        <w:t>k</w:t>
      </w:r>
      <w:r w:rsidR="001F0041" w:rsidRPr="00A969E6">
        <w:rPr>
          <w:rFonts w:eastAsia="Calibri"/>
          <w:lang w:eastAsia="en-US"/>
        </w:rPr>
        <w:t>an identificere relevante praksisnære problemstillinger gennem at beskrive, formulere og formidle handlemuligheder inden for en naturfagl</w:t>
      </w:r>
      <w:r w:rsidR="009F7E3E" w:rsidRPr="00A969E6">
        <w:rPr>
          <w:rFonts w:eastAsia="Calibri"/>
          <w:lang w:eastAsia="en-US"/>
        </w:rPr>
        <w:t>ig undervisning</w:t>
      </w:r>
    </w:p>
    <w:p w:rsidR="001F0041" w:rsidRPr="00A969E6" w:rsidRDefault="008B3CB9" w:rsidP="00992761">
      <w:pPr>
        <w:numPr>
          <w:ilvl w:val="0"/>
          <w:numId w:val="187"/>
        </w:numPr>
        <w:rPr>
          <w:rFonts w:eastAsia="Calibri"/>
          <w:lang w:eastAsia="en-US"/>
        </w:rPr>
      </w:pPr>
      <w:r w:rsidRPr="00A969E6">
        <w:rPr>
          <w:rFonts w:eastAsia="Calibri"/>
          <w:lang w:eastAsia="en-US"/>
        </w:rPr>
        <w:t>k</w:t>
      </w:r>
      <w:r w:rsidR="001F0041" w:rsidRPr="00A969E6">
        <w:rPr>
          <w:rFonts w:eastAsia="Calibri"/>
          <w:lang w:eastAsia="en-US"/>
        </w:rPr>
        <w:t xml:space="preserve">an håndtere komplekse og udviklingsorienterede situationer i naturfagsundervisningen på baggrund </w:t>
      </w:r>
      <w:r w:rsidR="009F7E3E" w:rsidRPr="00A969E6">
        <w:rPr>
          <w:rFonts w:eastAsia="Calibri"/>
          <w:lang w:eastAsia="en-US"/>
        </w:rPr>
        <w:t>af et læringsteoretisk overblik</w:t>
      </w:r>
    </w:p>
    <w:p w:rsidR="0033457E" w:rsidRPr="00A969E6" w:rsidRDefault="0033457E" w:rsidP="00992761">
      <w:pPr>
        <w:numPr>
          <w:ilvl w:val="0"/>
          <w:numId w:val="187"/>
        </w:numPr>
        <w:rPr>
          <w:rFonts w:eastAsia="Calibri"/>
          <w:lang w:eastAsia="en-US"/>
        </w:rPr>
      </w:pPr>
      <w:r w:rsidRPr="00A969E6">
        <w:t>kan planlægge, gennemføre og evaluere læringsmålstyret undervisning i naturfag</w:t>
      </w:r>
    </w:p>
    <w:p w:rsidR="001F0041" w:rsidRPr="00A969E6" w:rsidRDefault="001F0041" w:rsidP="001F0041">
      <w:pPr>
        <w:ind w:left="72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Naturfag og naturfagsdidaktik.</w:t>
      </w:r>
    </w:p>
    <w:p w:rsidR="001F0041" w:rsidRPr="00F81AD6" w:rsidRDefault="001F0041" w:rsidP="001F0041">
      <w:pPr>
        <w:rPr>
          <w:rFonts w:eastAsia="Calibri"/>
          <w:lang w:eastAsia="en-US"/>
        </w:rPr>
      </w:pPr>
      <w:r w:rsidRPr="00F81AD6">
        <w:rPr>
          <w:rFonts w:eastAsia="Calibri"/>
          <w:lang w:eastAsia="en-US"/>
        </w:rPr>
        <w:t>Naturfag som områdedidaktik.</w:t>
      </w:r>
    </w:p>
    <w:p w:rsidR="001F0041" w:rsidRPr="00F81AD6" w:rsidRDefault="001F0041" w:rsidP="001F0041">
      <w:pPr>
        <w:rPr>
          <w:rFonts w:eastAsia="Calibri"/>
          <w:lang w:eastAsia="en-US"/>
        </w:rPr>
      </w:pPr>
      <w:r w:rsidRPr="00F81AD6">
        <w:rPr>
          <w:rFonts w:eastAsia="Calibri"/>
          <w:lang w:eastAsia="en-US"/>
        </w:rPr>
        <w:t>Teorier om læring og læreprocesser i naturfagene.</w:t>
      </w:r>
    </w:p>
    <w:p w:rsidR="001F0041" w:rsidRPr="00F81AD6" w:rsidRDefault="001F0041" w:rsidP="001F0041">
      <w:pPr>
        <w:rPr>
          <w:rFonts w:eastAsia="Calibri"/>
          <w:lang w:eastAsia="en-US"/>
        </w:rPr>
      </w:pPr>
      <w:r w:rsidRPr="00F81AD6">
        <w:rPr>
          <w:rFonts w:eastAsia="Calibri"/>
          <w:lang w:eastAsia="en-US"/>
        </w:rPr>
        <w:t>Naturfagsdidaktiske problemstillinger og arbejdsformer.</w:t>
      </w:r>
    </w:p>
    <w:p w:rsidR="008B3CB9" w:rsidRPr="00F81AD6" w:rsidRDefault="008B3CB9"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6" w:name="_Toc425765383"/>
      <w:r w:rsidRPr="00F81AD6">
        <w:rPr>
          <w:lang w:eastAsia="en-US"/>
        </w:rPr>
        <w:t>Modul</w:t>
      </w:r>
      <w:r w:rsidR="009D0777">
        <w:rPr>
          <w:lang w:eastAsia="en-US"/>
        </w:rPr>
        <w:t xml:space="preserve"> Rs 19.24</w:t>
      </w:r>
      <w:r>
        <w:rPr>
          <w:lang w:eastAsia="en-US"/>
        </w:rPr>
        <w:t>.</w:t>
      </w:r>
      <w:r w:rsidRPr="00F81AD6">
        <w:rPr>
          <w:lang w:eastAsia="en-US"/>
        </w:rPr>
        <w:t>3: Sprogfagenes didaktik</w:t>
      </w:r>
      <w:bookmarkEnd w:id="326"/>
    </w:p>
    <w:p w:rsidR="001F0041" w:rsidRDefault="001F0041" w:rsidP="00224AB6">
      <w:pPr>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lang w:eastAsia="en-US"/>
        </w:rPr>
      </w:pP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b/>
          <w:lang w:eastAsia="en-US"/>
        </w:rPr>
      </w:pPr>
      <w:r w:rsidRPr="00D927AE">
        <w:rPr>
          <w:rFonts w:eastAsia="Calibri"/>
          <w:lang w:eastAsia="en-US"/>
        </w:rPr>
        <w:t>Den studerende</w:t>
      </w:r>
    </w:p>
    <w:p w:rsidR="00A4588C" w:rsidRPr="00A969E6" w:rsidRDefault="00A4588C" w:rsidP="00992761">
      <w:pPr>
        <w:numPr>
          <w:ilvl w:val="0"/>
          <w:numId w:val="188"/>
        </w:numPr>
        <w:rPr>
          <w:rFonts w:eastAsia="Calibri"/>
          <w:lang w:eastAsia="en-US"/>
        </w:rPr>
      </w:pPr>
      <w:r w:rsidRPr="00A969E6">
        <w:t>har viden om læringsmålsorienteret didaktik og om læringsmålstyret undervisning</w:t>
      </w:r>
    </w:p>
    <w:p w:rsidR="00A4588C" w:rsidRPr="00A969E6" w:rsidRDefault="00A4588C" w:rsidP="00992761">
      <w:pPr>
        <w:numPr>
          <w:ilvl w:val="0"/>
          <w:numId w:val="188"/>
        </w:numPr>
        <w:rPr>
          <w:rFonts w:eastAsia="Calibri"/>
          <w:lang w:eastAsia="en-US"/>
        </w:rPr>
      </w:pPr>
      <w:r w:rsidRPr="00A969E6">
        <w:t>kan planlægge og beskrive læringsmålstyret undervisning i sprogfagene</w:t>
      </w:r>
    </w:p>
    <w:p w:rsidR="001F0041" w:rsidRPr="00A969E6" w:rsidRDefault="008B3CB9" w:rsidP="00992761">
      <w:pPr>
        <w:numPr>
          <w:ilvl w:val="0"/>
          <w:numId w:val="188"/>
        </w:numPr>
        <w:rPr>
          <w:rFonts w:eastAsia="Calibri"/>
          <w:lang w:eastAsia="en-US"/>
        </w:rPr>
      </w:pPr>
      <w:r w:rsidRPr="00A969E6">
        <w:rPr>
          <w:rFonts w:eastAsia="Calibri"/>
          <w:lang w:eastAsia="en-US"/>
        </w:rPr>
        <w:t>k</w:t>
      </w:r>
      <w:r w:rsidR="001F0041" w:rsidRPr="00A969E6">
        <w:rPr>
          <w:rFonts w:eastAsia="Calibri"/>
          <w:lang w:eastAsia="en-US"/>
        </w:rPr>
        <w:t>an benytte relevante teorier og anvende metoder til at indkredse, analysere, vurdere og behandle sprogfagsdidaktiske problemstillinger, herunder sprogfagenes arbejdsformer med baggrund i fagenes indhold, metode og begrundelser</w:t>
      </w:r>
    </w:p>
    <w:p w:rsidR="001F0041" w:rsidRPr="00A969E6" w:rsidRDefault="008B3CB9" w:rsidP="00992761">
      <w:pPr>
        <w:numPr>
          <w:ilvl w:val="0"/>
          <w:numId w:val="188"/>
        </w:numPr>
        <w:rPr>
          <w:rFonts w:eastAsia="Calibri"/>
          <w:lang w:eastAsia="en-US"/>
        </w:rPr>
      </w:pPr>
      <w:r w:rsidRPr="00A969E6">
        <w:rPr>
          <w:rFonts w:eastAsia="Calibri"/>
          <w:lang w:eastAsia="en-US"/>
        </w:rPr>
        <w:t>k</w:t>
      </w:r>
      <w:r w:rsidR="001F0041" w:rsidRPr="00A969E6">
        <w:rPr>
          <w:rFonts w:eastAsia="Calibri"/>
          <w:lang w:eastAsia="en-US"/>
        </w:rPr>
        <w:t xml:space="preserve">an anvende analytiske og kritiske tilgange til sprogfagsdidaktisk forskning </w:t>
      </w:r>
    </w:p>
    <w:p w:rsidR="001F0041" w:rsidRPr="00A969E6" w:rsidRDefault="008B3CB9" w:rsidP="00992761">
      <w:pPr>
        <w:numPr>
          <w:ilvl w:val="0"/>
          <w:numId w:val="188"/>
        </w:numPr>
        <w:rPr>
          <w:rFonts w:eastAsia="Calibri"/>
          <w:lang w:eastAsia="en-US"/>
        </w:rPr>
      </w:pPr>
      <w:r w:rsidRPr="00A969E6">
        <w:rPr>
          <w:rFonts w:eastAsia="Calibri"/>
          <w:lang w:eastAsia="en-US"/>
        </w:rPr>
        <w:t>k</w:t>
      </w:r>
      <w:r w:rsidR="001F0041" w:rsidRPr="00A969E6">
        <w:rPr>
          <w:rFonts w:eastAsia="Calibri"/>
          <w:lang w:eastAsia="en-US"/>
        </w:rPr>
        <w:t>an identificere relevante praksisnære problemstillinger gennem at beskrive, formulere og formidle handlemulighede</w:t>
      </w:r>
      <w:r w:rsidR="009F7E3E" w:rsidRPr="00A969E6">
        <w:rPr>
          <w:rFonts w:eastAsia="Calibri"/>
          <w:lang w:eastAsia="en-US"/>
        </w:rPr>
        <w:t>r i en sprogfaglig undervisning</w:t>
      </w:r>
    </w:p>
    <w:p w:rsidR="0033457E" w:rsidRPr="00A969E6" w:rsidRDefault="0033457E" w:rsidP="00992761">
      <w:pPr>
        <w:numPr>
          <w:ilvl w:val="0"/>
          <w:numId w:val="188"/>
        </w:numPr>
        <w:rPr>
          <w:rFonts w:eastAsia="Calibri"/>
          <w:lang w:eastAsia="en-US"/>
        </w:rPr>
      </w:pPr>
      <w:r w:rsidRPr="00A969E6">
        <w:t>kan planlægge, gennemføre og evaluere læringsmålstyret undervisning i sprogfagene</w:t>
      </w:r>
    </w:p>
    <w:p w:rsidR="001F0041" w:rsidRPr="00A969E6" w:rsidRDefault="001F0041" w:rsidP="001F0041">
      <w:pPr>
        <w:spacing w:after="200"/>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Teorier om sprog og almendannelse</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og metoder om sprog som områdedidaktik</w:t>
      </w:r>
      <w:r w:rsidR="009F7E3E">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læring og læreprocesser i sprogfagene</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Sprogdidaktiske problemstillinger og arbejdsformer</w:t>
      </w:r>
      <w:r>
        <w:rPr>
          <w:rFonts w:eastAsia="Calibri"/>
          <w:lang w:eastAsia="en-US"/>
        </w:rPr>
        <w:t>.</w:t>
      </w:r>
    </w:p>
    <w:p w:rsidR="001F0041" w:rsidRPr="00F81AD6" w:rsidRDefault="001F0041" w:rsidP="001F0041">
      <w:pPr>
        <w:spacing w:after="200"/>
        <w:rPr>
          <w:rFonts w:eastAsia="Calibri"/>
          <w:lang w:eastAsia="en-US"/>
        </w:rPr>
      </w:pPr>
    </w:p>
    <w:p w:rsidR="001F0041" w:rsidRDefault="001F0041" w:rsidP="009D0777">
      <w:pPr>
        <w:pStyle w:val="Overskrift3"/>
        <w:numPr>
          <w:ilvl w:val="0"/>
          <w:numId w:val="0"/>
        </w:numPr>
        <w:ind w:left="720"/>
        <w:rPr>
          <w:lang w:eastAsia="en-US"/>
        </w:rPr>
      </w:pPr>
      <w:bookmarkStart w:id="327" w:name="_Toc425765384"/>
      <w:r w:rsidRPr="00F81AD6">
        <w:rPr>
          <w:lang w:eastAsia="en-US"/>
        </w:rPr>
        <w:lastRenderedPageBreak/>
        <w:t xml:space="preserve">Modul </w:t>
      </w:r>
      <w:r w:rsidR="009D0777">
        <w:rPr>
          <w:lang w:eastAsia="en-US"/>
        </w:rPr>
        <w:t>Rs 19.24</w:t>
      </w:r>
      <w:r>
        <w:rPr>
          <w:lang w:eastAsia="en-US"/>
        </w:rPr>
        <w:t>.</w:t>
      </w:r>
      <w:r w:rsidRPr="00F81AD6">
        <w:rPr>
          <w:lang w:eastAsia="en-US"/>
        </w:rPr>
        <w:t>4</w:t>
      </w:r>
      <w:r>
        <w:rPr>
          <w:lang w:eastAsia="en-US"/>
        </w:rPr>
        <w:t>:</w:t>
      </w:r>
      <w:r w:rsidRPr="00F81AD6">
        <w:rPr>
          <w:lang w:eastAsia="en-US"/>
        </w:rPr>
        <w:t xml:space="preserve"> Matematikkens didaktik</w:t>
      </w:r>
      <w:bookmarkEnd w:id="327"/>
    </w:p>
    <w:p w:rsidR="001F0041" w:rsidRPr="00F81AD6"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D927AE">
        <w:rPr>
          <w:rFonts w:eastAsia="Calibri"/>
          <w:b/>
          <w:lang w:eastAsia="en-US"/>
        </w:rPr>
        <w:t>Læringsmål</w:t>
      </w:r>
    </w:p>
    <w:p w:rsidR="001F0041" w:rsidRPr="00D927AE" w:rsidRDefault="001F0041" w:rsidP="001F0041">
      <w:pPr>
        <w:rPr>
          <w:rFonts w:eastAsia="Calibri"/>
          <w:lang w:eastAsia="en-US"/>
        </w:rPr>
      </w:pPr>
      <w:r>
        <w:rPr>
          <w:rFonts w:eastAsia="Calibri"/>
          <w:lang w:eastAsia="en-US"/>
        </w:rPr>
        <w:t>Den studerende</w:t>
      </w:r>
    </w:p>
    <w:p w:rsidR="00A4588C" w:rsidRPr="00A969E6" w:rsidRDefault="00A4588C" w:rsidP="00992761">
      <w:pPr>
        <w:numPr>
          <w:ilvl w:val="0"/>
          <w:numId w:val="189"/>
        </w:numPr>
        <w:rPr>
          <w:rFonts w:eastAsia="Calibri"/>
          <w:lang w:eastAsia="en-US"/>
        </w:rPr>
      </w:pPr>
      <w:r w:rsidRPr="00A969E6">
        <w:t>har viden om læringsmålsorienteret didaktik og om læringsmålstyret undervisning</w:t>
      </w:r>
    </w:p>
    <w:p w:rsidR="00A4588C" w:rsidRPr="00A969E6" w:rsidRDefault="00A4588C" w:rsidP="00992761">
      <w:pPr>
        <w:numPr>
          <w:ilvl w:val="0"/>
          <w:numId w:val="189"/>
        </w:numPr>
        <w:rPr>
          <w:rFonts w:eastAsia="Calibri"/>
          <w:lang w:eastAsia="en-US"/>
        </w:rPr>
      </w:pPr>
      <w:r w:rsidRPr="00A969E6">
        <w:t>kan planlægge og beskrive læringsmålstyret undervisning i matematik</w:t>
      </w:r>
    </w:p>
    <w:p w:rsidR="001F0041" w:rsidRPr="00A969E6" w:rsidRDefault="008B3CB9" w:rsidP="00992761">
      <w:pPr>
        <w:numPr>
          <w:ilvl w:val="0"/>
          <w:numId w:val="189"/>
        </w:numPr>
        <w:rPr>
          <w:rFonts w:eastAsia="Calibri"/>
          <w:lang w:eastAsia="en-US"/>
        </w:rPr>
      </w:pPr>
      <w:r w:rsidRPr="00A969E6">
        <w:rPr>
          <w:rFonts w:eastAsia="Calibri"/>
          <w:lang w:eastAsia="en-US"/>
        </w:rPr>
        <w:t>k</w:t>
      </w:r>
      <w:r w:rsidR="001F0041" w:rsidRPr="00A969E6">
        <w:rPr>
          <w:rFonts w:eastAsia="Calibri"/>
          <w:lang w:eastAsia="en-US"/>
        </w:rPr>
        <w:t>an benytte relevante teorier og anvende metoder til at kunne identificere, analysere, vurdere og behandle matematikdidaktiske problemstillinger</w:t>
      </w:r>
    </w:p>
    <w:p w:rsidR="001F0041" w:rsidRPr="00A969E6" w:rsidRDefault="008B3CB9" w:rsidP="00992761">
      <w:pPr>
        <w:numPr>
          <w:ilvl w:val="0"/>
          <w:numId w:val="189"/>
        </w:numPr>
        <w:rPr>
          <w:rFonts w:eastAsia="Calibri"/>
          <w:lang w:eastAsia="en-US"/>
        </w:rPr>
      </w:pPr>
      <w:r w:rsidRPr="00A969E6">
        <w:rPr>
          <w:rFonts w:eastAsia="Calibri"/>
          <w:lang w:eastAsia="en-US"/>
        </w:rPr>
        <w:t>k</w:t>
      </w:r>
      <w:r w:rsidR="001F0041" w:rsidRPr="00A969E6">
        <w:rPr>
          <w:rFonts w:eastAsia="Calibri"/>
          <w:lang w:eastAsia="en-US"/>
        </w:rPr>
        <w:t>an anvende analytiske og kritiske tilgange til matematikdidaktis</w:t>
      </w:r>
      <w:r w:rsidR="009F7E3E" w:rsidRPr="00A969E6">
        <w:rPr>
          <w:rFonts w:eastAsia="Calibri"/>
          <w:lang w:eastAsia="en-US"/>
        </w:rPr>
        <w:t>k forskning og professionsviden</w:t>
      </w:r>
    </w:p>
    <w:p w:rsidR="001F0041" w:rsidRPr="00A969E6" w:rsidRDefault="008B3CB9" w:rsidP="00992761">
      <w:pPr>
        <w:numPr>
          <w:ilvl w:val="0"/>
          <w:numId w:val="189"/>
        </w:numPr>
        <w:rPr>
          <w:rFonts w:eastAsia="Calibri"/>
          <w:lang w:eastAsia="en-US"/>
        </w:rPr>
      </w:pPr>
      <w:r w:rsidRPr="00A969E6">
        <w:rPr>
          <w:rFonts w:eastAsia="Calibri"/>
          <w:lang w:eastAsia="en-US"/>
        </w:rPr>
        <w:t>k</w:t>
      </w:r>
      <w:r w:rsidR="001F0041" w:rsidRPr="00A969E6">
        <w:rPr>
          <w:rFonts w:eastAsia="Calibri"/>
          <w:lang w:eastAsia="en-US"/>
        </w:rPr>
        <w:t xml:space="preserve">an identificere relevante praksisnære problemstillinger gennem at beskrive, formulere og formidle handlemuligheder inden for en </w:t>
      </w:r>
      <w:r w:rsidR="009F7E3E" w:rsidRPr="00A969E6">
        <w:rPr>
          <w:rFonts w:eastAsia="Calibri"/>
          <w:lang w:eastAsia="en-US"/>
        </w:rPr>
        <w:t>matematikfaglig undervisning</w:t>
      </w:r>
    </w:p>
    <w:p w:rsidR="0033457E" w:rsidRPr="00A969E6" w:rsidRDefault="0033457E" w:rsidP="00992761">
      <w:pPr>
        <w:numPr>
          <w:ilvl w:val="0"/>
          <w:numId w:val="189"/>
        </w:numPr>
        <w:rPr>
          <w:rFonts w:eastAsia="Calibri"/>
          <w:lang w:eastAsia="en-US"/>
        </w:rPr>
      </w:pPr>
      <w:r w:rsidRPr="00A969E6">
        <w:t>kan planlægge, gennemføre og evaluere læringsmålstyret undervisning i matematik</w:t>
      </w:r>
    </w:p>
    <w:p w:rsidR="001F0041" w:rsidRPr="00A969E6" w:rsidRDefault="001F0041" w:rsidP="001F0041">
      <w:pPr>
        <w:rPr>
          <w:rFonts w:eastAsia="Calibri"/>
          <w:lang w:eastAsia="en-US"/>
        </w:rPr>
      </w:pPr>
    </w:p>
    <w:p w:rsidR="001F0041" w:rsidRPr="00D927AE" w:rsidRDefault="001F0041" w:rsidP="001F0041">
      <w:pPr>
        <w:rPr>
          <w:rFonts w:eastAsia="Calibri"/>
          <w:b/>
          <w:lang w:eastAsia="en-US"/>
        </w:rPr>
      </w:pPr>
      <w:r w:rsidRPr="00D927AE">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Matematikdidaktiske problemstillinger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Matematikfaglig progression og differentiering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matematikfaget og almendannelse.</w:t>
      </w:r>
    </w:p>
    <w:p w:rsidR="001F0041" w:rsidRPr="00F81AD6" w:rsidRDefault="001F0041" w:rsidP="001F0041">
      <w:pPr>
        <w:rPr>
          <w:rFonts w:eastAsia="Calibri"/>
          <w:lang w:eastAsia="en-US"/>
        </w:rPr>
      </w:pPr>
      <w:r w:rsidRPr="00F81AD6">
        <w:rPr>
          <w:rFonts w:eastAsia="Calibri"/>
          <w:lang w:eastAsia="en-US"/>
        </w:rPr>
        <w:t>Teorier om læring og læreprocesser i matematikfaget</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8" w:name="_Toc425765385"/>
      <w:r w:rsidRPr="00F81AD6">
        <w:rPr>
          <w:lang w:eastAsia="en-US"/>
        </w:rPr>
        <w:t>Modul</w:t>
      </w:r>
      <w:r w:rsidR="009D0777">
        <w:rPr>
          <w:lang w:eastAsia="en-US"/>
        </w:rPr>
        <w:t xml:space="preserve"> Rs 19.24</w:t>
      </w:r>
      <w:r>
        <w:rPr>
          <w:lang w:eastAsia="en-US"/>
        </w:rPr>
        <w:t>.</w:t>
      </w:r>
      <w:r w:rsidRPr="00F81AD6">
        <w:rPr>
          <w:lang w:eastAsia="en-US"/>
        </w:rPr>
        <w:t>5: Danskfagets didaktik</w:t>
      </w:r>
      <w:bookmarkEnd w:id="328"/>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lang w:eastAsia="en-US"/>
        </w:rPr>
      </w:pPr>
      <w:r>
        <w:rPr>
          <w:rFonts w:eastAsia="Calibri"/>
          <w:lang w:eastAsia="en-US"/>
        </w:rPr>
        <w:t>Den studerende</w:t>
      </w:r>
    </w:p>
    <w:p w:rsidR="00A4588C" w:rsidRPr="00A969E6" w:rsidRDefault="00A4588C" w:rsidP="00992761">
      <w:pPr>
        <w:numPr>
          <w:ilvl w:val="0"/>
          <w:numId w:val="190"/>
        </w:numPr>
        <w:rPr>
          <w:rFonts w:eastAsia="Calibri"/>
          <w:lang w:eastAsia="en-US"/>
        </w:rPr>
      </w:pPr>
      <w:r w:rsidRPr="00A969E6">
        <w:t>har viden om læringsmålsorienteret didaktik og om læringsmålstyret undervisning</w:t>
      </w:r>
    </w:p>
    <w:p w:rsidR="00A4588C" w:rsidRPr="00A969E6" w:rsidRDefault="00A4588C" w:rsidP="00992761">
      <w:pPr>
        <w:numPr>
          <w:ilvl w:val="0"/>
          <w:numId w:val="190"/>
        </w:numPr>
        <w:rPr>
          <w:rFonts w:eastAsia="Calibri"/>
          <w:lang w:eastAsia="en-US"/>
        </w:rPr>
      </w:pPr>
      <w:r w:rsidRPr="00A969E6">
        <w:t>kan planlægge og beskrive læringsmålstyret undervisning i dansk</w:t>
      </w:r>
    </w:p>
    <w:p w:rsidR="001F0041" w:rsidRPr="00A969E6" w:rsidRDefault="008B3CB9" w:rsidP="00992761">
      <w:pPr>
        <w:numPr>
          <w:ilvl w:val="0"/>
          <w:numId w:val="190"/>
        </w:numPr>
        <w:rPr>
          <w:rFonts w:eastAsia="Calibri"/>
          <w:lang w:eastAsia="en-US"/>
        </w:rPr>
      </w:pPr>
      <w:r w:rsidRPr="00A969E6">
        <w:rPr>
          <w:rFonts w:eastAsia="Calibri"/>
          <w:lang w:eastAsia="en-US"/>
        </w:rPr>
        <w:t>k</w:t>
      </w:r>
      <w:r w:rsidR="001F0041" w:rsidRPr="00A969E6">
        <w:rPr>
          <w:rFonts w:eastAsia="Calibri"/>
          <w:lang w:eastAsia="en-US"/>
        </w:rPr>
        <w:t>an benytte relevante teorier og anvende metoder til at kunne identificerer, analysere, vurdere og behandle danskdidaktiske problemstill</w:t>
      </w:r>
      <w:r w:rsidR="009F7E3E" w:rsidRPr="00A969E6">
        <w:rPr>
          <w:rFonts w:eastAsia="Calibri"/>
          <w:lang w:eastAsia="en-US"/>
        </w:rPr>
        <w:t>inger med baggrund i danskfaget</w:t>
      </w:r>
    </w:p>
    <w:p w:rsidR="001F0041" w:rsidRPr="00A969E6" w:rsidRDefault="008B3CB9" w:rsidP="00992761">
      <w:pPr>
        <w:numPr>
          <w:ilvl w:val="0"/>
          <w:numId w:val="190"/>
        </w:numPr>
        <w:rPr>
          <w:rFonts w:eastAsia="Calibri"/>
          <w:lang w:eastAsia="en-US"/>
        </w:rPr>
      </w:pPr>
      <w:r w:rsidRPr="00A969E6">
        <w:rPr>
          <w:rFonts w:eastAsia="Calibri"/>
          <w:lang w:eastAsia="en-US"/>
        </w:rPr>
        <w:t>k</w:t>
      </w:r>
      <w:r w:rsidR="001F0041" w:rsidRPr="00A969E6">
        <w:rPr>
          <w:rFonts w:eastAsia="Calibri"/>
          <w:lang w:eastAsia="en-US"/>
        </w:rPr>
        <w:t>an anvende analytiske og kritiske tilgange til danskdidaktis</w:t>
      </w:r>
      <w:r w:rsidR="009F7E3E" w:rsidRPr="00A969E6">
        <w:rPr>
          <w:rFonts w:eastAsia="Calibri"/>
          <w:lang w:eastAsia="en-US"/>
        </w:rPr>
        <w:t>k forskning og professionsviden</w:t>
      </w:r>
    </w:p>
    <w:p w:rsidR="001F0041" w:rsidRPr="00A969E6" w:rsidRDefault="008B3CB9" w:rsidP="00992761">
      <w:pPr>
        <w:numPr>
          <w:ilvl w:val="0"/>
          <w:numId w:val="190"/>
        </w:numPr>
        <w:rPr>
          <w:rFonts w:eastAsia="Calibri"/>
          <w:lang w:eastAsia="en-US"/>
        </w:rPr>
      </w:pPr>
      <w:r w:rsidRPr="00A969E6">
        <w:rPr>
          <w:rFonts w:eastAsia="Calibri"/>
          <w:lang w:eastAsia="en-US"/>
        </w:rPr>
        <w:t>k</w:t>
      </w:r>
      <w:r w:rsidR="001F0041" w:rsidRPr="00A969E6">
        <w:rPr>
          <w:rFonts w:eastAsia="Calibri"/>
          <w:lang w:eastAsia="en-US"/>
        </w:rPr>
        <w:t xml:space="preserve">an identificere relevante praksisnære problemstillinger gennem at beskrive, formulere og formidle handlemuligheder inden </w:t>
      </w:r>
      <w:r w:rsidR="009F7E3E" w:rsidRPr="00A969E6">
        <w:rPr>
          <w:rFonts w:eastAsia="Calibri"/>
          <w:lang w:eastAsia="en-US"/>
        </w:rPr>
        <w:t>for en danskfaglig undervisning</w:t>
      </w:r>
    </w:p>
    <w:p w:rsidR="0033457E" w:rsidRPr="00A969E6" w:rsidRDefault="0033457E" w:rsidP="00992761">
      <w:pPr>
        <w:numPr>
          <w:ilvl w:val="0"/>
          <w:numId w:val="190"/>
        </w:numPr>
        <w:rPr>
          <w:rFonts w:eastAsia="Calibri"/>
          <w:lang w:eastAsia="en-US"/>
        </w:rPr>
      </w:pPr>
      <w:r w:rsidRPr="00A969E6">
        <w:t>kan planlægge, gennemføre og evaluere læringsmålstyret undervisning i dansk</w:t>
      </w:r>
    </w:p>
    <w:p w:rsidR="001F0041" w:rsidRPr="00F81AD6" w:rsidRDefault="001F0041" w:rsidP="001F0041">
      <w:pPr>
        <w:rPr>
          <w:rFonts w:eastAsia="Calibri"/>
          <w:lang w:eastAsia="en-US"/>
        </w:rPr>
      </w:pPr>
    </w:p>
    <w:p w:rsidR="001F0041" w:rsidRPr="0099377B" w:rsidRDefault="001F0041" w:rsidP="001F0041">
      <w:pPr>
        <w:rPr>
          <w:rFonts w:eastAsia="Calibri"/>
          <w:b/>
          <w:lang w:eastAsia="en-US"/>
        </w:rPr>
      </w:pPr>
      <w:r w:rsidRPr="0099377B">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Danskdidaktiske problemstillinger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Danskfaglig progression og differentiering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danskfaget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danskfaget</w:t>
      </w:r>
      <w:r>
        <w:rPr>
          <w:rFonts w:eastAsia="Calibri"/>
          <w:lang w:eastAsia="en-US"/>
        </w:rPr>
        <w:t>.</w:t>
      </w:r>
    </w:p>
    <w:p w:rsidR="001F0041" w:rsidRPr="00F81AD6" w:rsidRDefault="001F0041" w:rsidP="001F0041">
      <w:pPr>
        <w:spacing w:after="200"/>
        <w:rPr>
          <w:rFonts w:eastAsia="Calibri"/>
          <w:lang w:eastAsia="en-US"/>
        </w:rPr>
      </w:pPr>
    </w:p>
    <w:p w:rsidR="001F0041" w:rsidRPr="00F81AD6" w:rsidRDefault="001F0041" w:rsidP="009D0777">
      <w:pPr>
        <w:pStyle w:val="Overskrift3"/>
        <w:numPr>
          <w:ilvl w:val="0"/>
          <w:numId w:val="0"/>
        </w:numPr>
        <w:ind w:left="720"/>
        <w:rPr>
          <w:lang w:eastAsia="en-US"/>
        </w:rPr>
      </w:pPr>
      <w:bookmarkStart w:id="329" w:name="_Toc425765386"/>
      <w:r w:rsidRPr="00F81AD6">
        <w:rPr>
          <w:lang w:eastAsia="en-US"/>
        </w:rPr>
        <w:t xml:space="preserve">Modul </w:t>
      </w:r>
      <w:r w:rsidR="009D0777">
        <w:rPr>
          <w:lang w:eastAsia="en-US"/>
        </w:rPr>
        <w:t>Rs 19.24</w:t>
      </w:r>
      <w:r>
        <w:rPr>
          <w:lang w:eastAsia="en-US"/>
        </w:rPr>
        <w:t>.</w:t>
      </w:r>
      <w:r w:rsidRPr="00F81AD6">
        <w:rPr>
          <w:lang w:eastAsia="en-US"/>
        </w:rPr>
        <w:t>6: Æstetikfagenes didaktik</w:t>
      </w:r>
      <w:bookmarkEnd w:id="329"/>
    </w:p>
    <w:p w:rsidR="001F0041" w:rsidRDefault="001F0041" w:rsidP="00224AB6">
      <w:pPr>
        <w:spacing w:after="200"/>
        <w:ind w:firstLine="720"/>
        <w:rPr>
          <w:rFonts w:eastAsia="Calibri"/>
          <w:lang w:eastAsia="en-US"/>
        </w:rPr>
      </w:pPr>
      <w:r>
        <w:rPr>
          <w:rFonts w:eastAsia="Calibri"/>
          <w:lang w:eastAsia="en-US"/>
        </w:rPr>
        <w:t>10 ECTS-point</w:t>
      </w:r>
      <w:r w:rsidRPr="00C905AD">
        <w:rPr>
          <w:rFonts w:eastAsia="Calibri"/>
          <w:lang w:eastAsia="en-US"/>
        </w:rPr>
        <w:t>, intern prøve</w:t>
      </w: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lang w:eastAsia="en-US"/>
        </w:rPr>
      </w:pPr>
      <w:r>
        <w:rPr>
          <w:rFonts w:eastAsia="Calibri"/>
          <w:lang w:eastAsia="en-US"/>
        </w:rPr>
        <w:t>Den studerende</w:t>
      </w:r>
    </w:p>
    <w:p w:rsidR="00A4588C" w:rsidRPr="00A969E6" w:rsidRDefault="00A4588C" w:rsidP="00992761">
      <w:pPr>
        <w:numPr>
          <w:ilvl w:val="0"/>
          <w:numId w:val="191"/>
        </w:numPr>
        <w:rPr>
          <w:rFonts w:eastAsia="Calibri"/>
          <w:lang w:eastAsia="en-US"/>
        </w:rPr>
      </w:pPr>
      <w:r w:rsidRPr="00A969E6">
        <w:t>har viden om læringsmålsorienteret didaktik og om læringsmålstyret undervisning</w:t>
      </w:r>
    </w:p>
    <w:p w:rsidR="00A4588C" w:rsidRPr="00A969E6" w:rsidRDefault="00A4588C" w:rsidP="00992761">
      <w:pPr>
        <w:numPr>
          <w:ilvl w:val="0"/>
          <w:numId w:val="191"/>
        </w:numPr>
        <w:rPr>
          <w:rFonts w:eastAsia="Calibri"/>
          <w:lang w:eastAsia="en-US"/>
        </w:rPr>
      </w:pPr>
      <w:r w:rsidRPr="00A969E6">
        <w:t>kan planlægge og beskrive læringsmålstyret undervisning i de æstetiske fag</w:t>
      </w:r>
    </w:p>
    <w:p w:rsidR="001F0041" w:rsidRPr="00A969E6" w:rsidRDefault="008B3CB9" w:rsidP="00992761">
      <w:pPr>
        <w:numPr>
          <w:ilvl w:val="0"/>
          <w:numId w:val="191"/>
        </w:numPr>
        <w:rPr>
          <w:rFonts w:eastAsia="Calibri"/>
          <w:lang w:eastAsia="en-US"/>
        </w:rPr>
      </w:pPr>
      <w:r w:rsidRPr="00A969E6">
        <w:rPr>
          <w:rFonts w:eastAsia="Calibri"/>
          <w:lang w:eastAsia="en-US"/>
        </w:rPr>
        <w:lastRenderedPageBreak/>
        <w:t>k</w:t>
      </w:r>
      <w:r w:rsidR="001F0041" w:rsidRPr="00A969E6">
        <w:rPr>
          <w:rFonts w:eastAsia="Calibri"/>
          <w:lang w:eastAsia="en-US"/>
        </w:rPr>
        <w:t>an benytte relevante teorier og anvende metoder til at kunne identificere, analysere, vurdere og behandle æstetik-didaktiske probl</w:t>
      </w:r>
      <w:r w:rsidR="009F7E3E" w:rsidRPr="00A969E6">
        <w:rPr>
          <w:rFonts w:eastAsia="Calibri"/>
          <w:lang w:eastAsia="en-US"/>
        </w:rPr>
        <w:t>emstillinger i de æstetiske fag</w:t>
      </w:r>
    </w:p>
    <w:p w:rsidR="001F0041" w:rsidRPr="00A969E6" w:rsidRDefault="008B3CB9" w:rsidP="00992761">
      <w:pPr>
        <w:numPr>
          <w:ilvl w:val="0"/>
          <w:numId w:val="191"/>
        </w:numPr>
        <w:rPr>
          <w:rFonts w:eastAsia="Calibri"/>
          <w:lang w:eastAsia="en-US"/>
        </w:rPr>
      </w:pPr>
      <w:r w:rsidRPr="00A969E6">
        <w:rPr>
          <w:rFonts w:eastAsia="Calibri"/>
          <w:lang w:eastAsia="en-US"/>
        </w:rPr>
        <w:t>k</w:t>
      </w:r>
      <w:r w:rsidR="001F0041" w:rsidRPr="00A969E6">
        <w:rPr>
          <w:rFonts w:eastAsia="Calibri"/>
          <w:lang w:eastAsia="en-US"/>
        </w:rPr>
        <w:t>an anvende analytiske og kritiske tilgange til æstetikfagdidaktisk for</w:t>
      </w:r>
      <w:r w:rsidR="009F7E3E" w:rsidRPr="00A969E6">
        <w:rPr>
          <w:rFonts w:eastAsia="Calibri"/>
          <w:lang w:eastAsia="en-US"/>
        </w:rPr>
        <w:t>skning og professionsviden</w:t>
      </w:r>
    </w:p>
    <w:p w:rsidR="001F0041" w:rsidRPr="00A969E6" w:rsidRDefault="008B3CB9" w:rsidP="00992761">
      <w:pPr>
        <w:numPr>
          <w:ilvl w:val="0"/>
          <w:numId w:val="191"/>
        </w:numPr>
        <w:rPr>
          <w:rFonts w:eastAsia="Calibri"/>
          <w:lang w:eastAsia="en-US"/>
        </w:rPr>
      </w:pPr>
      <w:r w:rsidRPr="00A969E6">
        <w:rPr>
          <w:rFonts w:eastAsia="Calibri"/>
          <w:lang w:eastAsia="en-US"/>
        </w:rPr>
        <w:t>k</w:t>
      </w:r>
      <w:r w:rsidR="001F0041" w:rsidRPr="00A969E6">
        <w:rPr>
          <w:rFonts w:eastAsia="Calibri"/>
          <w:lang w:eastAsia="en-US"/>
        </w:rPr>
        <w:t>an identificere relevante praksisnære problemstillinger gennem at beskrive, formulere og formidle handlemuligheder inden fo</w:t>
      </w:r>
      <w:r w:rsidR="009F7E3E" w:rsidRPr="00A969E6">
        <w:rPr>
          <w:rFonts w:eastAsia="Calibri"/>
          <w:lang w:eastAsia="en-US"/>
        </w:rPr>
        <w:t>r en æstetikfaglig undervisning</w:t>
      </w:r>
    </w:p>
    <w:p w:rsidR="0033457E" w:rsidRPr="00A969E6" w:rsidRDefault="0033457E" w:rsidP="00992761">
      <w:pPr>
        <w:numPr>
          <w:ilvl w:val="0"/>
          <w:numId w:val="191"/>
        </w:numPr>
        <w:rPr>
          <w:rFonts w:eastAsia="Calibri"/>
          <w:lang w:eastAsia="en-US"/>
        </w:rPr>
      </w:pPr>
      <w:r w:rsidRPr="00A969E6">
        <w:t>kan planlægge, gennemføre og evaluere læringsmålstyret undervisning i de æstetiske fag</w:t>
      </w:r>
    </w:p>
    <w:p w:rsidR="001F0041" w:rsidRPr="00F81AD6" w:rsidRDefault="001F0041" w:rsidP="001F0041">
      <w:pPr>
        <w:ind w:left="720"/>
        <w:rPr>
          <w:rFonts w:eastAsia="Calibri"/>
          <w:lang w:eastAsia="en-US"/>
        </w:rPr>
      </w:pPr>
    </w:p>
    <w:p w:rsidR="001F0041" w:rsidRPr="0099377B" w:rsidRDefault="001F0041" w:rsidP="001F0041">
      <w:pPr>
        <w:rPr>
          <w:rFonts w:eastAsia="Calibri"/>
          <w:b/>
          <w:lang w:eastAsia="en-US"/>
        </w:rPr>
      </w:pPr>
      <w:r w:rsidRPr="0099377B">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Didaktiske problemstillinger i de æstetiske fag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Faglig progression og differentiering i de æstetiske fag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de æstetiske fag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de æstetiske fag</w:t>
      </w:r>
      <w:r>
        <w:rPr>
          <w:rFonts w:eastAsia="Calibri"/>
          <w:lang w:eastAsia="en-US"/>
        </w:rPr>
        <w:t>.</w:t>
      </w:r>
    </w:p>
    <w:p w:rsidR="001F0041" w:rsidRPr="00F81AD6" w:rsidRDefault="001F0041" w:rsidP="001F0041">
      <w:pPr>
        <w:spacing w:after="200"/>
        <w:rPr>
          <w:rFonts w:eastAsia="Calibri"/>
          <w:lang w:eastAsia="en-US"/>
        </w:rPr>
      </w:pPr>
    </w:p>
    <w:p w:rsidR="001F0041" w:rsidRDefault="001F0041" w:rsidP="009D0777">
      <w:pPr>
        <w:pStyle w:val="Overskrift3"/>
        <w:numPr>
          <w:ilvl w:val="0"/>
          <w:numId w:val="0"/>
        </w:numPr>
        <w:ind w:left="720"/>
        <w:rPr>
          <w:lang w:eastAsia="en-US"/>
        </w:rPr>
      </w:pPr>
      <w:bookmarkStart w:id="330" w:name="_Toc425765387"/>
      <w:r w:rsidRPr="00F81AD6">
        <w:rPr>
          <w:lang w:eastAsia="en-US"/>
        </w:rPr>
        <w:t xml:space="preserve">Modul </w:t>
      </w:r>
      <w:r w:rsidR="009D0777">
        <w:rPr>
          <w:lang w:eastAsia="en-US"/>
        </w:rPr>
        <w:t>Rs 19.24</w:t>
      </w:r>
      <w:r>
        <w:rPr>
          <w:lang w:eastAsia="en-US"/>
        </w:rPr>
        <w:t>.</w:t>
      </w:r>
      <w:r w:rsidRPr="00F81AD6">
        <w:rPr>
          <w:lang w:eastAsia="en-US"/>
        </w:rPr>
        <w:t>7: Kulturfagsdidaktik</w:t>
      </w:r>
      <w:bookmarkEnd w:id="330"/>
    </w:p>
    <w:p w:rsidR="001F0041" w:rsidRPr="000A2A5F" w:rsidRDefault="001F0041" w:rsidP="00224AB6">
      <w:pPr>
        <w:ind w:firstLine="720"/>
        <w:rPr>
          <w:lang w:eastAsia="en-US"/>
        </w:rPr>
      </w:pPr>
      <w:r w:rsidRPr="000A2A5F">
        <w:rPr>
          <w:lang w:eastAsia="en-US"/>
        </w:rPr>
        <w:t>10 ECTS-point</w:t>
      </w:r>
      <w:r w:rsidRPr="00C905AD">
        <w:rPr>
          <w:lang w:eastAsia="en-US"/>
        </w:rPr>
        <w:t>, intern prøve</w:t>
      </w:r>
    </w:p>
    <w:p w:rsidR="001F0041" w:rsidRPr="0099377B" w:rsidRDefault="001F0041" w:rsidP="001F0041">
      <w:pPr>
        <w:rPr>
          <w:rFonts w:eastAsia="Calibri"/>
          <w:lang w:eastAsia="en-US"/>
        </w:rPr>
      </w:pPr>
    </w:p>
    <w:p w:rsidR="001F0041" w:rsidRDefault="001F0041" w:rsidP="001F0041">
      <w:pPr>
        <w:rPr>
          <w:rFonts w:eastAsia="Calibri"/>
          <w:b/>
          <w:lang w:eastAsia="en-US"/>
        </w:rPr>
      </w:pPr>
      <w:r w:rsidRPr="0099377B">
        <w:rPr>
          <w:rFonts w:eastAsia="Calibri"/>
          <w:b/>
          <w:lang w:eastAsia="en-US"/>
        </w:rPr>
        <w:t>Læringsmål</w:t>
      </w:r>
    </w:p>
    <w:p w:rsidR="001F0041" w:rsidRPr="0099377B" w:rsidRDefault="001F0041" w:rsidP="001F0041">
      <w:pPr>
        <w:rPr>
          <w:rFonts w:eastAsia="Calibri"/>
          <w:b/>
          <w:lang w:eastAsia="en-US"/>
        </w:rPr>
      </w:pPr>
      <w:r>
        <w:rPr>
          <w:rFonts w:eastAsia="Calibri"/>
          <w:lang w:eastAsia="en-US"/>
        </w:rPr>
        <w:t>Den studerende</w:t>
      </w:r>
    </w:p>
    <w:p w:rsidR="00A4588C" w:rsidRPr="00A969E6" w:rsidRDefault="00A4588C" w:rsidP="00992761">
      <w:pPr>
        <w:numPr>
          <w:ilvl w:val="0"/>
          <w:numId w:val="192"/>
        </w:numPr>
        <w:rPr>
          <w:rFonts w:eastAsia="Calibri"/>
          <w:lang w:eastAsia="en-US"/>
        </w:rPr>
      </w:pPr>
      <w:r w:rsidRPr="00A969E6">
        <w:t>har viden om læringsmålsorienteret didaktik og om læringsmålstyret undervisning</w:t>
      </w:r>
    </w:p>
    <w:p w:rsidR="00A4588C" w:rsidRPr="00A969E6" w:rsidRDefault="00A4588C" w:rsidP="00992761">
      <w:pPr>
        <w:numPr>
          <w:ilvl w:val="0"/>
          <w:numId w:val="192"/>
        </w:numPr>
        <w:rPr>
          <w:rFonts w:eastAsia="Calibri"/>
          <w:lang w:eastAsia="en-US"/>
        </w:rPr>
      </w:pPr>
      <w:r w:rsidRPr="00A969E6">
        <w:t>kan planlægge og beskrive læringsmålstyret undervisning i kulturfagene</w:t>
      </w:r>
    </w:p>
    <w:p w:rsidR="001F0041" w:rsidRPr="00A969E6" w:rsidRDefault="008B3CB9" w:rsidP="00992761">
      <w:pPr>
        <w:numPr>
          <w:ilvl w:val="0"/>
          <w:numId w:val="192"/>
        </w:numPr>
        <w:rPr>
          <w:rFonts w:eastAsia="Calibri"/>
          <w:lang w:eastAsia="en-US"/>
        </w:rPr>
      </w:pPr>
      <w:r w:rsidRPr="00A969E6">
        <w:rPr>
          <w:rFonts w:eastAsia="Calibri"/>
          <w:lang w:eastAsia="en-US"/>
        </w:rPr>
        <w:t>k</w:t>
      </w:r>
      <w:r w:rsidR="001F0041" w:rsidRPr="00A969E6">
        <w:rPr>
          <w:rFonts w:eastAsia="Calibri"/>
          <w:lang w:eastAsia="en-US"/>
        </w:rPr>
        <w:t xml:space="preserve">an benytte relevante teorier og anvende metoder til at indkredse, behandle, analysere og vurdere kulturfagsdidaktiske problemstillinger, herunder de kulturelle fags arbejdsformer med baggrund i de kulturelle fags </w:t>
      </w:r>
      <w:r w:rsidR="009F7E3E" w:rsidRPr="00A969E6">
        <w:rPr>
          <w:rFonts w:eastAsia="Calibri"/>
          <w:lang w:eastAsia="en-US"/>
        </w:rPr>
        <w:t>indhold, metode og begrundelser</w:t>
      </w:r>
    </w:p>
    <w:p w:rsidR="001F0041" w:rsidRPr="00A969E6" w:rsidRDefault="008B3CB9" w:rsidP="00992761">
      <w:pPr>
        <w:numPr>
          <w:ilvl w:val="0"/>
          <w:numId w:val="192"/>
        </w:numPr>
        <w:rPr>
          <w:rFonts w:eastAsia="Calibri"/>
          <w:lang w:eastAsia="en-US"/>
        </w:rPr>
      </w:pPr>
      <w:r w:rsidRPr="00A969E6">
        <w:rPr>
          <w:rFonts w:eastAsia="Calibri"/>
          <w:lang w:eastAsia="en-US"/>
        </w:rPr>
        <w:t>k</w:t>
      </w:r>
      <w:r w:rsidR="001F0041" w:rsidRPr="00A969E6">
        <w:rPr>
          <w:rFonts w:eastAsia="Calibri"/>
          <w:lang w:eastAsia="en-US"/>
        </w:rPr>
        <w:t>an anvende analytiske og kritiske tilgange til kulturfagdidaktis</w:t>
      </w:r>
      <w:r w:rsidR="009F7E3E" w:rsidRPr="00A969E6">
        <w:rPr>
          <w:rFonts w:eastAsia="Calibri"/>
          <w:lang w:eastAsia="en-US"/>
        </w:rPr>
        <w:t>k forskning og professionsviden</w:t>
      </w:r>
    </w:p>
    <w:p w:rsidR="0033457E" w:rsidRPr="00A969E6" w:rsidRDefault="008B3CB9" w:rsidP="00992761">
      <w:pPr>
        <w:numPr>
          <w:ilvl w:val="0"/>
          <w:numId w:val="192"/>
        </w:numPr>
        <w:rPr>
          <w:rFonts w:eastAsia="Calibri"/>
          <w:lang w:eastAsia="en-US"/>
        </w:rPr>
      </w:pPr>
      <w:r w:rsidRPr="00A969E6">
        <w:rPr>
          <w:rFonts w:eastAsia="Calibri"/>
          <w:lang w:eastAsia="en-US"/>
        </w:rPr>
        <w:t>k</w:t>
      </w:r>
      <w:r w:rsidR="001F0041" w:rsidRPr="00A969E6">
        <w:rPr>
          <w:rFonts w:eastAsia="Calibri"/>
          <w:lang w:eastAsia="en-US"/>
        </w:rPr>
        <w:t>an identificere relevante praksisnære problemstillinger gennem at beskrive, formulere og formidle handlemuligheder inden f</w:t>
      </w:r>
      <w:r w:rsidR="009F7E3E" w:rsidRPr="00A969E6">
        <w:rPr>
          <w:rFonts w:eastAsia="Calibri"/>
          <w:lang w:eastAsia="en-US"/>
        </w:rPr>
        <w:t>or en kulturfaglig undervisning</w:t>
      </w:r>
    </w:p>
    <w:p w:rsidR="0033457E" w:rsidRPr="00A969E6" w:rsidRDefault="0033457E" w:rsidP="00992761">
      <w:pPr>
        <w:numPr>
          <w:ilvl w:val="0"/>
          <w:numId w:val="192"/>
        </w:numPr>
        <w:spacing w:after="200"/>
        <w:rPr>
          <w:rFonts w:eastAsia="Calibri"/>
          <w:lang w:eastAsia="en-US"/>
        </w:rPr>
      </w:pPr>
      <w:r w:rsidRPr="00A969E6">
        <w:t>kan planlægge, gennemføre og evaluere læringsmålstyret undervisning i kulturfagene</w:t>
      </w:r>
    </w:p>
    <w:p w:rsidR="001F0041" w:rsidRPr="008A2B4C" w:rsidRDefault="001F0041" w:rsidP="001F0041">
      <w:pPr>
        <w:rPr>
          <w:rFonts w:eastAsia="Calibri"/>
          <w:b/>
          <w:lang w:eastAsia="en-US"/>
        </w:rPr>
      </w:pPr>
      <w:r w:rsidRPr="008A2B4C">
        <w:rPr>
          <w:rFonts w:eastAsia="Calibri"/>
          <w:b/>
          <w:lang w:eastAsia="en-US"/>
        </w:rPr>
        <w:t xml:space="preserve">Indhold </w:t>
      </w:r>
    </w:p>
    <w:p w:rsidR="001F0041" w:rsidRPr="00F81AD6" w:rsidRDefault="001F0041" w:rsidP="001F0041">
      <w:pPr>
        <w:rPr>
          <w:rFonts w:eastAsia="Calibri"/>
          <w:lang w:eastAsia="en-US"/>
        </w:rPr>
      </w:pPr>
      <w:r w:rsidRPr="00F81AD6">
        <w:rPr>
          <w:rFonts w:eastAsia="Calibri"/>
          <w:lang w:eastAsia="en-US"/>
        </w:rPr>
        <w:t>Didaktiske problemstillinger i de kulturelle fag og arbejdsformer</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Faglig progression og differentiering i de kulturelle fag</w:t>
      </w:r>
      <w:r>
        <w:rPr>
          <w:rFonts w:eastAsia="Calibri"/>
          <w:lang w:eastAsia="en-US"/>
        </w:rPr>
        <w:t>.</w:t>
      </w:r>
    </w:p>
    <w:p w:rsidR="001F0041" w:rsidRPr="00F81AD6" w:rsidRDefault="001F0041" w:rsidP="001F0041">
      <w:pPr>
        <w:rPr>
          <w:rFonts w:eastAsia="Calibri"/>
          <w:lang w:eastAsia="en-US"/>
        </w:rPr>
      </w:pPr>
      <w:r w:rsidRPr="00F81AD6">
        <w:rPr>
          <w:rFonts w:eastAsia="Calibri"/>
          <w:lang w:eastAsia="en-US"/>
        </w:rPr>
        <w:t>Teorier om de kulturelle fag og almendannelse.</w:t>
      </w:r>
    </w:p>
    <w:p w:rsidR="001F0041" w:rsidRPr="00F81AD6" w:rsidRDefault="001F0041" w:rsidP="001F0041">
      <w:pPr>
        <w:rPr>
          <w:rFonts w:eastAsia="Calibri"/>
          <w:lang w:eastAsia="en-US"/>
        </w:rPr>
      </w:pPr>
      <w:r w:rsidRPr="00F81AD6">
        <w:rPr>
          <w:rFonts w:eastAsia="Calibri"/>
          <w:lang w:eastAsia="en-US"/>
        </w:rPr>
        <w:t>Teorier om læring og læreprocesser i de kulturelle fag</w:t>
      </w:r>
      <w:r>
        <w:rPr>
          <w:rFonts w:eastAsia="Calibri"/>
          <w:lang w:eastAsia="en-US"/>
        </w:rPr>
        <w:t>.</w:t>
      </w:r>
    </w:p>
    <w:p w:rsidR="001F0041"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1" w:name="_Toc425765388"/>
      <w:r>
        <w:rPr>
          <w:lang w:eastAsia="en-US"/>
        </w:rPr>
        <w:t>Modul Rs 19.24</w:t>
      </w:r>
      <w:r w:rsidR="001F0041" w:rsidRPr="0093077C">
        <w:rPr>
          <w:lang w:eastAsia="en-US"/>
        </w:rPr>
        <w:t>.</w:t>
      </w:r>
      <w:r w:rsidR="001F0041">
        <w:rPr>
          <w:lang w:eastAsia="en-US"/>
        </w:rPr>
        <w:t>8: Dansk</w:t>
      </w:r>
      <w:r w:rsidR="001F0041" w:rsidRPr="0093077C">
        <w:rPr>
          <w:lang w:eastAsia="en-US"/>
        </w:rPr>
        <w:t>didaktik</w:t>
      </w:r>
      <w:r w:rsidR="001F0041">
        <w:rPr>
          <w:lang w:eastAsia="en-US"/>
        </w:rPr>
        <w:t xml:space="preserve"> med medier</w:t>
      </w:r>
      <w:bookmarkEnd w:id="331"/>
      <w:r w:rsidR="001F0041">
        <w:rPr>
          <w:lang w:eastAsia="en-US"/>
        </w:rPr>
        <w:t xml:space="preserve"> </w:t>
      </w:r>
    </w:p>
    <w:p w:rsidR="001F0041" w:rsidRDefault="001F0041" w:rsidP="00224AB6">
      <w:pPr>
        <w:ind w:firstLine="720"/>
        <w:rPr>
          <w:lang w:eastAsia="en-US"/>
        </w:rPr>
      </w:pPr>
      <w:r w:rsidRPr="0093077C">
        <w:rPr>
          <w:lang w:eastAsia="en-US"/>
        </w:rPr>
        <w:t>10 ECTS-point</w:t>
      </w:r>
      <w:r w:rsidRPr="00C905AD">
        <w:rPr>
          <w:lang w:eastAsia="en-US"/>
        </w:rPr>
        <w:t>, intern prøve</w:t>
      </w:r>
    </w:p>
    <w:p w:rsidR="001F0041" w:rsidRDefault="001F0041" w:rsidP="001F0041">
      <w:pPr>
        <w:rPr>
          <w:lang w:eastAsia="en-US"/>
        </w:rPr>
      </w:pPr>
    </w:p>
    <w:p w:rsidR="001F0041" w:rsidRPr="00B327C9" w:rsidRDefault="001F0041" w:rsidP="001F0041">
      <w:pPr>
        <w:rPr>
          <w:b/>
          <w:lang w:eastAsia="en-US"/>
        </w:rPr>
      </w:pPr>
      <w:r w:rsidRPr="00B327C9">
        <w:rPr>
          <w:b/>
          <w:lang w:eastAsia="en-US"/>
        </w:rPr>
        <w:t xml:space="preserve">Læringsmål  </w:t>
      </w:r>
    </w:p>
    <w:p w:rsidR="001F0041" w:rsidRPr="00B327C9" w:rsidRDefault="001F0041" w:rsidP="001F0041">
      <w:pPr>
        <w:rPr>
          <w:lang w:eastAsia="en-US"/>
        </w:rPr>
      </w:pPr>
      <w:r w:rsidRPr="00B327C9">
        <w:rPr>
          <w:lang w:eastAsia="en-US"/>
        </w:rPr>
        <w:t>Den studerende</w:t>
      </w:r>
    </w:p>
    <w:p w:rsidR="00A4588C" w:rsidRPr="00A969E6" w:rsidRDefault="00A4588C" w:rsidP="00992761">
      <w:pPr>
        <w:numPr>
          <w:ilvl w:val="0"/>
          <w:numId w:val="213"/>
        </w:numPr>
        <w:rPr>
          <w:lang w:eastAsia="en-US"/>
        </w:rPr>
      </w:pPr>
      <w:r w:rsidRPr="00A969E6">
        <w:t>har viden om læringsmålsorienteret didaktik og om læringsmålstyret undervisning</w:t>
      </w:r>
    </w:p>
    <w:p w:rsidR="001F0041" w:rsidRPr="00A969E6" w:rsidRDefault="001F0041" w:rsidP="00992761">
      <w:pPr>
        <w:numPr>
          <w:ilvl w:val="0"/>
          <w:numId w:val="213"/>
        </w:numPr>
        <w:rPr>
          <w:lang w:eastAsia="en-US"/>
        </w:rPr>
      </w:pPr>
      <w:r w:rsidRPr="00A969E6">
        <w:rPr>
          <w:lang w:eastAsia="en-US"/>
        </w:rPr>
        <w:t>har viden om ’digital literacy’ og didaktisk design som forståelsesramme for udvikling</w:t>
      </w:r>
      <w:r w:rsidR="009F7E3E" w:rsidRPr="00A969E6">
        <w:rPr>
          <w:lang w:eastAsia="en-US"/>
        </w:rPr>
        <w:t xml:space="preserve"> af undervisning og læring med it</w:t>
      </w:r>
      <w:r w:rsidRPr="00A969E6">
        <w:rPr>
          <w:lang w:eastAsia="en-US"/>
        </w:rPr>
        <w:t xml:space="preserve"> og medier i dansk</w:t>
      </w:r>
    </w:p>
    <w:p w:rsidR="001F0041" w:rsidRPr="00A969E6" w:rsidRDefault="001F0041" w:rsidP="00992761">
      <w:pPr>
        <w:numPr>
          <w:ilvl w:val="0"/>
          <w:numId w:val="213"/>
        </w:numPr>
        <w:rPr>
          <w:lang w:eastAsia="en-US"/>
        </w:rPr>
      </w:pPr>
      <w:r w:rsidRPr="00A969E6">
        <w:rPr>
          <w:lang w:eastAsia="en-US"/>
        </w:rPr>
        <w:t>har indsigt i den danskfaglige betydning af kommunikationskritisk kompetence, multimodal formidling og web-etik</w:t>
      </w:r>
    </w:p>
    <w:p w:rsidR="00A4588C" w:rsidRPr="00A969E6" w:rsidRDefault="00A4588C" w:rsidP="00992761">
      <w:pPr>
        <w:numPr>
          <w:ilvl w:val="0"/>
          <w:numId w:val="213"/>
        </w:numPr>
        <w:rPr>
          <w:lang w:eastAsia="en-US"/>
        </w:rPr>
      </w:pPr>
      <w:r w:rsidRPr="00A969E6">
        <w:t>kan planlægge og beskrive læringsmålstyret undervisning i dansk</w:t>
      </w:r>
    </w:p>
    <w:p w:rsidR="001F0041" w:rsidRPr="00B327C9" w:rsidRDefault="001F0041" w:rsidP="00992761">
      <w:pPr>
        <w:numPr>
          <w:ilvl w:val="0"/>
          <w:numId w:val="213"/>
        </w:numPr>
        <w:rPr>
          <w:lang w:eastAsia="en-US"/>
        </w:rPr>
      </w:pPr>
      <w:r w:rsidRPr="00B327C9">
        <w:rPr>
          <w:lang w:eastAsia="en-US"/>
        </w:rPr>
        <w:lastRenderedPageBreak/>
        <w:t>kan forestå danskfaglig planlægning, gennemførelse og evaluering af læreprocesser med det brugergenererede web</w:t>
      </w:r>
    </w:p>
    <w:p w:rsidR="001F0041" w:rsidRPr="00B327C9" w:rsidRDefault="001F0041" w:rsidP="00992761">
      <w:pPr>
        <w:numPr>
          <w:ilvl w:val="0"/>
          <w:numId w:val="213"/>
        </w:numPr>
        <w:rPr>
          <w:lang w:eastAsia="en-US"/>
        </w:rPr>
      </w:pPr>
      <w:r w:rsidRPr="00B327C9">
        <w:rPr>
          <w:lang w:eastAsia="en-US"/>
        </w:rPr>
        <w:t xml:space="preserve">kan i faget dansk designe forløb med anvendelse af </w:t>
      </w:r>
      <w:r w:rsidR="009F7E3E">
        <w:rPr>
          <w:lang w:eastAsia="en-US"/>
        </w:rPr>
        <w:t>it</w:t>
      </w:r>
      <w:r w:rsidRPr="00B327C9">
        <w:rPr>
          <w:lang w:eastAsia="en-US"/>
        </w:rPr>
        <w:t xml:space="preserve">-støttet læring i både fysiske rum uden for skolen og i virtuelle rum    </w:t>
      </w:r>
    </w:p>
    <w:p w:rsidR="001F0041" w:rsidRPr="00B327C9" w:rsidRDefault="001F0041" w:rsidP="00992761">
      <w:pPr>
        <w:numPr>
          <w:ilvl w:val="0"/>
          <w:numId w:val="213"/>
        </w:numPr>
        <w:rPr>
          <w:lang w:eastAsia="en-US"/>
        </w:rPr>
      </w:pPr>
      <w:r w:rsidRPr="00B327C9">
        <w:rPr>
          <w:lang w:eastAsia="en-US"/>
        </w:rPr>
        <w:t>kan designe danskfaglige forløb med anvendelse af kollab</w:t>
      </w:r>
      <w:r w:rsidR="009F7E3E">
        <w:rPr>
          <w:lang w:eastAsia="en-US"/>
        </w:rPr>
        <w:t>orative arbejdsformer gennem it</w:t>
      </w:r>
    </w:p>
    <w:p w:rsidR="001F0041" w:rsidRPr="00B327C9" w:rsidRDefault="001F0041" w:rsidP="00992761">
      <w:pPr>
        <w:numPr>
          <w:ilvl w:val="0"/>
          <w:numId w:val="213"/>
        </w:numPr>
        <w:rPr>
          <w:lang w:eastAsia="en-US"/>
        </w:rPr>
      </w:pPr>
      <w:r w:rsidRPr="00B327C9">
        <w:rPr>
          <w:lang w:eastAsia="en-US"/>
        </w:rPr>
        <w:t>kan anvende og vurdere danskfaglige forskni</w:t>
      </w:r>
      <w:r w:rsidR="009F7E3E">
        <w:rPr>
          <w:lang w:eastAsia="en-US"/>
        </w:rPr>
        <w:t>ngs- og udviklingsarbejder om it</w:t>
      </w:r>
      <w:r w:rsidRPr="00B327C9">
        <w:rPr>
          <w:lang w:eastAsia="en-US"/>
        </w:rPr>
        <w:t xml:space="preserve"> og læring</w:t>
      </w:r>
    </w:p>
    <w:p w:rsidR="001F0041" w:rsidRDefault="001F0041" w:rsidP="00992761">
      <w:pPr>
        <w:numPr>
          <w:ilvl w:val="0"/>
          <w:numId w:val="213"/>
        </w:numPr>
        <w:rPr>
          <w:lang w:eastAsia="en-US"/>
        </w:rPr>
      </w:pPr>
      <w:r w:rsidRPr="00B327C9">
        <w:rPr>
          <w:lang w:eastAsia="en-US"/>
        </w:rPr>
        <w:t xml:space="preserve">kan indgå i danskfagligt samarbejde om at etablere og evaluere udviklingsmiljøer med anvendelse af </w:t>
      </w:r>
      <w:r w:rsidR="009F7E3E">
        <w:rPr>
          <w:lang w:eastAsia="en-US"/>
        </w:rPr>
        <w:t>it</w:t>
      </w:r>
      <w:r w:rsidRPr="00B327C9">
        <w:rPr>
          <w:lang w:eastAsia="en-US"/>
        </w:rPr>
        <w:t xml:space="preserve"> og medier</w:t>
      </w:r>
    </w:p>
    <w:p w:rsidR="0033457E" w:rsidRPr="00A969E6" w:rsidRDefault="0033457E" w:rsidP="00992761">
      <w:pPr>
        <w:numPr>
          <w:ilvl w:val="0"/>
          <w:numId w:val="213"/>
        </w:numPr>
        <w:rPr>
          <w:lang w:eastAsia="en-US"/>
        </w:rPr>
      </w:pPr>
      <w:r w:rsidRPr="00A969E6">
        <w:t>kan planlægge, gennemføre og evaluere læringsmålstyret undervisning i dansk</w:t>
      </w:r>
    </w:p>
    <w:p w:rsidR="001F0041" w:rsidRPr="00B327C9" w:rsidRDefault="001F0041" w:rsidP="001F0041">
      <w:pPr>
        <w:rPr>
          <w:lang w:eastAsia="en-US"/>
        </w:rPr>
      </w:pPr>
    </w:p>
    <w:p w:rsidR="001F0041" w:rsidRPr="00B327C9" w:rsidRDefault="001F0041" w:rsidP="001F0041">
      <w:pPr>
        <w:rPr>
          <w:b/>
          <w:lang w:eastAsia="en-US"/>
        </w:rPr>
      </w:pPr>
      <w:r w:rsidRPr="00B327C9">
        <w:rPr>
          <w:b/>
          <w:lang w:eastAsia="en-US"/>
        </w:rPr>
        <w:t>Indhold</w:t>
      </w:r>
    </w:p>
    <w:p w:rsidR="001F0041" w:rsidRPr="00B327C9" w:rsidRDefault="001F0041" w:rsidP="001F0041">
      <w:pPr>
        <w:rPr>
          <w:lang w:eastAsia="en-US"/>
        </w:rPr>
      </w:pPr>
      <w:r w:rsidRPr="00B327C9">
        <w:rPr>
          <w:lang w:eastAsia="en-US"/>
        </w:rPr>
        <w:t>Teorier om digital literacy og dida</w:t>
      </w:r>
      <w:r w:rsidR="009F7E3E">
        <w:rPr>
          <w:lang w:eastAsia="en-US"/>
        </w:rPr>
        <w:t>ktisk design som grundlag for it</w:t>
      </w:r>
      <w:r w:rsidRPr="00B327C9">
        <w:rPr>
          <w:lang w:eastAsia="en-US"/>
        </w:rPr>
        <w:t>-medieret undervisning af børn og unge.</w:t>
      </w:r>
    </w:p>
    <w:p w:rsidR="001F0041" w:rsidRPr="00B327C9" w:rsidRDefault="001F0041" w:rsidP="001F0041">
      <w:pPr>
        <w:rPr>
          <w:lang w:eastAsia="en-US"/>
        </w:rPr>
      </w:pPr>
      <w:r w:rsidRPr="00B327C9">
        <w:rPr>
          <w:lang w:eastAsia="en-US"/>
        </w:rPr>
        <w:t>Fagdidaktisk anvendelse af centrale it-kompetencer inden</w:t>
      </w:r>
      <w:r w:rsidR="00B95035">
        <w:rPr>
          <w:lang w:eastAsia="en-US"/>
        </w:rPr>
        <w:t xml:space="preserve"> </w:t>
      </w:r>
      <w:r w:rsidRPr="00B327C9">
        <w:rPr>
          <w:lang w:eastAsia="en-US"/>
        </w:rPr>
        <w:t>for informationssøgning, produktion, analyse og erfaringsformer.</w:t>
      </w:r>
    </w:p>
    <w:p w:rsidR="001F0041" w:rsidRPr="00B327C9" w:rsidRDefault="001F0041" w:rsidP="001F0041">
      <w:pPr>
        <w:rPr>
          <w:lang w:eastAsia="en-US"/>
        </w:rPr>
      </w:pPr>
      <w:r w:rsidRPr="00B327C9">
        <w:rPr>
          <w:lang w:eastAsia="en-US"/>
        </w:rPr>
        <w:t>Webbaseret fagdidaktisk arbejde med fokus på nye formidlingsformer og nye måder at skabe viden på, alene og i samarbejde med andre.</w:t>
      </w:r>
    </w:p>
    <w:p w:rsidR="001F0041" w:rsidRPr="00B327C9" w:rsidRDefault="001F0041" w:rsidP="001F0041">
      <w:pPr>
        <w:rPr>
          <w:lang w:eastAsia="en-US"/>
        </w:rPr>
      </w:pPr>
      <w:r w:rsidRPr="00B327C9">
        <w:rPr>
          <w:lang w:eastAsia="en-US"/>
        </w:rPr>
        <w:t xml:space="preserve">Design af </w:t>
      </w:r>
      <w:r w:rsidR="009F7E3E">
        <w:rPr>
          <w:lang w:eastAsia="en-US"/>
        </w:rPr>
        <w:t>it-</w:t>
      </w:r>
      <w:r w:rsidRPr="00B327C9">
        <w:rPr>
          <w:lang w:eastAsia="en-US"/>
        </w:rPr>
        <w:t>medieret undervisning i dansk med virtuel eller fysisk tilstedeværelse.</w:t>
      </w:r>
    </w:p>
    <w:p w:rsidR="001F0041" w:rsidRPr="00B327C9" w:rsidRDefault="001F0041" w:rsidP="001F0041">
      <w:pPr>
        <w:rPr>
          <w:lang w:eastAsia="en-US"/>
        </w:rPr>
      </w:pPr>
      <w:r w:rsidRPr="00B327C9">
        <w:rPr>
          <w:lang w:eastAsia="en-US"/>
        </w:rPr>
        <w:t>Forsknings- og udviklings</w:t>
      </w:r>
      <w:r w:rsidR="009F7E3E">
        <w:rPr>
          <w:lang w:eastAsia="en-US"/>
        </w:rPr>
        <w:t>arbejde inden for danskfagets it</w:t>
      </w:r>
      <w:r w:rsidRPr="00B327C9">
        <w:rPr>
          <w:lang w:eastAsia="en-US"/>
        </w:rPr>
        <w:t>-didaktik.</w:t>
      </w:r>
    </w:p>
    <w:p w:rsidR="001F0041" w:rsidRPr="00B327C9" w:rsidRDefault="001F0041" w:rsidP="001F0041">
      <w:pPr>
        <w:rPr>
          <w:lang w:eastAsia="en-US"/>
        </w:rPr>
      </w:pPr>
      <w:r w:rsidRPr="00B327C9">
        <w:rPr>
          <w:lang w:eastAsia="en-US"/>
        </w:rPr>
        <w:t>Forsknings- og udviklingsarbejde inden</w:t>
      </w:r>
      <w:r w:rsidR="009F7E3E">
        <w:rPr>
          <w:lang w:eastAsia="en-US"/>
        </w:rPr>
        <w:t xml:space="preserve"> </w:t>
      </w:r>
      <w:r w:rsidRPr="00B327C9">
        <w:rPr>
          <w:lang w:eastAsia="en-US"/>
        </w:rPr>
        <w:t>for digitale læringsres</w:t>
      </w:r>
      <w:r w:rsidR="009F7E3E">
        <w:rPr>
          <w:lang w:eastAsia="en-US"/>
        </w:rPr>
        <w:t>sourc</w:t>
      </w:r>
      <w:r w:rsidRPr="00B327C9">
        <w:rPr>
          <w:lang w:eastAsia="en-US"/>
        </w:rPr>
        <w:t>er.</w:t>
      </w:r>
    </w:p>
    <w:p w:rsidR="001F0041" w:rsidRPr="00B327C9" w:rsidRDefault="009F7E3E" w:rsidP="001F0041">
      <w:pPr>
        <w:rPr>
          <w:lang w:eastAsia="en-US"/>
        </w:rPr>
      </w:pPr>
      <w:r>
        <w:rPr>
          <w:lang w:eastAsia="en-US"/>
        </w:rPr>
        <w:t>Arbejde med nye it</w:t>
      </w:r>
      <w:r w:rsidR="001F0041" w:rsidRPr="00B327C9">
        <w:rPr>
          <w:lang w:eastAsia="en-US"/>
        </w:rPr>
        <w:t>-medierede genrer.</w:t>
      </w:r>
    </w:p>
    <w:p w:rsidR="001F0041" w:rsidRPr="00B327C9" w:rsidRDefault="001F0041" w:rsidP="001F0041">
      <w:pPr>
        <w:rPr>
          <w:lang w:eastAsia="en-US"/>
        </w:rPr>
      </w:pPr>
      <w:r w:rsidRPr="00B327C9">
        <w:rPr>
          <w:lang w:eastAsia="en-US"/>
        </w:rPr>
        <w:t>Vurdering af digitale læringsres</w:t>
      </w:r>
      <w:r w:rsidR="009F7E3E">
        <w:rPr>
          <w:lang w:eastAsia="en-US"/>
        </w:rPr>
        <w:t>sourc</w:t>
      </w:r>
      <w:r w:rsidRPr="00B327C9">
        <w:rPr>
          <w:lang w:eastAsia="en-US"/>
        </w:rPr>
        <w:t>er.</w:t>
      </w:r>
    </w:p>
    <w:p w:rsidR="001F0041" w:rsidRPr="00B327C9" w:rsidRDefault="001F0041" w:rsidP="001F0041">
      <w:pPr>
        <w:rPr>
          <w:lang w:eastAsia="en-US"/>
        </w:rPr>
      </w:pPr>
      <w:r w:rsidRPr="00B327C9">
        <w:rPr>
          <w:lang w:eastAsia="en-US"/>
        </w:rPr>
        <w:t>Indsigt i relevante regler og lovgivning inden</w:t>
      </w:r>
      <w:r w:rsidR="00B95035">
        <w:rPr>
          <w:lang w:eastAsia="en-US"/>
        </w:rPr>
        <w:t xml:space="preserve"> </w:t>
      </w:r>
      <w:r w:rsidRPr="00B327C9">
        <w:rPr>
          <w:lang w:eastAsia="en-US"/>
        </w:rPr>
        <w:t xml:space="preserve">for ophavsret i det danskfaglige arbejde. </w:t>
      </w:r>
    </w:p>
    <w:p w:rsidR="001F0041" w:rsidRPr="00B327C9" w:rsidRDefault="001F0041" w:rsidP="001F0041">
      <w:pPr>
        <w:rPr>
          <w:lang w:eastAsia="en-US"/>
        </w:rPr>
      </w:pPr>
      <w:r w:rsidRPr="00B327C9">
        <w:rPr>
          <w:lang w:eastAsia="en-US"/>
        </w:rPr>
        <w:t>Indsigt i nye digitale teknologiers muligheder og indflydelse på demokratiske, sociale og kommunikative relationer.</w:t>
      </w: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2" w:name="_Toc425765389"/>
      <w:r>
        <w:rPr>
          <w:lang w:eastAsia="en-US"/>
        </w:rPr>
        <w:t>Modul Rs 19.24</w:t>
      </w:r>
      <w:r w:rsidR="001F0041" w:rsidRPr="0093077C">
        <w:rPr>
          <w:lang w:eastAsia="en-US"/>
        </w:rPr>
        <w:t>.</w:t>
      </w:r>
      <w:r w:rsidR="001F0041">
        <w:rPr>
          <w:lang w:eastAsia="en-US"/>
        </w:rPr>
        <w:t>9: Matematik</w:t>
      </w:r>
      <w:r w:rsidR="001F0041" w:rsidRPr="0093077C">
        <w:rPr>
          <w:lang w:eastAsia="en-US"/>
        </w:rPr>
        <w:t>didaktik</w:t>
      </w:r>
      <w:r w:rsidR="001F0041">
        <w:rPr>
          <w:lang w:eastAsia="en-US"/>
        </w:rPr>
        <w:t xml:space="preserve"> med medier</w:t>
      </w:r>
      <w:bookmarkEnd w:id="332"/>
    </w:p>
    <w:p w:rsidR="001F0041" w:rsidRPr="0093077C" w:rsidRDefault="001F0041" w:rsidP="00224AB6">
      <w:pPr>
        <w:spacing w:after="240"/>
        <w:ind w:firstLine="720"/>
        <w:rPr>
          <w:lang w:eastAsia="en-US"/>
        </w:rPr>
      </w:pPr>
      <w:r w:rsidRPr="0093077C">
        <w:rPr>
          <w:lang w:eastAsia="en-US"/>
        </w:rPr>
        <w:t>10 ECTS-point</w:t>
      </w:r>
      <w:r w:rsidRPr="00C905AD">
        <w:rPr>
          <w:lang w:eastAsia="en-US"/>
        </w:rPr>
        <w:t>, intern prøve</w:t>
      </w:r>
    </w:p>
    <w:p w:rsidR="001F0041" w:rsidRPr="00B327C9" w:rsidRDefault="001F0041" w:rsidP="001F0041">
      <w:pPr>
        <w:rPr>
          <w:rFonts w:eastAsia="Calibri"/>
          <w:b/>
          <w:lang w:eastAsia="en-US"/>
        </w:rPr>
      </w:pPr>
      <w:r w:rsidRPr="00B327C9">
        <w:rPr>
          <w:rFonts w:eastAsia="Calibri"/>
          <w:b/>
          <w:lang w:eastAsia="en-US"/>
        </w:rPr>
        <w:t xml:space="preserve">Læringsmål  </w:t>
      </w:r>
    </w:p>
    <w:p w:rsidR="001F0041" w:rsidRPr="00B327C9" w:rsidRDefault="001F0041" w:rsidP="001F0041">
      <w:pPr>
        <w:rPr>
          <w:rFonts w:eastAsia="Calibri"/>
          <w:lang w:eastAsia="en-US"/>
        </w:rPr>
      </w:pPr>
      <w:r w:rsidRPr="00B327C9">
        <w:rPr>
          <w:rFonts w:eastAsia="Calibri"/>
          <w:lang w:eastAsia="en-US"/>
        </w:rPr>
        <w:t>Den studerende</w:t>
      </w:r>
    </w:p>
    <w:p w:rsidR="00A4588C" w:rsidRPr="00A969E6" w:rsidRDefault="00A4588C" w:rsidP="00992761">
      <w:pPr>
        <w:numPr>
          <w:ilvl w:val="0"/>
          <w:numId w:val="213"/>
        </w:numPr>
        <w:rPr>
          <w:rFonts w:eastAsia="Calibri"/>
          <w:lang w:eastAsia="en-US"/>
        </w:rPr>
      </w:pPr>
      <w:r w:rsidRPr="00A969E6">
        <w:t>har viden om læringsmålsorienteret didaktik og om læringsmålstyret undervisning</w:t>
      </w:r>
    </w:p>
    <w:p w:rsidR="001F0041" w:rsidRPr="00A969E6" w:rsidRDefault="001F0041" w:rsidP="00992761">
      <w:pPr>
        <w:numPr>
          <w:ilvl w:val="0"/>
          <w:numId w:val="213"/>
        </w:numPr>
        <w:rPr>
          <w:rFonts w:eastAsia="Calibri"/>
          <w:lang w:eastAsia="en-US"/>
        </w:rPr>
      </w:pPr>
      <w:r w:rsidRPr="00A969E6">
        <w:rPr>
          <w:rFonts w:eastAsia="Calibri"/>
          <w:lang w:eastAsia="en-US"/>
        </w:rPr>
        <w:t>har viden om ’digital literacy’ og didaktisk design som forståelsesramme for udvikling</w:t>
      </w:r>
      <w:r w:rsidR="009F7E3E" w:rsidRPr="00A969E6">
        <w:rPr>
          <w:rFonts w:eastAsia="Calibri"/>
          <w:lang w:eastAsia="en-US"/>
        </w:rPr>
        <w:t xml:space="preserve"> af undervisning og læring med it</w:t>
      </w:r>
      <w:r w:rsidRPr="00A969E6">
        <w:rPr>
          <w:rFonts w:eastAsia="Calibri"/>
          <w:lang w:eastAsia="en-US"/>
        </w:rPr>
        <w:t xml:space="preserve"> og medier i matematik</w:t>
      </w:r>
    </w:p>
    <w:p w:rsidR="001F0041" w:rsidRPr="00A969E6" w:rsidRDefault="001F0041" w:rsidP="00992761">
      <w:pPr>
        <w:numPr>
          <w:ilvl w:val="0"/>
          <w:numId w:val="213"/>
        </w:numPr>
        <w:rPr>
          <w:rFonts w:eastAsia="Calibri"/>
          <w:lang w:eastAsia="en-US"/>
        </w:rPr>
      </w:pPr>
      <w:r w:rsidRPr="00A969E6">
        <w:rPr>
          <w:rFonts w:eastAsia="Calibri"/>
          <w:lang w:eastAsia="en-US"/>
        </w:rPr>
        <w:t>har indsigt i den matematikfaglige betydning af kommunikationskritisk kompetence, multimodal formidling og web-etik</w:t>
      </w:r>
    </w:p>
    <w:p w:rsidR="00A4588C" w:rsidRPr="00A969E6" w:rsidRDefault="00A4588C" w:rsidP="00992761">
      <w:pPr>
        <w:numPr>
          <w:ilvl w:val="0"/>
          <w:numId w:val="213"/>
        </w:numPr>
        <w:rPr>
          <w:rFonts w:eastAsia="Calibri"/>
          <w:lang w:eastAsia="en-US"/>
        </w:rPr>
      </w:pPr>
      <w:r w:rsidRPr="00A969E6">
        <w:t>kan planlægge og beskrive læringsmålstyret undervisning i matematik</w:t>
      </w:r>
    </w:p>
    <w:p w:rsidR="001F0041" w:rsidRPr="00A969E6" w:rsidRDefault="001F0041" w:rsidP="00992761">
      <w:pPr>
        <w:numPr>
          <w:ilvl w:val="0"/>
          <w:numId w:val="213"/>
        </w:numPr>
        <w:rPr>
          <w:rFonts w:eastAsia="Calibri"/>
          <w:lang w:eastAsia="en-US"/>
        </w:rPr>
      </w:pPr>
      <w:r w:rsidRPr="00A969E6">
        <w:rPr>
          <w:rFonts w:eastAsia="Calibri"/>
          <w:lang w:eastAsia="en-US"/>
        </w:rPr>
        <w:t>kan forestå matematikfaglig planlægning, gennemførelse og evaluering af læreprocesser med det</w:t>
      </w:r>
    </w:p>
    <w:p w:rsidR="001F0041" w:rsidRPr="00A969E6" w:rsidRDefault="001F0041" w:rsidP="001F0041">
      <w:pPr>
        <w:ind w:firstLine="720"/>
        <w:rPr>
          <w:rFonts w:eastAsia="Calibri"/>
          <w:lang w:eastAsia="en-US"/>
        </w:rPr>
      </w:pPr>
      <w:r w:rsidRPr="00A969E6">
        <w:rPr>
          <w:rFonts w:eastAsia="Calibri"/>
          <w:lang w:eastAsia="en-US"/>
        </w:rPr>
        <w:t>brugergenererede web</w:t>
      </w:r>
    </w:p>
    <w:p w:rsidR="001F0041" w:rsidRPr="00A969E6" w:rsidRDefault="001F0041" w:rsidP="00992761">
      <w:pPr>
        <w:numPr>
          <w:ilvl w:val="0"/>
          <w:numId w:val="213"/>
        </w:numPr>
        <w:rPr>
          <w:rFonts w:eastAsia="Calibri"/>
          <w:lang w:eastAsia="en-US"/>
        </w:rPr>
      </w:pPr>
      <w:r w:rsidRPr="00A969E6">
        <w:rPr>
          <w:rFonts w:eastAsia="Calibri"/>
          <w:lang w:eastAsia="en-US"/>
        </w:rPr>
        <w:t xml:space="preserve">kan i faget matematik designe forløb med anvendelse af </w:t>
      </w:r>
      <w:r w:rsidR="009F7E3E" w:rsidRPr="00A969E6">
        <w:rPr>
          <w:rFonts w:eastAsia="Calibri"/>
          <w:lang w:eastAsia="en-US"/>
        </w:rPr>
        <w:t>it</w:t>
      </w:r>
      <w:r w:rsidRPr="00A969E6">
        <w:rPr>
          <w:rFonts w:eastAsia="Calibri"/>
          <w:lang w:eastAsia="en-US"/>
        </w:rPr>
        <w:t xml:space="preserve">-støttet læring i både fysiske rum uden for skolen og i virtuelle rum    </w:t>
      </w:r>
    </w:p>
    <w:p w:rsidR="001F0041" w:rsidRPr="00A969E6" w:rsidRDefault="001F0041" w:rsidP="00992761">
      <w:pPr>
        <w:numPr>
          <w:ilvl w:val="0"/>
          <w:numId w:val="213"/>
        </w:numPr>
        <w:rPr>
          <w:rFonts w:eastAsia="Calibri"/>
          <w:lang w:eastAsia="en-US"/>
        </w:rPr>
      </w:pPr>
      <w:r w:rsidRPr="00A969E6">
        <w:rPr>
          <w:rFonts w:eastAsia="Calibri"/>
          <w:lang w:eastAsia="en-US"/>
        </w:rPr>
        <w:t>kan designe matematikfaglige forløb med anvendelse af kolla</w:t>
      </w:r>
      <w:r w:rsidR="009F7E3E" w:rsidRPr="00A969E6">
        <w:rPr>
          <w:rFonts w:eastAsia="Calibri"/>
          <w:lang w:eastAsia="en-US"/>
        </w:rPr>
        <w:t>borative arbejdsformer gennem it</w:t>
      </w:r>
    </w:p>
    <w:p w:rsidR="001F0041" w:rsidRPr="00A969E6" w:rsidRDefault="001F0041" w:rsidP="00992761">
      <w:pPr>
        <w:numPr>
          <w:ilvl w:val="0"/>
          <w:numId w:val="213"/>
        </w:numPr>
        <w:rPr>
          <w:rFonts w:eastAsia="Calibri"/>
          <w:lang w:eastAsia="en-US"/>
        </w:rPr>
      </w:pPr>
      <w:r w:rsidRPr="00A969E6">
        <w:rPr>
          <w:rFonts w:eastAsia="Calibri"/>
          <w:lang w:eastAsia="en-US"/>
        </w:rPr>
        <w:t>kan anvende og vurdere matematikfaglige forskni</w:t>
      </w:r>
      <w:r w:rsidR="009F7E3E" w:rsidRPr="00A969E6">
        <w:rPr>
          <w:rFonts w:eastAsia="Calibri"/>
          <w:lang w:eastAsia="en-US"/>
        </w:rPr>
        <w:t>ngs- og udviklingsarbejder om it</w:t>
      </w:r>
      <w:r w:rsidRPr="00A969E6">
        <w:rPr>
          <w:rFonts w:eastAsia="Calibri"/>
          <w:lang w:eastAsia="en-US"/>
        </w:rPr>
        <w:t xml:space="preserve"> og læring</w:t>
      </w:r>
    </w:p>
    <w:p w:rsidR="001F0041" w:rsidRPr="00A969E6" w:rsidRDefault="001F0041" w:rsidP="00992761">
      <w:pPr>
        <w:numPr>
          <w:ilvl w:val="0"/>
          <w:numId w:val="213"/>
        </w:numPr>
        <w:rPr>
          <w:rFonts w:eastAsia="Calibri"/>
          <w:lang w:eastAsia="en-US"/>
        </w:rPr>
      </w:pPr>
      <w:r w:rsidRPr="00A969E6">
        <w:rPr>
          <w:rFonts w:eastAsia="Calibri"/>
          <w:lang w:eastAsia="en-US"/>
        </w:rPr>
        <w:t>kan indgå i matematikfagligt samarbejde om at etablere og evaluere udviklingsmiljøer</w:t>
      </w:r>
      <w:r w:rsidR="009F7E3E" w:rsidRPr="00A969E6">
        <w:rPr>
          <w:rFonts w:eastAsia="Calibri"/>
          <w:lang w:eastAsia="en-US"/>
        </w:rPr>
        <w:t xml:space="preserve"> med anvendelse af it og medier</w:t>
      </w:r>
    </w:p>
    <w:p w:rsidR="0033457E" w:rsidRPr="00A969E6" w:rsidRDefault="0033457E" w:rsidP="00992761">
      <w:pPr>
        <w:numPr>
          <w:ilvl w:val="0"/>
          <w:numId w:val="213"/>
        </w:numPr>
        <w:rPr>
          <w:rFonts w:eastAsia="Calibri"/>
          <w:lang w:eastAsia="en-US"/>
        </w:rPr>
      </w:pPr>
      <w:r w:rsidRPr="00A969E6">
        <w:t>kan planlægge, gennemføre og evaluere læringsmålstyret undervisning i matematik</w:t>
      </w:r>
    </w:p>
    <w:p w:rsidR="001F0041" w:rsidRDefault="001F0041" w:rsidP="001F0041">
      <w:pPr>
        <w:spacing w:after="200"/>
        <w:rPr>
          <w:rFonts w:eastAsia="Calibri"/>
          <w:b/>
          <w:lang w:eastAsia="en-US"/>
        </w:rPr>
      </w:pPr>
    </w:p>
    <w:p w:rsidR="001F0041" w:rsidRPr="00B327C9" w:rsidRDefault="001F0041" w:rsidP="001F0041">
      <w:pPr>
        <w:rPr>
          <w:rFonts w:eastAsia="Calibri"/>
          <w:b/>
          <w:lang w:eastAsia="en-US"/>
        </w:rPr>
      </w:pPr>
      <w:r w:rsidRPr="00B327C9">
        <w:rPr>
          <w:rFonts w:eastAsia="Calibri"/>
          <w:b/>
          <w:lang w:eastAsia="en-US"/>
        </w:rPr>
        <w:lastRenderedPageBreak/>
        <w:t>Indhold</w:t>
      </w:r>
    </w:p>
    <w:p w:rsidR="001F0041" w:rsidRPr="00B327C9" w:rsidRDefault="001F0041" w:rsidP="001F0041">
      <w:pPr>
        <w:rPr>
          <w:rFonts w:eastAsia="Calibri"/>
          <w:lang w:eastAsia="en-US"/>
        </w:rPr>
      </w:pPr>
      <w:r w:rsidRPr="00B327C9">
        <w:rPr>
          <w:rFonts w:eastAsia="Calibri"/>
          <w:lang w:eastAsia="en-US"/>
        </w:rPr>
        <w:t xml:space="preserve">Teorier om digital literacy og didaktisk design som grundlag for </w:t>
      </w:r>
      <w:r w:rsidR="009F7E3E">
        <w:rPr>
          <w:rFonts w:eastAsia="Calibri"/>
          <w:lang w:eastAsia="en-US"/>
        </w:rPr>
        <w:t>it</w:t>
      </w:r>
      <w:r w:rsidRPr="00B327C9">
        <w:rPr>
          <w:rFonts w:eastAsia="Calibri"/>
          <w:lang w:eastAsia="en-US"/>
        </w:rPr>
        <w:t>-medieret undervisning af børn og unge</w:t>
      </w:r>
      <w:r>
        <w:rPr>
          <w:rFonts w:eastAsia="Calibri"/>
          <w:lang w:eastAsia="en-US"/>
        </w:rPr>
        <w:t>.</w:t>
      </w:r>
    </w:p>
    <w:p w:rsidR="001F0041" w:rsidRPr="00B327C9" w:rsidRDefault="001F0041" w:rsidP="001F0041">
      <w:pPr>
        <w:rPr>
          <w:rFonts w:eastAsia="Calibri"/>
          <w:lang w:eastAsia="en-US"/>
        </w:rPr>
      </w:pPr>
      <w:r w:rsidRPr="00B327C9">
        <w:rPr>
          <w:rFonts w:eastAsia="Calibri"/>
          <w:lang w:eastAsia="en-US"/>
        </w:rPr>
        <w:t>Fagdid</w:t>
      </w:r>
      <w:r w:rsidR="009F7E3E">
        <w:rPr>
          <w:rFonts w:eastAsia="Calibri"/>
          <w:lang w:eastAsia="en-US"/>
        </w:rPr>
        <w:t>aktisk anvendelse af centrale it</w:t>
      </w:r>
      <w:r w:rsidRPr="00B327C9">
        <w:rPr>
          <w:rFonts w:eastAsia="Calibri"/>
          <w:lang w:eastAsia="en-US"/>
        </w:rPr>
        <w:t>-kompetencer inden</w:t>
      </w:r>
      <w:r w:rsidR="009F7E3E">
        <w:rPr>
          <w:rFonts w:eastAsia="Calibri"/>
          <w:lang w:eastAsia="en-US"/>
        </w:rPr>
        <w:t xml:space="preserve"> </w:t>
      </w:r>
      <w:r w:rsidRPr="00B327C9">
        <w:rPr>
          <w:rFonts w:eastAsia="Calibri"/>
          <w:lang w:eastAsia="en-US"/>
        </w:rPr>
        <w:t>for informationssøgning, produktion, analyse og erfaringsformer.</w:t>
      </w:r>
    </w:p>
    <w:p w:rsidR="001F0041" w:rsidRPr="00B327C9" w:rsidRDefault="001F0041" w:rsidP="001F0041">
      <w:pPr>
        <w:rPr>
          <w:rFonts w:eastAsia="Calibri"/>
          <w:lang w:eastAsia="en-US"/>
        </w:rPr>
      </w:pPr>
      <w:r w:rsidRPr="00B327C9">
        <w:rPr>
          <w:rFonts w:eastAsia="Calibri"/>
          <w:lang w:eastAsia="en-US"/>
        </w:rPr>
        <w:t>Webbaseret fagdidaktisk arbejde med fokus på nye formidlingsformer og nye måder at skabe viden på, alene og i samarbejde med andre.</w:t>
      </w:r>
    </w:p>
    <w:p w:rsidR="001F0041" w:rsidRPr="00B327C9" w:rsidRDefault="009F7E3E" w:rsidP="001F0041">
      <w:pPr>
        <w:rPr>
          <w:rFonts w:eastAsia="Calibri"/>
          <w:lang w:eastAsia="en-US"/>
        </w:rPr>
      </w:pPr>
      <w:r>
        <w:rPr>
          <w:rFonts w:eastAsia="Calibri"/>
          <w:lang w:eastAsia="en-US"/>
        </w:rPr>
        <w:t>Design af it-</w:t>
      </w:r>
      <w:r w:rsidR="001F0041" w:rsidRPr="00B327C9">
        <w:rPr>
          <w:rFonts w:eastAsia="Calibri"/>
          <w:lang w:eastAsia="en-US"/>
        </w:rPr>
        <w:t>medieret undervisning i matematik med virtuel eller fysisk tilstedeværelse.</w:t>
      </w:r>
    </w:p>
    <w:p w:rsidR="001F0041" w:rsidRPr="00B327C9" w:rsidRDefault="001F0041" w:rsidP="001F0041">
      <w:pPr>
        <w:rPr>
          <w:rFonts w:eastAsia="Calibri"/>
          <w:lang w:eastAsia="en-US"/>
        </w:rPr>
      </w:pPr>
      <w:r w:rsidRPr="00B327C9">
        <w:rPr>
          <w:rFonts w:eastAsia="Calibri"/>
          <w:lang w:eastAsia="en-US"/>
        </w:rPr>
        <w:t xml:space="preserve">Forsknings- og udviklingsarbejde inden for matematikfagets </w:t>
      </w:r>
      <w:r w:rsidR="009F7E3E">
        <w:rPr>
          <w:rFonts w:eastAsia="Calibri"/>
          <w:lang w:eastAsia="en-US"/>
        </w:rPr>
        <w:t>it</w:t>
      </w:r>
      <w:r w:rsidRPr="00B327C9">
        <w:rPr>
          <w:rFonts w:eastAsia="Calibri"/>
          <w:lang w:eastAsia="en-US"/>
        </w:rPr>
        <w:t>-fagdidaktik.</w:t>
      </w:r>
    </w:p>
    <w:p w:rsidR="001F0041" w:rsidRPr="00B327C9" w:rsidRDefault="001F0041" w:rsidP="001F0041">
      <w:pPr>
        <w:rPr>
          <w:rFonts w:eastAsia="Calibri"/>
          <w:lang w:eastAsia="en-US"/>
        </w:rPr>
      </w:pPr>
      <w:r w:rsidRPr="00B327C9">
        <w:rPr>
          <w:rFonts w:eastAsia="Calibri"/>
          <w:lang w:eastAsia="en-US"/>
        </w:rPr>
        <w:t>Forsknings- og udviklingsarbejde inden</w:t>
      </w:r>
      <w:r w:rsidR="009F7E3E">
        <w:rPr>
          <w:rFonts w:eastAsia="Calibri"/>
          <w:lang w:eastAsia="en-US"/>
        </w:rPr>
        <w:t xml:space="preserve"> for digitale læringsressourc</w:t>
      </w:r>
      <w:r w:rsidRPr="00B327C9">
        <w:rPr>
          <w:rFonts w:eastAsia="Calibri"/>
          <w:lang w:eastAsia="en-US"/>
        </w:rPr>
        <w:t>er.</w:t>
      </w:r>
    </w:p>
    <w:p w:rsidR="001F0041" w:rsidRPr="00B327C9" w:rsidRDefault="001F0041" w:rsidP="001F0041">
      <w:pPr>
        <w:rPr>
          <w:rFonts w:eastAsia="Calibri"/>
          <w:lang w:eastAsia="en-US"/>
        </w:rPr>
      </w:pPr>
      <w:r w:rsidRPr="00B327C9">
        <w:rPr>
          <w:rFonts w:eastAsia="Calibri"/>
          <w:lang w:eastAsia="en-US"/>
        </w:rPr>
        <w:t>Arbejde med dataindsamling og databehandling og vur</w:t>
      </w:r>
      <w:r w:rsidR="009F7E3E">
        <w:rPr>
          <w:rFonts w:eastAsia="Calibri"/>
          <w:lang w:eastAsia="en-US"/>
        </w:rPr>
        <w:t>dering af digitale læringsressourc</w:t>
      </w:r>
      <w:r w:rsidRPr="00B327C9">
        <w:rPr>
          <w:rFonts w:eastAsia="Calibri"/>
          <w:lang w:eastAsia="en-US"/>
        </w:rPr>
        <w:t>er.</w:t>
      </w:r>
    </w:p>
    <w:p w:rsidR="001F0041" w:rsidRPr="00B327C9" w:rsidRDefault="001F0041" w:rsidP="001F0041">
      <w:pPr>
        <w:rPr>
          <w:rFonts w:eastAsia="Calibri"/>
          <w:lang w:eastAsia="en-US"/>
        </w:rPr>
      </w:pPr>
      <w:r w:rsidRPr="00B327C9">
        <w:rPr>
          <w:rFonts w:eastAsia="Calibri"/>
          <w:lang w:eastAsia="en-US"/>
        </w:rPr>
        <w:t>Indsigt i særlige forhold me</w:t>
      </w:r>
      <w:r w:rsidR="009F7E3E">
        <w:rPr>
          <w:rFonts w:eastAsia="Calibri"/>
          <w:lang w:eastAsia="en-US"/>
        </w:rPr>
        <w:t>d programmering af læringsressourc</w:t>
      </w:r>
      <w:r w:rsidRPr="00B327C9">
        <w:rPr>
          <w:rFonts w:eastAsia="Calibri"/>
          <w:lang w:eastAsia="en-US"/>
        </w:rPr>
        <w:t>er.</w:t>
      </w:r>
    </w:p>
    <w:p w:rsidR="001F0041" w:rsidRDefault="001F0041" w:rsidP="001F0041">
      <w:pPr>
        <w:rPr>
          <w:rFonts w:eastAsia="Calibri"/>
          <w:lang w:eastAsia="en-US"/>
        </w:rPr>
      </w:pPr>
      <w:r w:rsidRPr="00B327C9">
        <w:rPr>
          <w:rFonts w:eastAsia="Calibri"/>
          <w:lang w:eastAsia="en-US"/>
        </w:rPr>
        <w:t>Indsigt i relevante regler og lovgivning inden</w:t>
      </w:r>
      <w:r w:rsidR="009F7E3E">
        <w:rPr>
          <w:rFonts w:eastAsia="Calibri"/>
          <w:lang w:eastAsia="en-US"/>
        </w:rPr>
        <w:t xml:space="preserve"> </w:t>
      </w:r>
      <w:r w:rsidRPr="00B327C9">
        <w:rPr>
          <w:rFonts w:eastAsia="Calibri"/>
          <w:lang w:eastAsia="en-US"/>
        </w:rPr>
        <w:t xml:space="preserve">for ophavsret arbejdet med matematik. </w:t>
      </w:r>
    </w:p>
    <w:p w:rsidR="001F0041" w:rsidRPr="00B327C9" w:rsidRDefault="001F0041" w:rsidP="001F0041">
      <w:pPr>
        <w:rPr>
          <w:rFonts w:eastAsia="Calibri"/>
          <w:lang w:eastAsia="en-US"/>
        </w:rPr>
      </w:pPr>
      <w:r w:rsidRPr="00B327C9">
        <w:rPr>
          <w:rFonts w:eastAsia="Calibri"/>
          <w:lang w:eastAsia="en-US"/>
        </w:rPr>
        <w:t>Indsigt i nye digitale teknologiers muligheder og indflydelse på demokratiske, sociale og kommunikative relationer.</w:t>
      </w: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3" w:name="_Toc425765390"/>
      <w:r>
        <w:rPr>
          <w:lang w:eastAsia="en-US"/>
        </w:rPr>
        <w:t>Modul Rs 19.24</w:t>
      </w:r>
      <w:r w:rsidR="001F0041" w:rsidRPr="0093077C">
        <w:rPr>
          <w:lang w:eastAsia="en-US"/>
        </w:rPr>
        <w:t>.</w:t>
      </w:r>
      <w:r w:rsidR="001F0041">
        <w:rPr>
          <w:lang w:eastAsia="en-US"/>
        </w:rPr>
        <w:t>10: Na</w:t>
      </w:r>
      <w:r w:rsidR="001F0041" w:rsidRPr="0093077C">
        <w:rPr>
          <w:lang w:eastAsia="en-US"/>
        </w:rPr>
        <w:t>turfagsdidaktik</w:t>
      </w:r>
      <w:r w:rsidR="001F0041">
        <w:rPr>
          <w:lang w:eastAsia="en-US"/>
        </w:rPr>
        <w:t xml:space="preserve"> med medier</w:t>
      </w:r>
      <w:bookmarkEnd w:id="333"/>
      <w:r w:rsidR="001F0041">
        <w:rPr>
          <w:lang w:eastAsia="en-US"/>
        </w:rPr>
        <w:t xml:space="preserve"> </w:t>
      </w:r>
    </w:p>
    <w:p w:rsidR="001F0041" w:rsidRDefault="001F0041" w:rsidP="00224AB6">
      <w:pPr>
        <w:ind w:firstLine="720"/>
        <w:rPr>
          <w:lang w:eastAsia="en-US"/>
        </w:rPr>
      </w:pPr>
      <w:r w:rsidRPr="0093077C">
        <w:rPr>
          <w:lang w:eastAsia="en-US"/>
        </w:rPr>
        <w:t>10 ECTS-point</w:t>
      </w:r>
      <w:r w:rsidRPr="00C905AD">
        <w:rPr>
          <w:lang w:eastAsia="en-US"/>
        </w:rPr>
        <w:t>, intern prøve</w:t>
      </w:r>
    </w:p>
    <w:p w:rsidR="001F0041" w:rsidRDefault="001F0041" w:rsidP="001F0041">
      <w:pPr>
        <w:ind w:firstLine="480"/>
        <w:rPr>
          <w:lang w:eastAsia="en-US"/>
        </w:rPr>
      </w:pPr>
    </w:p>
    <w:p w:rsidR="001F0041" w:rsidRPr="00B327C9" w:rsidRDefault="001F0041" w:rsidP="001F0041">
      <w:pPr>
        <w:rPr>
          <w:b/>
          <w:lang w:eastAsia="en-US"/>
        </w:rPr>
      </w:pPr>
      <w:r w:rsidRPr="00B327C9">
        <w:rPr>
          <w:b/>
          <w:lang w:eastAsia="en-US"/>
        </w:rPr>
        <w:t xml:space="preserve">Læringsmål  </w:t>
      </w:r>
    </w:p>
    <w:p w:rsidR="001F0041" w:rsidRPr="00B327C9" w:rsidRDefault="001F0041" w:rsidP="001F0041">
      <w:pPr>
        <w:rPr>
          <w:lang w:eastAsia="en-US"/>
        </w:rPr>
      </w:pPr>
      <w:r w:rsidRPr="00B327C9">
        <w:rPr>
          <w:lang w:eastAsia="en-US"/>
        </w:rPr>
        <w:t>Den studerende</w:t>
      </w:r>
    </w:p>
    <w:p w:rsidR="00A4588C" w:rsidRPr="00A969E6" w:rsidRDefault="00A4588C" w:rsidP="00992761">
      <w:pPr>
        <w:numPr>
          <w:ilvl w:val="0"/>
          <w:numId w:val="214"/>
        </w:numPr>
        <w:rPr>
          <w:lang w:eastAsia="en-US"/>
        </w:rPr>
      </w:pPr>
      <w:r w:rsidRPr="00A969E6">
        <w:t>har viden om læringsmålsorienteret didaktik og om læringsmålstyret undervisning</w:t>
      </w:r>
    </w:p>
    <w:p w:rsidR="001F0041" w:rsidRPr="00A969E6" w:rsidRDefault="001F0041" w:rsidP="00992761">
      <w:pPr>
        <w:numPr>
          <w:ilvl w:val="0"/>
          <w:numId w:val="214"/>
        </w:numPr>
        <w:rPr>
          <w:lang w:eastAsia="en-US"/>
        </w:rPr>
      </w:pPr>
      <w:r w:rsidRPr="00A969E6">
        <w:rPr>
          <w:lang w:eastAsia="en-US"/>
        </w:rPr>
        <w:t xml:space="preserve">har viden om ’digital literacy’ og didaktisk design som forståelsesramme for udvikling af undervisning og læring med </w:t>
      </w:r>
      <w:r w:rsidR="00574634" w:rsidRPr="00A969E6">
        <w:rPr>
          <w:lang w:eastAsia="en-US"/>
        </w:rPr>
        <w:t>it</w:t>
      </w:r>
      <w:r w:rsidRPr="00A969E6">
        <w:rPr>
          <w:lang w:eastAsia="en-US"/>
        </w:rPr>
        <w:t xml:space="preserve"> og medier i naturfag</w:t>
      </w:r>
    </w:p>
    <w:p w:rsidR="001F0041" w:rsidRPr="00A969E6" w:rsidRDefault="001F0041" w:rsidP="00992761">
      <w:pPr>
        <w:numPr>
          <w:ilvl w:val="0"/>
          <w:numId w:val="214"/>
        </w:numPr>
        <w:rPr>
          <w:lang w:eastAsia="en-US"/>
        </w:rPr>
      </w:pPr>
      <w:r w:rsidRPr="00A969E6">
        <w:rPr>
          <w:lang w:eastAsia="en-US"/>
        </w:rPr>
        <w:t>har indsigt i den naturfaglige betydning af kommunikationskritisk kompetence, multimodal formidling og web-etik</w:t>
      </w:r>
    </w:p>
    <w:p w:rsidR="0033457E" w:rsidRPr="00A969E6" w:rsidRDefault="0033457E" w:rsidP="00992761">
      <w:pPr>
        <w:numPr>
          <w:ilvl w:val="0"/>
          <w:numId w:val="214"/>
        </w:numPr>
        <w:rPr>
          <w:lang w:eastAsia="en-US"/>
        </w:rPr>
      </w:pPr>
      <w:r w:rsidRPr="00A969E6">
        <w:t>kan planlægge og beskrive læringsmålstyret undervisning i naturfag</w:t>
      </w:r>
    </w:p>
    <w:p w:rsidR="001F0041" w:rsidRPr="00A969E6" w:rsidRDefault="001F0041" w:rsidP="00992761">
      <w:pPr>
        <w:numPr>
          <w:ilvl w:val="0"/>
          <w:numId w:val="214"/>
        </w:numPr>
        <w:rPr>
          <w:lang w:eastAsia="en-US"/>
        </w:rPr>
      </w:pPr>
      <w:r w:rsidRPr="00A969E6">
        <w:rPr>
          <w:lang w:eastAsia="en-US"/>
        </w:rPr>
        <w:t>kan forestå naturfaglig planlægning, gennemførelse og evaluering af læreprocesser med det</w:t>
      </w:r>
    </w:p>
    <w:p w:rsidR="001F0041" w:rsidRPr="00A969E6" w:rsidRDefault="001F0041" w:rsidP="00992761">
      <w:pPr>
        <w:numPr>
          <w:ilvl w:val="0"/>
          <w:numId w:val="214"/>
        </w:numPr>
        <w:rPr>
          <w:lang w:eastAsia="en-US"/>
        </w:rPr>
      </w:pPr>
      <w:r w:rsidRPr="00A969E6">
        <w:rPr>
          <w:lang w:eastAsia="en-US"/>
        </w:rPr>
        <w:t>brugergenererede web</w:t>
      </w:r>
    </w:p>
    <w:p w:rsidR="001F0041" w:rsidRPr="00A969E6" w:rsidRDefault="001F0041" w:rsidP="00992761">
      <w:pPr>
        <w:numPr>
          <w:ilvl w:val="0"/>
          <w:numId w:val="214"/>
        </w:numPr>
        <w:rPr>
          <w:lang w:eastAsia="en-US"/>
        </w:rPr>
      </w:pPr>
      <w:r w:rsidRPr="00A969E6">
        <w:rPr>
          <w:lang w:eastAsia="en-US"/>
        </w:rPr>
        <w:t xml:space="preserve">kan i naturfagene designe forløb med anvendelse af </w:t>
      </w:r>
      <w:r w:rsidR="00574634" w:rsidRPr="00A969E6">
        <w:rPr>
          <w:lang w:eastAsia="en-US"/>
        </w:rPr>
        <w:t>it</w:t>
      </w:r>
      <w:r w:rsidRPr="00A969E6">
        <w:rPr>
          <w:lang w:eastAsia="en-US"/>
        </w:rPr>
        <w:t xml:space="preserve">-støttet læring i både fysiske rum uden for skolen og i virtuelle rum    </w:t>
      </w:r>
    </w:p>
    <w:p w:rsidR="001F0041" w:rsidRPr="00A969E6" w:rsidRDefault="001F0041" w:rsidP="00992761">
      <w:pPr>
        <w:numPr>
          <w:ilvl w:val="0"/>
          <w:numId w:val="214"/>
        </w:numPr>
        <w:rPr>
          <w:lang w:eastAsia="en-US"/>
        </w:rPr>
      </w:pPr>
      <w:r w:rsidRPr="00A969E6">
        <w:rPr>
          <w:lang w:eastAsia="en-US"/>
        </w:rPr>
        <w:t xml:space="preserve">kan designe naturfaglige forløb med anvendelse af kollaborative arbejdsformer gennem </w:t>
      </w:r>
      <w:r w:rsidR="00574634" w:rsidRPr="00A969E6">
        <w:rPr>
          <w:lang w:eastAsia="en-US"/>
        </w:rPr>
        <w:t>it</w:t>
      </w:r>
    </w:p>
    <w:p w:rsidR="001F0041" w:rsidRPr="00A969E6" w:rsidRDefault="001F0041" w:rsidP="00992761">
      <w:pPr>
        <w:numPr>
          <w:ilvl w:val="0"/>
          <w:numId w:val="214"/>
        </w:numPr>
        <w:rPr>
          <w:lang w:eastAsia="en-US"/>
        </w:rPr>
      </w:pPr>
      <w:r w:rsidRPr="00A969E6">
        <w:rPr>
          <w:lang w:eastAsia="en-US"/>
        </w:rPr>
        <w:t>kan anvende og vurdere naturfaglige forskni</w:t>
      </w:r>
      <w:r w:rsidR="00574634" w:rsidRPr="00A969E6">
        <w:rPr>
          <w:lang w:eastAsia="en-US"/>
        </w:rPr>
        <w:t>ngs- og udviklingsarbejder om it</w:t>
      </w:r>
      <w:r w:rsidRPr="00A969E6">
        <w:rPr>
          <w:lang w:eastAsia="en-US"/>
        </w:rPr>
        <w:t xml:space="preserve"> og læring</w:t>
      </w:r>
    </w:p>
    <w:p w:rsidR="001F0041" w:rsidRPr="00A969E6" w:rsidRDefault="001F0041" w:rsidP="00992761">
      <w:pPr>
        <w:numPr>
          <w:ilvl w:val="0"/>
          <w:numId w:val="214"/>
        </w:numPr>
        <w:rPr>
          <w:lang w:eastAsia="en-US"/>
        </w:rPr>
      </w:pPr>
      <w:r w:rsidRPr="00A969E6">
        <w:rPr>
          <w:lang w:eastAsia="en-US"/>
        </w:rPr>
        <w:t>kan indgå i naturfagligt samarbejde om at etablere og evaluere udviklingsmiljøer</w:t>
      </w:r>
      <w:r w:rsidR="00574634" w:rsidRPr="00A969E6">
        <w:rPr>
          <w:lang w:eastAsia="en-US"/>
        </w:rPr>
        <w:t xml:space="preserve"> med anvendelse af it og medier</w:t>
      </w:r>
    </w:p>
    <w:p w:rsidR="0033457E" w:rsidRPr="00B327C9" w:rsidRDefault="0033457E" w:rsidP="00992761">
      <w:pPr>
        <w:numPr>
          <w:ilvl w:val="0"/>
          <w:numId w:val="214"/>
        </w:numPr>
        <w:rPr>
          <w:lang w:eastAsia="en-US"/>
        </w:rPr>
      </w:pPr>
      <w:r w:rsidRPr="00A969E6">
        <w:t>kan planlægge, gennemføre og evaluere læringsmålstyret undervisning i naturfag</w:t>
      </w:r>
    </w:p>
    <w:p w:rsidR="001F0041" w:rsidRPr="00B327C9" w:rsidRDefault="001F0041" w:rsidP="001F0041">
      <w:pPr>
        <w:ind w:firstLine="480"/>
        <w:rPr>
          <w:lang w:eastAsia="en-US"/>
        </w:rPr>
      </w:pPr>
    </w:p>
    <w:p w:rsidR="001F0041" w:rsidRPr="00B327C9" w:rsidRDefault="001F0041" w:rsidP="001F0041">
      <w:pPr>
        <w:rPr>
          <w:b/>
          <w:lang w:eastAsia="en-US"/>
        </w:rPr>
      </w:pPr>
      <w:r w:rsidRPr="00B327C9">
        <w:rPr>
          <w:b/>
          <w:lang w:eastAsia="en-US"/>
        </w:rPr>
        <w:t>Indhold</w:t>
      </w:r>
    </w:p>
    <w:p w:rsidR="001F0041" w:rsidRPr="00B327C9" w:rsidRDefault="001F0041" w:rsidP="001F0041">
      <w:pPr>
        <w:rPr>
          <w:lang w:eastAsia="en-US"/>
        </w:rPr>
      </w:pPr>
      <w:r w:rsidRPr="00B327C9">
        <w:rPr>
          <w:lang w:eastAsia="en-US"/>
        </w:rPr>
        <w:t>Teorier om digital literacy og dida</w:t>
      </w:r>
      <w:r w:rsidR="00574634">
        <w:rPr>
          <w:lang w:eastAsia="en-US"/>
        </w:rPr>
        <w:t>ktisk design som grundlag for it</w:t>
      </w:r>
      <w:r w:rsidRPr="00B327C9">
        <w:rPr>
          <w:lang w:eastAsia="en-US"/>
        </w:rPr>
        <w:t>-medieret undervisning af børn og unge.</w:t>
      </w:r>
    </w:p>
    <w:p w:rsidR="001F0041" w:rsidRPr="00B327C9" w:rsidRDefault="001F0041" w:rsidP="001F0041">
      <w:pPr>
        <w:rPr>
          <w:lang w:eastAsia="en-US"/>
        </w:rPr>
      </w:pPr>
      <w:r w:rsidRPr="00B327C9">
        <w:rPr>
          <w:lang w:eastAsia="en-US"/>
        </w:rPr>
        <w:t>Fagdidaktisk anvende</w:t>
      </w:r>
      <w:r w:rsidR="00574634">
        <w:rPr>
          <w:lang w:eastAsia="en-US"/>
        </w:rPr>
        <w:t>lse af centrale it</w:t>
      </w:r>
      <w:r w:rsidRPr="00B327C9">
        <w:rPr>
          <w:lang w:eastAsia="en-US"/>
        </w:rPr>
        <w:t>-kompetencer inden</w:t>
      </w:r>
      <w:r w:rsidR="00574634">
        <w:rPr>
          <w:lang w:eastAsia="en-US"/>
        </w:rPr>
        <w:t xml:space="preserve"> </w:t>
      </w:r>
      <w:r w:rsidRPr="00B327C9">
        <w:rPr>
          <w:lang w:eastAsia="en-US"/>
        </w:rPr>
        <w:t>for informationssøgning, produktion, analyse og erfaringsformer.</w:t>
      </w:r>
    </w:p>
    <w:p w:rsidR="001F0041" w:rsidRPr="00B327C9" w:rsidRDefault="001F0041" w:rsidP="001F0041">
      <w:pPr>
        <w:rPr>
          <w:lang w:eastAsia="en-US"/>
        </w:rPr>
      </w:pPr>
      <w:r w:rsidRPr="00B327C9">
        <w:rPr>
          <w:lang w:eastAsia="en-US"/>
        </w:rPr>
        <w:t>Webbaseret fagdidaktisk arbejde med fokus på nye formidlingsformer og nye måder at skabe viden på, alene og i samarbejde med andre.</w:t>
      </w:r>
    </w:p>
    <w:p w:rsidR="001F0041" w:rsidRPr="00B327C9" w:rsidRDefault="001F0041" w:rsidP="001F0041">
      <w:pPr>
        <w:rPr>
          <w:lang w:eastAsia="en-US"/>
        </w:rPr>
      </w:pPr>
      <w:r w:rsidRPr="00B327C9">
        <w:rPr>
          <w:lang w:eastAsia="en-US"/>
        </w:rPr>
        <w:t xml:space="preserve">Design af </w:t>
      </w:r>
      <w:r w:rsidR="00574634">
        <w:rPr>
          <w:lang w:eastAsia="en-US"/>
        </w:rPr>
        <w:t>it-</w:t>
      </w:r>
      <w:r w:rsidRPr="00B327C9">
        <w:rPr>
          <w:lang w:eastAsia="en-US"/>
        </w:rPr>
        <w:t>medieret undervisning i naturfagene med virtuel eller fysisk tilstedeværelse.</w:t>
      </w:r>
    </w:p>
    <w:p w:rsidR="001F0041" w:rsidRPr="00B327C9" w:rsidRDefault="001F0041" w:rsidP="001F0041">
      <w:pPr>
        <w:rPr>
          <w:lang w:eastAsia="en-US"/>
        </w:rPr>
      </w:pPr>
      <w:r w:rsidRPr="00B327C9">
        <w:rPr>
          <w:lang w:eastAsia="en-US"/>
        </w:rPr>
        <w:t xml:space="preserve">Forsknings- og udviklingsarbejde inden for naturfagenes </w:t>
      </w:r>
      <w:r w:rsidR="00574634">
        <w:rPr>
          <w:lang w:eastAsia="en-US"/>
        </w:rPr>
        <w:t>it</w:t>
      </w:r>
      <w:r w:rsidRPr="00B327C9">
        <w:rPr>
          <w:lang w:eastAsia="en-US"/>
        </w:rPr>
        <w:t>-fagdidaktik.</w:t>
      </w:r>
    </w:p>
    <w:p w:rsidR="001F0041" w:rsidRPr="00B327C9" w:rsidRDefault="001F0041" w:rsidP="001F0041">
      <w:pPr>
        <w:rPr>
          <w:lang w:eastAsia="en-US"/>
        </w:rPr>
      </w:pPr>
      <w:r w:rsidRPr="00B327C9">
        <w:rPr>
          <w:lang w:eastAsia="en-US"/>
        </w:rPr>
        <w:t>Forsknings- og udviklingsarbejde inden</w:t>
      </w:r>
      <w:r w:rsidR="00574634">
        <w:rPr>
          <w:lang w:eastAsia="en-US"/>
        </w:rPr>
        <w:t xml:space="preserve"> </w:t>
      </w:r>
      <w:r w:rsidRPr="00B327C9">
        <w:rPr>
          <w:lang w:eastAsia="en-US"/>
        </w:rPr>
        <w:t>for digitale læringsre</w:t>
      </w:r>
      <w:r w:rsidR="00574634">
        <w:rPr>
          <w:lang w:eastAsia="en-US"/>
        </w:rPr>
        <w:t>ssourc</w:t>
      </w:r>
      <w:r w:rsidRPr="00B327C9">
        <w:rPr>
          <w:lang w:eastAsia="en-US"/>
        </w:rPr>
        <w:t>er.</w:t>
      </w:r>
    </w:p>
    <w:p w:rsidR="001F0041" w:rsidRPr="00B327C9" w:rsidRDefault="001F0041" w:rsidP="001F0041">
      <w:pPr>
        <w:rPr>
          <w:lang w:eastAsia="en-US"/>
        </w:rPr>
      </w:pPr>
      <w:r w:rsidRPr="00B327C9">
        <w:rPr>
          <w:lang w:eastAsia="en-US"/>
        </w:rPr>
        <w:lastRenderedPageBreak/>
        <w:t>Arbejde med dataindsamling og databehandling og vur</w:t>
      </w:r>
      <w:r w:rsidR="00574634">
        <w:rPr>
          <w:lang w:eastAsia="en-US"/>
        </w:rPr>
        <w:t>dering af digitale læringsressourc</w:t>
      </w:r>
      <w:r w:rsidRPr="00B327C9">
        <w:rPr>
          <w:lang w:eastAsia="en-US"/>
        </w:rPr>
        <w:t>er.</w:t>
      </w:r>
    </w:p>
    <w:p w:rsidR="001F0041" w:rsidRPr="00B327C9" w:rsidRDefault="001F0041" w:rsidP="001F0041">
      <w:pPr>
        <w:rPr>
          <w:lang w:eastAsia="en-US"/>
        </w:rPr>
      </w:pPr>
      <w:r w:rsidRPr="00B327C9">
        <w:rPr>
          <w:lang w:eastAsia="en-US"/>
        </w:rPr>
        <w:t>Indsigt i relevante regler og lovgivning inden</w:t>
      </w:r>
      <w:r w:rsidR="00574634">
        <w:rPr>
          <w:lang w:eastAsia="en-US"/>
        </w:rPr>
        <w:t xml:space="preserve"> </w:t>
      </w:r>
      <w:r w:rsidRPr="00B327C9">
        <w:rPr>
          <w:lang w:eastAsia="en-US"/>
        </w:rPr>
        <w:t xml:space="preserve">for ophavsret i arbejdet med naturfagene. </w:t>
      </w:r>
    </w:p>
    <w:p w:rsidR="001F0041" w:rsidRPr="00B327C9" w:rsidRDefault="001F0041" w:rsidP="001F0041">
      <w:pPr>
        <w:rPr>
          <w:lang w:eastAsia="en-US"/>
        </w:rPr>
      </w:pPr>
      <w:r w:rsidRPr="00B327C9">
        <w:rPr>
          <w:lang w:eastAsia="en-US"/>
        </w:rPr>
        <w:t>Indsigt i nye digitale teknologiers muligheder og indflydelse på demokratiske, sociale og kommunikative relationer.</w:t>
      </w:r>
    </w:p>
    <w:p w:rsidR="001F0041" w:rsidRPr="0093077C" w:rsidRDefault="001F0041" w:rsidP="001F0041">
      <w:pPr>
        <w:ind w:firstLine="480"/>
        <w:rPr>
          <w:lang w:eastAsia="en-US"/>
        </w:rPr>
      </w:pPr>
    </w:p>
    <w:p w:rsidR="001F0041" w:rsidRPr="0093077C" w:rsidRDefault="001F0041" w:rsidP="001F0041">
      <w:pPr>
        <w:spacing w:after="200"/>
        <w:rPr>
          <w:rFonts w:eastAsia="Calibri"/>
          <w:lang w:eastAsia="en-US"/>
        </w:rPr>
      </w:pPr>
    </w:p>
    <w:p w:rsidR="001F0041" w:rsidRPr="0093077C" w:rsidRDefault="009D0777" w:rsidP="009D0777">
      <w:pPr>
        <w:pStyle w:val="Overskrift3"/>
        <w:numPr>
          <w:ilvl w:val="0"/>
          <w:numId w:val="0"/>
        </w:numPr>
        <w:ind w:left="720"/>
        <w:rPr>
          <w:lang w:eastAsia="en-US"/>
        </w:rPr>
      </w:pPr>
      <w:bookmarkStart w:id="334" w:name="_Toc425765391"/>
      <w:r>
        <w:rPr>
          <w:lang w:eastAsia="en-US"/>
        </w:rPr>
        <w:t>Modul Rs 19.24</w:t>
      </w:r>
      <w:r w:rsidR="001F0041" w:rsidRPr="0093077C">
        <w:rPr>
          <w:lang w:eastAsia="en-US"/>
        </w:rPr>
        <w:t>.</w:t>
      </w:r>
      <w:r w:rsidR="001F0041">
        <w:rPr>
          <w:lang w:eastAsia="en-US"/>
        </w:rPr>
        <w:t>11</w:t>
      </w:r>
      <w:r w:rsidR="001F0041" w:rsidRPr="0093077C">
        <w:rPr>
          <w:lang w:eastAsia="en-US"/>
        </w:rPr>
        <w:t>: Didaktik med medier</w:t>
      </w:r>
      <w:bookmarkEnd w:id="334"/>
      <w:r w:rsidR="001F0041">
        <w:rPr>
          <w:lang w:eastAsia="en-US"/>
        </w:rPr>
        <w:t xml:space="preserve"> </w:t>
      </w:r>
    </w:p>
    <w:p w:rsidR="001F0041" w:rsidRDefault="001F0041" w:rsidP="001F0041">
      <w:pPr>
        <w:ind w:firstLine="480"/>
        <w:rPr>
          <w:lang w:eastAsia="en-US"/>
        </w:rPr>
      </w:pPr>
      <w:r w:rsidRPr="0093077C">
        <w:rPr>
          <w:lang w:eastAsia="en-US"/>
        </w:rPr>
        <w:t>10 ECTS-point</w:t>
      </w:r>
      <w:r w:rsidR="00FC355B">
        <w:rPr>
          <w:lang w:eastAsia="en-US"/>
        </w:rPr>
        <w:t>, eks</w:t>
      </w:r>
      <w:r w:rsidRPr="00C905AD">
        <w:rPr>
          <w:lang w:eastAsia="en-US"/>
        </w:rPr>
        <w:t>tern prøve</w:t>
      </w:r>
    </w:p>
    <w:p w:rsidR="001F0041" w:rsidRDefault="001F0041" w:rsidP="001F0041">
      <w:pPr>
        <w:rPr>
          <w:lang w:eastAsia="en-US"/>
        </w:rPr>
      </w:pPr>
    </w:p>
    <w:p w:rsidR="001F0041" w:rsidRPr="0031161B" w:rsidRDefault="001F0041" w:rsidP="001F0041">
      <w:pPr>
        <w:rPr>
          <w:b/>
          <w:lang w:eastAsia="en-US"/>
        </w:rPr>
      </w:pPr>
      <w:r w:rsidRPr="0031161B">
        <w:rPr>
          <w:b/>
          <w:lang w:eastAsia="en-US"/>
        </w:rPr>
        <w:t xml:space="preserve">Læringsmål  </w:t>
      </w:r>
    </w:p>
    <w:p w:rsidR="001F0041" w:rsidRPr="0031161B" w:rsidRDefault="001F0041" w:rsidP="001F0041">
      <w:pPr>
        <w:rPr>
          <w:lang w:eastAsia="en-US"/>
        </w:rPr>
      </w:pPr>
      <w:r w:rsidRPr="0031161B">
        <w:rPr>
          <w:lang w:eastAsia="en-US"/>
        </w:rPr>
        <w:t>Den studerende</w:t>
      </w:r>
    </w:p>
    <w:p w:rsidR="00A4588C" w:rsidRPr="00A969E6" w:rsidRDefault="00A4588C" w:rsidP="00992761">
      <w:pPr>
        <w:numPr>
          <w:ilvl w:val="0"/>
          <w:numId w:val="213"/>
        </w:numPr>
        <w:rPr>
          <w:lang w:eastAsia="en-US"/>
        </w:rPr>
      </w:pPr>
      <w:r w:rsidRPr="00A969E6">
        <w:t>har viden om læringsmålsorienteret didaktik og om læringsmålstyret undervisning</w:t>
      </w:r>
    </w:p>
    <w:p w:rsidR="001F0041" w:rsidRPr="00A969E6" w:rsidRDefault="001F0041" w:rsidP="00992761">
      <w:pPr>
        <w:numPr>
          <w:ilvl w:val="0"/>
          <w:numId w:val="213"/>
        </w:numPr>
        <w:rPr>
          <w:lang w:eastAsia="en-US"/>
        </w:rPr>
      </w:pPr>
      <w:r w:rsidRPr="00A969E6">
        <w:rPr>
          <w:lang w:eastAsia="en-US"/>
        </w:rPr>
        <w:t xml:space="preserve">har viden om ’digital literacy’ og didaktisk design som forståelsesramme for udvikling af undervisning og læring med </w:t>
      </w:r>
      <w:r w:rsidR="00574634" w:rsidRPr="00A969E6">
        <w:rPr>
          <w:lang w:eastAsia="en-US"/>
        </w:rPr>
        <w:t>it</w:t>
      </w:r>
      <w:r w:rsidRPr="00A969E6">
        <w:rPr>
          <w:lang w:eastAsia="en-US"/>
        </w:rPr>
        <w:t xml:space="preserve"> og medier i skolens fag</w:t>
      </w:r>
    </w:p>
    <w:p w:rsidR="001F0041" w:rsidRPr="00A969E6" w:rsidRDefault="001F0041" w:rsidP="00992761">
      <w:pPr>
        <w:numPr>
          <w:ilvl w:val="0"/>
          <w:numId w:val="213"/>
        </w:numPr>
        <w:rPr>
          <w:lang w:eastAsia="en-US"/>
        </w:rPr>
      </w:pPr>
      <w:r w:rsidRPr="00A969E6">
        <w:rPr>
          <w:lang w:eastAsia="en-US"/>
        </w:rPr>
        <w:t xml:space="preserve">har indsigt i betydningen af kommunikationskritisk kompetence, multimodal formidling og web-etik </w:t>
      </w:r>
    </w:p>
    <w:p w:rsidR="0033457E" w:rsidRPr="00A969E6" w:rsidRDefault="0033457E" w:rsidP="00992761">
      <w:pPr>
        <w:numPr>
          <w:ilvl w:val="0"/>
          <w:numId w:val="213"/>
        </w:numPr>
        <w:rPr>
          <w:lang w:eastAsia="en-US"/>
        </w:rPr>
      </w:pPr>
      <w:r w:rsidRPr="00A969E6">
        <w:t xml:space="preserve">kan planlægge og beskrive læringsmålstyret undervisning </w:t>
      </w:r>
    </w:p>
    <w:p w:rsidR="001F0041" w:rsidRPr="00A969E6" w:rsidRDefault="001F0041" w:rsidP="00992761">
      <w:pPr>
        <w:numPr>
          <w:ilvl w:val="0"/>
          <w:numId w:val="213"/>
        </w:numPr>
        <w:rPr>
          <w:lang w:eastAsia="en-US"/>
        </w:rPr>
      </w:pPr>
      <w:r w:rsidRPr="00A969E6">
        <w:rPr>
          <w:lang w:eastAsia="en-US"/>
        </w:rPr>
        <w:t>kan forestå planlægning, gennemførelse og evaluering af læreprocesser med det</w:t>
      </w:r>
    </w:p>
    <w:p w:rsidR="001F0041" w:rsidRPr="00A969E6" w:rsidRDefault="001F0041" w:rsidP="001F0041">
      <w:pPr>
        <w:ind w:firstLine="720"/>
        <w:rPr>
          <w:lang w:eastAsia="en-US"/>
        </w:rPr>
      </w:pPr>
      <w:r w:rsidRPr="00A969E6">
        <w:rPr>
          <w:lang w:eastAsia="en-US"/>
        </w:rPr>
        <w:t>brugergenererede web</w:t>
      </w:r>
    </w:p>
    <w:p w:rsidR="001F0041" w:rsidRPr="00A969E6" w:rsidRDefault="001F0041" w:rsidP="00992761">
      <w:pPr>
        <w:numPr>
          <w:ilvl w:val="0"/>
          <w:numId w:val="213"/>
        </w:numPr>
        <w:rPr>
          <w:lang w:eastAsia="en-US"/>
        </w:rPr>
      </w:pPr>
      <w:r w:rsidRPr="00A969E6">
        <w:rPr>
          <w:lang w:eastAsia="en-US"/>
        </w:rPr>
        <w:t xml:space="preserve">kan designe forløb med anvendelse af </w:t>
      </w:r>
      <w:r w:rsidR="00574634" w:rsidRPr="00A969E6">
        <w:rPr>
          <w:lang w:eastAsia="en-US"/>
        </w:rPr>
        <w:t>it</w:t>
      </w:r>
      <w:r w:rsidRPr="00A969E6">
        <w:rPr>
          <w:lang w:eastAsia="en-US"/>
        </w:rPr>
        <w:t xml:space="preserve">-støttet læring i både fysiske rum uden for skolen og i virtuelle rum    </w:t>
      </w:r>
    </w:p>
    <w:p w:rsidR="001F0041" w:rsidRPr="00A969E6" w:rsidRDefault="001F0041" w:rsidP="00992761">
      <w:pPr>
        <w:numPr>
          <w:ilvl w:val="0"/>
          <w:numId w:val="213"/>
        </w:numPr>
        <w:rPr>
          <w:lang w:eastAsia="en-US"/>
        </w:rPr>
      </w:pPr>
      <w:r w:rsidRPr="00A969E6">
        <w:rPr>
          <w:lang w:eastAsia="en-US"/>
        </w:rPr>
        <w:t xml:space="preserve">kan designe faglige forløb med anvendelse af kollaborative arbejdsformer gennem </w:t>
      </w:r>
      <w:r w:rsidR="00574634" w:rsidRPr="00A969E6">
        <w:rPr>
          <w:lang w:eastAsia="en-US"/>
        </w:rPr>
        <w:t>it</w:t>
      </w:r>
      <w:r w:rsidRPr="00A969E6">
        <w:rPr>
          <w:lang w:eastAsia="en-US"/>
        </w:rPr>
        <w:t xml:space="preserve"> og medier</w:t>
      </w:r>
    </w:p>
    <w:p w:rsidR="001F0041" w:rsidRPr="00A969E6" w:rsidRDefault="001F0041" w:rsidP="00992761">
      <w:pPr>
        <w:numPr>
          <w:ilvl w:val="0"/>
          <w:numId w:val="213"/>
        </w:numPr>
        <w:rPr>
          <w:lang w:eastAsia="en-US"/>
        </w:rPr>
      </w:pPr>
      <w:r w:rsidRPr="00A969E6">
        <w:rPr>
          <w:lang w:eastAsia="en-US"/>
        </w:rPr>
        <w:t>kan anvende og vurdere faglige forskni</w:t>
      </w:r>
      <w:r w:rsidR="00574634" w:rsidRPr="00A969E6">
        <w:rPr>
          <w:lang w:eastAsia="en-US"/>
        </w:rPr>
        <w:t>ngs- og udviklingsarbejder om it</w:t>
      </w:r>
      <w:r w:rsidRPr="00A969E6">
        <w:rPr>
          <w:lang w:eastAsia="en-US"/>
        </w:rPr>
        <w:t xml:space="preserve"> og læring</w:t>
      </w:r>
    </w:p>
    <w:p w:rsidR="001F0041" w:rsidRPr="00A969E6" w:rsidRDefault="001F0041" w:rsidP="00992761">
      <w:pPr>
        <w:numPr>
          <w:ilvl w:val="0"/>
          <w:numId w:val="213"/>
        </w:numPr>
        <w:rPr>
          <w:lang w:eastAsia="en-US"/>
        </w:rPr>
      </w:pPr>
      <w:r w:rsidRPr="00A969E6">
        <w:rPr>
          <w:lang w:eastAsia="en-US"/>
        </w:rPr>
        <w:t xml:space="preserve">kan indgå i fagligt samarbejde om at etablere og evaluere udviklingsmiljøer med anvendelse af </w:t>
      </w:r>
      <w:r w:rsidR="00574634" w:rsidRPr="00A969E6">
        <w:rPr>
          <w:lang w:eastAsia="en-US"/>
        </w:rPr>
        <w:t>it</w:t>
      </w:r>
      <w:r w:rsidRPr="00A969E6">
        <w:rPr>
          <w:lang w:eastAsia="en-US"/>
        </w:rPr>
        <w:t xml:space="preserve"> og medier i skolen</w:t>
      </w:r>
    </w:p>
    <w:p w:rsidR="0033457E" w:rsidRPr="00A969E6" w:rsidRDefault="0033457E" w:rsidP="00992761">
      <w:pPr>
        <w:numPr>
          <w:ilvl w:val="0"/>
          <w:numId w:val="213"/>
        </w:numPr>
        <w:rPr>
          <w:lang w:eastAsia="en-US"/>
        </w:rPr>
      </w:pPr>
      <w:r w:rsidRPr="00A969E6">
        <w:t xml:space="preserve">kan planlægge, gennemføre og evaluere læringsmålstyret undervisning </w:t>
      </w:r>
    </w:p>
    <w:p w:rsidR="001F0041" w:rsidRPr="0031161B" w:rsidRDefault="001F0041" w:rsidP="001F0041">
      <w:pPr>
        <w:rPr>
          <w:lang w:eastAsia="en-US"/>
        </w:rPr>
      </w:pPr>
    </w:p>
    <w:p w:rsidR="001F0041" w:rsidRPr="0031161B" w:rsidRDefault="001F0041" w:rsidP="001F0041">
      <w:pPr>
        <w:rPr>
          <w:b/>
          <w:lang w:eastAsia="en-US"/>
        </w:rPr>
      </w:pPr>
      <w:r w:rsidRPr="0031161B">
        <w:rPr>
          <w:b/>
          <w:lang w:eastAsia="en-US"/>
        </w:rPr>
        <w:t>Indhold</w:t>
      </w:r>
    </w:p>
    <w:p w:rsidR="001F0041" w:rsidRPr="0031161B" w:rsidRDefault="001F0041" w:rsidP="001F0041">
      <w:pPr>
        <w:rPr>
          <w:lang w:eastAsia="en-US"/>
        </w:rPr>
      </w:pPr>
      <w:r w:rsidRPr="0031161B">
        <w:rPr>
          <w:lang w:eastAsia="en-US"/>
        </w:rPr>
        <w:t xml:space="preserve">Teorier om digital literacy og didaktisk design som grundlag for </w:t>
      </w:r>
      <w:r w:rsidR="00574634">
        <w:rPr>
          <w:lang w:eastAsia="en-US"/>
        </w:rPr>
        <w:t>it</w:t>
      </w:r>
      <w:r w:rsidRPr="0031161B">
        <w:rPr>
          <w:lang w:eastAsia="en-US"/>
        </w:rPr>
        <w:t>-medieret undervisning af børn og unge.</w:t>
      </w:r>
    </w:p>
    <w:p w:rsidR="001F0041" w:rsidRPr="0031161B" w:rsidRDefault="001F0041" w:rsidP="001F0041">
      <w:pPr>
        <w:rPr>
          <w:lang w:eastAsia="en-US"/>
        </w:rPr>
      </w:pPr>
      <w:r w:rsidRPr="0031161B">
        <w:rPr>
          <w:lang w:eastAsia="en-US"/>
        </w:rPr>
        <w:t>Fagdid</w:t>
      </w:r>
      <w:r w:rsidR="00574634">
        <w:rPr>
          <w:lang w:eastAsia="en-US"/>
        </w:rPr>
        <w:t>aktisk anvendelse af centrale it</w:t>
      </w:r>
      <w:r w:rsidRPr="0031161B">
        <w:rPr>
          <w:lang w:eastAsia="en-US"/>
        </w:rPr>
        <w:t>-kompetencer inden</w:t>
      </w:r>
      <w:r w:rsidR="00574634">
        <w:rPr>
          <w:lang w:eastAsia="en-US"/>
        </w:rPr>
        <w:t xml:space="preserve"> </w:t>
      </w:r>
      <w:r w:rsidRPr="0031161B">
        <w:rPr>
          <w:lang w:eastAsia="en-US"/>
        </w:rPr>
        <w:t>for informationssøgning, produktion, analyse og erfaringsformer.</w:t>
      </w:r>
    </w:p>
    <w:p w:rsidR="001F0041" w:rsidRPr="0031161B" w:rsidRDefault="001F0041" w:rsidP="001F0041">
      <w:pPr>
        <w:rPr>
          <w:lang w:eastAsia="en-US"/>
        </w:rPr>
      </w:pPr>
      <w:r w:rsidRPr="0031161B">
        <w:rPr>
          <w:lang w:eastAsia="en-US"/>
        </w:rPr>
        <w:t>Webbaseret fagdidaktisk arbejde med fokus på nye formidlingsformer og nye måder at skabe viden på, alene og i samarbejde med andre.</w:t>
      </w:r>
    </w:p>
    <w:p w:rsidR="001F0041" w:rsidRPr="0031161B" w:rsidRDefault="00574634" w:rsidP="001F0041">
      <w:pPr>
        <w:rPr>
          <w:lang w:eastAsia="en-US"/>
        </w:rPr>
      </w:pPr>
      <w:r>
        <w:rPr>
          <w:lang w:eastAsia="en-US"/>
        </w:rPr>
        <w:t>Design af IT</w:t>
      </w:r>
      <w:r w:rsidR="001F0041" w:rsidRPr="0031161B">
        <w:rPr>
          <w:lang w:eastAsia="en-US"/>
        </w:rPr>
        <w:t>-medieret undervisning i skolens fag med virtuel eller fysisk tilstedeværelse.</w:t>
      </w:r>
    </w:p>
    <w:p w:rsidR="001F0041" w:rsidRPr="0031161B" w:rsidRDefault="001F0041" w:rsidP="001F0041">
      <w:pPr>
        <w:rPr>
          <w:lang w:eastAsia="en-US"/>
        </w:rPr>
      </w:pPr>
      <w:r w:rsidRPr="0031161B">
        <w:rPr>
          <w:lang w:eastAsia="en-US"/>
        </w:rPr>
        <w:t xml:space="preserve">Forsknings- og udviklingsarbejde inden for </w:t>
      </w:r>
      <w:r>
        <w:rPr>
          <w:lang w:eastAsia="en-US"/>
        </w:rPr>
        <w:t>skole</w:t>
      </w:r>
      <w:r w:rsidRPr="0031161B">
        <w:rPr>
          <w:lang w:eastAsia="en-US"/>
        </w:rPr>
        <w:t xml:space="preserve">fagenes </w:t>
      </w:r>
      <w:r w:rsidR="00574634">
        <w:rPr>
          <w:lang w:eastAsia="en-US"/>
        </w:rPr>
        <w:t>it</w:t>
      </w:r>
      <w:r w:rsidRPr="0031161B">
        <w:rPr>
          <w:lang w:eastAsia="en-US"/>
        </w:rPr>
        <w:t>-fagdidaktik.</w:t>
      </w:r>
    </w:p>
    <w:p w:rsidR="001F0041" w:rsidRPr="0031161B" w:rsidRDefault="001F0041" w:rsidP="001F0041">
      <w:pPr>
        <w:rPr>
          <w:lang w:eastAsia="en-US"/>
        </w:rPr>
      </w:pPr>
      <w:r w:rsidRPr="0031161B">
        <w:rPr>
          <w:lang w:eastAsia="en-US"/>
        </w:rPr>
        <w:t>Forsknings- og udviklingsarbejde inden</w:t>
      </w:r>
      <w:r w:rsidR="00574634">
        <w:rPr>
          <w:lang w:eastAsia="en-US"/>
        </w:rPr>
        <w:t xml:space="preserve"> </w:t>
      </w:r>
      <w:r w:rsidRPr="0031161B">
        <w:rPr>
          <w:lang w:eastAsia="en-US"/>
        </w:rPr>
        <w:t>for digitale læringsre</w:t>
      </w:r>
      <w:r w:rsidR="00574634">
        <w:rPr>
          <w:lang w:eastAsia="en-US"/>
        </w:rPr>
        <w:t>ssourc</w:t>
      </w:r>
      <w:r w:rsidRPr="0031161B">
        <w:rPr>
          <w:lang w:eastAsia="en-US"/>
        </w:rPr>
        <w:t>er.</w:t>
      </w:r>
    </w:p>
    <w:p w:rsidR="001F0041" w:rsidRPr="0031161B" w:rsidRDefault="00574634" w:rsidP="001F0041">
      <w:pPr>
        <w:rPr>
          <w:lang w:eastAsia="en-US"/>
        </w:rPr>
      </w:pPr>
      <w:r>
        <w:rPr>
          <w:lang w:eastAsia="en-US"/>
        </w:rPr>
        <w:t>Arbejde med nye it</w:t>
      </w:r>
      <w:r w:rsidR="001F0041" w:rsidRPr="0031161B">
        <w:rPr>
          <w:lang w:eastAsia="en-US"/>
        </w:rPr>
        <w:t>-medierede genrer og vurdering af digitale læringsres</w:t>
      </w:r>
      <w:r>
        <w:rPr>
          <w:lang w:eastAsia="en-US"/>
        </w:rPr>
        <w:t>sourc</w:t>
      </w:r>
      <w:r w:rsidR="001F0041" w:rsidRPr="0031161B">
        <w:rPr>
          <w:lang w:eastAsia="en-US"/>
        </w:rPr>
        <w:t>er.</w:t>
      </w:r>
    </w:p>
    <w:p w:rsidR="001F0041" w:rsidRPr="0031161B" w:rsidRDefault="001F0041" w:rsidP="001F0041">
      <w:pPr>
        <w:rPr>
          <w:lang w:eastAsia="en-US"/>
        </w:rPr>
      </w:pPr>
      <w:r w:rsidRPr="0031161B">
        <w:rPr>
          <w:lang w:eastAsia="en-US"/>
        </w:rPr>
        <w:t>Indsigt i relevante regler og lovgivning inden</w:t>
      </w:r>
      <w:r w:rsidR="00574634">
        <w:rPr>
          <w:lang w:eastAsia="en-US"/>
        </w:rPr>
        <w:t xml:space="preserve"> </w:t>
      </w:r>
      <w:r w:rsidRPr="0031161B">
        <w:rPr>
          <w:lang w:eastAsia="en-US"/>
        </w:rPr>
        <w:t>for ophavsret.</w:t>
      </w:r>
    </w:p>
    <w:p w:rsidR="001F0041" w:rsidRPr="0031161B" w:rsidRDefault="001F0041" w:rsidP="001F0041">
      <w:pPr>
        <w:rPr>
          <w:lang w:eastAsia="en-US"/>
        </w:rPr>
      </w:pPr>
      <w:r w:rsidRPr="0031161B">
        <w:rPr>
          <w:lang w:eastAsia="en-US"/>
        </w:rPr>
        <w:t>Indsigt i nye digitale teknologiers muligheder og indflydelse på demokratiske, sociale og kommunikative relationer.</w:t>
      </w:r>
    </w:p>
    <w:p w:rsidR="00905C0E" w:rsidRDefault="00905C0E" w:rsidP="00905C0E"/>
    <w:p w:rsidR="008B3CB9" w:rsidRDefault="008B3CB9" w:rsidP="00905C0E"/>
    <w:p w:rsidR="00C51CA9" w:rsidRPr="0093077C" w:rsidRDefault="00C51CA9" w:rsidP="00C51CA9">
      <w:pPr>
        <w:pStyle w:val="Overskrift3"/>
        <w:numPr>
          <w:ilvl w:val="0"/>
          <w:numId w:val="0"/>
        </w:numPr>
        <w:ind w:left="720"/>
        <w:rPr>
          <w:lang w:eastAsia="en-US"/>
        </w:rPr>
      </w:pPr>
      <w:bookmarkStart w:id="335" w:name="_Toc425765392"/>
      <w:r>
        <w:rPr>
          <w:lang w:eastAsia="en-US"/>
        </w:rPr>
        <w:t>Modul Rs 19.24</w:t>
      </w:r>
      <w:r w:rsidRPr="0093077C">
        <w:rPr>
          <w:lang w:eastAsia="en-US"/>
        </w:rPr>
        <w:t>.</w:t>
      </w:r>
      <w:r>
        <w:rPr>
          <w:lang w:eastAsia="en-US"/>
        </w:rPr>
        <w:t>12: Udvikling af undervisning af særligt dygtige elever</w:t>
      </w:r>
      <w:bookmarkEnd w:id="335"/>
    </w:p>
    <w:p w:rsidR="00C51CA9" w:rsidRPr="008B3CB9" w:rsidRDefault="00FC355B" w:rsidP="00A018E4">
      <w:pPr>
        <w:ind w:firstLine="720"/>
        <w:rPr>
          <w:lang w:eastAsia="en-US"/>
        </w:rPr>
      </w:pPr>
      <w:r>
        <w:rPr>
          <w:lang w:eastAsia="en-US"/>
        </w:rPr>
        <w:t>10 ECTS-point, eks</w:t>
      </w:r>
      <w:r w:rsidR="00C51CA9" w:rsidRPr="008B3CB9">
        <w:rPr>
          <w:lang w:eastAsia="en-US"/>
        </w:rPr>
        <w:t>tern prøve</w:t>
      </w:r>
    </w:p>
    <w:p w:rsidR="00C51CA9" w:rsidRPr="008B3CB9" w:rsidRDefault="00C51CA9" w:rsidP="00905C0E"/>
    <w:p w:rsidR="006F5A07" w:rsidRDefault="006F5A07" w:rsidP="00EA517A">
      <w:pPr>
        <w:spacing w:line="232" w:lineRule="atLeast"/>
        <w:rPr>
          <w:b/>
        </w:rPr>
      </w:pPr>
      <w:r>
        <w:rPr>
          <w:b/>
        </w:rPr>
        <w:t>Læringsmål</w:t>
      </w:r>
    </w:p>
    <w:p w:rsidR="00EA517A" w:rsidRPr="006F5A07" w:rsidRDefault="00EA517A" w:rsidP="00EA517A">
      <w:pPr>
        <w:spacing w:line="232" w:lineRule="atLeast"/>
      </w:pPr>
      <w:r w:rsidRPr="006F5A07">
        <w:lastRenderedPageBreak/>
        <w:t xml:space="preserve">Den studerende </w:t>
      </w:r>
    </w:p>
    <w:p w:rsidR="00A4588C" w:rsidRPr="00A969E6" w:rsidRDefault="00A4588C" w:rsidP="00992761">
      <w:pPr>
        <w:numPr>
          <w:ilvl w:val="0"/>
          <w:numId w:val="223"/>
        </w:numPr>
        <w:spacing w:line="276" w:lineRule="auto"/>
        <w:contextualSpacing/>
        <w:rPr>
          <w:rFonts w:eastAsia="Calibri"/>
          <w:lang w:eastAsia="en-US"/>
        </w:rPr>
      </w:pPr>
      <w:r w:rsidRPr="00A969E6">
        <w:t>har viden om læringsmålsorienteret didaktik og om læringsmålstyret undervisning</w:t>
      </w:r>
    </w:p>
    <w:p w:rsidR="00EA517A" w:rsidRPr="00A969E6" w:rsidRDefault="00EA517A" w:rsidP="00992761">
      <w:pPr>
        <w:numPr>
          <w:ilvl w:val="0"/>
          <w:numId w:val="223"/>
        </w:numPr>
        <w:spacing w:line="276" w:lineRule="auto"/>
        <w:contextualSpacing/>
        <w:rPr>
          <w:rFonts w:eastAsia="Calibri"/>
          <w:lang w:eastAsia="en-US"/>
        </w:rPr>
      </w:pPr>
      <w:r w:rsidRPr="00A969E6">
        <w:rPr>
          <w:rFonts w:eastAsia="Calibri"/>
          <w:lang w:eastAsia="en-US"/>
        </w:rPr>
        <w:t>har indsigt i tilgange til identifikation af målgruppen, særligt dygtige og talentfulde elever herunder begrebsafklare og reflektere over definition af målgruppen, samt formidle viden herom</w:t>
      </w:r>
    </w:p>
    <w:p w:rsidR="0033457E" w:rsidRPr="00A969E6" w:rsidRDefault="0033457E" w:rsidP="00992761">
      <w:pPr>
        <w:numPr>
          <w:ilvl w:val="0"/>
          <w:numId w:val="223"/>
        </w:numPr>
        <w:spacing w:line="276" w:lineRule="auto"/>
        <w:contextualSpacing/>
        <w:rPr>
          <w:rFonts w:eastAsia="Calibri"/>
          <w:lang w:eastAsia="en-US"/>
        </w:rPr>
      </w:pPr>
      <w:r w:rsidRPr="00A969E6">
        <w:t xml:space="preserve">kan planlægge og beskrive læringsmålstyret undervisning </w:t>
      </w:r>
    </w:p>
    <w:p w:rsidR="00EA517A" w:rsidRPr="00A969E6" w:rsidRDefault="00EA517A" w:rsidP="00992761">
      <w:pPr>
        <w:numPr>
          <w:ilvl w:val="0"/>
          <w:numId w:val="223"/>
        </w:numPr>
        <w:spacing w:after="200" w:line="276" w:lineRule="auto"/>
        <w:contextualSpacing/>
        <w:rPr>
          <w:rFonts w:eastAsia="Calibri"/>
          <w:lang w:eastAsia="en-US"/>
        </w:rPr>
      </w:pPr>
      <w:r w:rsidRPr="00A969E6">
        <w:rPr>
          <w:rFonts w:eastAsia="Calibri"/>
          <w:lang w:eastAsia="en-US"/>
        </w:rPr>
        <w:t>kan anvende viden om undervisningsdifferentiering og træffe begrundede valg i forhold til at målsætte, planlægge, udvikle og evaluere en undervisning, der tilgodeser særlig</w:t>
      </w:r>
      <w:r w:rsidR="00574634" w:rsidRPr="00A969E6">
        <w:rPr>
          <w:rFonts w:eastAsia="Calibri"/>
          <w:lang w:eastAsia="en-US"/>
        </w:rPr>
        <w:t>t dygtige og talentfulde elever</w:t>
      </w:r>
    </w:p>
    <w:p w:rsidR="00EA517A" w:rsidRPr="00A969E6" w:rsidRDefault="00EA517A" w:rsidP="00992761">
      <w:pPr>
        <w:numPr>
          <w:ilvl w:val="0"/>
          <w:numId w:val="223"/>
        </w:numPr>
        <w:spacing w:after="200" w:line="276" w:lineRule="auto"/>
        <w:contextualSpacing/>
        <w:rPr>
          <w:rFonts w:eastAsia="Calibri"/>
          <w:lang w:eastAsia="en-US"/>
        </w:rPr>
      </w:pPr>
      <w:r w:rsidRPr="00A969E6">
        <w:rPr>
          <w:rFonts w:eastAsia="Calibri"/>
          <w:lang w:eastAsia="en-US"/>
        </w:rPr>
        <w:t>kan medvirke til at koordinere indsatser på organisatorisk plan med henblik på tilrettelæggelse og gennemførelse af undervisning af elever med særlige forudsætninger</w:t>
      </w:r>
    </w:p>
    <w:p w:rsidR="00EA517A" w:rsidRPr="00A969E6" w:rsidRDefault="00EA517A" w:rsidP="00992761">
      <w:pPr>
        <w:numPr>
          <w:ilvl w:val="0"/>
          <w:numId w:val="223"/>
        </w:numPr>
        <w:spacing w:line="276" w:lineRule="auto"/>
        <w:contextualSpacing/>
        <w:rPr>
          <w:rFonts w:eastAsia="Calibri"/>
          <w:lang w:eastAsia="en-US"/>
        </w:rPr>
      </w:pPr>
      <w:r w:rsidRPr="00A969E6">
        <w:rPr>
          <w:rFonts w:eastAsia="Calibri"/>
          <w:lang w:eastAsia="en-US"/>
        </w:rPr>
        <w:t>kan indgå i dialog med kolleger om udvikling af undervisning, der tilgodeser denne elevgruppe</w:t>
      </w:r>
    </w:p>
    <w:p w:rsidR="0033457E" w:rsidRPr="00A969E6" w:rsidRDefault="0033457E" w:rsidP="00992761">
      <w:pPr>
        <w:numPr>
          <w:ilvl w:val="0"/>
          <w:numId w:val="223"/>
        </w:numPr>
        <w:spacing w:line="276" w:lineRule="auto"/>
        <w:contextualSpacing/>
        <w:rPr>
          <w:rFonts w:eastAsia="Calibri"/>
          <w:lang w:eastAsia="en-US"/>
        </w:rPr>
      </w:pPr>
      <w:r w:rsidRPr="00A969E6">
        <w:t xml:space="preserve">kan planlægge, gennemføre og evaluere læringsmålstyret undervisning </w:t>
      </w:r>
    </w:p>
    <w:p w:rsidR="00EA517A" w:rsidRPr="00A969E6" w:rsidRDefault="00EA517A" w:rsidP="00EA517A">
      <w:pPr>
        <w:spacing w:line="276" w:lineRule="auto"/>
        <w:ind w:left="720"/>
        <w:contextualSpacing/>
        <w:rPr>
          <w:rFonts w:eastAsia="Calibri"/>
          <w:lang w:eastAsia="en-US"/>
        </w:rPr>
      </w:pPr>
    </w:p>
    <w:p w:rsidR="00EA517A" w:rsidRPr="008B3CB9" w:rsidRDefault="00EA517A" w:rsidP="00EA517A">
      <w:pPr>
        <w:spacing w:line="232" w:lineRule="atLeast"/>
        <w:rPr>
          <w:b/>
        </w:rPr>
      </w:pPr>
      <w:r w:rsidRPr="008B3CB9">
        <w:rPr>
          <w:b/>
        </w:rPr>
        <w:t>Indhold</w:t>
      </w:r>
    </w:p>
    <w:p w:rsidR="00EA517A" w:rsidRPr="008B3CB9" w:rsidRDefault="00EA517A" w:rsidP="00EA517A">
      <w:pPr>
        <w:spacing w:line="232" w:lineRule="atLeast"/>
      </w:pPr>
      <w:r w:rsidRPr="008B3CB9">
        <w:t xml:space="preserve">Teori om undervisningsdifferentiering og didaktiske overvejelser i forhold til formål, mål, indhold, metoder, der tilgodeser særligt dygtige og talentfulde elever i et inkluderende didaktisk perspektiv. </w:t>
      </w:r>
    </w:p>
    <w:p w:rsidR="00EA517A" w:rsidRPr="008B3CB9" w:rsidRDefault="00EA517A" w:rsidP="00EA517A">
      <w:pPr>
        <w:spacing w:line="232" w:lineRule="atLeast"/>
      </w:pPr>
      <w:r w:rsidRPr="008B3CB9">
        <w:t>Teorier og praksisviden i forhold til særligt dygtige og talentfulde elever.</w:t>
      </w:r>
    </w:p>
    <w:p w:rsidR="00EA517A" w:rsidRPr="008B3CB9" w:rsidRDefault="00EA517A" w:rsidP="00EA517A">
      <w:pPr>
        <w:spacing w:line="232" w:lineRule="atLeast"/>
      </w:pPr>
      <w:r w:rsidRPr="008B3CB9">
        <w:t>Udviklingstiltag som rum for koordinerede udviklingsindsatser på egen skole/i egen kommune.</w:t>
      </w:r>
    </w:p>
    <w:p w:rsidR="00EA517A" w:rsidRPr="008B3CB9" w:rsidRDefault="00EA517A" w:rsidP="00EA517A">
      <w:pPr>
        <w:spacing w:line="232" w:lineRule="atLeast"/>
      </w:pPr>
      <w:r w:rsidRPr="008B3CB9">
        <w:t>Vejledningsteori og tilgange til dialog omkring udvikling af undervisningstiltag for denne målgruppe.</w:t>
      </w:r>
    </w:p>
    <w:p w:rsidR="00EA517A" w:rsidRDefault="00EA517A" w:rsidP="00905C0E"/>
    <w:p w:rsidR="006F5A07" w:rsidRDefault="006F5A07" w:rsidP="00905C0E"/>
    <w:p w:rsidR="006F5A07" w:rsidRPr="00A969E6" w:rsidRDefault="006F5A07" w:rsidP="006F5A07">
      <w:pPr>
        <w:pStyle w:val="Overskrift3"/>
        <w:numPr>
          <w:ilvl w:val="0"/>
          <w:numId w:val="0"/>
        </w:numPr>
        <w:ind w:left="720"/>
        <w:rPr>
          <w:color w:val="FF0000"/>
          <w:lang w:eastAsia="en-US"/>
        </w:rPr>
      </w:pPr>
      <w:bookmarkStart w:id="336" w:name="_Toc425765393"/>
      <w:r w:rsidRPr="00A969E6">
        <w:rPr>
          <w:lang w:eastAsia="en-US"/>
        </w:rPr>
        <w:t>Modul Rs 19.24.13: Læringsmålstyret undervisning</w:t>
      </w:r>
      <w:bookmarkEnd w:id="336"/>
      <w:r w:rsidR="00A969E6">
        <w:rPr>
          <w:lang w:eastAsia="en-US"/>
        </w:rPr>
        <w:t xml:space="preserve"> </w:t>
      </w:r>
    </w:p>
    <w:p w:rsidR="006F5A07" w:rsidRDefault="006F5A07" w:rsidP="006F5A07">
      <w:pPr>
        <w:ind w:firstLine="720"/>
        <w:rPr>
          <w:rFonts w:cs="Arial"/>
        </w:rPr>
      </w:pPr>
      <w:r w:rsidRPr="00C07AD2">
        <w:rPr>
          <w:rFonts w:cs="Arial"/>
        </w:rPr>
        <w:t>10 ECTS-point, ekstern prøve</w:t>
      </w:r>
    </w:p>
    <w:p w:rsidR="006F5A07" w:rsidRDefault="006F5A07" w:rsidP="00905C0E"/>
    <w:p w:rsidR="006F5A07" w:rsidRPr="006F5A07" w:rsidRDefault="006F5A07" w:rsidP="006F5A07">
      <w:pPr>
        <w:rPr>
          <w:b/>
        </w:rPr>
      </w:pPr>
      <w:r w:rsidRPr="006F5A07">
        <w:rPr>
          <w:b/>
        </w:rPr>
        <w:t>Læringsmål</w:t>
      </w:r>
    </w:p>
    <w:p w:rsidR="006F5A07" w:rsidRPr="006F5A07" w:rsidRDefault="006F5A07" w:rsidP="006F5A07">
      <w:r w:rsidRPr="006F5A07">
        <w:t xml:space="preserve">Den studerende </w:t>
      </w:r>
    </w:p>
    <w:p w:rsidR="006F5A07" w:rsidRPr="006F5A07" w:rsidRDefault="006F5A07" w:rsidP="00992761">
      <w:pPr>
        <w:pStyle w:val="Opstilling-punkttegn"/>
        <w:numPr>
          <w:ilvl w:val="0"/>
          <w:numId w:val="242"/>
        </w:numPr>
        <w:rPr>
          <w:rFonts w:ascii="Garamond" w:hAnsi="Garamond"/>
          <w:sz w:val="24"/>
          <w:szCs w:val="24"/>
        </w:rPr>
      </w:pPr>
      <w:r w:rsidRPr="006F5A07">
        <w:rPr>
          <w:rFonts w:ascii="Garamond" w:hAnsi="Garamond"/>
          <w:sz w:val="24"/>
          <w:szCs w:val="24"/>
        </w:rPr>
        <w:t>har viden om læringsmålsorienteret didaktik og læringsmålstyret undervisning, der tilgodeser børn og unges udvikling af læringskompetence</w:t>
      </w:r>
    </w:p>
    <w:p w:rsidR="00A4588C" w:rsidRDefault="006F5A07" w:rsidP="00992761">
      <w:pPr>
        <w:pStyle w:val="Opstilling-punkttegn"/>
        <w:numPr>
          <w:ilvl w:val="0"/>
          <w:numId w:val="242"/>
        </w:numPr>
        <w:rPr>
          <w:rFonts w:ascii="Garamond" w:hAnsi="Garamond"/>
          <w:sz w:val="24"/>
          <w:szCs w:val="24"/>
        </w:rPr>
      </w:pPr>
      <w:r w:rsidRPr="006F5A07">
        <w:rPr>
          <w:rFonts w:ascii="Garamond" w:hAnsi="Garamond"/>
          <w:sz w:val="24"/>
          <w:szCs w:val="24"/>
        </w:rPr>
        <w:t>har viden om forskellige didaktiske perspektiver på læringsmålstyret undervisning</w:t>
      </w:r>
    </w:p>
    <w:p w:rsidR="00A4588C" w:rsidRPr="00A4588C" w:rsidRDefault="00A4588C" w:rsidP="00992761">
      <w:pPr>
        <w:pStyle w:val="Opstilling-punkttegn"/>
        <w:numPr>
          <w:ilvl w:val="0"/>
          <w:numId w:val="242"/>
        </w:numPr>
        <w:rPr>
          <w:rFonts w:ascii="Garamond" w:hAnsi="Garamond"/>
          <w:sz w:val="24"/>
          <w:szCs w:val="24"/>
        </w:rPr>
      </w:pPr>
      <w:r w:rsidRPr="00A4588C">
        <w:rPr>
          <w:rFonts w:ascii="Garamond" w:hAnsi="Garamond"/>
          <w:sz w:val="24"/>
          <w:szCs w:val="24"/>
        </w:rPr>
        <w:t>k</w:t>
      </w:r>
      <w:r w:rsidR="006F5A07" w:rsidRPr="00A4588C">
        <w:rPr>
          <w:rFonts w:ascii="Garamond" w:eastAsia="Times New Roman" w:hAnsi="Garamond"/>
          <w:sz w:val="24"/>
          <w:szCs w:val="24"/>
        </w:rPr>
        <w:t>an udvikle og beskrive læringsmålstyret undervisning, hvor børn og unges udvikling af læringskompetence tilgodeses</w:t>
      </w:r>
    </w:p>
    <w:p w:rsidR="00A4588C" w:rsidRPr="00A4588C" w:rsidRDefault="006F5A07" w:rsidP="00992761">
      <w:pPr>
        <w:pStyle w:val="Opstilling-punkttegn"/>
        <w:numPr>
          <w:ilvl w:val="0"/>
          <w:numId w:val="242"/>
        </w:numPr>
        <w:rPr>
          <w:rFonts w:ascii="Garamond" w:hAnsi="Garamond"/>
          <w:sz w:val="24"/>
          <w:szCs w:val="24"/>
        </w:rPr>
      </w:pPr>
      <w:r w:rsidRPr="00A4588C">
        <w:rPr>
          <w:rFonts w:ascii="Garamond" w:eastAsia="Times New Roman" w:hAnsi="Garamond"/>
          <w:sz w:val="24"/>
          <w:szCs w:val="24"/>
        </w:rPr>
        <w:t>kan planlægge, gennemføre og evaluere læringsmålstyret undervisning der tilgodeser børn og unges udvikling af læringskompetence</w:t>
      </w:r>
    </w:p>
    <w:p w:rsidR="006F5A07" w:rsidRPr="00A4588C" w:rsidRDefault="006F5A07" w:rsidP="00992761">
      <w:pPr>
        <w:pStyle w:val="Opstilling-punkttegn"/>
        <w:numPr>
          <w:ilvl w:val="0"/>
          <w:numId w:val="242"/>
        </w:numPr>
        <w:rPr>
          <w:rFonts w:ascii="Garamond" w:hAnsi="Garamond"/>
          <w:sz w:val="24"/>
          <w:szCs w:val="24"/>
        </w:rPr>
      </w:pPr>
      <w:r w:rsidRPr="00A4588C">
        <w:rPr>
          <w:rFonts w:ascii="Garamond" w:eastAsia="Times New Roman" w:hAnsi="Garamond"/>
          <w:sz w:val="24"/>
          <w:szCs w:val="24"/>
        </w:rPr>
        <w:t>kan reflektere over didaktiske problemstillinger, der knytter sig til læringsmålstyret undervisning</w:t>
      </w:r>
    </w:p>
    <w:p w:rsidR="00872FE4" w:rsidRDefault="00872FE4" w:rsidP="007E787A">
      <w:pPr>
        <w:spacing w:after="240"/>
      </w:pPr>
    </w:p>
    <w:p w:rsidR="003A1761" w:rsidRPr="00A969E6" w:rsidRDefault="003A1761" w:rsidP="003A1761">
      <w:pPr>
        <w:pStyle w:val="Overskrift3"/>
        <w:numPr>
          <w:ilvl w:val="0"/>
          <w:numId w:val="0"/>
        </w:numPr>
        <w:ind w:left="720"/>
        <w:rPr>
          <w:color w:val="FF0000"/>
          <w:lang w:eastAsia="en-US"/>
        </w:rPr>
      </w:pPr>
      <w:bookmarkStart w:id="337" w:name="_Toc425765394"/>
      <w:r w:rsidRPr="00A969E6">
        <w:rPr>
          <w:lang w:eastAsia="en-US"/>
        </w:rPr>
        <w:t>Modul Rs 19.24.14: Understøttende undervisning</w:t>
      </w:r>
      <w:bookmarkEnd w:id="337"/>
      <w:r w:rsidRPr="00A969E6">
        <w:rPr>
          <w:lang w:eastAsia="en-US"/>
        </w:rPr>
        <w:t xml:space="preserve"> </w:t>
      </w:r>
    </w:p>
    <w:p w:rsidR="006F5A07" w:rsidRDefault="003A1761" w:rsidP="003A1761">
      <w:pPr>
        <w:ind w:firstLine="720"/>
      </w:pPr>
      <w:r w:rsidRPr="00C07AD2">
        <w:rPr>
          <w:rFonts w:cs="Arial"/>
        </w:rPr>
        <w:t>10 ECTS-point, ekstern prøve</w:t>
      </w:r>
    </w:p>
    <w:p w:rsidR="003A1761" w:rsidRDefault="003A1761" w:rsidP="00905C0E"/>
    <w:p w:rsidR="00A97B9D" w:rsidRPr="00A969E6" w:rsidRDefault="00A97B9D" w:rsidP="00A97B9D">
      <w:r w:rsidRPr="00A969E6">
        <w:t xml:space="preserve">Modulets </w:t>
      </w:r>
      <w:r w:rsidR="006B1EAE" w:rsidRPr="007E787A">
        <w:t>for</w:t>
      </w:r>
      <w:r w:rsidRPr="007E787A">
        <w:t xml:space="preserve">mål </w:t>
      </w:r>
      <w:r w:rsidRPr="00A969E6">
        <w:t xml:space="preserve">er at udvikle læreres og pædagogers personlige og faglige kompetencer gennem viden om forhold, der fremmer elevers trivsel og udfolder varieret læring, således at de studerende kan rammesætte og kvalificere forløb og aktiviteter, der understøtter elevers læring i grundskolen. </w:t>
      </w:r>
    </w:p>
    <w:p w:rsidR="00A97B9D" w:rsidRPr="00A969E6" w:rsidRDefault="007E787A" w:rsidP="00A97B9D">
      <w:r>
        <w:t xml:space="preserve">Endvidere </w:t>
      </w:r>
      <w:r w:rsidR="00A97B9D" w:rsidRPr="00A969E6">
        <w:t>at introducere et varieret teorigrundlag, som kobles til den studerendes praksiserfaring med henblik på at udvikle, afprøve og kvalificere tværprofessionelle strategier for det understøttende arbejde.</w:t>
      </w:r>
    </w:p>
    <w:p w:rsidR="00A97B9D" w:rsidRPr="00A969E6" w:rsidRDefault="00A97B9D" w:rsidP="00A97B9D">
      <w:r w:rsidRPr="00A969E6">
        <w:lastRenderedPageBreak/>
        <w:t xml:space="preserve">  </w:t>
      </w:r>
    </w:p>
    <w:p w:rsidR="006B1EAE" w:rsidRPr="00A969E6" w:rsidRDefault="006B1EAE" w:rsidP="00A97B9D">
      <w:pPr>
        <w:rPr>
          <w:b/>
        </w:rPr>
      </w:pPr>
      <w:r w:rsidRPr="00A969E6">
        <w:rPr>
          <w:b/>
        </w:rPr>
        <w:t>Læringsmål</w:t>
      </w:r>
    </w:p>
    <w:p w:rsidR="00A97B9D" w:rsidRPr="00A969E6" w:rsidRDefault="006B1EAE" w:rsidP="00A97B9D">
      <w:r w:rsidRPr="00A969E6">
        <w:t>Den studerende</w:t>
      </w:r>
    </w:p>
    <w:p w:rsidR="00A97B9D" w:rsidRPr="00A969E6" w:rsidRDefault="00A97B9D" w:rsidP="00992761">
      <w:pPr>
        <w:numPr>
          <w:ilvl w:val="0"/>
          <w:numId w:val="245"/>
        </w:numPr>
      </w:pPr>
      <w:r w:rsidRPr="00A969E6">
        <w:t>Kan anvende viden til at beskrive, analysere, udvikle og implementere understøttende undervisning og begrundede, læringsunderstøttende tiltag i skolen</w:t>
      </w:r>
    </w:p>
    <w:p w:rsidR="00A97B9D" w:rsidRPr="00A969E6" w:rsidRDefault="00A97B9D" w:rsidP="00992761">
      <w:pPr>
        <w:numPr>
          <w:ilvl w:val="0"/>
          <w:numId w:val="245"/>
        </w:numPr>
      </w:pPr>
      <w:r w:rsidRPr="00A969E6">
        <w:t xml:space="preserve">Kan anvende viden om kreativitet, entrepreneurship og innovation, som grundlag for varieret undervisning og læring i tværprofessionelle samspil </w:t>
      </w:r>
    </w:p>
    <w:p w:rsidR="00A97B9D" w:rsidRPr="00A969E6" w:rsidRDefault="00A97B9D" w:rsidP="00992761">
      <w:pPr>
        <w:numPr>
          <w:ilvl w:val="0"/>
          <w:numId w:val="245"/>
        </w:numPr>
      </w:pPr>
      <w:r w:rsidRPr="00A969E6">
        <w:t>Har viden om inklusion, trivsel og motivationsfremmede processer, der understøtter elevers faglige læring</w:t>
      </w:r>
    </w:p>
    <w:p w:rsidR="00A97B9D" w:rsidRPr="00A969E6" w:rsidRDefault="00A97B9D" w:rsidP="00992761">
      <w:pPr>
        <w:numPr>
          <w:ilvl w:val="0"/>
          <w:numId w:val="245"/>
        </w:numPr>
      </w:pPr>
      <w:r w:rsidRPr="00A969E6">
        <w:t xml:space="preserve">Mestrer udvikling og ledelse af fleksible og understøttende læringsmiljøer </w:t>
      </w:r>
    </w:p>
    <w:p w:rsidR="00A97B9D" w:rsidRPr="00A969E6" w:rsidRDefault="00A97B9D" w:rsidP="00992761">
      <w:pPr>
        <w:numPr>
          <w:ilvl w:val="0"/>
          <w:numId w:val="246"/>
        </w:numPr>
      </w:pPr>
      <w:r w:rsidRPr="00A969E6">
        <w:t xml:space="preserve">Kan analysere, udvikle, beskrive og implementere læringsunderstøttende didaktik </w:t>
      </w:r>
    </w:p>
    <w:p w:rsidR="00A97B9D" w:rsidRPr="00A969E6" w:rsidRDefault="00A97B9D" w:rsidP="00992761">
      <w:pPr>
        <w:numPr>
          <w:ilvl w:val="0"/>
          <w:numId w:val="246"/>
        </w:numPr>
      </w:pPr>
      <w:r w:rsidRPr="00A969E6">
        <w:t xml:space="preserve">Kan anvende tværprofessionelle samarbejdsmodeller </w:t>
      </w:r>
    </w:p>
    <w:p w:rsidR="00A97B9D" w:rsidRPr="00A969E6" w:rsidRDefault="00A97B9D" w:rsidP="00992761">
      <w:pPr>
        <w:numPr>
          <w:ilvl w:val="0"/>
          <w:numId w:val="246"/>
        </w:numPr>
      </w:pPr>
      <w:r w:rsidRPr="00A969E6">
        <w:t>Kan implementere metoder og egne undervisningserfaringer, der understøtter børn og unges læring, motivation og sociale kompetencer på innovative måder</w:t>
      </w:r>
    </w:p>
    <w:p w:rsidR="00A97B9D" w:rsidRPr="00A969E6" w:rsidRDefault="00A97B9D" w:rsidP="00992761">
      <w:pPr>
        <w:numPr>
          <w:ilvl w:val="0"/>
          <w:numId w:val="246"/>
        </w:numPr>
        <w:rPr>
          <w:b/>
        </w:rPr>
      </w:pPr>
      <w:r w:rsidRPr="00A969E6">
        <w:t xml:space="preserve">Kan udvikle, lede og vurdere innovative, læringsunderstøttende processer, som styrker elevers læring og alsidige udvikling </w:t>
      </w:r>
    </w:p>
    <w:p w:rsidR="00A97B9D" w:rsidRPr="00A969E6" w:rsidRDefault="00A97B9D" w:rsidP="00992761">
      <w:pPr>
        <w:numPr>
          <w:ilvl w:val="0"/>
          <w:numId w:val="246"/>
        </w:numPr>
      </w:pPr>
      <w:r w:rsidRPr="00A969E6">
        <w:t>Kan udvikle og planlægge understøttende undervisningsforløb, hvor elevernes trivsel, sociale kompetencer og læringsstrategier styrkes</w:t>
      </w:r>
    </w:p>
    <w:p w:rsidR="00A97B9D" w:rsidRPr="00A969E6" w:rsidRDefault="00A97B9D" w:rsidP="00992761">
      <w:pPr>
        <w:numPr>
          <w:ilvl w:val="0"/>
          <w:numId w:val="246"/>
        </w:numPr>
        <w:rPr>
          <w:b/>
        </w:rPr>
      </w:pPr>
      <w:r w:rsidRPr="00A969E6">
        <w:t>Kan initiere, tilrettelægge, styre og evaluere varierende og eksperimenterende læringsformer og forandringsprocesser, der understøtter elevernes kreativitet, opfindsomhed og lyst til læring</w:t>
      </w:r>
    </w:p>
    <w:p w:rsidR="00A97B9D" w:rsidRPr="00A969E6" w:rsidRDefault="00A97B9D" w:rsidP="00A97B9D">
      <w:pPr>
        <w:rPr>
          <w:b/>
        </w:rPr>
      </w:pPr>
    </w:p>
    <w:p w:rsidR="00A97B9D" w:rsidRPr="00A969E6" w:rsidRDefault="00A97B9D" w:rsidP="00A97B9D">
      <w:pPr>
        <w:rPr>
          <w:b/>
        </w:rPr>
      </w:pPr>
      <w:r w:rsidRPr="00A969E6">
        <w:rPr>
          <w:b/>
        </w:rPr>
        <w:t>Indhold</w:t>
      </w:r>
    </w:p>
    <w:p w:rsidR="00A97B9D" w:rsidRPr="00A969E6" w:rsidRDefault="00A97B9D" w:rsidP="00A97B9D">
      <w:r w:rsidRPr="00A969E6">
        <w:t>Perspektiver og dilemmaer i understøttende undervisning.</w:t>
      </w:r>
    </w:p>
    <w:p w:rsidR="00A97B9D" w:rsidRPr="00A969E6" w:rsidRDefault="00A97B9D" w:rsidP="00A97B9D">
      <w:r w:rsidRPr="00A969E6">
        <w:t>Præsentation af og analytisk arbejde med læringsteori og processer i relation til innovativ understøttende undervisning, herunder varierende og eksperimenterende læringsformer</w:t>
      </w:r>
    </w:p>
    <w:p w:rsidR="00A97B9D" w:rsidRPr="00A969E6" w:rsidRDefault="00A97B9D" w:rsidP="00A97B9D">
      <w:r w:rsidRPr="00A969E6">
        <w:t>Tværprofessionelt og tværfagligt samarbejde og vidensdeling i relation til den understøttende undervisning.</w:t>
      </w:r>
    </w:p>
    <w:p w:rsidR="00A97B9D" w:rsidRPr="00A969E6" w:rsidRDefault="00A97B9D" w:rsidP="00A97B9D">
      <w:r w:rsidRPr="00A969E6">
        <w:t>Teori og metoder, der belyser, analyserer og inspirerer understøttende faktorer i forhold til motivation, inklusionsstrategier og trivsel i et praksisrettet perspektiv</w:t>
      </w:r>
    </w:p>
    <w:p w:rsidR="00A97B9D" w:rsidRPr="00A969E6" w:rsidRDefault="00A97B9D" w:rsidP="00A97B9D">
      <w:pPr>
        <w:rPr>
          <w:b/>
        </w:rPr>
      </w:pPr>
      <w:r w:rsidRPr="00A969E6">
        <w:t>Arbejde med egne og elevers varierede læringsprocesser til understøttelse af alsidig udvikling</w:t>
      </w:r>
    </w:p>
    <w:p w:rsidR="00A97B9D" w:rsidRDefault="00A97B9D" w:rsidP="00905C0E"/>
    <w:p w:rsidR="00A97B9D" w:rsidRPr="008B3CB9" w:rsidRDefault="00A97B9D" w:rsidP="00905C0E"/>
    <w:p w:rsidR="003555E8" w:rsidRPr="00872FE4" w:rsidRDefault="003555E8" w:rsidP="003555E8">
      <w:pPr>
        <w:rPr>
          <w:rFonts w:cs="Arial"/>
          <w:bCs/>
        </w:rPr>
      </w:pPr>
      <w:r w:rsidRPr="00810BC3">
        <w:rPr>
          <w:rFonts w:cs="Arial"/>
          <w:b/>
          <w:bCs/>
        </w:rPr>
        <w:t>Pædagogisk diplomuddannelse</w:t>
      </w:r>
      <w:r w:rsidR="00872FE4">
        <w:rPr>
          <w:rFonts w:cs="Arial"/>
          <w:b/>
          <w:bCs/>
        </w:rPr>
        <w:t xml:space="preserve"> </w:t>
      </w:r>
    </w:p>
    <w:p w:rsidR="003555E8" w:rsidRPr="00B84E66" w:rsidRDefault="003555E8" w:rsidP="003555E8">
      <w:pPr>
        <w:pStyle w:val="Overskrift2"/>
      </w:pPr>
      <w:bookmarkStart w:id="338" w:name="_Toc425765395"/>
      <w:r>
        <w:t>BEVÆGELSESVEJLEDER</w:t>
      </w:r>
      <w:bookmarkEnd w:id="338"/>
    </w:p>
    <w:p w:rsidR="003555E8" w:rsidRPr="00B84E66" w:rsidRDefault="003555E8" w:rsidP="003555E8">
      <w:pPr>
        <w:rPr>
          <w:rFonts w:cs="Arial"/>
        </w:rPr>
      </w:pPr>
    </w:p>
    <w:p w:rsidR="003555E8" w:rsidRPr="004A464D" w:rsidRDefault="003555E8" w:rsidP="003555E8">
      <w:pPr>
        <w:rPr>
          <w:rFonts w:cs="Arial"/>
          <w:b/>
        </w:rPr>
      </w:pPr>
      <w:r w:rsidRPr="004A464D">
        <w:rPr>
          <w:rFonts w:cs="Arial"/>
          <w:b/>
        </w:rPr>
        <w:t>Mål for læringsudbytte</w:t>
      </w:r>
    </w:p>
    <w:p w:rsidR="00872FE4" w:rsidRPr="004A464D" w:rsidRDefault="00872FE4" w:rsidP="00872FE4">
      <w:pPr>
        <w:autoSpaceDE w:val="0"/>
        <w:autoSpaceDN w:val="0"/>
        <w:adjustRightInd w:val="0"/>
      </w:pPr>
      <w:r w:rsidRPr="004A464D">
        <w:rPr>
          <w:bCs/>
        </w:rPr>
        <w:t>Bevægelsesvejlederuddannelsen skal</w:t>
      </w:r>
      <w:r w:rsidRPr="004A464D">
        <w:t xml:space="preserve"> kvalificere til at udvikle, rådgive, koordinere og lede arbejdet med skolens implementering af bevægelse i hverdagen. Den studerende skal kunne planlægge, gennemføre og evaluere undervisning og daglige bevægelsesaktiviteter med henblik på at kunne inspirere og vejlede kolleger, ledelse og øvrige samarbejdspartnere. For at opnå uddannelsesretningen Bevægelsesvejleder skal alle uddannelsens moduler indgå.</w:t>
      </w:r>
    </w:p>
    <w:p w:rsidR="00872FE4" w:rsidRPr="004A464D" w:rsidRDefault="00872FE4" w:rsidP="00872FE4">
      <w:pPr>
        <w:autoSpaceDE w:val="0"/>
        <w:autoSpaceDN w:val="0"/>
        <w:adjustRightInd w:val="0"/>
      </w:pPr>
    </w:p>
    <w:p w:rsidR="004A464D" w:rsidRPr="004A464D" w:rsidRDefault="004A464D" w:rsidP="004A464D">
      <w:pPr>
        <w:rPr>
          <w:rFonts w:cs="Arial"/>
        </w:rPr>
      </w:pPr>
      <w:r w:rsidRPr="004A464D">
        <w:rPr>
          <w:rFonts w:cs="Arial"/>
        </w:rPr>
        <w:t>Det er målet, at den studerende gennem integration af praksiserfaring og udviklingsorientering opnår viden, færdigheder og kompetencer således:</w:t>
      </w:r>
    </w:p>
    <w:p w:rsidR="00872FE4" w:rsidRPr="004A464D" w:rsidRDefault="00872FE4" w:rsidP="00872FE4">
      <w:pPr>
        <w:autoSpaceDE w:val="0"/>
        <w:autoSpaceDN w:val="0"/>
        <w:adjustRightInd w:val="0"/>
        <w:rPr>
          <w:b/>
          <w:bCs/>
        </w:rPr>
      </w:pPr>
    </w:p>
    <w:p w:rsidR="00872FE4" w:rsidRPr="00A969E6" w:rsidRDefault="00872FE4" w:rsidP="00872FE4">
      <w:pPr>
        <w:rPr>
          <w:rFonts w:cs="Arial"/>
          <w:b/>
        </w:rPr>
      </w:pPr>
      <w:r w:rsidRPr="004A464D">
        <w:rPr>
          <w:rFonts w:cs="Arial"/>
          <w:b/>
        </w:rPr>
        <w:t xml:space="preserve">Viden </w:t>
      </w:r>
    </w:p>
    <w:p w:rsidR="005A15E8" w:rsidRPr="00A969E6" w:rsidRDefault="005A15E8" w:rsidP="005A15E8">
      <w:pPr>
        <w:pStyle w:val="Listeafsnit"/>
        <w:numPr>
          <w:ilvl w:val="0"/>
          <w:numId w:val="90"/>
        </w:numPr>
        <w:rPr>
          <w:rFonts w:ascii="Garamond" w:hAnsi="Garamond" w:cs="Arial"/>
        </w:rPr>
      </w:pPr>
      <w:r w:rsidRPr="00A969E6">
        <w:rPr>
          <w:rFonts w:ascii="Garamond" w:hAnsi="Garamond" w:cs="Arial"/>
        </w:rPr>
        <w:t>Har viden om læringsmålsorienteret didaktik og om læringsmålstyret undervisning</w:t>
      </w:r>
    </w:p>
    <w:p w:rsidR="00872FE4" w:rsidRPr="004A464D" w:rsidRDefault="00872FE4" w:rsidP="001D02B6">
      <w:pPr>
        <w:numPr>
          <w:ilvl w:val="0"/>
          <w:numId w:val="125"/>
        </w:numPr>
        <w:autoSpaceDE w:val="0"/>
        <w:autoSpaceDN w:val="0"/>
        <w:adjustRightInd w:val="0"/>
        <w:spacing w:line="232" w:lineRule="atLeast"/>
        <w:contextualSpacing/>
      </w:pPr>
      <w:r w:rsidRPr="004A464D">
        <w:lastRenderedPageBreak/>
        <w:t>Har viden om den institutionelle, historiske og kulturelle betydning af idræt og bevægelse i en samfundsmæssig kontekst</w:t>
      </w:r>
    </w:p>
    <w:p w:rsidR="00872FE4" w:rsidRPr="004A464D" w:rsidRDefault="00872FE4" w:rsidP="001D02B6">
      <w:pPr>
        <w:numPr>
          <w:ilvl w:val="0"/>
          <w:numId w:val="125"/>
        </w:numPr>
        <w:autoSpaceDE w:val="0"/>
        <w:autoSpaceDN w:val="0"/>
        <w:adjustRightInd w:val="0"/>
        <w:spacing w:line="232" w:lineRule="atLeast"/>
        <w:contextualSpacing/>
      </w:pPr>
      <w:r w:rsidRPr="004A464D">
        <w:t xml:space="preserve">Har viden om sammenhænge mellem fysisk aktivitet og læring, sundhed, inklusion samt motivation   </w:t>
      </w:r>
    </w:p>
    <w:p w:rsidR="00872FE4" w:rsidRPr="004A464D" w:rsidRDefault="00872FE4" w:rsidP="001D02B6">
      <w:pPr>
        <w:numPr>
          <w:ilvl w:val="0"/>
          <w:numId w:val="125"/>
        </w:numPr>
        <w:autoSpaceDE w:val="0"/>
        <w:autoSpaceDN w:val="0"/>
        <w:adjustRightInd w:val="0"/>
        <w:spacing w:line="232" w:lineRule="atLeast"/>
        <w:contextualSpacing/>
      </w:pPr>
      <w:r w:rsidRPr="004A464D">
        <w:t xml:space="preserve">Har viden om kommunikation, procesledelse, vejledningsteori og metoder </w:t>
      </w:r>
    </w:p>
    <w:p w:rsidR="00872FE4" w:rsidRPr="004A464D" w:rsidRDefault="00872FE4" w:rsidP="00872FE4"/>
    <w:p w:rsidR="00872FE4" w:rsidRPr="004A464D" w:rsidRDefault="00872FE4" w:rsidP="00872FE4">
      <w:pPr>
        <w:rPr>
          <w:rFonts w:cs="Arial"/>
          <w:b/>
        </w:rPr>
      </w:pPr>
      <w:r w:rsidRPr="004A464D">
        <w:rPr>
          <w:rFonts w:cs="Arial"/>
          <w:b/>
        </w:rPr>
        <w:t xml:space="preserve">Færdigheder </w:t>
      </w:r>
    </w:p>
    <w:p w:rsidR="00AC4B90" w:rsidRPr="00A969E6" w:rsidRDefault="00AC4B90" w:rsidP="001D02B6">
      <w:pPr>
        <w:numPr>
          <w:ilvl w:val="0"/>
          <w:numId w:val="125"/>
        </w:numPr>
        <w:autoSpaceDE w:val="0"/>
        <w:autoSpaceDN w:val="0"/>
        <w:adjustRightInd w:val="0"/>
        <w:spacing w:line="232" w:lineRule="atLeast"/>
        <w:contextualSpacing/>
      </w:pPr>
      <w:r w:rsidRPr="00A969E6">
        <w:t>Kan planlægge, gennemføre og evaluere læringsmålstyret undervisning i bevægelse</w:t>
      </w:r>
    </w:p>
    <w:p w:rsidR="00872FE4" w:rsidRPr="004A464D" w:rsidRDefault="00872FE4" w:rsidP="001D02B6">
      <w:pPr>
        <w:numPr>
          <w:ilvl w:val="0"/>
          <w:numId w:val="125"/>
        </w:numPr>
        <w:autoSpaceDE w:val="0"/>
        <w:autoSpaceDN w:val="0"/>
        <w:adjustRightInd w:val="0"/>
        <w:spacing w:line="232" w:lineRule="atLeast"/>
        <w:contextualSpacing/>
      </w:pPr>
      <w:r w:rsidRPr="004A464D">
        <w:t>Kan vejlede kolleger i at anvende bevægelse til at fremme læring, sundhed, inklusion, trivsel og motivation hos børn, unge og voksne</w:t>
      </w:r>
    </w:p>
    <w:p w:rsidR="00872FE4" w:rsidRPr="004A464D" w:rsidRDefault="00872FE4" w:rsidP="001D02B6">
      <w:pPr>
        <w:numPr>
          <w:ilvl w:val="0"/>
          <w:numId w:val="125"/>
        </w:numPr>
        <w:autoSpaceDE w:val="0"/>
        <w:autoSpaceDN w:val="0"/>
        <w:adjustRightInd w:val="0"/>
        <w:spacing w:line="232" w:lineRule="atLeast"/>
        <w:contextualSpacing/>
      </w:pPr>
      <w:r w:rsidRPr="004A464D">
        <w:t>Kan kombinere faglig viden med pædagogisk og didaktisk viden og i forhold hertil perspektivere praksiserfaringer</w:t>
      </w:r>
    </w:p>
    <w:p w:rsidR="00872FE4" w:rsidRPr="004A464D" w:rsidRDefault="00872FE4" w:rsidP="001D02B6">
      <w:pPr>
        <w:numPr>
          <w:ilvl w:val="0"/>
          <w:numId w:val="125"/>
        </w:numPr>
        <w:autoSpaceDE w:val="0"/>
        <w:autoSpaceDN w:val="0"/>
        <w:adjustRightInd w:val="0"/>
        <w:spacing w:line="232" w:lineRule="atLeast"/>
        <w:contextualSpacing/>
      </w:pPr>
      <w:r w:rsidRPr="004A464D">
        <w:t>Kan beskrive, analysere og vurdere læringssituationer og formidle relevante handlemuligheder relateret til bevægelse</w:t>
      </w:r>
    </w:p>
    <w:p w:rsidR="00872FE4" w:rsidRPr="004A464D" w:rsidRDefault="00872FE4" w:rsidP="00872FE4"/>
    <w:p w:rsidR="00872FE4" w:rsidRPr="004A464D" w:rsidRDefault="00872FE4" w:rsidP="00872FE4">
      <w:pPr>
        <w:rPr>
          <w:rFonts w:cs="Arial"/>
          <w:b/>
        </w:rPr>
      </w:pPr>
      <w:r w:rsidRPr="004A464D">
        <w:rPr>
          <w:rFonts w:cs="Arial"/>
          <w:b/>
        </w:rPr>
        <w:t xml:space="preserve">Kompetencer </w:t>
      </w:r>
    </w:p>
    <w:p w:rsidR="00872FE4" w:rsidRPr="004A464D" w:rsidRDefault="00872FE4" w:rsidP="001D02B6">
      <w:pPr>
        <w:numPr>
          <w:ilvl w:val="0"/>
          <w:numId w:val="126"/>
        </w:numPr>
        <w:autoSpaceDE w:val="0"/>
        <w:autoSpaceDN w:val="0"/>
        <w:adjustRightInd w:val="0"/>
        <w:spacing w:line="232" w:lineRule="atLeast"/>
      </w:pPr>
      <w:r w:rsidRPr="004A464D">
        <w:t>Kan udvikle og implementere en kultur hvor bevægelse tænkes sammen med skolens rammer, mål, undervisning og daglige virke</w:t>
      </w:r>
    </w:p>
    <w:p w:rsidR="00872FE4" w:rsidRPr="004A464D" w:rsidRDefault="00872FE4" w:rsidP="001D02B6">
      <w:pPr>
        <w:numPr>
          <w:ilvl w:val="0"/>
          <w:numId w:val="126"/>
        </w:numPr>
        <w:autoSpaceDE w:val="0"/>
        <w:autoSpaceDN w:val="0"/>
        <w:adjustRightInd w:val="0"/>
        <w:spacing w:line="232" w:lineRule="atLeast"/>
      </w:pPr>
      <w:r w:rsidRPr="004A464D">
        <w:t>Kan igangsætte og stimulere den faglige debat, samt igangsætte udviklingsarbejder med henblik på at forbedre skolens bevægelseskultur</w:t>
      </w:r>
    </w:p>
    <w:p w:rsidR="00872FE4" w:rsidRPr="004A464D" w:rsidRDefault="00872FE4" w:rsidP="001D02B6">
      <w:pPr>
        <w:numPr>
          <w:ilvl w:val="0"/>
          <w:numId w:val="126"/>
        </w:numPr>
        <w:autoSpaceDE w:val="0"/>
        <w:autoSpaceDN w:val="0"/>
        <w:adjustRightInd w:val="0"/>
        <w:spacing w:line="232" w:lineRule="atLeast"/>
      </w:pPr>
      <w:r w:rsidRPr="004A464D">
        <w:t>Kan udøve, integrere og samarbejde om vejledning inden for inddragelse af bevægelse i skolens daglige virke og undervisning</w:t>
      </w:r>
    </w:p>
    <w:p w:rsidR="00872FE4" w:rsidRPr="004A464D" w:rsidRDefault="00872FE4" w:rsidP="003555E8">
      <w:pPr>
        <w:rPr>
          <w:rFonts w:cs="Arial"/>
          <w:b/>
        </w:rPr>
      </w:pPr>
    </w:p>
    <w:p w:rsidR="003555E8" w:rsidRPr="004A464D" w:rsidRDefault="003555E8" w:rsidP="003555E8">
      <w:pPr>
        <w:spacing w:after="200"/>
        <w:ind w:left="284" w:hanging="284"/>
        <w:contextualSpacing/>
        <w:rPr>
          <w:rFonts w:cs="Arial"/>
          <w:b/>
          <w:lang w:eastAsia="en-US"/>
        </w:rPr>
      </w:pPr>
      <w:r w:rsidRPr="004A464D">
        <w:rPr>
          <w:rFonts w:cs="Arial"/>
          <w:b/>
          <w:lang w:eastAsia="en-US"/>
        </w:rPr>
        <w:t>Moduler</w:t>
      </w:r>
    </w:p>
    <w:p w:rsidR="003555E8" w:rsidRPr="004A464D" w:rsidRDefault="003555E8" w:rsidP="003555E8">
      <w:pPr>
        <w:ind w:left="284" w:hanging="284"/>
        <w:contextualSpacing/>
        <w:rPr>
          <w:rFonts w:cs="Arial"/>
          <w:lang w:eastAsia="en-US"/>
        </w:rPr>
      </w:pPr>
      <w:r w:rsidRPr="004A464D">
        <w:rPr>
          <w:rFonts w:cs="Arial"/>
          <w:lang w:eastAsia="en-US"/>
        </w:rPr>
        <w:t>Modul 1: Faglig vejledning i skolen</w:t>
      </w:r>
    </w:p>
    <w:p w:rsidR="003555E8" w:rsidRPr="004A464D" w:rsidRDefault="003555E8" w:rsidP="003555E8">
      <w:pPr>
        <w:rPr>
          <w:rFonts w:cs="Arial"/>
        </w:rPr>
      </w:pPr>
      <w:r w:rsidRPr="004A464D">
        <w:rPr>
          <w:rFonts w:cs="Arial"/>
        </w:rPr>
        <w:t>Modul 2: Bevægelse og læring</w:t>
      </w:r>
    </w:p>
    <w:p w:rsidR="003555E8" w:rsidRPr="004A464D" w:rsidRDefault="003555E8" w:rsidP="003555E8">
      <w:pPr>
        <w:rPr>
          <w:rFonts w:cs="Arial"/>
        </w:rPr>
      </w:pPr>
      <w:r w:rsidRPr="004A464D">
        <w:rPr>
          <w:rFonts w:cs="Arial"/>
        </w:rPr>
        <w:t>Modul 3: Bevægelse, trivsel og sundhed</w:t>
      </w:r>
    </w:p>
    <w:p w:rsidR="004A464D" w:rsidRDefault="004A464D" w:rsidP="003555E8">
      <w:pPr>
        <w:pStyle w:val="Overskrift3"/>
        <w:numPr>
          <w:ilvl w:val="0"/>
          <w:numId w:val="0"/>
        </w:numPr>
        <w:ind w:left="720"/>
      </w:pPr>
    </w:p>
    <w:p w:rsidR="003555E8" w:rsidRPr="00B84E66" w:rsidRDefault="003555E8" w:rsidP="003555E8">
      <w:pPr>
        <w:pStyle w:val="Overskrift3"/>
        <w:numPr>
          <w:ilvl w:val="0"/>
          <w:numId w:val="0"/>
        </w:numPr>
        <w:ind w:left="720"/>
      </w:pPr>
      <w:bookmarkStart w:id="339" w:name="_Toc425765396"/>
      <w:r w:rsidRPr="00B84E66">
        <w:t xml:space="preserve">Modul </w:t>
      </w:r>
      <w:r>
        <w:t>Rs 19.25.1: Faglig vejledning i skolen</w:t>
      </w:r>
      <w:bookmarkEnd w:id="339"/>
    </w:p>
    <w:p w:rsidR="003555E8" w:rsidRPr="00627279" w:rsidRDefault="003555E8" w:rsidP="003555E8">
      <w:pPr>
        <w:autoSpaceDE w:val="0"/>
        <w:autoSpaceDN w:val="0"/>
        <w:adjustRightInd w:val="0"/>
        <w:ind w:firstLine="720"/>
        <w:rPr>
          <w:rFonts w:cs="Arial"/>
        </w:rPr>
      </w:pPr>
      <w:r w:rsidRPr="00627279">
        <w:rPr>
          <w:rFonts w:cs="Arial"/>
        </w:rPr>
        <w:t>10 ECTS-point, ekstern prøve</w:t>
      </w:r>
    </w:p>
    <w:p w:rsidR="004A464D" w:rsidRDefault="004A464D" w:rsidP="00872FE4">
      <w:pPr>
        <w:autoSpaceDE w:val="0"/>
        <w:autoSpaceDN w:val="0"/>
        <w:adjustRightInd w:val="0"/>
      </w:pPr>
    </w:p>
    <w:p w:rsidR="00872FE4" w:rsidRPr="002270DD" w:rsidRDefault="00872FE4" w:rsidP="00872FE4">
      <w:pPr>
        <w:autoSpaceDE w:val="0"/>
        <w:autoSpaceDN w:val="0"/>
        <w:adjustRightInd w:val="0"/>
      </w:pPr>
      <w:r w:rsidRPr="002270DD">
        <w:t>Modulet retter sig mod lærere som varetager funktioner som ressourcepersoner, koordinatorer og faglige vejledere i skolen.</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Mål for læringsudbytte</w:t>
      </w:r>
    </w:p>
    <w:p w:rsidR="00872FE4" w:rsidRPr="002270DD" w:rsidRDefault="00872FE4" w:rsidP="00872FE4">
      <w:pPr>
        <w:autoSpaceDE w:val="0"/>
        <w:autoSpaceDN w:val="0"/>
        <w:adjustRightInd w:val="0"/>
      </w:pPr>
      <w:r w:rsidRPr="002270DD">
        <w:t>Den studerende skal kunne forestå koordinering, procesledelse og samarbejde i en kollegial kontekst med henblik på læring, udvikling og evaluering.</w:t>
      </w:r>
    </w:p>
    <w:p w:rsidR="00872FE4" w:rsidRPr="002270DD" w:rsidRDefault="00872FE4" w:rsidP="00872FE4">
      <w:pPr>
        <w:autoSpaceDE w:val="0"/>
        <w:autoSpaceDN w:val="0"/>
        <w:adjustRightInd w:val="0"/>
      </w:pPr>
      <w:r w:rsidRPr="002270DD">
        <w:t>Den studerende skal kunne lede og facilitere samtaler og læreprocesser i forskellige kollegiale fora med henblik på udvikling af en læringsorienteret og refleksiv faglig kultur. Vejlederfunktionen ses i denne sammenhæng som ledelse af samarbejdende og samskabende processer.</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pPr>
      <w:r w:rsidRPr="002270DD">
        <w:t>Det er målet, at den studerende gennem integration af praksiserfarin</w:t>
      </w:r>
      <w:r>
        <w:t>g og udviklingsorientering har</w:t>
      </w:r>
      <w:r w:rsidRPr="002270DD">
        <w:t>:</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Viden</w:t>
      </w:r>
    </w:p>
    <w:p w:rsidR="00872FE4" w:rsidRPr="002270DD" w:rsidRDefault="00872FE4" w:rsidP="00992761">
      <w:pPr>
        <w:numPr>
          <w:ilvl w:val="0"/>
          <w:numId w:val="211"/>
        </w:numPr>
        <w:autoSpaceDE w:val="0"/>
        <w:autoSpaceDN w:val="0"/>
        <w:adjustRightInd w:val="0"/>
        <w:contextualSpacing/>
      </w:pPr>
      <w:r w:rsidRPr="002270DD">
        <w:t xml:space="preserve">om praksislæringsteori - herunder institutionskulturens betydning for læreprocesser  </w:t>
      </w:r>
    </w:p>
    <w:p w:rsidR="00872FE4" w:rsidRPr="002270DD" w:rsidRDefault="00872FE4" w:rsidP="00992761">
      <w:pPr>
        <w:numPr>
          <w:ilvl w:val="0"/>
          <w:numId w:val="211"/>
        </w:numPr>
        <w:autoSpaceDE w:val="0"/>
        <w:autoSpaceDN w:val="0"/>
        <w:adjustRightInd w:val="0"/>
        <w:contextualSpacing/>
        <w:rPr>
          <w:b/>
          <w:i/>
        </w:rPr>
      </w:pPr>
      <w:r w:rsidRPr="002270DD">
        <w:t xml:space="preserve">om procesledelse, vejledningsteori og metoder </w:t>
      </w:r>
    </w:p>
    <w:p w:rsidR="00872FE4" w:rsidRPr="002270DD" w:rsidRDefault="00872FE4" w:rsidP="00992761">
      <w:pPr>
        <w:numPr>
          <w:ilvl w:val="0"/>
          <w:numId w:val="211"/>
        </w:numPr>
        <w:autoSpaceDE w:val="0"/>
        <w:autoSpaceDN w:val="0"/>
        <w:adjustRightInd w:val="0"/>
        <w:contextualSpacing/>
        <w:rPr>
          <w:b/>
          <w:i/>
        </w:rPr>
      </w:pPr>
      <w:r w:rsidRPr="002270DD">
        <w:t>om didaktiske kategorier og herunder evalueringsmetoder</w:t>
      </w:r>
    </w:p>
    <w:p w:rsidR="00872FE4" w:rsidRPr="002270DD" w:rsidRDefault="00872FE4" w:rsidP="00872FE4">
      <w:pPr>
        <w:autoSpaceDE w:val="0"/>
        <w:autoSpaceDN w:val="0"/>
        <w:adjustRightInd w:val="0"/>
        <w:rPr>
          <w:b/>
        </w:rPr>
      </w:pPr>
    </w:p>
    <w:p w:rsidR="00872FE4" w:rsidRPr="002270DD" w:rsidRDefault="00872FE4" w:rsidP="00872FE4">
      <w:pPr>
        <w:autoSpaceDE w:val="0"/>
        <w:autoSpaceDN w:val="0"/>
        <w:adjustRightInd w:val="0"/>
        <w:rPr>
          <w:b/>
        </w:rPr>
      </w:pPr>
      <w:r w:rsidRPr="002270DD">
        <w:rPr>
          <w:b/>
        </w:rPr>
        <w:lastRenderedPageBreak/>
        <w:t>Færdigheder</w:t>
      </w:r>
    </w:p>
    <w:p w:rsidR="00872FE4" w:rsidRPr="002270DD" w:rsidRDefault="00872FE4" w:rsidP="00992761">
      <w:pPr>
        <w:numPr>
          <w:ilvl w:val="0"/>
          <w:numId w:val="210"/>
        </w:numPr>
        <w:autoSpaceDE w:val="0"/>
        <w:autoSpaceDN w:val="0"/>
        <w:adjustRightInd w:val="0"/>
        <w:rPr>
          <w:b/>
        </w:rPr>
      </w:pPr>
      <w:r w:rsidRPr="002270DD">
        <w:t>kan begrunde, rammesætte, lede og evaluere kollegiale udviklingsprocesser</w:t>
      </w:r>
    </w:p>
    <w:p w:rsidR="00872FE4" w:rsidRPr="002270DD" w:rsidRDefault="00872FE4" w:rsidP="00992761">
      <w:pPr>
        <w:numPr>
          <w:ilvl w:val="0"/>
          <w:numId w:val="210"/>
        </w:numPr>
        <w:autoSpaceDE w:val="0"/>
        <w:autoSpaceDN w:val="0"/>
        <w:adjustRightInd w:val="0"/>
      </w:pPr>
      <w:r w:rsidRPr="002270DD">
        <w:t>har færdigheder i brug af forskellige vejledningsmetoder og procesværktøjer</w:t>
      </w:r>
    </w:p>
    <w:p w:rsidR="00872FE4" w:rsidRPr="002270DD" w:rsidRDefault="00872FE4" w:rsidP="00992761">
      <w:pPr>
        <w:numPr>
          <w:ilvl w:val="0"/>
          <w:numId w:val="210"/>
        </w:numPr>
        <w:autoSpaceDE w:val="0"/>
        <w:autoSpaceDN w:val="0"/>
        <w:adjustRightInd w:val="0"/>
      </w:pPr>
      <w:r w:rsidRPr="002270DD">
        <w:t xml:space="preserve">kan reflektere </w:t>
      </w:r>
      <w:r>
        <w:t xml:space="preserve">over </w:t>
      </w:r>
      <w:r w:rsidRPr="002270DD">
        <w:t xml:space="preserve">iagttagelsespositioner og interaktionsprocesser i samarbejdet </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Kompetencer</w:t>
      </w:r>
    </w:p>
    <w:p w:rsidR="00872FE4" w:rsidRPr="002270DD" w:rsidRDefault="00872FE4" w:rsidP="00992761">
      <w:pPr>
        <w:numPr>
          <w:ilvl w:val="0"/>
          <w:numId w:val="209"/>
        </w:numPr>
        <w:autoSpaceDE w:val="0"/>
        <w:autoSpaceDN w:val="0"/>
        <w:adjustRightInd w:val="0"/>
      </w:pPr>
      <w:r w:rsidRPr="002270DD">
        <w:t xml:space="preserve">kan målsætte, designe og evaluere procesforløb </w:t>
      </w:r>
    </w:p>
    <w:p w:rsidR="00872FE4" w:rsidRPr="002270DD" w:rsidRDefault="00872FE4" w:rsidP="00992761">
      <w:pPr>
        <w:numPr>
          <w:ilvl w:val="0"/>
          <w:numId w:val="209"/>
        </w:numPr>
        <w:autoSpaceDE w:val="0"/>
        <w:autoSpaceDN w:val="0"/>
        <w:adjustRightInd w:val="0"/>
      </w:pPr>
      <w:r w:rsidRPr="002270DD">
        <w:t xml:space="preserve">kan benytte forskellige tilgange og positioner i forhold til at lede og facilitere læreprocesser </w:t>
      </w:r>
    </w:p>
    <w:p w:rsidR="00872FE4" w:rsidRPr="002270DD" w:rsidRDefault="00872FE4" w:rsidP="00992761">
      <w:pPr>
        <w:numPr>
          <w:ilvl w:val="0"/>
          <w:numId w:val="209"/>
        </w:numPr>
        <w:autoSpaceDE w:val="0"/>
        <w:autoSpaceDN w:val="0"/>
        <w:adjustRightInd w:val="0"/>
      </w:pPr>
      <w:r w:rsidRPr="002270DD">
        <w:t>har kommunikative kompetencer i f</w:t>
      </w:r>
      <w:r>
        <w:t>orhold til</w:t>
      </w:r>
      <w:r w:rsidRPr="002270DD">
        <w:t xml:space="preserve"> at etablere og facilitere et anerkendende og udfordrende læringsrum</w:t>
      </w:r>
    </w:p>
    <w:p w:rsidR="00872FE4" w:rsidRPr="002270DD" w:rsidRDefault="00872FE4" w:rsidP="00992761">
      <w:pPr>
        <w:numPr>
          <w:ilvl w:val="0"/>
          <w:numId w:val="209"/>
        </w:numPr>
        <w:autoSpaceDE w:val="0"/>
        <w:autoSpaceDN w:val="0"/>
        <w:adjustRightInd w:val="0"/>
      </w:pPr>
      <w:r w:rsidRPr="002270DD">
        <w:t xml:space="preserve">kan reflektere </w:t>
      </w:r>
      <w:r>
        <w:t xml:space="preserve">over </w:t>
      </w:r>
      <w:r w:rsidRPr="002270DD">
        <w:t>og håndtere valg og etiske dilemmaer i samarbejdet</w:t>
      </w:r>
    </w:p>
    <w:p w:rsidR="00872FE4" w:rsidRPr="002270DD" w:rsidRDefault="00872FE4" w:rsidP="00872FE4">
      <w:pPr>
        <w:autoSpaceDE w:val="0"/>
        <w:autoSpaceDN w:val="0"/>
        <w:adjustRightInd w:val="0"/>
      </w:pPr>
    </w:p>
    <w:p w:rsidR="00872FE4" w:rsidRPr="002270DD" w:rsidRDefault="00872FE4" w:rsidP="00872FE4">
      <w:pPr>
        <w:autoSpaceDE w:val="0"/>
        <w:autoSpaceDN w:val="0"/>
        <w:adjustRightInd w:val="0"/>
        <w:rPr>
          <w:b/>
        </w:rPr>
      </w:pPr>
      <w:r w:rsidRPr="002270DD">
        <w:rPr>
          <w:b/>
        </w:rPr>
        <w:t>Indhold</w:t>
      </w:r>
    </w:p>
    <w:p w:rsidR="00872FE4" w:rsidRPr="002270DD" w:rsidRDefault="00872FE4" w:rsidP="00872FE4">
      <w:pPr>
        <w:autoSpaceDE w:val="0"/>
        <w:autoSpaceDN w:val="0"/>
        <w:adjustRightInd w:val="0"/>
      </w:pPr>
      <w:r w:rsidRPr="002270DD">
        <w:t>Teori om praksisl</w:t>
      </w:r>
      <w:r>
        <w:t>æring og institution</w:t>
      </w:r>
      <w:r w:rsidRPr="002270DD">
        <w:t>skultur</w:t>
      </w:r>
      <w:r w:rsidR="00E6127E">
        <w:t>.</w:t>
      </w:r>
    </w:p>
    <w:p w:rsidR="00872FE4" w:rsidRPr="002270DD" w:rsidRDefault="00872FE4" w:rsidP="00872FE4">
      <w:pPr>
        <w:autoSpaceDE w:val="0"/>
        <w:autoSpaceDN w:val="0"/>
        <w:adjustRightInd w:val="0"/>
      </w:pPr>
      <w:r w:rsidRPr="002270DD">
        <w:t>Procesledelse – positioner, tilgange og design af processer og heri teori og metode om k</w:t>
      </w:r>
      <w:r>
        <w:t>ommunikative tilgange</w:t>
      </w:r>
      <w:r w:rsidR="00E6127E">
        <w:t>.</w:t>
      </w:r>
    </w:p>
    <w:p w:rsidR="00872FE4" w:rsidRPr="002270DD" w:rsidRDefault="00872FE4" w:rsidP="00872FE4">
      <w:pPr>
        <w:autoSpaceDE w:val="0"/>
        <w:autoSpaceDN w:val="0"/>
        <w:adjustRightInd w:val="0"/>
      </w:pPr>
      <w:r w:rsidRPr="002270DD">
        <w:t xml:space="preserve">Vejledningsteori og </w:t>
      </w:r>
      <w:r w:rsidR="00E6127E">
        <w:t>-</w:t>
      </w:r>
      <w:r w:rsidRPr="002270DD">
        <w:t>metode</w:t>
      </w:r>
      <w:r w:rsidR="00E6127E">
        <w:t>.</w:t>
      </w:r>
    </w:p>
    <w:p w:rsidR="00872FE4" w:rsidRDefault="00872FE4" w:rsidP="00872FE4">
      <w:r>
        <w:t>Evalueringsteori</w:t>
      </w:r>
      <w:r w:rsidRPr="002270DD">
        <w:t xml:space="preserve"> og </w:t>
      </w:r>
      <w:r>
        <w:t>-metode.</w:t>
      </w:r>
    </w:p>
    <w:p w:rsidR="003555E8" w:rsidRDefault="003555E8" w:rsidP="00905C0E"/>
    <w:p w:rsidR="00FC355B" w:rsidRDefault="00FC355B" w:rsidP="00905C0E"/>
    <w:p w:rsidR="003555E8" w:rsidRPr="00B84E66" w:rsidRDefault="003555E8" w:rsidP="003555E8">
      <w:pPr>
        <w:pStyle w:val="Overskrift3"/>
        <w:numPr>
          <w:ilvl w:val="0"/>
          <w:numId w:val="0"/>
        </w:numPr>
        <w:ind w:left="720"/>
      </w:pPr>
      <w:bookmarkStart w:id="340" w:name="_Toc425765397"/>
      <w:r w:rsidRPr="00B84E66">
        <w:t xml:space="preserve">Modul </w:t>
      </w:r>
      <w:r>
        <w:t>Rs 19.25.2: Bevægelse og læring</w:t>
      </w:r>
      <w:bookmarkEnd w:id="340"/>
    </w:p>
    <w:p w:rsidR="003555E8" w:rsidRPr="004A464D" w:rsidRDefault="003555E8" w:rsidP="003555E8">
      <w:pPr>
        <w:autoSpaceDE w:val="0"/>
        <w:autoSpaceDN w:val="0"/>
        <w:adjustRightInd w:val="0"/>
        <w:ind w:firstLine="720"/>
        <w:rPr>
          <w:rFonts w:cs="Arial"/>
        </w:rPr>
      </w:pPr>
      <w:r w:rsidRPr="004A464D">
        <w:rPr>
          <w:rFonts w:cs="Arial"/>
        </w:rPr>
        <w:t>10 ECTS-point, intern prøve</w:t>
      </w:r>
    </w:p>
    <w:p w:rsidR="00872FE4" w:rsidRPr="004A464D" w:rsidRDefault="00872FE4" w:rsidP="00872FE4">
      <w:pPr>
        <w:autoSpaceDE w:val="0"/>
        <w:autoSpaceDN w:val="0"/>
        <w:adjustRightInd w:val="0"/>
        <w:rPr>
          <w:b/>
          <w:bCs/>
          <w:sz w:val="22"/>
          <w:szCs w:val="22"/>
        </w:rPr>
      </w:pPr>
    </w:p>
    <w:p w:rsidR="00872FE4" w:rsidRPr="004A464D" w:rsidRDefault="00872FE4" w:rsidP="00872FE4">
      <w:pPr>
        <w:autoSpaceDE w:val="0"/>
        <w:autoSpaceDN w:val="0"/>
        <w:adjustRightInd w:val="0"/>
      </w:pPr>
      <w:r w:rsidRPr="004A464D">
        <w:rPr>
          <w:b/>
          <w:bCs/>
        </w:rPr>
        <w:t xml:space="preserve">Læringsmål </w:t>
      </w:r>
    </w:p>
    <w:p w:rsidR="00872FE4" w:rsidRPr="004A464D" w:rsidRDefault="00872FE4" w:rsidP="00872FE4">
      <w:pPr>
        <w:autoSpaceDE w:val="0"/>
        <w:autoSpaceDN w:val="0"/>
        <w:adjustRightInd w:val="0"/>
      </w:pPr>
      <w:r w:rsidRPr="004A464D">
        <w:t xml:space="preserve">Den studerende </w:t>
      </w:r>
    </w:p>
    <w:p w:rsidR="00872FE4" w:rsidRPr="004A464D" w:rsidRDefault="00872FE4" w:rsidP="00872FE4">
      <w:pPr>
        <w:rPr>
          <w:b/>
        </w:rPr>
      </w:pPr>
    </w:p>
    <w:p w:rsidR="00872FE4" w:rsidRPr="004A464D" w:rsidRDefault="00C930C0" w:rsidP="001D02B6">
      <w:pPr>
        <w:numPr>
          <w:ilvl w:val="0"/>
          <w:numId w:val="125"/>
        </w:numPr>
        <w:autoSpaceDE w:val="0"/>
        <w:autoSpaceDN w:val="0"/>
        <w:adjustRightInd w:val="0"/>
        <w:spacing w:after="47"/>
      </w:pPr>
      <w:r>
        <w:t>h</w:t>
      </w:r>
      <w:r w:rsidR="00872FE4" w:rsidRPr="004A464D">
        <w:t xml:space="preserve">ar viden om betydningen af fysisk aktivitets sammenhæng med læring og motivation   </w:t>
      </w:r>
    </w:p>
    <w:p w:rsidR="00872FE4" w:rsidRPr="004A464D" w:rsidRDefault="00C930C0" w:rsidP="001D02B6">
      <w:pPr>
        <w:numPr>
          <w:ilvl w:val="0"/>
          <w:numId w:val="125"/>
        </w:numPr>
        <w:autoSpaceDE w:val="0"/>
        <w:autoSpaceDN w:val="0"/>
        <w:adjustRightInd w:val="0"/>
        <w:spacing w:after="47"/>
      </w:pPr>
      <w:r>
        <w:t>h</w:t>
      </w:r>
      <w:r w:rsidR="00872FE4" w:rsidRPr="004A464D">
        <w:t>ar viden om bevægelse, idræt, læring og pædagogik i en samfundsmæssig og institutionel kontekst</w:t>
      </w:r>
    </w:p>
    <w:p w:rsidR="00872FE4" w:rsidRPr="004A464D" w:rsidRDefault="00C930C0" w:rsidP="001D02B6">
      <w:pPr>
        <w:numPr>
          <w:ilvl w:val="0"/>
          <w:numId w:val="86"/>
        </w:numPr>
        <w:autoSpaceDE w:val="0"/>
        <w:autoSpaceDN w:val="0"/>
        <w:adjustRightInd w:val="0"/>
      </w:pPr>
      <w:r>
        <w:t>k</w:t>
      </w:r>
      <w:r w:rsidR="00872FE4" w:rsidRPr="004A464D">
        <w:t>an kombinere faglig viden om bevægelse med pædagogisk og didaktisk viden i en inkluderende praksis</w:t>
      </w:r>
    </w:p>
    <w:p w:rsidR="00872FE4" w:rsidRPr="004A464D" w:rsidRDefault="00C930C0" w:rsidP="001D02B6">
      <w:pPr>
        <w:numPr>
          <w:ilvl w:val="0"/>
          <w:numId w:val="86"/>
        </w:numPr>
        <w:autoSpaceDE w:val="0"/>
        <w:autoSpaceDN w:val="0"/>
        <w:adjustRightInd w:val="0"/>
      </w:pPr>
      <w:r>
        <w:t>k</w:t>
      </w:r>
      <w:r w:rsidR="00872FE4" w:rsidRPr="004A464D">
        <w:t>an beskrive, analysere og vurdere læringssituationer og formidle relevante handlemuligheder relateret til bevægelse</w:t>
      </w:r>
    </w:p>
    <w:p w:rsidR="00872FE4" w:rsidRPr="004A464D" w:rsidRDefault="00C930C0" w:rsidP="001D02B6">
      <w:pPr>
        <w:numPr>
          <w:ilvl w:val="0"/>
          <w:numId w:val="126"/>
        </w:numPr>
        <w:autoSpaceDE w:val="0"/>
        <w:autoSpaceDN w:val="0"/>
        <w:adjustRightInd w:val="0"/>
      </w:pPr>
      <w:r>
        <w:t>k</w:t>
      </w:r>
      <w:r w:rsidR="00872FE4" w:rsidRPr="004A464D">
        <w:t>an udvikle og implementere en kultur hvor bevægelse samtænkes med skolens rammer, mål, undervisning og daglige virke</w:t>
      </w:r>
    </w:p>
    <w:p w:rsidR="00872FE4" w:rsidRPr="004A464D" w:rsidRDefault="00872FE4" w:rsidP="00872FE4">
      <w:pPr>
        <w:autoSpaceDE w:val="0"/>
        <w:autoSpaceDN w:val="0"/>
        <w:adjustRightInd w:val="0"/>
      </w:pPr>
    </w:p>
    <w:p w:rsidR="00872FE4" w:rsidRPr="004A464D" w:rsidRDefault="00872FE4" w:rsidP="00872FE4">
      <w:pPr>
        <w:autoSpaceDE w:val="0"/>
        <w:autoSpaceDN w:val="0"/>
        <w:adjustRightInd w:val="0"/>
      </w:pPr>
      <w:r w:rsidRPr="004A464D">
        <w:rPr>
          <w:b/>
          <w:bCs/>
        </w:rPr>
        <w:t xml:space="preserve">Indhold </w:t>
      </w:r>
    </w:p>
    <w:p w:rsidR="00872FE4" w:rsidRPr="004A464D" w:rsidRDefault="00872FE4" w:rsidP="00872FE4">
      <w:pPr>
        <w:autoSpaceDE w:val="0"/>
        <w:autoSpaceDN w:val="0"/>
        <w:adjustRightInd w:val="0"/>
      </w:pPr>
      <w:r w:rsidRPr="004A464D">
        <w:t>Teori om fysisk aktivitets indvirkning på læring og motivation</w:t>
      </w:r>
      <w:r w:rsidR="00E6127E">
        <w:t>.</w:t>
      </w:r>
    </w:p>
    <w:p w:rsidR="00872FE4" w:rsidRPr="004A464D" w:rsidRDefault="00872FE4" w:rsidP="00872FE4">
      <w:pPr>
        <w:autoSpaceDE w:val="0"/>
        <w:autoSpaceDN w:val="0"/>
        <w:adjustRightInd w:val="0"/>
        <w:rPr>
          <w:rFonts w:cs="Arial"/>
        </w:rPr>
      </w:pPr>
      <w:r w:rsidRPr="004A464D">
        <w:rPr>
          <w:rFonts w:cs="Arial"/>
        </w:rPr>
        <w:t>Teori om pædagogisk og didaktisk design med udgangspunkt i bevægelse og bevægelseskvaliteter</w:t>
      </w:r>
      <w:r w:rsidR="00E6127E">
        <w:rPr>
          <w:rFonts w:cs="Arial"/>
        </w:rPr>
        <w:t>.</w:t>
      </w:r>
    </w:p>
    <w:p w:rsidR="00872FE4" w:rsidRPr="004A464D" w:rsidRDefault="00872FE4" w:rsidP="00872FE4">
      <w:pPr>
        <w:autoSpaceDE w:val="0"/>
        <w:autoSpaceDN w:val="0"/>
        <w:adjustRightInd w:val="0"/>
        <w:rPr>
          <w:rFonts w:cs="Arial"/>
          <w:bCs/>
        </w:rPr>
      </w:pPr>
      <w:r w:rsidRPr="004A464D">
        <w:rPr>
          <w:rFonts w:cs="Arial"/>
          <w:bCs/>
        </w:rPr>
        <w:t>Bevægelse og læring i kulturelle og institutionelle sammenhænge</w:t>
      </w:r>
      <w:r w:rsidR="00E6127E">
        <w:rPr>
          <w:rFonts w:cs="Arial"/>
          <w:bCs/>
        </w:rPr>
        <w:t>.</w:t>
      </w:r>
    </w:p>
    <w:p w:rsidR="00872FE4" w:rsidRPr="004A464D" w:rsidRDefault="00872FE4" w:rsidP="00872FE4">
      <w:pPr>
        <w:autoSpaceDE w:val="0"/>
        <w:autoSpaceDN w:val="0"/>
        <w:adjustRightInd w:val="0"/>
        <w:rPr>
          <w:rFonts w:cs="Arial"/>
        </w:rPr>
      </w:pPr>
      <w:r w:rsidRPr="004A464D">
        <w:rPr>
          <w:rFonts w:cs="Arial"/>
        </w:rPr>
        <w:t>Visioner, mål, rum og rammer i bevægelses- og læringsperspektiv</w:t>
      </w:r>
      <w:r w:rsidR="00E6127E">
        <w:rPr>
          <w:rFonts w:cs="Arial"/>
        </w:rPr>
        <w:t>.</w:t>
      </w:r>
      <w:r w:rsidRPr="004A464D">
        <w:rPr>
          <w:rFonts w:cs="Arial"/>
        </w:rPr>
        <w:t xml:space="preserve"> </w:t>
      </w:r>
    </w:p>
    <w:p w:rsidR="00872FE4" w:rsidRPr="004A464D" w:rsidRDefault="00872FE4" w:rsidP="00872FE4">
      <w:pPr>
        <w:autoSpaceDE w:val="0"/>
        <w:autoSpaceDN w:val="0"/>
        <w:adjustRightInd w:val="0"/>
        <w:rPr>
          <w:rFonts w:cs="Arial"/>
        </w:rPr>
      </w:pPr>
      <w:r w:rsidRPr="004A464D">
        <w:rPr>
          <w:rFonts w:cs="Arial"/>
        </w:rPr>
        <w:t>Metoder og modeller til implementering af inkluderende arbejde med bevægelse og læring i skolen</w:t>
      </w:r>
      <w:r w:rsidR="00E6127E">
        <w:rPr>
          <w:rFonts w:cs="Arial"/>
        </w:rPr>
        <w:t>.</w:t>
      </w:r>
    </w:p>
    <w:p w:rsidR="003555E8" w:rsidRPr="004A464D" w:rsidRDefault="003555E8" w:rsidP="00905C0E"/>
    <w:p w:rsidR="003555E8" w:rsidRPr="004A464D" w:rsidRDefault="003555E8" w:rsidP="00905C0E"/>
    <w:p w:rsidR="003555E8" w:rsidRPr="00B84E66" w:rsidRDefault="003555E8" w:rsidP="003555E8">
      <w:pPr>
        <w:pStyle w:val="Overskrift3"/>
        <w:numPr>
          <w:ilvl w:val="0"/>
          <w:numId w:val="0"/>
        </w:numPr>
        <w:ind w:left="720"/>
      </w:pPr>
      <w:bookmarkStart w:id="341" w:name="_Toc425765398"/>
      <w:r w:rsidRPr="00B84E66">
        <w:t xml:space="preserve">Modul </w:t>
      </w:r>
      <w:r>
        <w:t>Rs 19.25.3: Bevægelse, trivsel og sundhed</w:t>
      </w:r>
      <w:bookmarkEnd w:id="341"/>
    </w:p>
    <w:p w:rsidR="003555E8" w:rsidRDefault="003555E8" w:rsidP="003555E8">
      <w:pPr>
        <w:autoSpaceDE w:val="0"/>
        <w:autoSpaceDN w:val="0"/>
        <w:adjustRightInd w:val="0"/>
        <w:ind w:firstLine="720"/>
        <w:rPr>
          <w:rFonts w:cs="Arial"/>
        </w:rPr>
      </w:pPr>
      <w:r w:rsidRPr="00627279">
        <w:rPr>
          <w:rFonts w:cs="Arial"/>
        </w:rPr>
        <w:t xml:space="preserve">10 ECTS-point, </w:t>
      </w:r>
      <w:r>
        <w:rPr>
          <w:rFonts w:cs="Arial"/>
        </w:rPr>
        <w:t>int</w:t>
      </w:r>
      <w:r w:rsidRPr="00627279">
        <w:rPr>
          <w:rFonts w:cs="Arial"/>
        </w:rPr>
        <w:t>ern prøve</w:t>
      </w:r>
    </w:p>
    <w:p w:rsidR="004A464D" w:rsidRPr="00627279" w:rsidRDefault="004A464D" w:rsidP="003555E8">
      <w:pPr>
        <w:autoSpaceDE w:val="0"/>
        <w:autoSpaceDN w:val="0"/>
        <w:adjustRightInd w:val="0"/>
        <w:ind w:firstLine="720"/>
        <w:rPr>
          <w:rFonts w:cs="Arial"/>
        </w:rPr>
      </w:pPr>
    </w:p>
    <w:p w:rsidR="00872FE4" w:rsidRPr="00872FE4" w:rsidRDefault="00872FE4" w:rsidP="00872FE4">
      <w:r w:rsidRPr="00872FE4">
        <w:rPr>
          <w:b/>
          <w:bCs/>
        </w:rPr>
        <w:lastRenderedPageBreak/>
        <w:t xml:space="preserve">Læringsmål </w:t>
      </w:r>
    </w:p>
    <w:p w:rsidR="00872FE4" w:rsidRPr="00872FE4" w:rsidRDefault="00872FE4" w:rsidP="00872FE4">
      <w:r w:rsidRPr="00872FE4">
        <w:t xml:space="preserve">Den studerende </w:t>
      </w:r>
    </w:p>
    <w:p w:rsidR="00872FE4" w:rsidRPr="00872FE4" w:rsidRDefault="00872FE4" w:rsidP="00872FE4">
      <w:pPr>
        <w:rPr>
          <w:b/>
        </w:rPr>
      </w:pPr>
    </w:p>
    <w:p w:rsidR="00872FE4" w:rsidRPr="00872FE4" w:rsidRDefault="00C930C0" w:rsidP="001D02B6">
      <w:pPr>
        <w:numPr>
          <w:ilvl w:val="0"/>
          <w:numId w:val="125"/>
        </w:numPr>
      </w:pPr>
      <w:r>
        <w:t>h</w:t>
      </w:r>
      <w:r w:rsidR="00872FE4" w:rsidRPr="00872FE4">
        <w:t>ar viden om skolens betydning for trivsel og sundhed i et samfundsmæssigt perspektiv</w:t>
      </w:r>
    </w:p>
    <w:p w:rsidR="00872FE4" w:rsidRPr="00872FE4" w:rsidRDefault="00C930C0" w:rsidP="001D02B6">
      <w:pPr>
        <w:numPr>
          <w:ilvl w:val="0"/>
          <w:numId w:val="125"/>
        </w:numPr>
      </w:pPr>
      <w:r>
        <w:t>h</w:t>
      </w:r>
      <w:r w:rsidR="00872FE4" w:rsidRPr="00872FE4">
        <w:t>ar viden om betydningen af fysisk aktivitet i sammenhæng med sundhed og trivsel i inkluderende læringsmiljøer</w:t>
      </w:r>
    </w:p>
    <w:p w:rsidR="00872FE4" w:rsidRPr="00872FE4" w:rsidRDefault="00C930C0" w:rsidP="001D02B6">
      <w:pPr>
        <w:numPr>
          <w:ilvl w:val="0"/>
          <w:numId w:val="125"/>
        </w:numPr>
      </w:pPr>
      <w:r>
        <w:t>k</w:t>
      </w:r>
      <w:r w:rsidR="00872FE4" w:rsidRPr="00872FE4">
        <w:t>an kombinere sundhedsfaglig viden med pædagogisk og didaktisk viden og perspektivere praksiserfaringer</w:t>
      </w:r>
    </w:p>
    <w:p w:rsidR="00872FE4" w:rsidRPr="00872FE4" w:rsidRDefault="00C930C0" w:rsidP="001D02B6">
      <w:pPr>
        <w:numPr>
          <w:ilvl w:val="0"/>
          <w:numId w:val="125"/>
        </w:numPr>
      </w:pPr>
      <w:r>
        <w:t>k</w:t>
      </w:r>
      <w:r w:rsidR="00872FE4" w:rsidRPr="00872FE4">
        <w:t>an beskrive, analysere, vurdere og formidle relevante problemstillinger og handlemuligheder inden for sundhed, trivsel og bevægelse</w:t>
      </w:r>
    </w:p>
    <w:p w:rsidR="00872FE4" w:rsidRPr="00872FE4" w:rsidRDefault="00C930C0" w:rsidP="001D02B6">
      <w:pPr>
        <w:numPr>
          <w:ilvl w:val="0"/>
          <w:numId w:val="125"/>
        </w:numPr>
      </w:pPr>
      <w:r>
        <w:t>k</w:t>
      </w:r>
      <w:r w:rsidR="00872FE4" w:rsidRPr="00872FE4">
        <w:t>an udvikle og implementere en kultur hvor bevægelse, trivsel og sundhed er en integreret del af skolens virke</w:t>
      </w:r>
    </w:p>
    <w:p w:rsidR="00872FE4" w:rsidRPr="00872FE4" w:rsidRDefault="00872FE4" w:rsidP="00872FE4"/>
    <w:p w:rsidR="00872FE4" w:rsidRPr="00872FE4" w:rsidRDefault="00872FE4" w:rsidP="00872FE4">
      <w:pPr>
        <w:rPr>
          <w:b/>
        </w:rPr>
      </w:pPr>
      <w:r w:rsidRPr="00872FE4">
        <w:rPr>
          <w:b/>
        </w:rPr>
        <w:t>Indhold</w:t>
      </w:r>
    </w:p>
    <w:p w:rsidR="00872FE4" w:rsidRPr="00872FE4" w:rsidRDefault="00872FE4" w:rsidP="00872FE4">
      <w:r w:rsidRPr="00872FE4">
        <w:t>Teori om pædagogisk arbejde med bevægelse, sundhed, trivsel og inkluderende læringsmiljøer</w:t>
      </w:r>
      <w:r w:rsidR="00E6127E">
        <w:t>.</w:t>
      </w:r>
    </w:p>
    <w:p w:rsidR="00872FE4" w:rsidRPr="00872FE4" w:rsidRDefault="00872FE4" w:rsidP="00872FE4">
      <w:r w:rsidRPr="00872FE4">
        <w:t>Teori om fysisk aktivitets indvirkning på sundhed og trivsel.</w:t>
      </w:r>
    </w:p>
    <w:p w:rsidR="00872FE4" w:rsidRPr="00872FE4" w:rsidRDefault="00872FE4" w:rsidP="00872FE4">
      <w:pPr>
        <w:rPr>
          <w:bCs/>
        </w:rPr>
      </w:pPr>
      <w:r w:rsidRPr="00872FE4">
        <w:t>Sundhed, bevægelse og trivsel</w:t>
      </w:r>
      <w:r w:rsidRPr="00872FE4">
        <w:rPr>
          <w:bCs/>
        </w:rPr>
        <w:t xml:space="preserve"> i kulturelle og institutionelle sammenhænge</w:t>
      </w:r>
      <w:r w:rsidR="00E6127E">
        <w:rPr>
          <w:bCs/>
        </w:rPr>
        <w:t>.</w:t>
      </w:r>
    </w:p>
    <w:p w:rsidR="00872FE4" w:rsidRPr="00872FE4" w:rsidRDefault="00872FE4" w:rsidP="00872FE4">
      <w:r w:rsidRPr="00872FE4">
        <w:t>Visioner, mål, rum og rammer i sundheds</w:t>
      </w:r>
      <w:r w:rsidR="00E6127E">
        <w:t>-</w:t>
      </w:r>
      <w:r w:rsidRPr="00872FE4">
        <w:t>, bevægelses</w:t>
      </w:r>
      <w:r w:rsidR="00E6127E">
        <w:t>-</w:t>
      </w:r>
      <w:r w:rsidRPr="00872FE4">
        <w:t xml:space="preserve"> og trivselsperspektiv</w:t>
      </w:r>
      <w:r w:rsidR="00E6127E">
        <w:t>.</w:t>
      </w:r>
      <w:r w:rsidRPr="00872FE4">
        <w:t xml:space="preserve"> </w:t>
      </w:r>
    </w:p>
    <w:p w:rsidR="00872FE4" w:rsidRPr="00872FE4" w:rsidRDefault="00872FE4" w:rsidP="00872FE4">
      <w:r w:rsidRPr="00872FE4">
        <w:t>Sammenhængen mellem nationale, lokale og skolens egne mål for sundhed, bevægelse og trivsel</w:t>
      </w:r>
      <w:r w:rsidR="00E6127E">
        <w:t>.</w:t>
      </w:r>
    </w:p>
    <w:p w:rsidR="00872FE4" w:rsidRPr="00872FE4" w:rsidRDefault="00872FE4" w:rsidP="00872FE4">
      <w:r w:rsidRPr="00872FE4">
        <w:t>Metoder og modeller til implementering af arbejdet med sundhed, bevægelse og trivsel i skolen</w:t>
      </w:r>
      <w:r w:rsidR="00E6127E">
        <w:t>.</w:t>
      </w:r>
    </w:p>
    <w:p w:rsidR="00C930C0" w:rsidRDefault="00C930C0" w:rsidP="0082340B">
      <w:pPr>
        <w:pStyle w:val="Overskrift2"/>
        <w:numPr>
          <w:ilvl w:val="0"/>
          <w:numId w:val="0"/>
        </w:numPr>
        <w:ind w:left="576" w:hanging="576"/>
        <w:rPr>
          <w:rStyle w:val="Bogenstitel"/>
          <w:b/>
          <w:bCs w:val="0"/>
        </w:rPr>
      </w:pPr>
    </w:p>
    <w:p w:rsidR="0082340B" w:rsidRPr="005A3058" w:rsidRDefault="0082340B" w:rsidP="0082340B">
      <w:pPr>
        <w:pStyle w:val="Overskrift2"/>
        <w:numPr>
          <w:ilvl w:val="0"/>
          <w:numId w:val="0"/>
        </w:numPr>
        <w:ind w:left="576" w:hanging="576"/>
      </w:pPr>
      <w:bookmarkStart w:id="342" w:name="_Toc425765399"/>
      <w:r w:rsidRPr="005A3058">
        <w:rPr>
          <w:rStyle w:val="Bogenstitel"/>
          <w:b/>
          <w:bCs w:val="0"/>
        </w:rPr>
        <w:t>INDHOLDSOMRÅDE</w:t>
      </w:r>
      <w:r w:rsidRPr="005A3058">
        <w:t xml:space="preserve">: </w:t>
      </w:r>
      <w:r>
        <w:t>ORGANISATIONSUDVIKLING</w:t>
      </w:r>
      <w:bookmarkEnd w:id="342"/>
    </w:p>
    <w:p w:rsidR="0082340B" w:rsidRPr="000C5F08" w:rsidRDefault="0082340B" w:rsidP="0082340B"/>
    <w:p w:rsidR="0082340B" w:rsidRPr="008B3CB9" w:rsidRDefault="0082340B" w:rsidP="0082340B">
      <w:pPr>
        <w:autoSpaceDE w:val="0"/>
        <w:autoSpaceDN w:val="0"/>
        <w:adjustRightInd w:val="0"/>
        <w:rPr>
          <w:rFonts w:cs="Arial"/>
          <w:color w:val="000000"/>
        </w:rPr>
      </w:pPr>
      <w:r w:rsidRPr="008B3CB9">
        <w:rPr>
          <w:rFonts w:cs="Arial"/>
          <w:color w:val="000000"/>
        </w:rPr>
        <w:t>Indholdsområdet består af følgende pædagogiske uddannelsesretninger:</w:t>
      </w:r>
    </w:p>
    <w:p w:rsidR="009D0777" w:rsidRPr="008B3CB9" w:rsidRDefault="00C930C0" w:rsidP="0082340B">
      <w:r>
        <w:t>19.26</w:t>
      </w:r>
      <w:r w:rsidR="0082340B" w:rsidRPr="008B3CB9">
        <w:t xml:space="preserve"> </w:t>
      </w:r>
      <w:r w:rsidR="009D0777" w:rsidRPr="008B3CB9">
        <w:t>Projektledelse og organisationsudvikling</w:t>
      </w:r>
    </w:p>
    <w:p w:rsidR="0082340B" w:rsidRPr="008B3CB9" w:rsidRDefault="00C930C0" w:rsidP="0082340B">
      <w:r>
        <w:t>19.27</w:t>
      </w:r>
      <w:r w:rsidR="0082340B" w:rsidRPr="008B3CB9">
        <w:t xml:space="preserve"> Vejledning og supervision</w:t>
      </w:r>
    </w:p>
    <w:p w:rsidR="009D0777" w:rsidRPr="008B3CB9" w:rsidRDefault="00C930C0" w:rsidP="009D0777">
      <w:r>
        <w:t>19.28</w:t>
      </w:r>
      <w:r w:rsidR="0082340B" w:rsidRPr="008B3CB9">
        <w:t xml:space="preserve"> </w:t>
      </w:r>
      <w:r w:rsidR="009D0777" w:rsidRPr="008B3CB9">
        <w:t>Lærerfaglighed og skoleudvikling</w:t>
      </w:r>
    </w:p>
    <w:p w:rsidR="0082340B" w:rsidRDefault="0082340B" w:rsidP="00905C0E"/>
    <w:p w:rsidR="008B3CB9" w:rsidRDefault="008B3CB9" w:rsidP="00905C0E"/>
    <w:p w:rsidR="009D0777" w:rsidRPr="00810BC3" w:rsidRDefault="009D0777" w:rsidP="009D0777">
      <w:pPr>
        <w:rPr>
          <w:rFonts w:cs="Arial"/>
          <w:b/>
          <w:bCs/>
        </w:rPr>
      </w:pPr>
      <w:r w:rsidRPr="00810BC3">
        <w:rPr>
          <w:rFonts w:cs="Arial"/>
          <w:b/>
          <w:bCs/>
        </w:rPr>
        <w:t>Pædagogisk diplomuddannelse</w:t>
      </w:r>
    </w:p>
    <w:p w:rsidR="00905C0E" w:rsidRPr="00B84E66" w:rsidRDefault="00905C0E" w:rsidP="00905C0E">
      <w:pPr>
        <w:pStyle w:val="Overskrift2"/>
      </w:pPr>
      <w:bookmarkStart w:id="343" w:name="_Toc425765400"/>
      <w:r w:rsidRPr="00B84E66">
        <w:t>PROJEKTLEDELSE OG ORGANISATIONSUDVIKLING</w:t>
      </w:r>
      <w:bookmarkEnd w:id="343"/>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color w:val="FF0000"/>
        </w:rPr>
      </w:pPr>
      <w:r w:rsidRPr="00B84E66">
        <w:rPr>
          <w:rFonts w:cs="Arial"/>
        </w:rPr>
        <w:t xml:space="preserve">Den studerende skal kunne lede, analysere, planlægge, gennemføre og evaluere projekter og udviklingsarbejder i egen praksis med flere perspektiver og skal kunne arbejde konsultativt med udviklingsprojekter.  </w:t>
      </w:r>
    </w:p>
    <w:p w:rsidR="00905C0E" w:rsidRPr="00B84E66" w:rsidRDefault="00905C0E" w:rsidP="00905C0E">
      <w:pPr>
        <w:rPr>
          <w:rFonts w:cs="Arial"/>
        </w:rPr>
      </w:pPr>
    </w:p>
    <w:p w:rsidR="00905C0E" w:rsidRPr="00B84E66" w:rsidRDefault="00905C0E" w:rsidP="00905C0E">
      <w:pPr>
        <w:rPr>
          <w:rFonts w:cs="Arial"/>
        </w:rPr>
      </w:pPr>
      <w:r w:rsidRPr="00B84E66">
        <w:rPr>
          <w:rFonts w:cs="Arial"/>
        </w:rPr>
        <w:t>Det er målet, at den studerende gennem integration af praksiserfaring og udviklingsorientering opnår viden, færdigheder og kompetencer således:</w:t>
      </w:r>
    </w:p>
    <w:p w:rsidR="00905C0E" w:rsidRPr="00B84E66" w:rsidRDefault="00905C0E" w:rsidP="00905C0E">
      <w:pPr>
        <w:rPr>
          <w:rFonts w:cs="Arial"/>
        </w:rPr>
      </w:pPr>
    </w:p>
    <w:p w:rsidR="00905C0E" w:rsidRPr="00691706" w:rsidRDefault="00905C0E" w:rsidP="00905C0E">
      <w:pPr>
        <w:rPr>
          <w:rFonts w:cs="Arial"/>
          <w:b/>
        </w:rPr>
      </w:pPr>
      <w:r w:rsidRPr="00691706">
        <w:rPr>
          <w:rFonts w:cs="Arial"/>
          <w:b/>
        </w:rPr>
        <w:t xml:space="preserve">Viden </w:t>
      </w:r>
    </w:p>
    <w:p w:rsidR="00905C0E" w:rsidRPr="00B84E66" w:rsidRDefault="00905C0E" w:rsidP="000D4D2D">
      <w:pPr>
        <w:numPr>
          <w:ilvl w:val="0"/>
          <w:numId w:val="38"/>
        </w:numPr>
        <w:spacing w:after="200"/>
        <w:contextualSpacing/>
        <w:rPr>
          <w:rFonts w:cs="Arial"/>
          <w:lang w:eastAsia="en-US"/>
        </w:rPr>
      </w:pPr>
      <w:r w:rsidRPr="00B84E66">
        <w:rPr>
          <w:rFonts w:cs="Arial"/>
          <w:lang w:eastAsia="en-US"/>
        </w:rPr>
        <w:t xml:space="preserve">Har viden om teorier og </w:t>
      </w:r>
      <w:r w:rsidR="00E6127E">
        <w:rPr>
          <w:rFonts w:cs="Arial"/>
          <w:lang w:eastAsia="en-US"/>
        </w:rPr>
        <w:t>metoder</w:t>
      </w:r>
    </w:p>
    <w:p w:rsidR="00905C0E" w:rsidRDefault="00905C0E" w:rsidP="000D4D2D">
      <w:pPr>
        <w:numPr>
          <w:ilvl w:val="0"/>
          <w:numId w:val="38"/>
        </w:numPr>
        <w:spacing w:after="200"/>
        <w:contextualSpacing/>
        <w:rPr>
          <w:rFonts w:cs="Arial"/>
          <w:lang w:eastAsia="en-US"/>
        </w:rPr>
      </w:pPr>
      <w:r w:rsidRPr="00B84E66">
        <w:rPr>
          <w:rFonts w:cs="Arial"/>
          <w:lang w:eastAsia="en-US"/>
        </w:rPr>
        <w:t>Kan forstå og reflektere over erkendelsesmæssige baggrunde for anvendelsen af teorier og metoder i relation til praksis</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Færdigheder </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lastRenderedPageBreak/>
        <w:t>Kan vurdere og begrunde beslutning om valg af handlinger og løsninger</w:t>
      </w:r>
    </w:p>
    <w:p w:rsidR="00905C0E" w:rsidRPr="00B84E66" w:rsidRDefault="00905C0E" w:rsidP="00FC355B">
      <w:pPr>
        <w:numPr>
          <w:ilvl w:val="0"/>
          <w:numId w:val="37"/>
        </w:numPr>
        <w:spacing w:after="200"/>
        <w:contextualSpacing/>
        <w:rPr>
          <w:rFonts w:cs="Arial"/>
          <w:lang w:eastAsia="en-US"/>
        </w:rPr>
      </w:pPr>
      <w:r w:rsidRPr="00B84E66">
        <w:rPr>
          <w:rFonts w:cs="Arial"/>
          <w:lang w:eastAsia="en-US"/>
        </w:rPr>
        <w:t>kan kommunikere problemstillinger og løsninger sammen med samarbejdspartnere, brugere og kunder</w:t>
      </w:r>
    </w:p>
    <w:p w:rsidR="00905C0E" w:rsidRPr="00B84E66" w:rsidRDefault="00905C0E" w:rsidP="000D4D2D">
      <w:pPr>
        <w:numPr>
          <w:ilvl w:val="0"/>
          <w:numId w:val="37"/>
        </w:numPr>
        <w:spacing w:after="200"/>
        <w:contextualSpacing/>
        <w:rPr>
          <w:rFonts w:cs="Arial"/>
          <w:lang w:eastAsia="en-US"/>
        </w:rPr>
      </w:pPr>
      <w:r w:rsidRPr="00B84E66">
        <w:rPr>
          <w:rFonts w:cs="Arial"/>
          <w:lang w:eastAsia="en-US"/>
        </w:rPr>
        <w:t xml:space="preserve">Kan anvende metoder og redskaber til indsamling og analyse af data </w:t>
      </w:r>
    </w:p>
    <w:p w:rsidR="00905C0E" w:rsidRDefault="00905C0E" w:rsidP="000D4D2D">
      <w:pPr>
        <w:numPr>
          <w:ilvl w:val="0"/>
          <w:numId w:val="37"/>
        </w:numPr>
        <w:spacing w:after="200"/>
        <w:contextualSpacing/>
        <w:rPr>
          <w:rFonts w:cs="Arial"/>
          <w:lang w:eastAsia="en-US"/>
        </w:rPr>
      </w:pPr>
      <w:r w:rsidRPr="00B84E66">
        <w:rPr>
          <w:rFonts w:cs="Arial"/>
          <w:lang w:eastAsia="en-US"/>
        </w:rPr>
        <w:t>Kan mestre organisationsudvikling, projektledelse og projektkonsultation</w:t>
      </w:r>
    </w:p>
    <w:p w:rsidR="00905C0E" w:rsidRPr="00B84E66" w:rsidRDefault="00905C0E" w:rsidP="00905C0E">
      <w:pPr>
        <w:spacing w:after="200"/>
        <w:ind w:left="720"/>
        <w:contextualSpacing/>
        <w:rPr>
          <w:rFonts w:cs="Arial"/>
          <w:lang w:eastAsia="en-US"/>
        </w:rPr>
      </w:pPr>
    </w:p>
    <w:p w:rsidR="00905C0E" w:rsidRPr="00691706" w:rsidRDefault="00905C0E" w:rsidP="00905C0E">
      <w:pPr>
        <w:rPr>
          <w:rFonts w:cs="Arial"/>
          <w:b/>
        </w:rPr>
      </w:pPr>
      <w:r w:rsidRPr="00691706">
        <w:rPr>
          <w:rFonts w:cs="Arial"/>
          <w:b/>
        </w:rPr>
        <w:t xml:space="preserve">Kompetencer </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håndtere komplekse situationer</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 xml:space="preserve">Kan deltage i fagligt og tværfagligt samarbejde </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påtage sig ansvar inden for rammerne af en professionel etik</w:t>
      </w:r>
    </w:p>
    <w:p w:rsidR="00905C0E" w:rsidRPr="00B84E66" w:rsidRDefault="00905C0E" w:rsidP="000D4D2D">
      <w:pPr>
        <w:numPr>
          <w:ilvl w:val="0"/>
          <w:numId w:val="36"/>
        </w:numPr>
        <w:spacing w:after="200"/>
        <w:contextualSpacing/>
        <w:rPr>
          <w:rFonts w:cs="Arial"/>
          <w:lang w:eastAsia="en-US"/>
        </w:rPr>
      </w:pPr>
      <w:r w:rsidRPr="00B84E66">
        <w:rPr>
          <w:rFonts w:cs="Arial"/>
          <w:lang w:eastAsia="en-US"/>
        </w:rPr>
        <w:t>Kan udvikle egen praksis i forhold til organisationsudvikling, projektledelse og projektk</w:t>
      </w:r>
      <w:r w:rsidR="00E6127E">
        <w:rPr>
          <w:rFonts w:cs="Arial"/>
          <w:lang w:eastAsia="en-US"/>
        </w:rPr>
        <w:t>onsultation i samspil med teori</w:t>
      </w:r>
    </w:p>
    <w:p w:rsidR="00905C0E" w:rsidRPr="00B84E66" w:rsidRDefault="00905C0E" w:rsidP="00905C0E">
      <w:pPr>
        <w:spacing w:after="200"/>
        <w:ind w:left="284" w:hanging="284"/>
        <w:contextualSpacing/>
        <w:rPr>
          <w:rFonts w:cs="Arial"/>
          <w:lang w:eastAsia="en-US"/>
        </w:rPr>
      </w:pPr>
    </w:p>
    <w:p w:rsidR="00905C0E" w:rsidRPr="00B84E66" w:rsidRDefault="00905C0E" w:rsidP="00905C0E">
      <w:pPr>
        <w:spacing w:after="200"/>
        <w:ind w:left="284" w:hanging="284"/>
        <w:contextualSpacing/>
        <w:rPr>
          <w:rFonts w:cs="Arial"/>
          <w:b/>
          <w:lang w:eastAsia="en-US"/>
        </w:rPr>
      </w:pPr>
      <w:r w:rsidRPr="00B84E66">
        <w:rPr>
          <w:rFonts w:cs="Arial"/>
          <w:b/>
          <w:lang w:eastAsia="en-US"/>
        </w:rPr>
        <w:t>Moduler</w:t>
      </w:r>
    </w:p>
    <w:p w:rsidR="00905C0E" w:rsidRPr="00B84E66" w:rsidRDefault="00905C0E" w:rsidP="00905C0E">
      <w:pPr>
        <w:ind w:left="284" w:hanging="284"/>
        <w:contextualSpacing/>
        <w:rPr>
          <w:rFonts w:cs="Arial"/>
          <w:lang w:eastAsia="en-US"/>
        </w:rPr>
      </w:pPr>
      <w:r w:rsidRPr="00B84E66">
        <w:rPr>
          <w:rFonts w:cs="Arial"/>
          <w:lang w:eastAsia="en-US"/>
        </w:rPr>
        <w:t>Modul 1: Den udviklende organisation</w:t>
      </w:r>
    </w:p>
    <w:p w:rsidR="00905C0E" w:rsidRPr="00B84E66" w:rsidRDefault="00905C0E" w:rsidP="00905C0E">
      <w:pPr>
        <w:rPr>
          <w:rFonts w:cs="Arial"/>
        </w:rPr>
      </w:pPr>
      <w:r w:rsidRPr="00B84E66">
        <w:rPr>
          <w:rFonts w:cs="Arial"/>
        </w:rPr>
        <w:t>Modul 2: Projektledelse</w:t>
      </w:r>
    </w:p>
    <w:p w:rsidR="00905C0E" w:rsidRPr="00B84E66" w:rsidRDefault="00905C0E" w:rsidP="00905C0E">
      <w:pPr>
        <w:rPr>
          <w:rFonts w:cs="Arial"/>
        </w:rPr>
      </w:pPr>
      <w:r w:rsidRPr="00B84E66">
        <w:rPr>
          <w:rFonts w:cs="Arial"/>
        </w:rPr>
        <w:t>Modul 3: Ledelse af forandringsprocesser</w:t>
      </w:r>
    </w:p>
    <w:p w:rsidR="00905C0E" w:rsidRPr="00B84E66" w:rsidRDefault="00905C0E" w:rsidP="00905C0E">
      <w:pPr>
        <w:rPr>
          <w:rFonts w:cs="Arial"/>
        </w:rPr>
      </w:pPr>
      <w:r w:rsidRPr="00B84E66">
        <w:rPr>
          <w:rFonts w:cs="Arial"/>
        </w:rPr>
        <w:t>Modul 4: Den professionelle konsulents forankring</w:t>
      </w:r>
    </w:p>
    <w:p w:rsidR="00905C0E" w:rsidRPr="00B84E66" w:rsidRDefault="00905C0E" w:rsidP="00905C0E">
      <w:pPr>
        <w:rPr>
          <w:rFonts w:cs="Arial"/>
        </w:rPr>
      </w:pPr>
      <w:r w:rsidRPr="00B84E66">
        <w:rPr>
          <w:rFonts w:cs="Arial"/>
        </w:rPr>
        <w:t>Modul 5: Konsulentarbejdets metoder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4" w:name="_Toc425765401"/>
      <w:r w:rsidRPr="00B84E66">
        <w:t xml:space="preserve">Modul </w:t>
      </w:r>
      <w:r>
        <w:t>Rs 19.2</w:t>
      </w:r>
      <w:r w:rsidR="00FC28A1">
        <w:t>6</w:t>
      </w:r>
      <w:r>
        <w:t>.</w:t>
      </w:r>
      <w:r w:rsidRPr="00B84E66">
        <w:t>1: Den udviklende organisation</w:t>
      </w:r>
      <w:bookmarkEnd w:id="344"/>
    </w:p>
    <w:p w:rsidR="00905C0E" w:rsidRPr="00627279" w:rsidRDefault="00905C0E" w:rsidP="00A018E4">
      <w:pPr>
        <w:autoSpaceDE w:val="0"/>
        <w:autoSpaceDN w:val="0"/>
        <w:adjustRightInd w:val="0"/>
        <w:ind w:firstLine="720"/>
        <w:rPr>
          <w:rFonts w:cs="Arial"/>
        </w:rPr>
      </w:pPr>
      <w:r w:rsidRPr="00627279">
        <w:rPr>
          <w:rFonts w:cs="Arial"/>
        </w:rPr>
        <w:t>10 ECTS-point, ekstern prøve</w:t>
      </w:r>
    </w:p>
    <w:p w:rsidR="00905C0E" w:rsidRPr="00627279"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 xml:space="preserve">Den studerende </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har indsigt i kulturelle, strukturelle og processuelle processer af betydning for organisationen og dens udvikling i relation til omverdenen</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 xml:space="preserve">kan anvende metoder, redskaber og erkendelsesmæssige tilgange til analyse og vurdering af samspillet mellem organisationens kultur, struktur og proces </w:t>
      </w:r>
    </w:p>
    <w:p w:rsidR="00905C0E" w:rsidRPr="00B84E66" w:rsidRDefault="00905C0E" w:rsidP="000D4D2D">
      <w:pPr>
        <w:numPr>
          <w:ilvl w:val="0"/>
          <w:numId w:val="35"/>
        </w:numPr>
        <w:spacing w:after="200"/>
        <w:contextualSpacing/>
        <w:rPr>
          <w:rFonts w:cs="Arial"/>
          <w:lang w:eastAsia="en-US"/>
        </w:rPr>
      </w:pPr>
      <w:r w:rsidRPr="00B84E66">
        <w:rPr>
          <w:rFonts w:cs="Arial"/>
          <w:lang w:eastAsia="en-US"/>
        </w:rPr>
        <w:t>kan træffe og begrunde fagligt relaterede beslutninger om udvikling og forandring i forskellige organi</w:t>
      </w:r>
      <w:r w:rsidR="004B4D8C">
        <w:rPr>
          <w:rFonts w:cs="Arial"/>
          <w:lang w:eastAsia="en-US"/>
        </w:rPr>
        <w:t>sationsformer og i egen praksis</w:t>
      </w:r>
    </w:p>
    <w:p w:rsidR="00905C0E" w:rsidRPr="00B84E66" w:rsidRDefault="00905C0E" w:rsidP="00905C0E">
      <w:pPr>
        <w:autoSpaceDE w:val="0"/>
        <w:autoSpaceDN w:val="0"/>
        <w:adjustRightInd w:val="0"/>
        <w:rPr>
          <w:rFonts w:cs="Arial"/>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og perspektiver som grundlag for beskrivelse, forståelse og vurdering af organisationers funktioner og betydninger som rammer for virksomheden. </w:t>
      </w:r>
    </w:p>
    <w:p w:rsidR="00905C0E" w:rsidRPr="00B84E66" w:rsidRDefault="00905C0E" w:rsidP="00905C0E">
      <w:pPr>
        <w:spacing w:after="200"/>
        <w:contextualSpacing/>
        <w:rPr>
          <w:rFonts w:cs="Arial"/>
          <w:lang w:eastAsia="en-US"/>
        </w:rPr>
      </w:pPr>
      <w:r w:rsidRPr="00B84E66">
        <w:rPr>
          <w:rFonts w:cs="Arial"/>
          <w:lang w:eastAsia="en-US"/>
        </w:rPr>
        <w:t xml:space="preserve">Samspil mellem hvordan organisationen med sin kultur, sin struktur og sine processer påvirker opgaveløsningen, og de krav den komplekse omverden stiller til organisationens opgaveløsning. </w:t>
      </w:r>
    </w:p>
    <w:p w:rsidR="00905C0E" w:rsidRPr="00B84E66" w:rsidRDefault="00905C0E" w:rsidP="00905C0E">
      <w:pPr>
        <w:spacing w:after="200"/>
        <w:contextualSpacing/>
        <w:rPr>
          <w:rFonts w:cs="Arial"/>
          <w:lang w:eastAsia="en-US"/>
        </w:rPr>
      </w:pPr>
      <w:r w:rsidRPr="00B84E66">
        <w:rPr>
          <w:rFonts w:cs="Arial"/>
          <w:lang w:eastAsia="en-US"/>
        </w:rPr>
        <w:t xml:space="preserve">Forskellige interesser og magtformer som er hæmmende eller fremmende faktorer for udvikling og forandring og deres betydning for den udviklende organisation. </w:t>
      </w:r>
    </w:p>
    <w:p w:rsidR="00905C0E" w:rsidRPr="00B84E66" w:rsidRDefault="00905C0E" w:rsidP="00905C0E">
      <w:pPr>
        <w:spacing w:after="200"/>
        <w:contextualSpacing/>
        <w:rPr>
          <w:rFonts w:cs="Arial"/>
          <w:lang w:eastAsia="en-US"/>
        </w:rPr>
      </w:pPr>
      <w:r w:rsidRPr="00B84E66">
        <w:rPr>
          <w:rFonts w:cs="Arial"/>
          <w:lang w:eastAsia="en-US"/>
        </w:rPr>
        <w:t>Forskellige metoder til beskrivelse, undersøgelse, analyse og vurdering af organisationens forudsætninger for udvikling og forandring.</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5" w:name="_Toc425765402"/>
      <w:r w:rsidRPr="00B84E66">
        <w:t xml:space="preserve">Modul </w:t>
      </w:r>
      <w:r>
        <w:t>Rs 19.2</w:t>
      </w:r>
      <w:r w:rsidR="00FC28A1">
        <w:t>6</w:t>
      </w:r>
      <w:r>
        <w:t>.</w:t>
      </w:r>
      <w:r w:rsidRPr="00B84E66">
        <w:t>2: Projektledelse</w:t>
      </w:r>
      <w:bookmarkEnd w:id="345"/>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keepNext/>
        <w:keepLines/>
        <w:outlineLvl w:val="2"/>
        <w:rPr>
          <w:rFonts w:cs="Arial"/>
          <w:b/>
          <w:bCs/>
          <w:color w:val="672680"/>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lastRenderedPageBreak/>
        <w:t xml:space="preserve">Den studerende </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har viden om de projektværkstøjer, der kan anvendes for at lede et projekt inden for de fastlagte rammer og dynamikker i en samskabende og fremadskridende proces</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har indsigt i og praktisk forståelse for projekters funktion og organisering i organisationers kultur, dynamik og stabilitet, herunder samspillet mellem organisationen og projekter, der etableres som enheder i organisationen i udviklings- og forandringsøjemed</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 xml:space="preserve">kan beskrive, formulere og formidle kompetenceudvikling </w:t>
      </w:r>
    </w:p>
    <w:p w:rsidR="00905C0E" w:rsidRPr="00B84E66" w:rsidRDefault="00905C0E" w:rsidP="000D4D2D">
      <w:pPr>
        <w:numPr>
          <w:ilvl w:val="0"/>
          <w:numId w:val="34"/>
        </w:numPr>
        <w:spacing w:after="200"/>
        <w:contextualSpacing/>
        <w:rPr>
          <w:rFonts w:cs="Arial"/>
          <w:lang w:eastAsia="en-US"/>
        </w:rPr>
      </w:pPr>
      <w:r w:rsidRPr="00B84E66">
        <w:rPr>
          <w:rFonts w:cs="Arial"/>
          <w:lang w:eastAsia="en-US"/>
        </w:rPr>
        <w:t>kan analysere, planlægge og gennemf</w:t>
      </w:r>
      <w:r w:rsidR="004B4D8C">
        <w:rPr>
          <w:rFonts w:cs="Arial"/>
          <w:lang w:eastAsia="en-US"/>
        </w:rPr>
        <w:t>øre projekter i en organisation</w:t>
      </w:r>
    </w:p>
    <w:p w:rsidR="00905C0E" w:rsidRPr="00B84E66" w:rsidRDefault="00905C0E" w:rsidP="00905C0E">
      <w:pPr>
        <w:spacing w:after="200"/>
        <w:ind w:left="284"/>
        <w:contextualSpacing/>
        <w:rPr>
          <w:rFonts w:cs="Arial"/>
          <w:lang w:eastAsia="en-US"/>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teorier om og perspektiver på organisationers struktur, processer og kultur og deres betydning for projektvirksomhed. </w:t>
      </w:r>
    </w:p>
    <w:p w:rsidR="00905C0E" w:rsidRPr="00B84E66" w:rsidRDefault="00905C0E" w:rsidP="00905C0E">
      <w:pPr>
        <w:spacing w:after="200"/>
        <w:contextualSpacing/>
        <w:rPr>
          <w:rFonts w:cs="Arial"/>
        </w:rPr>
      </w:pPr>
      <w:r w:rsidRPr="00B84E66">
        <w:rPr>
          <w:rFonts w:cs="Arial"/>
          <w:lang w:eastAsia="en-US"/>
        </w:rPr>
        <w:t>Udarbejdelse af projektansøgning og projektgrundlag, projektets faser, arbejdet med mål, indhold og plan, projektanalyser, projektorganisering, ressourceallokering, kvalitet, indhold og evaluering og implementering og forankring af ny viden og erfaringer.</w:t>
      </w:r>
    </w:p>
    <w:p w:rsidR="00905C0E" w:rsidRPr="00B84E66" w:rsidRDefault="00905C0E" w:rsidP="00905C0E">
      <w:pPr>
        <w:spacing w:after="200"/>
        <w:contextualSpacing/>
        <w:rPr>
          <w:rFonts w:cs="Arial"/>
          <w:lang w:eastAsia="en-US"/>
        </w:rPr>
      </w:pPr>
      <w:r w:rsidRPr="00B84E66">
        <w:rPr>
          <w:rFonts w:cs="Arial"/>
          <w:lang w:eastAsia="en-US"/>
        </w:rPr>
        <w:t xml:space="preserve">Projekters betydning og funktioner for organisatorisk læring i forbindelse med udvikling, forandringer og systematisk kompetenceudvikling. </w:t>
      </w:r>
    </w:p>
    <w:p w:rsidR="00905C0E" w:rsidRPr="00B84E66" w:rsidRDefault="00905C0E" w:rsidP="00905C0E">
      <w:pPr>
        <w:spacing w:after="200"/>
        <w:contextualSpacing/>
        <w:rPr>
          <w:rFonts w:cs="Arial"/>
          <w:lang w:eastAsia="en-US"/>
        </w:rPr>
      </w:pPr>
      <w:r w:rsidRPr="00B84E66">
        <w:rPr>
          <w:rFonts w:cs="Arial"/>
          <w:lang w:eastAsia="en-US"/>
        </w:rPr>
        <w:t xml:space="preserve">Projekter som udviklingsrum for nye løsninger på kendte opgaver og for udvikling af hensigtsmæssige måder at løse nye opgaver på. </w:t>
      </w:r>
    </w:p>
    <w:p w:rsidR="004B4D8C" w:rsidRDefault="00905C0E" w:rsidP="00905C0E">
      <w:pPr>
        <w:spacing w:after="200"/>
        <w:contextualSpacing/>
        <w:rPr>
          <w:rFonts w:cs="Arial"/>
          <w:lang w:eastAsia="en-US"/>
        </w:rPr>
      </w:pPr>
      <w:r w:rsidRPr="00B84E66">
        <w:rPr>
          <w:rFonts w:cs="Arial"/>
          <w:lang w:eastAsia="en-US"/>
        </w:rPr>
        <w:t xml:space="preserve">Arbejde med modstand og udviklingspotentialer i organisationen. </w:t>
      </w:r>
    </w:p>
    <w:p w:rsidR="00905C0E" w:rsidRPr="00B84E66" w:rsidRDefault="00905C0E" w:rsidP="00905C0E">
      <w:pPr>
        <w:spacing w:after="200"/>
        <w:contextualSpacing/>
        <w:rPr>
          <w:rFonts w:cs="Arial"/>
          <w:lang w:eastAsia="en-US"/>
        </w:rPr>
      </w:pPr>
      <w:r w:rsidRPr="00B84E66">
        <w:rPr>
          <w:rFonts w:cs="Arial"/>
          <w:lang w:eastAsia="en-US"/>
        </w:rPr>
        <w:t>Projektorganisering, projektdynamik og projektledelse med sigte på forandring.</w:t>
      </w:r>
    </w:p>
    <w:p w:rsidR="00905C0E" w:rsidRPr="00B84E66" w:rsidRDefault="00905C0E" w:rsidP="00905C0E">
      <w:pPr>
        <w:spacing w:after="200"/>
        <w:contextualSpacing/>
        <w:rPr>
          <w:rFonts w:cs="Arial"/>
        </w:rPr>
      </w:pPr>
      <w:r w:rsidRPr="00B84E66">
        <w:rPr>
          <w:rFonts w:cs="Arial"/>
          <w:lang w:eastAsia="en-US"/>
        </w:rPr>
        <w:t>Relationer mellem formelle og uformelle magtformer i projektledelse.</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6" w:name="_Toc425765403"/>
      <w:r w:rsidRPr="00B84E66">
        <w:t xml:space="preserve">Modul </w:t>
      </w:r>
      <w:r>
        <w:t>Rs 19.2</w:t>
      </w:r>
      <w:r w:rsidR="00FC28A1">
        <w:t>6</w:t>
      </w:r>
      <w:r>
        <w:t>.</w:t>
      </w:r>
      <w:r w:rsidRPr="00B84E66">
        <w:t>3: Ledelse af forandringsprocesser</w:t>
      </w:r>
      <w:bookmarkEnd w:id="346"/>
    </w:p>
    <w:p w:rsidR="00905C0E" w:rsidRDefault="00905C0E" w:rsidP="00A018E4">
      <w:pPr>
        <w:autoSpaceDE w:val="0"/>
        <w:autoSpaceDN w:val="0"/>
        <w:adjustRightInd w:val="0"/>
        <w:ind w:firstLine="720"/>
        <w:rPr>
          <w:rFonts w:cs="Arial"/>
        </w:rPr>
      </w:pPr>
      <w:r w:rsidRPr="00C07AD2">
        <w:rPr>
          <w:rFonts w:cs="Arial"/>
        </w:rPr>
        <w:t>10 ECTS-point, ekstern prøve</w:t>
      </w:r>
    </w:p>
    <w:p w:rsidR="00905C0E" w:rsidRPr="00B84E66" w:rsidRDefault="00905C0E" w:rsidP="00905C0E">
      <w:pPr>
        <w:autoSpaceDE w:val="0"/>
        <w:autoSpaceDN w:val="0"/>
        <w:adjustRightInd w:val="0"/>
        <w:ind w:firstLine="48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Læringsmål </w:t>
      </w:r>
    </w:p>
    <w:p w:rsidR="00905C0E" w:rsidRPr="00B84E66" w:rsidRDefault="00905C0E" w:rsidP="00905C0E">
      <w:pPr>
        <w:autoSpaceDE w:val="0"/>
        <w:autoSpaceDN w:val="0"/>
        <w:adjustRightInd w:val="0"/>
        <w:rPr>
          <w:rFonts w:cs="Arial"/>
          <w:color w:val="000000"/>
        </w:rPr>
      </w:pPr>
      <w:r w:rsidRPr="00B84E66">
        <w:rPr>
          <w:rFonts w:cs="Arial"/>
          <w:color w:val="000000"/>
        </w:rPr>
        <w:t>Den studerende</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har indsigt i ledelse af udviklingsarbejde som en kompleks proces</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 xml:space="preserve">kan beskrive og kommunikere forskellige samarbejds- og ledelsesformer i organisationer </w:t>
      </w:r>
    </w:p>
    <w:p w:rsidR="00905C0E" w:rsidRPr="00B84E66" w:rsidRDefault="00905C0E" w:rsidP="000D4D2D">
      <w:pPr>
        <w:numPr>
          <w:ilvl w:val="0"/>
          <w:numId w:val="39"/>
        </w:numPr>
        <w:spacing w:after="200"/>
        <w:contextualSpacing/>
        <w:rPr>
          <w:rFonts w:cs="Arial"/>
          <w:lang w:eastAsia="en-US"/>
        </w:rPr>
      </w:pPr>
      <w:r w:rsidRPr="00B84E66">
        <w:rPr>
          <w:rFonts w:cs="Arial"/>
          <w:lang w:eastAsia="en-US"/>
        </w:rPr>
        <w:t>kan deltage i og lede forandringsprocesser i projekter og udviklingsarbejde.</w:t>
      </w:r>
    </w:p>
    <w:p w:rsidR="00905C0E" w:rsidRPr="00B84E66"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color w:val="000000"/>
        </w:rPr>
      </w:pPr>
      <w:r w:rsidRPr="00B84E66">
        <w:rPr>
          <w:rFonts w:cs="Arial"/>
          <w:b/>
          <w:bCs/>
          <w:color w:val="000000"/>
        </w:rPr>
        <w:t xml:space="preserve">Indhold </w:t>
      </w:r>
    </w:p>
    <w:p w:rsidR="00905C0E" w:rsidRPr="00B84E66" w:rsidRDefault="00905C0E" w:rsidP="00905C0E">
      <w:pPr>
        <w:spacing w:after="200"/>
        <w:contextualSpacing/>
        <w:rPr>
          <w:rFonts w:cs="Arial"/>
          <w:lang w:eastAsia="en-US"/>
        </w:rPr>
      </w:pPr>
      <w:r w:rsidRPr="00B84E66">
        <w:rPr>
          <w:rFonts w:cs="Arial"/>
          <w:lang w:eastAsia="en-US"/>
        </w:rPr>
        <w:t xml:space="preserve">Forskellige perspektiver og teorier om ledelse om ledelse af forandringsprocesser. </w:t>
      </w:r>
    </w:p>
    <w:p w:rsidR="00905C0E" w:rsidRPr="00B84E66" w:rsidRDefault="00905C0E" w:rsidP="00905C0E">
      <w:pPr>
        <w:spacing w:after="200"/>
        <w:contextualSpacing/>
        <w:rPr>
          <w:rFonts w:cs="Arial"/>
          <w:lang w:eastAsia="en-US"/>
        </w:rPr>
      </w:pPr>
      <w:r w:rsidRPr="00B84E66">
        <w:rPr>
          <w:rFonts w:cs="Arial"/>
          <w:lang w:eastAsia="en-US"/>
        </w:rPr>
        <w:t xml:space="preserve">Ledelsesvirksomhed i samspil med interne og eksterne interessenter og partnere i og uden for organisationen. </w:t>
      </w:r>
    </w:p>
    <w:p w:rsidR="00905C0E" w:rsidRPr="00B84E66" w:rsidRDefault="00905C0E" w:rsidP="00905C0E">
      <w:pPr>
        <w:spacing w:after="200"/>
        <w:contextualSpacing/>
        <w:rPr>
          <w:rFonts w:cs="Arial"/>
          <w:lang w:eastAsia="en-US"/>
        </w:rPr>
      </w:pPr>
      <w:r w:rsidRPr="00B84E66">
        <w:rPr>
          <w:rFonts w:cs="Arial"/>
          <w:lang w:eastAsia="en-US"/>
        </w:rPr>
        <w:t xml:space="preserve">Ledelse organisatorisk læring. Ejerskab til udvikling og forandring. Arbejde med modsætninger og udviklingspotentialer i organisationen. Lederopgave og lederrolle i forhold til konsultative processer i egen praksis. </w:t>
      </w:r>
    </w:p>
    <w:p w:rsidR="00905C0E" w:rsidRPr="00B84E66" w:rsidRDefault="00905C0E" w:rsidP="00905C0E">
      <w:pPr>
        <w:spacing w:after="200"/>
        <w:contextualSpacing/>
        <w:rPr>
          <w:rFonts w:cs="Arial"/>
          <w:lang w:eastAsia="en-US"/>
        </w:rPr>
      </w:pPr>
      <w:r w:rsidRPr="00B84E66">
        <w:rPr>
          <w:rFonts w:cs="Arial"/>
          <w:lang w:eastAsia="en-US"/>
        </w:rPr>
        <w:t>Ledelse, magt og etik imellem samfundsinteresser, brugerinteresser og institutionsinteresser.</w:t>
      </w:r>
    </w:p>
    <w:p w:rsidR="00905C0E" w:rsidRPr="00B84E66" w:rsidRDefault="00905C0E" w:rsidP="00905C0E">
      <w:pPr>
        <w:keepNext/>
        <w:keepLines/>
        <w:outlineLvl w:val="2"/>
        <w:rPr>
          <w:rFonts w:cs="Arial"/>
          <w:b/>
          <w:bCs/>
          <w:color w:val="672680"/>
          <w:lang w:eastAsia="en-US"/>
        </w:rPr>
      </w:pPr>
    </w:p>
    <w:p w:rsidR="00905C0E" w:rsidRDefault="00905C0E" w:rsidP="009D0777">
      <w:pPr>
        <w:pStyle w:val="Overskrift3"/>
        <w:numPr>
          <w:ilvl w:val="0"/>
          <w:numId w:val="0"/>
        </w:numPr>
        <w:ind w:left="720"/>
      </w:pPr>
    </w:p>
    <w:p w:rsidR="00905C0E" w:rsidRPr="00B84E66" w:rsidRDefault="00905C0E" w:rsidP="009D0777">
      <w:pPr>
        <w:pStyle w:val="Overskrift3"/>
        <w:numPr>
          <w:ilvl w:val="0"/>
          <w:numId w:val="0"/>
        </w:numPr>
        <w:ind w:left="720"/>
      </w:pPr>
      <w:bookmarkStart w:id="347" w:name="_Toc425765404"/>
      <w:r w:rsidRPr="00B84E66">
        <w:t xml:space="preserve">Modul </w:t>
      </w:r>
      <w:r>
        <w:t>Rs 19.2</w:t>
      </w:r>
      <w:r w:rsidR="00FC28A1">
        <w:t>6</w:t>
      </w:r>
      <w:r>
        <w:t>.</w:t>
      </w:r>
      <w:r w:rsidRPr="00B84E66">
        <w:t>4: Den professionelle konsulents forankring</w:t>
      </w:r>
      <w:bookmarkEnd w:id="347"/>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B84E66" w:rsidRDefault="00905C0E" w:rsidP="00905C0E">
      <w:pPr>
        <w:autoSpaceDE w:val="0"/>
        <w:autoSpaceDN w:val="0"/>
        <w:adjustRightInd w:val="0"/>
        <w:rPr>
          <w:rFonts w:cs="Arial"/>
          <w:b/>
          <w:bCs/>
          <w:color w:val="000000"/>
        </w:rPr>
      </w:pPr>
      <w:r w:rsidRPr="00B84E66">
        <w:rPr>
          <w:rFonts w:cs="Arial"/>
          <w:b/>
          <w:bCs/>
          <w:color w:val="000000"/>
        </w:rPr>
        <w:br/>
        <w:t>Læringsmål</w:t>
      </w:r>
    </w:p>
    <w:p w:rsidR="00905C0E" w:rsidRPr="00B84E66" w:rsidRDefault="00905C0E" w:rsidP="00905C0E">
      <w:pPr>
        <w:autoSpaceDE w:val="0"/>
        <w:autoSpaceDN w:val="0"/>
        <w:adjustRightInd w:val="0"/>
        <w:rPr>
          <w:rFonts w:cs="Arial"/>
          <w:b/>
          <w:bCs/>
          <w:color w:val="000000"/>
        </w:rPr>
      </w:pPr>
      <w:r w:rsidRPr="00B84E66">
        <w:rPr>
          <w:rFonts w:cs="Arial"/>
          <w:bCs/>
          <w:color w:val="000000"/>
        </w:rPr>
        <w:t>Den studerende</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lastRenderedPageBreak/>
        <w:t>har viden om, hvordan valg af forskellige konsultative perspektiver får betydning for konsulentens personlige og professionelle tilgang</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anvende og begrunde teorier i relation til egen udvikling som konsulent</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begrunde egne handlemuligheder i forhold til konsulentens konsultative perspektiver i sammenhængen mellem roller, positioner, etik og dilemmaer</w:t>
      </w:r>
    </w:p>
    <w:p w:rsidR="00905C0E" w:rsidRPr="00B84E66" w:rsidRDefault="00905C0E" w:rsidP="000D4D2D">
      <w:pPr>
        <w:numPr>
          <w:ilvl w:val="0"/>
          <w:numId w:val="33"/>
        </w:numPr>
        <w:spacing w:after="200"/>
        <w:contextualSpacing/>
        <w:rPr>
          <w:rFonts w:cs="Arial"/>
          <w:lang w:eastAsia="en-US"/>
        </w:rPr>
      </w:pPr>
      <w:r w:rsidRPr="00B84E66">
        <w:rPr>
          <w:rFonts w:cs="Arial"/>
          <w:lang w:eastAsia="en-US"/>
        </w:rPr>
        <w:t>kan identificere, beskrive og analysere konsulentens konsultat</w:t>
      </w:r>
      <w:r w:rsidR="004B4D8C">
        <w:rPr>
          <w:rFonts w:cs="Arial"/>
          <w:lang w:eastAsia="en-US"/>
        </w:rPr>
        <w:t>ive problemstillinger i praksis</w:t>
      </w:r>
    </w:p>
    <w:p w:rsidR="00905C0E" w:rsidRDefault="00905C0E" w:rsidP="00905C0E">
      <w:pPr>
        <w:autoSpaceDE w:val="0"/>
        <w:autoSpaceDN w:val="0"/>
        <w:adjustRightInd w:val="0"/>
        <w:rPr>
          <w:rFonts w:cs="Arial"/>
          <w:b/>
          <w:bCs/>
          <w:color w:val="000000"/>
        </w:rPr>
      </w:pPr>
    </w:p>
    <w:p w:rsidR="00905C0E" w:rsidRPr="00B84E66" w:rsidRDefault="00905C0E" w:rsidP="00905C0E">
      <w:pPr>
        <w:autoSpaceDE w:val="0"/>
        <w:autoSpaceDN w:val="0"/>
        <w:adjustRightInd w:val="0"/>
        <w:rPr>
          <w:rFonts w:cs="Arial"/>
          <w:b/>
          <w:bCs/>
          <w:color w:val="000000"/>
        </w:rPr>
      </w:pPr>
      <w:r w:rsidRPr="00B84E66">
        <w:rPr>
          <w:rFonts w:cs="Arial"/>
          <w:b/>
          <w:bCs/>
          <w:color w:val="000000"/>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perspektiver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Forskellige konsulentopgavers præmisser, baggrund og kontekst</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Problemdefinition og udviklingsønsker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Konflikter og dilemmaer mellem konsulentens og forskellige projektaktørers syn på projektet</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Ejerskab til organisationens forandring</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Konsulentpositioner og relationer</w:t>
      </w:r>
      <w:r w:rsidR="004B4D8C">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Etik i konsultative processer.</w:t>
      </w:r>
    </w:p>
    <w:p w:rsidR="00905C0E" w:rsidRPr="00B84E66" w:rsidRDefault="00905C0E" w:rsidP="00905C0E">
      <w:pPr>
        <w:spacing w:after="200"/>
        <w:ind w:left="284" w:hanging="284"/>
        <w:contextualSpacing/>
        <w:rPr>
          <w:rFonts w:cs="Arial"/>
          <w:lang w:eastAsia="en-US"/>
        </w:rPr>
      </w:pPr>
    </w:p>
    <w:p w:rsidR="00905C0E" w:rsidRPr="00B84E66" w:rsidRDefault="00905C0E" w:rsidP="009D0777">
      <w:pPr>
        <w:pStyle w:val="Overskrift3"/>
        <w:numPr>
          <w:ilvl w:val="0"/>
          <w:numId w:val="0"/>
        </w:numPr>
        <w:ind w:left="720"/>
      </w:pPr>
      <w:bookmarkStart w:id="348" w:name="_Toc425765405"/>
      <w:r w:rsidRPr="00B84E66">
        <w:t xml:space="preserve">Modul </w:t>
      </w:r>
      <w:r>
        <w:t>Rs 19.2</w:t>
      </w:r>
      <w:r w:rsidR="00FC28A1">
        <w:t>6</w:t>
      </w:r>
      <w:r>
        <w:t>.</w:t>
      </w:r>
      <w:r w:rsidRPr="00B84E66">
        <w:t>5: Konsulentarbejdets metoder</w:t>
      </w:r>
      <w:bookmarkEnd w:id="348"/>
    </w:p>
    <w:p w:rsidR="00905C0E" w:rsidRPr="00EA1222" w:rsidRDefault="00FC355B" w:rsidP="00A018E4">
      <w:pPr>
        <w:ind w:firstLine="720"/>
        <w:rPr>
          <w:rFonts w:cs="Arial"/>
        </w:rPr>
      </w:pPr>
      <w:r>
        <w:rPr>
          <w:rFonts w:cs="Arial"/>
        </w:rPr>
        <w:t>10 ECTS-point, eks</w:t>
      </w:r>
      <w:r w:rsidR="00905C0E" w:rsidRPr="00EA1222">
        <w:rPr>
          <w:rFonts w:cs="Arial"/>
        </w:rPr>
        <w:t>tern prøve</w:t>
      </w:r>
    </w:p>
    <w:p w:rsidR="00905C0E" w:rsidRPr="00EA1222" w:rsidRDefault="00905C0E" w:rsidP="00905C0E">
      <w:pPr>
        <w:rPr>
          <w:rFonts w:cs="Arial"/>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Den studerende</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har viden om teorier og metoder, der belyser konsulentens opgaver og funktioner i praksis; herunder forskellige kommunikative teorier og metoder, der retter sig mod</w:t>
      </w:r>
      <w:r>
        <w:rPr>
          <w:rFonts w:cs="Arial"/>
          <w:lang w:eastAsia="en-US"/>
        </w:rPr>
        <w:t xml:space="preserve"> </w:t>
      </w:r>
      <w:r w:rsidRPr="00B84E66">
        <w:rPr>
          <w:rFonts w:cs="Arial"/>
          <w:lang w:eastAsia="en-US"/>
        </w:rPr>
        <w:t>organisationens potentielle udvikling</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anvende og begrunde teorier og metoder til at identificere, beskrive og analysere</w:t>
      </w:r>
      <w:r>
        <w:rPr>
          <w:rFonts w:cs="Arial"/>
          <w:lang w:eastAsia="en-US"/>
        </w:rPr>
        <w:t xml:space="preserve"> </w:t>
      </w:r>
      <w:r w:rsidRPr="00B84E66">
        <w:rPr>
          <w:rFonts w:cs="Arial"/>
          <w:lang w:eastAsia="en-US"/>
        </w:rPr>
        <w:t>problemstillinger i konsulentens arbejde</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begrunde og beskrive potentialer for kommunikations- og læreprocesser i forskellige kontekster</w:t>
      </w:r>
    </w:p>
    <w:p w:rsidR="00905C0E" w:rsidRPr="00B84E66" w:rsidRDefault="00905C0E" w:rsidP="000D4D2D">
      <w:pPr>
        <w:numPr>
          <w:ilvl w:val="0"/>
          <w:numId w:val="32"/>
        </w:numPr>
        <w:spacing w:after="200"/>
        <w:contextualSpacing/>
        <w:rPr>
          <w:rFonts w:cs="Arial"/>
          <w:lang w:eastAsia="en-US"/>
        </w:rPr>
      </w:pPr>
      <w:r w:rsidRPr="00B84E66">
        <w:rPr>
          <w:rFonts w:cs="Arial"/>
          <w:lang w:eastAsia="en-US"/>
        </w:rPr>
        <w:t>kan identificere, beskrive og analysere konsulentens hens</w:t>
      </w:r>
      <w:r w:rsidR="00087DDF">
        <w:rPr>
          <w:rFonts w:cs="Arial"/>
          <w:lang w:eastAsia="en-US"/>
        </w:rPr>
        <w:t>igtsmæssige interventionsformer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spacing w:after="200"/>
        <w:contextualSpacing/>
        <w:rPr>
          <w:rFonts w:cs="Arial"/>
          <w:lang w:eastAsia="en-US"/>
        </w:rPr>
      </w:pPr>
      <w:r w:rsidRPr="00B84E66">
        <w:rPr>
          <w:rFonts w:cs="Arial"/>
          <w:lang w:eastAsia="en-US"/>
        </w:rPr>
        <w:t>Teorier om konsultative teorier og metoder</w:t>
      </w:r>
      <w:r w:rsidR="00087DDF">
        <w:rPr>
          <w:rFonts w:cs="Arial"/>
          <w:lang w:eastAsia="en-US"/>
        </w:rPr>
        <w:t>.</w:t>
      </w:r>
    </w:p>
    <w:p w:rsidR="00905C0E" w:rsidRPr="00B84E66" w:rsidRDefault="00905C0E" w:rsidP="00905C0E">
      <w:pPr>
        <w:spacing w:after="200"/>
        <w:contextualSpacing/>
        <w:rPr>
          <w:rFonts w:cs="Arial"/>
          <w:lang w:eastAsia="en-US"/>
        </w:rPr>
      </w:pPr>
      <w:r w:rsidRPr="00B84E66">
        <w:rPr>
          <w:rFonts w:cs="Arial"/>
          <w:lang w:eastAsia="en-US"/>
        </w:rPr>
        <w:t>Kommunikative forholdemåder</w:t>
      </w:r>
      <w:r w:rsidR="00087DDF">
        <w:rPr>
          <w:rFonts w:cs="Arial"/>
          <w:lang w:eastAsia="en-US"/>
        </w:rPr>
        <w:t>.</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Konsultationens flow, forløb og f</w:t>
      </w:r>
      <w:r w:rsidR="00087DDF">
        <w:rPr>
          <w:rFonts w:cs="Arial"/>
          <w:color w:val="000000"/>
          <w:lang w:eastAsia="en-US"/>
        </w:rPr>
        <w:t>aser.</w:t>
      </w:r>
    </w:p>
    <w:p w:rsidR="00905C0E" w:rsidRPr="00B84E66" w:rsidRDefault="00087DDF" w:rsidP="00905C0E">
      <w:pPr>
        <w:spacing w:after="200"/>
        <w:contextualSpacing/>
        <w:rPr>
          <w:rFonts w:cs="Arial"/>
          <w:color w:val="000000"/>
          <w:lang w:eastAsia="en-US"/>
        </w:rPr>
      </w:pPr>
      <w:r>
        <w:rPr>
          <w:rFonts w:cs="Arial"/>
          <w:color w:val="000000"/>
          <w:lang w:eastAsia="en-US"/>
        </w:rPr>
        <w:t>Kontraktforhandling – at skabe en konsultativ position.</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Problemafgrænsning som proces</w:t>
      </w:r>
      <w:r w:rsidR="00087DDF">
        <w:rPr>
          <w:rFonts w:cs="Arial"/>
          <w:color w:val="000000"/>
          <w:lang w:eastAsia="en-US"/>
        </w:rPr>
        <w:t>.</w:t>
      </w:r>
      <w:r w:rsidRPr="00B84E66">
        <w:rPr>
          <w:rFonts w:cs="Arial"/>
          <w:color w:val="000000"/>
          <w:lang w:eastAsia="en-US"/>
        </w:rPr>
        <w:t xml:space="preserve"> </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Spør</w:t>
      </w:r>
      <w:r w:rsidR="00087DDF">
        <w:rPr>
          <w:rFonts w:cs="Arial"/>
          <w:color w:val="000000"/>
          <w:lang w:eastAsia="en-US"/>
        </w:rPr>
        <w:t>gsmålets faciliterende virkning.</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Samtale o</w:t>
      </w:r>
      <w:r w:rsidR="00087DDF">
        <w:rPr>
          <w:rFonts w:cs="Arial"/>
          <w:color w:val="000000"/>
          <w:lang w:eastAsia="en-US"/>
        </w:rPr>
        <w:t>g sparring som udviklingsstøtte.</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Fe</w:t>
      </w:r>
      <w:r w:rsidR="00087DDF">
        <w:rPr>
          <w:rFonts w:cs="Arial"/>
          <w:color w:val="000000"/>
          <w:lang w:eastAsia="en-US"/>
        </w:rPr>
        <w:t>edback og feedforward processer.</w:t>
      </w:r>
    </w:p>
    <w:p w:rsidR="00905C0E" w:rsidRPr="00B84E66" w:rsidRDefault="00905C0E" w:rsidP="00905C0E">
      <w:pPr>
        <w:spacing w:after="200"/>
        <w:contextualSpacing/>
        <w:rPr>
          <w:rFonts w:cs="Arial"/>
          <w:color w:val="000000"/>
          <w:lang w:eastAsia="en-US"/>
        </w:rPr>
      </w:pPr>
      <w:r w:rsidRPr="00B84E66">
        <w:rPr>
          <w:rFonts w:cs="Arial"/>
          <w:color w:val="000000"/>
          <w:lang w:eastAsia="en-US"/>
        </w:rPr>
        <w:t>Spændingsfeltet mellem projektstyring og udviklin</w:t>
      </w:r>
      <w:r w:rsidR="00087DDF">
        <w:rPr>
          <w:rFonts w:cs="Arial"/>
          <w:color w:val="000000"/>
          <w:lang w:eastAsia="en-US"/>
        </w:rPr>
        <w:t>gsprocesser.</w:t>
      </w:r>
    </w:p>
    <w:p w:rsidR="00905C0E" w:rsidRPr="00B84E66" w:rsidRDefault="00905C0E" w:rsidP="00905C0E">
      <w:pPr>
        <w:spacing w:after="200"/>
        <w:ind w:left="284" w:hanging="284"/>
        <w:contextualSpacing/>
        <w:rPr>
          <w:rFonts w:cs="Arial"/>
          <w:lang w:eastAsia="en-US"/>
        </w:rPr>
      </w:pPr>
      <w:r w:rsidRPr="00B84E66">
        <w:rPr>
          <w:rFonts w:cs="Arial"/>
          <w:color w:val="000000"/>
          <w:lang w:eastAsia="en-US"/>
        </w:rPr>
        <w:t>Udviklingsstøttende dialoger.</w:t>
      </w:r>
    </w:p>
    <w:p w:rsidR="00905C0E" w:rsidRDefault="00905C0E" w:rsidP="00905C0E"/>
    <w:p w:rsidR="009D0777" w:rsidRDefault="009D0777" w:rsidP="00905C0E"/>
    <w:p w:rsidR="009D0777" w:rsidRPr="00810BC3" w:rsidRDefault="009D0777" w:rsidP="009D0777">
      <w:pPr>
        <w:rPr>
          <w:rFonts w:cs="Arial"/>
          <w:b/>
          <w:bCs/>
        </w:rPr>
      </w:pPr>
      <w:r w:rsidRPr="00810BC3">
        <w:rPr>
          <w:rFonts w:cs="Arial"/>
          <w:b/>
          <w:bCs/>
        </w:rPr>
        <w:t>Pædagogisk diplomuddannelse</w:t>
      </w:r>
    </w:p>
    <w:p w:rsidR="00905C0E" w:rsidRPr="00B84E66" w:rsidRDefault="00905C0E" w:rsidP="00905C0E">
      <w:pPr>
        <w:pStyle w:val="Overskrift2"/>
      </w:pPr>
      <w:bookmarkStart w:id="349" w:name="_Toc425765406"/>
      <w:r w:rsidRPr="00B84E66">
        <w:t>VEJLEDNING OG SUPERVISION</w:t>
      </w:r>
      <w:bookmarkEnd w:id="349"/>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Mål for læringsudbytte</w:t>
      </w:r>
    </w:p>
    <w:p w:rsidR="00905C0E" w:rsidRPr="00B84E66" w:rsidRDefault="00905C0E" w:rsidP="00905C0E">
      <w:pPr>
        <w:rPr>
          <w:rFonts w:cs="Arial"/>
        </w:rPr>
      </w:pPr>
      <w:r w:rsidRPr="00B84E66">
        <w:rPr>
          <w:rFonts w:cs="Arial"/>
          <w:color w:val="000000"/>
        </w:rPr>
        <w:lastRenderedPageBreak/>
        <w:t xml:space="preserve">Den studerende skal kunne </w:t>
      </w:r>
      <w:r w:rsidRPr="00B84E66">
        <w:rPr>
          <w:rFonts w:cs="Arial"/>
        </w:rPr>
        <w:t>vejlede og lede lære- og forandringsprocesser i forskellige professionelle samtaler, der strækker sig fra faglig ekspertrådgivning og formidling til procesledelsesmæssig intervention fx supervision, konsultation, coaching og mentoring.</w:t>
      </w:r>
    </w:p>
    <w:p w:rsidR="00905C0E" w:rsidRPr="00B84E66" w:rsidRDefault="00905C0E" w:rsidP="00905C0E">
      <w:pPr>
        <w:rPr>
          <w:rFonts w:cs="Arial"/>
        </w:rPr>
      </w:pPr>
    </w:p>
    <w:p w:rsidR="00905C0E" w:rsidRPr="00B84E66" w:rsidRDefault="00905C0E" w:rsidP="00905C0E">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 xml:space="preserve">Viden </w:t>
      </w:r>
    </w:p>
    <w:p w:rsidR="00905C0E" w:rsidRPr="00B84E66" w:rsidRDefault="00905C0E" w:rsidP="000D4D2D">
      <w:pPr>
        <w:numPr>
          <w:ilvl w:val="0"/>
          <w:numId w:val="25"/>
        </w:numPr>
        <w:rPr>
          <w:rFonts w:cs="Arial"/>
        </w:rPr>
      </w:pPr>
      <w:r w:rsidRPr="00B84E66">
        <w:rPr>
          <w:rFonts w:cs="Arial"/>
        </w:rPr>
        <w:t xml:space="preserve">Har viden om læreprocesteori, vejledningsteori og </w:t>
      </w:r>
      <w:r w:rsidR="00087DDF">
        <w:rPr>
          <w:rFonts w:cs="Arial"/>
        </w:rPr>
        <w:t>-</w:t>
      </w:r>
      <w:r w:rsidRPr="00B84E66">
        <w:rPr>
          <w:rFonts w:cs="Arial"/>
        </w:rPr>
        <w:t>metode i et forandringsperspektiv</w:t>
      </w:r>
    </w:p>
    <w:p w:rsidR="00905C0E" w:rsidRPr="00B84E66" w:rsidRDefault="00905C0E" w:rsidP="000D4D2D">
      <w:pPr>
        <w:numPr>
          <w:ilvl w:val="0"/>
          <w:numId w:val="25"/>
        </w:numPr>
        <w:rPr>
          <w:rFonts w:cs="Arial"/>
        </w:rPr>
      </w:pPr>
      <w:r w:rsidRPr="00B84E66">
        <w:rPr>
          <w:rFonts w:cs="Arial"/>
        </w:rPr>
        <w:t xml:space="preserve">Har indsigt i de videnskabsteoretiske og metodiske positioner, der ligger til grund for valgte/givne vejledningsteorier </w:t>
      </w:r>
    </w:p>
    <w:p w:rsidR="00905C0E" w:rsidRPr="00B84E66" w:rsidRDefault="00905C0E" w:rsidP="000D4D2D">
      <w:pPr>
        <w:numPr>
          <w:ilvl w:val="0"/>
          <w:numId w:val="25"/>
        </w:numPr>
        <w:rPr>
          <w:rFonts w:cs="Arial"/>
        </w:rPr>
      </w:pPr>
      <w:r w:rsidRPr="00B84E66">
        <w:rPr>
          <w:rFonts w:cs="Arial"/>
        </w:rPr>
        <w:t>har indsigt i samfundsmæssig diskurs relateret til magt, interesse og etik</w:t>
      </w:r>
    </w:p>
    <w:p w:rsidR="00905C0E" w:rsidRPr="00B84E66" w:rsidRDefault="00905C0E" w:rsidP="00905C0E">
      <w:pPr>
        <w:rPr>
          <w:rFonts w:cs="Arial"/>
          <w:b/>
        </w:rPr>
      </w:pPr>
    </w:p>
    <w:p w:rsidR="00905C0E" w:rsidRPr="00597DEF" w:rsidRDefault="00905C0E" w:rsidP="00905C0E">
      <w:pPr>
        <w:rPr>
          <w:rFonts w:cs="Arial"/>
          <w:b/>
        </w:rPr>
      </w:pPr>
      <w:r w:rsidRPr="00597DEF">
        <w:rPr>
          <w:rFonts w:cs="Arial"/>
          <w:b/>
        </w:rPr>
        <w:t>Færdigheder</w:t>
      </w:r>
    </w:p>
    <w:p w:rsidR="00905C0E" w:rsidRPr="00B84E66" w:rsidRDefault="00905C0E" w:rsidP="000D4D2D">
      <w:pPr>
        <w:numPr>
          <w:ilvl w:val="0"/>
          <w:numId w:val="26"/>
        </w:numPr>
        <w:rPr>
          <w:rFonts w:cs="Arial"/>
        </w:rPr>
      </w:pPr>
      <w:r w:rsidRPr="00B84E66">
        <w:rPr>
          <w:rFonts w:cs="Arial"/>
        </w:rPr>
        <w:t>Mestrer kommunikative færdigheder som formidler i vejledning og leder af vejledningsprocesser</w:t>
      </w:r>
    </w:p>
    <w:p w:rsidR="00905C0E" w:rsidRPr="00B84E66" w:rsidRDefault="00905C0E" w:rsidP="000D4D2D">
      <w:pPr>
        <w:numPr>
          <w:ilvl w:val="0"/>
          <w:numId w:val="26"/>
        </w:numPr>
        <w:rPr>
          <w:rFonts w:cs="Arial"/>
        </w:rPr>
      </w:pPr>
      <w:r w:rsidRPr="00B84E66">
        <w:rPr>
          <w:rFonts w:cs="Arial"/>
        </w:rPr>
        <w:t xml:space="preserve">Kan begrunde valg af relevante interventionsformer </w:t>
      </w:r>
    </w:p>
    <w:p w:rsidR="00905C0E" w:rsidRPr="00B84E66" w:rsidRDefault="00905C0E" w:rsidP="000D4D2D">
      <w:pPr>
        <w:numPr>
          <w:ilvl w:val="0"/>
          <w:numId w:val="26"/>
        </w:numPr>
        <w:rPr>
          <w:rFonts w:cs="Arial"/>
        </w:rPr>
      </w:pPr>
      <w:r w:rsidRPr="00B84E66">
        <w:rPr>
          <w:rFonts w:cs="Arial"/>
        </w:rPr>
        <w:t>Kan analysere positioneringer i vejledningsprocesser</w:t>
      </w:r>
    </w:p>
    <w:p w:rsidR="00905C0E" w:rsidRPr="00B84E66" w:rsidRDefault="00905C0E" w:rsidP="00905C0E">
      <w:pPr>
        <w:ind w:left="284"/>
        <w:rPr>
          <w:rFonts w:cs="Arial"/>
        </w:rPr>
      </w:pPr>
    </w:p>
    <w:p w:rsidR="00905C0E" w:rsidRPr="00597DEF" w:rsidRDefault="00905C0E" w:rsidP="00905C0E">
      <w:pPr>
        <w:rPr>
          <w:rFonts w:cs="Arial"/>
          <w:b/>
        </w:rPr>
      </w:pPr>
      <w:r w:rsidRPr="00597DEF">
        <w:rPr>
          <w:rFonts w:cs="Arial"/>
          <w:b/>
        </w:rPr>
        <w:t>Kompetencer</w:t>
      </w:r>
    </w:p>
    <w:p w:rsidR="00905C0E" w:rsidRPr="00B84E66" w:rsidRDefault="00905C0E" w:rsidP="000D4D2D">
      <w:pPr>
        <w:numPr>
          <w:ilvl w:val="0"/>
          <w:numId w:val="27"/>
        </w:numPr>
        <w:rPr>
          <w:rFonts w:cs="Arial"/>
        </w:rPr>
      </w:pPr>
      <w:r w:rsidRPr="00B84E66">
        <w:rPr>
          <w:rFonts w:cs="Arial"/>
        </w:rPr>
        <w:t xml:space="preserve">Kan påtage sig ansvar for at lede og facilitere vejlednings-, lære- og forandringsprocesser </w:t>
      </w:r>
    </w:p>
    <w:p w:rsidR="00905C0E" w:rsidRPr="00B84E66" w:rsidRDefault="00905C0E" w:rsidP="000D4D2D">
      <w:pPr>
        <w:numPr>
          <w:ilvl w:val="0"/>
          <w:numId w:val="27"/>
        </w:numPr>
        <w:rPr>
          <w:rFonts w:cs="Arial"/>
        </w:rPr>
      </w:pPr>
      <w:r w:rsidRPr="00B84E66">
        <w:rPr>
          <w:rFonts w:cs="Arial"/>
        </w:rPr>
        <w:t>Mestrer tilrettelæggelse, procesanalyse og ledelse af vejledningsforløb</w:t>
      </w:r>
    </w:p>
    <w:p w:rsidR="00905C0E" w:rsidRPr="00B84E66" w:rsidRDefault="00905C0E" w:rsidP="000D4D2D">
      <w:pPr>
        <w:numPr>
          <w:ilvl w:val="0"/>
          <w:numId w:val="27"/>
        </w:numPr>
        <w:rPr>
          <w:rFonts w:cs="Arial"/>
        </w:rPr>
      </w:pPr>
      <w:r w:rsidRPr="00B84E66">
        <w:rPr>
          <w:rFonts w:cs="Arial"/>
        </w:rPr>
        <w:t>Kan forholde sig refleksivt til etiske dilemmaer i vejledningspraksis</w:t>
      </w:r>
    </w:p>
    <w:p w:rsidR="00905C0E" w:rsidRPr="00B84E66" w:rsidRDefault="00905C0E" w:rsidP="00905C0E">
      <w:pPr>
        <w:ind w:left="360"/>
        <w:rPr>
          <w:rFonts w:cs="Arial"/>
        </w:rPr>
      </w:pPr>
    </w:p>
    <w:p w:rsidR="00905C0E" w:rsidRPr="00B84E66" w:rsidRDefault="00905C0E" w:rsidP="00905C0E">
      <w:pPr>
        <w:rPr>
          <w:rFonts w:cs="Arial"/>
          <w:b/>
        </w:rPr>
      </w:pPr>
      <w:r w:rsidRPr="00B84E66">
        <w:rPr>
          <w:rFonts w:cs="Arial"/>
          <w:b/>
        </w:rPr>
        <w:t>Moduler</w:t>
      </w:r>
    </w:p>
    <w:p w:rsidR="00905C0E" w:rsidRPr="00B84E66" w:rsidRDefault="00905C0E" w:rsidP="00905C0E">
      <w:pPr>
        <w:rPr>
          <w:rFonts w:cs="Arial"/>
        </w:rPr>
      </w:pPr>
      <w:r w:rsidRPr="00B84E66">
        <w:rPr>
          <w:rFonts w:cs="Arial"/>
        </w:rPr>
        <w:t>Modul 1: Vejledningsteori og forandringsprocesser</w:t>
      </w:r>
    </w:p>
    <w:p w:rsidR="00905C0E" w:rsidRPr="00B84E66" w:rsidRDefault="00905C0E" w:rsidP="00905C0E">
      <w:pPr>
        <w:rPr>
          <w:rFonts w:cs="Arial"/>
        </w:rPr>
      </w:pPr>
      <w:r w:rsidRPr="00B84E66">
        <w:rPr>
          <w:rFonts w:cs="Arial"/>
        </w:rPr>
        <w:t xml:space="preserve">Modul 2: Vejledningsmetoder og </w:t>
      </w:r>
      <w:r w:rsidR="00087DDF">
        <w:rPr>
          <w:rFonts w:cs="Arial"/>
        </w:rPr>
        <w:t>-</w:t>
      </w:r>
      <w:r w:rsidRPr="00B84E66">
        <w:rPr>
          <w:rFonts w:cs="Arial"/>
        </w:rPr>
        <w:t xml:space="preserve">processer </w:t>
      </w:r>
    </w:p>
    <w:p w:rsidR="00905C0E" w:rsidRPr="00B84E66" w:rsidRDefault="00905C0E" w:rsidP="00905C0E">
      <w:pPr>
        <w:rPr>
          <w:rFonts w:cs="Arial"/>
        </w:rPr>
      </w:pPr>
      <w:r w:rsidRPr="00B84E66">
        <w:rPr>
          <w:rFonts w:cs="Arial"/>
        </w:rPr>
        <w:t>Modul 3: Kollegial vejledning</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50" w:name="_Toc425765407"/>
      <w:r w:rsidRPr="00B84E66">
        <w:t xml:space="preserve">Modul </w:t>
      </w:r>
      <w:r w:rsidR="00FC28A1">
        <w:t>Rs 19.27</w:t>
      </w:r>
      <w:r>
        <w:t>.</w:t>
      </w:r>
      <w:r w:rsidRPr="00B84E66">
        <w:t>1: Vejledningsteori og forandringsprocesser</w:t>
      </w:r>
      <w:bookmarkEnd w:id="350"/>
    </w:p>
    <w:p w:rsidR="00905C0E" w:rsidRPr="00B84E66" w:rsidRDefault="00905C0E" w:rsidP="00A018E4">
      <w:pPr>
        <w:ind w:firstLine="720"/>
        <w:rPr>
          <w:rFonts w:cs="Arial"/>
        </w:rPr>
      </w:pPr>
      <w:r w:rsidRPr="00B84E66">
        <w:rPr>
          <w:rFonts w:cs="Arial"/>
        </w:rPr>
        <w:t>10 ECTS-point</w:t>
      </w:r>
      <w:r w:rsidRPr="00EA1222">
        <w:rPr>
          <w:rFonts w:cs="Arial"/>
        </w:rPr>
        <w:t>, intern prøve</w:t>
      </w:r>
    </w:p>
    <w:p w:rsidR="00905C0E" w:rsidRPr="00EA1222" w:rsidRDefault="00905C0E" w:rsidP="00905C0E">
      <w:pPr>
        <w:rPr>
          <w:rFonts w:cs="Arial"/>
        </w:rPr>
      </w:pPr>
    </w:p>
    <w:p w:rsidR="00905C0E" w:rsidRPr="00EA1222" w:rsidRDefault="00905C0E" w:rsidP="00905C0E">
      <w:pPr>
        <w:rPr>
          <w:rFonts w:cs="Arial"/>
          <w:b/>
        </w:rPr>
      </w:pPr>
      <w:r w:rsidRPr="00EA1222">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0"/>
        </w:numPr>
        <w:rPr>
          <w:rFonts w:cs="Arial"/>
        </w:rPr>
      </w:pPr>
      <w:r w:rsidRPr="00B84E66">
        <w:rPr>
          <w:rFonts w:cs="Arial"/>
        </w:rPr>
        <w:t xml:space="preserve">har viden om vejledningsteori og </w:t>
      </w:r>
      <w:r w:rsidR="00087DDF">
        <w:rPr>
          <w:rFonts w:cs="Arial"/>
        </w:rPr>
        <w:t>-</w:t>
      </w:r>
      <w:r w:rsidRPr="00B84E66">
        <w:rPr>
          <w:rFonts w:cs="Arial"/>
        </w:rPr>
        <w:t xml:space="preserve">metode </w:t>
      </w:r>
    </w:p>
    <w:p w:rsidR="00905C0E" w:rsidRPr="00B84E66" w:rsidRDefault="00905C0E" w:rsidP="000D4D2D">
      <w:pPr>
        <w:numPr>
          <w:ilvl w:val="0"/>
          <w:numId w:val="30"/>
        </w:numPr>
        <w:rPr>
          <w:rFonts w:cs="Arial"/>
        </w:rPr>
      </w:pPr>
      <w:r w:rsidRPr="00B84E66">
        <w:rPr>
          <w:rFonts w:cs="Arial"/>
        </w:rPr>
        <w:t xml:space="preserve">har indsigt i kommunikationsteori og læreprocesteori </w:t>
      </w:r>
    </w:p>
    <w:p w:rsidR="00905C0E" w:rsidRPr="00B84E66" w:rsidRDefault="00905C0E" w:rsidP="000D4D2D">
      <w:pPr>
        <w:numPr>
          <w:ilvl w:val="0"/>
          <w:numId w:val="30"/>
        </w:numPr>
        <w:rPr>
          <w:rFonts w:cs="Arial"/>
        </w:rPr>
      </w:pPr>
      <w:r w:rsidRPr="00B84E66">
        <w:rPr>
          <w:rFonts w:cs="Arial"/>
        </w:rPr>
        <w:t>kan identificere de videnskabsteoretiske og metodiske positioner, der ligger til grund for valgte/givne teorier om vejledning, kommunikation samt lære- og forandringsprocesser</w:t>
      </w:r>
    </w:p>
    <w:p w:rsidR="00905C0E" w:rsidRPr="00B84E66" w:rsidRDefault="00905C0E" w:rsidP="000D4D2D">
      <w:pPr>
        <w:numPr>
          <w:ilvl w:val="0"/>
          <w:numId w:val="30"/>
        </w:numPr>
        <w:rPr>
          <w:rFonts w:cs="Arial"/>
        </w:rPr>
      </w:pPr>
      <w:r w:rsidRPr="00B84E66">
        <w:rPr>
          <w:rFonts w:cs="Arial"/>
        </w:rPr>
        <w:t>kan kontekstafklare og identificere mål for vejledning</w:t>
      </w:r>
    </w:p>
    <w:p w:rsidR="00905C0E" w:rsidRPr="00B84E66" w:rsidRDefault="00905C0E" w:rsidP="000D4D2D">
      <w:pPr>
        <w:numPr>
          <w:ilvl w:val="0"/>
          <w:numId w:val="30"/>
        </w:numPr>
        <w:rPr>
          <w:rFonts w:cs="Arial"/>
        </w:rPr>
      </w:pPr>
      <w:r w:rsidRPr="00B84E66">
        <w:rPr>
          <w:rFonts w:cs="Arial"/>
        </w:rPr>
        <w:t>kan analysere vejlednings- og interventionsforløb</w:t>
      </w:r>
    </w:p>
    <w:p w:rsidR="00905C0E" w:rsidRPr="00B84E66" w:rsidRDefault="00905C0E" w:rsidP="000D4D2D">
      <w:pPr>
        <w:numPr>
          <w:ilvl w:val="0"/>
          <w:numId w:val="30"/>
        </w:numPr>
        <w:rPr>
          <w:rFonts w:cs="Arial"/>
        </w:rPr>
      </w:pPr>
      <w:r w:rsidRPr="00B84E66">
        <w:rPr>
          <w:rFonts w:cs="Arial"/>
        </w:rPr>
        <w:t>har kommunikative færdigheder som leder af lære- og forandringsprocesser</w:t>
      </w:r>
    </w:p>
    <w:p w:rsidR="00905C0E" w:rsidRPr="00B84E66" w:rsidRDefault="00905C0E" w:rsidP="000D4D2D">
      <w:pPr>
        <w:numPr>
          <w:ilvl w:val="0"/>
          <w:numId w:val="30"/>
        </w:numPr>
        <w:rPr>
          <w:rFonts w:cs="Arial"/>
        </w:rPr>
      </w:pPr>
      <w:r w:rsidRPr="00B84E66">
        <w:rPr>
          <w:rFonts w:cs="Arial"/>
        </w:rPr>
        <w:t xml:space="preserve">kan analysere egne og deltagernes positioneringer i vejledningsforløb </w:t>
      </w:r>
    </w:p>
    <w:p w:rsidR="00905C0E" w:rsidRPr="00B84E66" w:rsidRDefault="00905C0E" w:rsidP="000D4D2D">
      <w:pPr>
        <w:numPr>
          <w:ilvl w:val="0"/>
          <w:numId w:val="30"/>
        </w:numPr>
        <w:rPr>
          <w:rFonts w:cs="Arial"/>
          <w:b/>
        </w:rPr>
      </w:pPr>
      <w:r w:rsidRPr="00B84E66">
        <w:rPr>
          <w:rFonts w:cs="Arial"/>
        </w:rPr>
        <w:t>kan forholde sig refleksivt til etiske dilemmaer, der udspringer af forholdet mellem individ, gruppe og samfund</w:t>
      </w:r>
    </w:p>
    <w:p w:rsidR="00905C0E" w:rsidRPr="00B84E66" w:rsidRDefault="00905C0E" w:rsidP="00905C0E">
      <w:pPr>
        <w:tabs>
          <w:tab w:val="left" w:pos="567"/>
          <w:tab w:val="left" w:pos="1854"/>
        </w:tabs>
        <w:jc w:val="both"/>
        <w:rPr>
          <w:rFonts w:cs="Arial"/>
          <w:b/>
        </w:rPr>
      </w:pPr>
    </w:p>
    <w:p w:rsidR="00905C0E" w:rsidRPr="00B84E66" w:rsidRDefault="00905C0E" w:rsidP="00905C0E">
      <w:pPr>
        <w:tabs>
          <w:tab w:val="left" w:pos="567"/>
          <w:tab w:val="left" w:pos="1854"/>
        </w:tabs>
        <w:jc w:val="both"/>
        <w:rPr>
          <w:rFonts w:cs="Arial"/>
          <w:b/>
        </w:rPr>
      </w:pPr>
      <w:r w:rsidRPr="00B84E66">
        <w:rPr>
          <w:rFonts w:cs="Arial"/>
          <w:b/>
        </w:rPr>
        <w:t>Indhold</w:t>
      </w:r>
    </w:p>
    <w:p w:rsidR="00905C0E" w:rsidRPr="00B84E66" w:rsidRDefault="00905C0E" w:rsidP="00905C0E">
      <w:pPr>
        <w:tabs>
          <w:tab w:val="left" w:pos="567"/>
          <w:tab w:val="left" w:pos="1854"/>
        </w:tabs>
        <w:jc w:val="both"/>
        <w:rPr>
          <w:rFonts w:cs="Arial"/>
        </w:rPr>
      </w:pPr>
      <w:r w:rsidRPr="00B84E66">
        <w:rPr>
          <w:rFonts w:cs="Arial"/>
        </w:rPr>
        <w:lastRenderedPageBreak/>
        <w:t xml:space="preserve">Vejledningspraksis og </w:t>
      </w:r>
      <w:r w:rsidR="00087DDF">
        <w:rPr>
          <w:rFonts w:cs="Arial"/>
        </w:rPr>
        <w:t>-</w:t>
      </w:r>
      <w:r w:rsidRPr="00B84E66">
        <w:rPr>
          <w:rFonts w:cs="Arial"/>
        </w:rPr>
        <w:t xml:space="preserve">teori set i samfundsudviklingsperspektiv. </w:t>
      </w:r>
    </w:p>
    <w:p w:rsidR="00905C0E" w:rsidRPr="00B84E66" w:rsidRDefault="00905C0E" w:rsidP="00905C0E">
      <w:pPr>
        <w:tabs>
          <w:tab w:val="left" w:pos="567"/>
          <w:tab w:val="left" w:pos="1854"/>
        </w:tabs>
        <w:jc w:val="both"/>
        <w:rPr>
          <w:rFonts w:cs="Arial"/>
        </w:rPr>
      </w:pPr>
      <w:r w:rsidRPr="00B84E66">
        <w:rPr>
          <w:rFonts w:cs="Arial"/>
        </w:rPr>
        <w:t>Læreprocesteori og facilitering af kompetenceudvikling.</w:t>
      </w:r>
    </w:p>
    <w:p w:rsidR="00905C0E" w:rsidRPr="00B84E66" w:rsidRDefault="00905C0E" w:rsidP="00905C0E">
      <w:pPr>
        <w:tabs>
          <w:tab w:val="left" w:pos="567"/>
          <w:tab w:val="left" w:pos="1854"/>
        </w:tabs>
        <w:jc w:val="both"/>
        <w:rPr>
          <w:rFonts w:cs="Arial"/>
        </w:rPr>
      </w:pPr>
      <w:r w:rsidRPr="00B84E66">
        <w:rPr>
          <w:rFonts w:cs="Arial"/>
        </w:rPr>
        <w:t>Kommunikationsteori og kommunikative forholdemåder.</w:t>
      </w:r>
    </w:p>
    <w:p w:rsidR="00905C0E" w:rsidRPr="00B84E66" w:rsidRDefault="00905C0E" w:rsidP="00905C0E">
      <w:pPr>
        <w:tabs>
          <w:tab w:val="left" w:pos="567"/>
          <w:tab w:val="left" w:pos="1854"/>
        </w:tabs>
        <w:jc w:val="both"/>
        <w:rPr>
          <w:rFonts w:cs="Arial"/>
        </w:rPr>
      </w:pPr>
      <w:r w:rsidRPr="00B84E66">
        <w:rPr>
          <w:rFonts w:cs="Arial"/>
        </w:rPr>
        <w:t>Positioneringer i vejledningspraksis.</w:t>
      </w:r>
    </w:p>
    <w:p w:rsidR="00905C0E" w:rsidRPr="00B84E66" w:rsidRDefault="00905C0E" w:rsidP="00905C0E">
      <w:pPr>
        <w:tabs>
          <w:tab w:val="left" w:pos="567"/>
          <w:tab w:val="left" w:pos="1854"/>
        </w:tabs>
        <w:jc w:val="both"/>
        <w:rPr>
          <w:rFonts w:cs="Arial"/>
        </w:rPr>
      </w:pPr>
      <w:r w:rsidRPr="00B84E66">
        <w:rPr>
          <w:rFonts w:cs="Arial"/>
        </w:rPr>
        <w:t>Etiske dilemmaer i vejledningspraksis.</w:t>
      </w:r>
    </w:p>
    <w:p w:rsidR="00905C0E" w:rsidRPr="00B84E66" w:rsidRDefault="00905C0E" w:rsidP="00905C0E">
      <w:pPr>
        <w:rPr>
          <w:rFonts w:cs="Arial"/>
          <w:b/>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51" w:name="_Toc425765408"/>
      <w:r w:rsidRPr="00B84E66">
        <w:t xml:space="preserve">Modul </w:t>
      </w:r>
      <w:r w:rsidR="00FC28A1">
        <w:t>Rs 19.27</w:t>
      </w:r>
      <w:r>
        <w:t>.</w:t>
      </w:r>
      <w:r w:rsidR="00087DDF">
        <w:t>2: Vejledningsmetoder</w:t>
      </w:r>
      <w:r w:rsidRPr="00B84E66">
        <w:t xml:space="preserve"> og </w:t>
      </w:r>
      <w:r w:rsidR="00087DDF">
        <w:t>-</w:t>
      </w:r>
      <w:r w:rsidRPr="00B84E66">
        <w:t>processer</w:t>
      </w:r>
      <w:bookmarkEnd w:id="351"/>
    </w:p>
    <w:p w:rsidR="00905C0E" w:rsidRDefault="00905C0E" w:rsidP="00A018E4">
      <w:pPr>
        <w:ind w:firstLine="720"/>
        <w:rPr>
          <w:rFonts w:cs="Arial"/>
        </w:rPr>
      </w:pPr>
      <w:r w:rsidRPr="00C07AD2">
        <w:rPr>
          <w:rFonts w:cs="Arial"/>
        </w:rPr>
        <w:t>10 ECTS-point, ekstern prøve</w:t>
      </w:r>
    </w:p>
    <w:p w:rsidR="00905C0E" w:rsidRPr="00627279" w:rsidRDefault="00905C0E" w:rsidP="00905C0E">
      <w:pPr>
        <w:ind w:firstLine="480"/>
        <w:rPr>
          <w:rFonts w:cs="Arial"/>
        </w:rPr>
      </w:pPr>
    </w:p>
    <w:p w:rsidR="00905C0E" w:rsidRPr="00627279" w:rsidRDefault="00905C0E" w:rsidP="00905C0E">
      <w:pPr>
        <w:rPr>
          <w:rFonts w:cs="Arial"/>
          <w:b/>
        </w:rPr>
      </w:pPr>
      <w:r w:rsidRPr="00627279">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1"/>
        </w:numPr>
        <w:rPr>
          <w:rFonts w:cs="Arial"/>
        </w:rPr>
      </w:pPr>
      <w:r w:rsidRPr="00B84E66">
        <w:rPr>
          <w:rFonts w:cs="Arial"/>
        </w:rPr>
        <w:t xml:space="preserve">har viden om vejledningsteori, </w:t>
      </w:r>
      <w:r w:rsidR="00087DDF">
        <w:rPr>
          <w:rFonts w:cs="Arial"/>
        </w:rPr>
        <w:t>-</w:t>
      </w:r>
      <w:r w:rsidRPr="00B84E66">
        <w:rPr>
          <w:rFonts w:cs="Arial"/>
        </w:rPr>
        <w:t xml:space="preserve">metode og </w:t>
      </w:r>
      <w:r w:rsidR="00087DDF">
        <w:rPr>
          <w:rFonts w:cs="Arial"/>
        </w:rPr>
        <w:t>-</w:t>
      </w:r>
      <w:r w:rsidRPr="00B84E66">
        <w:rPr>
          <w:rFonts w:cs="Arial"/>
        </w:rPr>
        <w:t>processer</w:t>
      </w:r>
    </w:p>
    <w:p w:rsidR="00905C0E" w:rsidRPr="00B84E66" w:rsidRDefault="00905C0E" w:rsidP="000D4D2D">
      <w:pPr>
        <w:numPr>
          <w:ilvl w:val="0"/>
          <w:numId w:val="31"/>
        </w:numPr>
        <w:rPr>
          <w:rFonts w:cs="Arial"/>
        </w:rPr>
      </w:pPr>
      <w:r w:rsidRPr="00B84E66">
        <w:rPr>
          <w:rFonts w:cs="Arial"/>
        </w:rPr>
        <w:t>har indsigt i interventionsmetoder på individ-, gruppe- og organisationsniveau</w:t>
      </w:r>
    </w:p>
    <w:p w:rsidR="00905C0E" w:rsidRPr="00B84E66" w:rsidRDefault="00905C0E" w:rsidP="000D4D2D">
      <w:pPr>
        <w:numPr>
          <w:ilvl w:val="0"/>
          <w:numId w:val="31"/>
        </w:numPr>
        <w:rPr>
          <w:rFonts w:cs="Arial"/>
        </w:rPr>
      </w:pPr>
      <w:r w:rsidRPr="00B84E66">
        <w:rPr>
          <w:rFonts w:cs="Arial"/>
        </w:rPr>
        <w:t xml:space="preserve">kan identificere de videnskabsteoretiske og metodiske positioner, der ligger til grund for valgte/givne vejledningsteorier og </w:t>
      </w:r>
      <w:r w:rsidR="00087DDF">
        <w:rPr>
          <w:rFonts w:cs="Arial"/>
        </w:rPr>
        <w:t>-</w:t>
      </w:r>
      <w:r w:rsidRPr="00B84E66">
        <w:rPr>
          <w:rFonts w:cs="Arial"/>
        </w:rPr>
        <w:t>metoder</w:t>
      </w:r>
    </w:p>
    <w:p w:rsidR="00905C0E" w:rsidRPr="00B84E66" w:rsidRDefault="00905C0E" w:rsidP="000D4D2D">
      <w:pPr>
        <w:numPr>
          <w:ilvl w:val="0"/>
          <w:numId w:val="31"/>
        </w:numPr>
        <w:rPr>
          <w:rFonts w:cs="Arial"/>
        </w:rPr>
      </w:pPr>
      <w:r w:rsidRPr="00B84E66">
        <w:rPr>
          <w:rFonts w:cs="Arial"/>
        </w:rPr>
        <w:t>kan kontekstafklare, identificere og forhandle mål for vejlednings- og interventionsforløb</w:t>
      </w:r>
    </w:p>
    <w:p w:rsidR="00905C0E" w:rsidRPr="00B84E66" w:rsidRDefault="00905C0E" w:rsidP="000D4D2D">
      <w:pPr>
        <w:numPr>
          <w:ilvl w:val="0"/>
          <w:numId w:val="31"/>
        </w:numPr>
        <w:rPr>
          <w:rFonts w:cs="Arial"/>
        </w:rPr>
      </w:pPr>
      <w:r w:rsidRPr="00B84E66">
        <w:rPr>
          <w:rFonts w:cs="Arial"/>
        </w:rPr>
        <w:t>kan vælge og begrunde rammesætninger og procesledelse af konkrete vejledningsforløb</w:t>
      </w:r>
    </w:p>
    <w:p w:rsidR="00905C0E" w:rsidRPr="00B84E66" w:rsidRDefault="00905C0E" w:rsidP="000D4D2D">
      <w:pPr>
        <w:numPr>
          <w:ilvl w:val="0"/>
          <w:numId w:val="31"/>
        </w:numPr>
        <w:rPr>
          <w:rFonts w:cs="Arial"/>
        </w:rPr>
      </w:pPr>
      <w:r w:rsidRPr="00B84E66">
        <w:rPr>
          <w:rFonts w:cs="Arial"/>
        </w:rPr>
        <w:t>kan facilitere et anerkendende og udfordrende læringsmiljø med opmærksomhed på etiske problemstillinger</w:t>
      </w:r>
    </w:p>
    <w:p w:rsidR="00905C0E" w:rsidRPr="00B84E66" w:rsidRDefault="00905C0E" w:rsidP="000D4D2D">
      <w:pPr>
        <w:numPr>
          <w:ilvl w:val="0"/>
          <w:numId w:val="31"/>
        </w:numPr>
        <w:rPr>
          <w:rFonts w:cs="Arial"/>
        </w:rPr>
      </w:pPr>
      <w:r w:rsidRPr="00B84E66">
        <w:rPr>
          <w:rFonts w:cs="Arial"/>
        </w:rPr>
        <w:t>kan analysere, evaluere og udvikle metode- og procesledelse af vejledningsforløb</w:t>
      </w:r>
    </w:p>
    <w:p w:rsidR="00905C0E" w:rsidRPr="00B84E66" w:rsidRDefault="00905C0E" w:rsidP="000D4D2D">
      <w:pPr>
        <w:numPr>
          <w:ilvl w:val="0"/>
          <w:numId w:val="31"/>
        </w:numPr>
        <w:rPr>
          <w:rFonts w:cs="Arial"/>
        </w:rPr>
      </w:pPr>
      <w:r w:rsidRPr="00B84E66">
        <w:rPr>
          <w:rFonts w:cs="Arial"/>
        </w:rPr>
        <w:t>kan reflektere interaktionsprocesser</w:t>
      </w:r>
      <w:r w:rsidR="00087DDF">
        <w:rPr>
          <w:rFonts w:cs="Arial"/>
        </w:rPr>
        <w:t xml:space="preserve"> og egne iagttagelsespositioner</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Vejledningsteori og </w:t>
      </w:r>
      <w:r w:rsidR="00087DDF">
        <w:rPr>
          <w:rFonts w:cs="Arial"/>
        </w:rPr>
        <w:t>-</w:t>
      </w:r>
      <w:r w:rsidRPr="00B84E66">
        <w:rPr>
          <w:rFonts w:cs="Arial"/>
        </w:rPr>
        <w:t>metoder.</w:t>
      </w:r>
    </w:p>
    <w:p w:rsidR="00905C0E" w:rsidRPr="00B84E66" w:rsidRDefault="00905C0E" w:rsidP="00905C0E">
      <w:pPr>
        <w:rPr>
          <w:rFonts w:cs="Arial"/>
        </w:rPr>
      </w:pPr>
      <w:r w:rsidRPr="00B84E66">
        <w:rPr>
          <w:rFonts w:cs="Arial"/>
        </w:rPr>
        <w:t>Afklaring af kontekst og forhandling af kontrakt i vejledningsforløb.</w:t>
      </w:r>
    </w:p>
    <w:p w:rsidR="00905C0E" w:rsidRPr="00B84E66" w:rsidRDefault="00905C0E" w:rsidP="00905C0E">
      <w:pPr>
        <w:rPr>
          <w:rFonts w:cs="Arial"/>
        </w:rPr>
      </w:pPr>
      <w:r w:rsidRPr="00B84E66">
        <w:rPr>
          <w:rFonts w:cs="Arial"/>
        </w:rPr>
        <w:t xml:space="preserve">Procesledelse og procesanalyse. </w:t>
      </w:r>
    </w:p>
    <w:p w:rsidR="00905C0E" w:rsidRPr="00B84E66" w:rsidRDefault="00905C0E" w:rsidP="00905C0E">
      <w:pPr>
        <w:rPr>
          <w:rFonts w:cs="Arial"/>
        </w:rPr>
      </w:pPr>
      <w:r w:rsidRPr="00B84E66">
        <w:rPr>
          <w:rFonts w:cs="Arial"/>
        </w:rPr>
        <w:t>Sprogets betydning i vejledning.</w:t>
      </w:r>
    </w:p>
    <w:p w:rsidR="00905C0E" w:rsidRPr="00B84E66" w:rsidRDefault="00905C0E" w:rsidP="00905C0E">
      <w:pPr>
        <w:rPr>
          <w:rFonts w:cs="Arial"/>
        </w:rPr>
      </w:pPr>
      <w:r w:rsidRPr="00B84E66">
        <w:rPr>
          <w:rFonts w:cs="Arial"/>
        </w:rPr>
        <w:t>Facilitering af vejlednings- og forandringsprocesser.</w:t>
      </w:r>
    </w:p>
    <w:p w:rsidR="00905C0E" w:rsidRPr="00B84E66" w:rsidRDefault="00905C0E" w:rsidP="00905C0E">
      <w:pPr>
        <w:rPr>
          <w:rFonts w:cs="Arial"/>
        </w:rPr>
      </w:pPr>
      <w:r w:rsidRPr="00B84E66">
        <w:rPr>
          <w:rFonts w:cs="Arial"/>
        </w:rPr>
        <w:t>Feedback og feed</w:t>
      </w:r>
      <w:r>
        <w:rPr>
          <w:rFonts w:cs="Arial"/>
        </w:rPr>
        <w:t>f</w:t>
      </w:r>
      <w:r w:rsidRPr="00B84E66">
        <w:rPr>
          <w:rFonts w:cs="Arial"/>
        </w:rPr>
        <w:t>orward processer i vejledningsforløb.</w:t>
      </w:r>
    </w:p>
    <w:p w:rsidR="00905C0E" w:rsidRPr="00B84E66" w:rsidRDefault="00905C0E" w:rsidP="00905C0E">
      <w:pPr>
        <w:rPr>
          <w:rFonts w:cs="Arial"/>
        </w:rPr>
      </w:pPr>
    </w:p>
    <w:p w:rsidR="00905C0E" w:rsidRPr="00B84E66" w:rsidRDefault="00905C0E" w:rsidP="00905C0E">
      <w:pPr>
        <w:rPr>
          <w:rFonts w:cs="Arial"/>
        </w:rPr>
      </w:pPr>
    </w:p>
    <w:p w:rsidR="00905C0E" w:rsidRPr="00B84E66" w:rsidRDefault="00905C0E" w:rsidP="009D0777">
      <w:pPr>
        <w:pStyle w:val="Overskrift3"/>
        <w:numPr>
          <w:ilvl w:val="0"/>
          <w:numId w:val="0"/>
        </w:numPr>
        <w:ind w:left="720"/>
      </w:pPr>
      <w:bookmarkStart w:id="352" w:name="_Toc425765409"/>
      <w:r w:rsidRPr="00B84E66">
        <w:t xml:space="preserve">Modul </w:t>
      </w:r>
      <w:r w:rsidR="009D0777">
        <w:t>Rs 19.</w:t>
      </w:r>
      <w:r w:rsidR="00FC28A1">
        <w:t>27</w:t>
      </w:r>
      <w:r>
        <w:t>.</w:t>
      </w:r>
      <w:r w:rsidRPr="00B84E66">
        <w:t>3: Kollegial vejledning</w:t>
      </w:r>
      <w:bookmarkEnd w:id="352"/>
    </w:p>
    <w:p w:rsidR="00905C0E" w:rsidRPr="00B84E66" w:rsidRDefault="00905C0E" w:rsidP="00A018E4">
      <w:pPr>
        <w:ind w:firstLine="720"/>
        <w:rPr>
          <w:rFonts w:cs="Arial"/>
        </w:rPr>
      </w:pPr>
      <w:r w:rsidRPr="00B84E66">
        <w:rPr>
          <w:rFonts w:cs="Arial"/>
        </w:rPr>
        <w:t>10 ECTS-point</w:t>
      </w:r>
      <w:r w:rsidR="00FC355B">
        <w:rPr>
          <w:rFonts w:cs="Arial"/>
        </w:rPr>
        <w:t>, eks</w:t>
      </w:r>
      <w:r w:rsidRPr="00EA1222">
        <w:rPr>
          <w:rFonts w:cs="Arial"/>
        </w:rPr>
        <w:t>tern prøve</w:t>
      </w:r>
    </w:p>
    <w:p w:rsidR="00905C0E" w:rsidRPr="00B84E66" w:rsidRDefault="00905C0E" w:rsidP="00905C0E">
      <w:pPr>
        <w:rPr>
          <w:rFonts w:cs="Arial"/>
          <w:b/>
        </w:rPr>
      </w:pPr>
    </w:p>
    <w:p w:rsidR="00905C0E" w:rsidRPr="00B84E66" w:rsidRDefault="00905C0E" w:rsidP="00905C0E">
      <w:pPr>
        <w:rPr>
          <w:rFonts w:cs="Arial"/>
          <w:b/>
        </w:rPr>
      </w:pPr>
      <w:r w:rsidRPr="00B84E66">
        <w:rPr>
          <w:rFonts w:cs="Arial"/>
          <w:b/>
        </w:rPr>
        <w:t>Læringsmål</w:t>
      </w:r>
    </w:p>
    <w:p w:rsidR="00905C0E" w:rsidRPr="00B84E66" w:rsidRDefault="00905C0E" w:rsidP="00905C0E">
      <w:pPr>
        <w:rPr>
          <w:rFonts w:cs="Arial"/>
        </w:rPr>
      </w:pPr>
      <w:r w:rsidRPr="00B84E66">
        <w:rPr>
          <w:rFonts w:cs="Arial"/>
        </w:rPr>
        <w:t xml:space="preserve">Den studerende </w:t>
      </w:r>
    </w:p>
    <w:p w:rsidR="00905C0E" w:rsidRPr="00B84E66" w:rsidRDefault="00905C0E" w:rsidP="000D4D2D">
      <w:pPr>
        <w:numPr>
          <w:ilvl w:val="0"/>
          <w:numId w:val="31"/>
        </w:numPr>
        <w:rPr>
          <w:rFonts w:cs="Arial"/>
        </w:rPr>
      </w:pPr>
      <w:r w:rsidRPr="00B84E66">
        <w:rPr>
          <w:rFonts w:cs="Arial"/>
        </w:rPr>
        <w:t xml:space="preserve">har viden om vejledningsteori, </w:t>
      </w:r>
      <w:r w:rsidR="00087DDF">
        <w:rPr>
          <w:rFonts w:cs="Arial"/>
        </w:rPr>
        <w:t>-</w:t>
      </w:r>
      <w:r w:rsidRPr="00B84E66">
        <w:rPr>
          <w:rFonts w:cs="Arial"/>
        </w:rPr>
        <w:t xml:space="preserve">metode og </w:t>
      </w:r>
      <w:r w:rsidR="00087DDF">
        <w:rPr>
          <w:rFonts w:cs="Arial"/>
        </w:rPr>
        <w:t>-</w:t>
      </w:r>
      <w:r w:rsidRPr="00B84E66">
        <w:rPr>
          <w:rFonts w:cs="Arial"/>
        </w:rPr>
        <w:t>processer relateret til kollegial vejledning</w:t>
      </w:r>
    </w:p>
    <w:p w:rsidR="00905C0E" w:rsidRPr="00B84E66" w:rsidRDefault="00905C0E" w:rsidP="000D4D2D">
      <w:pPr>
        <w:numPr>
          <w:ilvl w:val="0"/>
          <w:numId w:val="31"/>
        </w:numPr>
        <w:rPr>
          <w:rFonts w:cs="Arial"/>
        </w:rPr>
      </w:pPr>
      <w:r w:rsidRPr="00B84E66">
        <w:rPr>
          <w:rFonts w:cs="Arial"/>
        </w:rPr>
        <w:t>har indsigt i læring i praksis samt organisations- og fagkulturens betydning for læreprocesser</w:t>
      </w:r>
    </w:p>
    <w:p w:rsidR="00905C0E" w:rsidRPr="00B84E66" w:rsidRDefault="00905C0E" w:rsidP="000D4D2D">
      <w:pPr>
        <w:numPr>
          <w:ilvl w:val="0"/>
          <w:numId w:val="31"/>
        </w:numPr>
        <w:rPr>
          <w:rFonts w:cs="Arial"/>
        </w:rPr>
      </w:pPr>
      <w:r w:rsidRPr="00B84E66">
        <w:rPr>
          <w:rFonts w:cs="Arial"/>
        </w:rPr>
        <w:t xml:space="preserve">kan identificere de videnskabsteoretiske og metodiske positioner, der ligger til grund for </w:t>
      </w:r>
      <w:r w:rsidR="00087DDF">
        <w:rPr>
          <w:rFonts w:cs="Arial"/>
        </w:rPr>
        <w:t>valgte/givne vejledningsteorier</w:t>
      </w:r>
      <w:r w:rsidRPr="00B84E66">
        <w:rPr>
          <w:rFonts w:cs="Arial"/>
        </w:rPr>
        <w:t xml:space="preserve"> og </w:t>
      </w:r>
      <w:r w:rsidR="00087DDF">
        <w:rPr>
          <w:rFonts w:cs="Arial"/>
        </w:rPr>
        <w:t>-</w:t>
      </w:r>
      <w:r w:rsidRPr="00B84E66">
        <w:rPr>
          <w:rFonts w:cs="Arial"/>
        </w:rPr>
        <w:t>metoder</w:t>
      </w:r>
    </w:p>
    <w:p w:rsidR="00905C0E" w:rsidRPr="00B84E66" w:rsidRDefault="00905C0E" w:rsidP="000D4D2D">
      <w:pPr>
        <w:numPr>
          <w:ilvl w:val="0"/>
          <w:numId w:val="31"/>
        </w:numPr>
        <w:rPr>
          <w:rFonts w:cs="Arial"/>
        </w:rPr>
      </w:pPr>
      <w:r w:rsidRPr="00B84E66">
        <w:rPr>
          <w:rFonts w:cs="Arial"/>
        </w:rPr>
        <w:t xml:space="preserve">kan reflektere over hvilke muligheder der eksisterer for gennem vejledning at forandre praksis og fagpersonlige forholdemåder </w:t>
      </w:r>
    </w:p>
    <w:p w:rsidR="00905C0E" w:rsidRPr="00B84E66" w:rsidRDefault="00905C0E" w:rsidP="000D4D2D">
      <w:pPr>
        <w:numPr>
          <w:ilvl w:val="0"/>
          <w:numId w:val="31"/>
        </w:numPr>
        <w:rPr>
          <w:rFonts w:cs="Arial"/>
        </w:rPr>
      </w:pPr>
      <w:r w:rsidRPr="00B84E66">
        <w:rPr>
          <w:rFonts w:cs="Arial"/>
        </w:rPr>
        <w:t>mestrer analyse af socialpsykologiske positioner og gruppedynamiske processer i relation til vejledning</w:t>
      </w:r>
    </w:p>
    <w:p w:rsidR="00905C0E" w:rsidRPr="00B84E66" w:rsidRDefault="00905C0E" w:rsidP="000D4D2D">
      <w:pPr>
        <w:numPr>
          <w:ilvl w:val="0"/>
          <w:numId w:val="31"/>
        </w:numPr>
        <w:rPr>
          <w:rFonts w:cs="Arial"/>
        </w:rPr>
      </w:pPr>
      <w:r w:rsidRPr="00B84E66">
        <w:rPr>
          <w:rFonts w:cs="Arial"/>
        </w:rPr>
        <w:t>kan tilrettelægge, analysere, lede og selv indgå læringsorienteret i kollegiale vejledningsforløb</w:t>
      </w:r>
    </w:p>
    <w:p w:rsidR="00905C0E" w:rsidRPr="00B84E66" w:rsidRDefault="00905C0E" w:rsidP="000D4D2D">
      <w:pPr>
        <w:numPr>
          <w:ilvl w:val="0"/>
          <w:numId w:val="31"/>
        </w:numPr>
        <w:rPr>
          <w:rFonts w:cs="Arial"/>
        </w:rPr>
      </w:pPr>
      <w:r w:rsidRPr="00B84E66">
        <w:rPr>
          <w:rFonts w:cs="Arial"/>
        </w:rPr>
        <w:t>kan reflektere og håndtere etisk</w:t>
      </w:r>
      <w:r w:rsidR="00087DDF">
        <w:rPr>
          <w:rFonts w:cs="Arial"/>
        </w:rPr>
        <w:t>e dilemmaer i vejledningsforløb</w:t>
      </w:r>
    </w:p>
    <w:p w:rsidR="00905C0E" w:rsidRPr="00B84E66" w:rsidRDefault="00905C0E" w:rsidP="00905C0E">
      <w:pPr>
        <w:rPr>
          <w:rFonts w:cs="Arial"/>
        </w:rPr>
      </w:pPr>
    </w:p>
    <w:p w:rsidR="00905C0E" w:rsidRPr="00B84E66" w:rsidRDefault="00905C0E" w:rsidP="00905C0E">
      <w:pPr>
        <w:rPr>
          <w:rFonts w:cs="Arial"/>
          <w:b/>
        </w:rPr>
      </w:pPr>
      <w:r w:rsidRPr="00B84E66">
        <w:rPr>
          <w:rFonts w:cs="Arial"/>
          <w:b/>
        </w:rPr>
        <w:t>Indhold</w:t>
      </w:r>
    </w:p>
    <w:p w:rsidR="00905C0E" w:rsidRPr="00B84E66" w:rsidRDefault="00905C0E" w:rsidP="00905C0E">
      <w:pPr>
        <w:rPr>
          <w:rFonts w:cs="Arial"/>
        </w:rPr>
      </w:pPr>
      <w:r w:rsidRPr="00B84E66">
        <w:rPr>
          <w:rFonts w:cs="Arial"/>
        </w:rPr>
        <w:t xml:space="preserve">Vejledingsteori og </w:t>
      </w:r>
      <w:r w:rsidR="00087DDF">
        <w:rPr>
          <w:rFonts w:cs="Arial"/>
        </w:rPr>
        <w:t>-</w:t>
      </w:r>
      <w:r w:rsidRPr="00B84E66">
        <w:rPr>
          <w:rFonts w:cs="Arial"/>
        </w:rPr>
        <w:t>metoder relateret til kollegial vejledning.</w:t>
      </w:r>
    </w:p>
    <w:p w:rsidR="00905C0E" w:rsidRPr="00B84E66" w:rsidRDefault="00905C0E" w:rsidP="00905C0E">
      <w:pPr>
        <w:rPr>
          <w:rFonts w:cs="Arial"/>
        </w:rPr>
      </w:pPr>
      <w:r w:rsidRPr="00B84E66">
        <w:rPr>
          <w:rFonts w:cs="Arial"/>
        </w:rPr>
        <w:t>Kollegial vejledning som mulighed for udvikling af egen praksis, praksisrefleksion og udvikling af fagpersonlige forholdemåder.</w:t>
      </w:r>
    </w:p>
    <w:p w:rsidR="00905C0E" w:rsidRPr="00B84E66" w:rsidRDefault="00905C0E" w:rsidP="00905C0E">
      <w:pPr>
        <w:rPr>
          <w:rFonts w:cs="Arial"/>
        </w:rPr>
      </w:pPr>
      <w:r w:rsidRPr="00B84E66">
        <w:rPr>
          <w:rFonts w:cs="Arial"/>
        </w:rPr>
        <w:t>Udvikling af en læringsorienteret og refleksiv fagkultur i vejledningsprocesser.</w:t>
      </w:r>
    </w:p>
    <w:p w:rsidR="00905C0E" w:rsidRPr="00B84E66" w:rsidRDefault="00905C0E" w:rsidP="00905C0E">
      <w:pPr>
        <w:rPr>
          <w:rFonts w:cs="Arial"/>
        </w:rPr>
      </w:pPr>
      <w:r w:rsidRPr="00B84E66">
        <w:rPr>
          <w:rFonts w:cs="Arial"/>
        </w:rPr>
        <w:t>Ledelse af og deltagelse i kollegial vejledning.</w:t>
      </w:r>
    </w:p>
    <w:p w:rsidR="00905C0E" w:rsidRDefault="00905C0E" w:rsidP="00905C0E"/>
    <w:p w:rsidR="00905C0E" w:rsidRDefault="00905C0E" w:rsidP="00905C0E">
      <w:pPr>
        <w:rPr>
          <w:rFonts w:cs="Arial"/>
          <w:b/>
          <w:bCs/>
        </w:rPr>
      </w:pPr>
    </w:p>
    <w:p w:rsidR="00905C0E" w:rsidRPr="00810BC3" w:rsidRDefault="00905C0E" w:rsidP="00905C0E">
      <w:pPr>
        <w:rPr>
          <w:rFonts w:cs="Arial"/>
          <w:b/>
          <w:bCs/>
        </w:rPr>
      </w:pPr>
      <w:r w:rsidRPr="00810BC3">
        <w:rPr>
          <w:rFonts w:cs="Arial"/>
          <w:b/>
          <w:bCs/>
        </w:rPr>
        <w:t>Pædagogisk diplomuddannelse</w:t>
      </w:r>
    </w:p>
    <w:p w:rsidR="00905C0E" w:rsidRPr="00810BC3" w:rsidRDefault="00905C0E" w:rsidP="00905C0E">
      <w:pPr>
        <w:pStyle w:val="Overskrift2"/>
      </w:pPr>
      <w:bookmarkStart w:id="353" w:name="_Toc425765410"/>
      <w:r>
        <w:t>LÆRERFAGLIGHED OG SKOLEUDVIKLING</w:t>
      </w:r>
      <w:bookmarkEnd w:id="353"/>
    </w:p>
    <w:p w:rsidR="00905C0E" w:rsidRPr="00810BC3" w:rsidRDefault="00905C0E" w:rsidP="00905C0E">
      <w:pPr>
        <w:jc w:val="both"/>
        <w:rPr>
          <w:rFonts w:cs="Arial"/>
        </w:rPr>
      </w:pPr>
    </w:p>
    <w:p w:rsidR="00905C0E" w:rsidRPr="003B602E" w:rsidRDefault="00905C0E" w:rsidP="00905C0E">
      <w:pPr>
        <w:autoSpaceDE w:val="0"/>
        <w:autoSpaceDN w:val="0"/>
        <w:adjustRightInd w:val="0"/>
        <w:rPr>
          <w:rFonts w:cs="Calibri"/>
          <w:b/>
          <w:bCs/>
        </w:rPr>
      </w:pPr>
      <w:r w:rsidRPr="003B602E">
        <w:rPr>
          <w:rFonts w:cs="Calibri"/>
          <w:b/>
          <w:bCs/>
        </w:rPr>
        <w:t>Mål for læringsudbytte</w:t>
      </w:r>
    </w:p>
    <w:p w:rsidR="00A018E4" w:rsidRPr="00B84E66" w:rsidRDefault="00A018E4" w:rsidP="00A018E4">
      <w:pPr>
        <w:rPr>
          <w:rFonts w:cs="Arial"/>
        </w:rPr>
      </w:pPr>
      <w:r w:rsidRPr="00B84E66">
        <w:rPr>
          <w:rFonts w:cs="Arial"/>
        </w:rPr>
        <w:t xml:space="preserve">Det er målet, at den studerende gennem integration af praksiserfaring og udviklingsorientering opnår viden, færdigheder og kompetencer således: </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Viden</w:t>
      </w:r>
    </w:p>
    <w:p w:rsidR="00905C0E" w:rsidRPr="003B602E" w:rsidRDefault="00A018E4" w:rsidP="00992761">
      <w:pPr>
        <w:numPr>
          <w:ilvl w:val="0"/>
          <w:numId w:val="196"/>
        </w:numPr>
        <w:autoSpaceDE w:val="0"/>
        <w:autoSpaceDN w:val="0"/>
        <w:adjustRightInd w:val="0"/>
        <w:rPr>
          <w:rFonts w:cs="Calibri"/>
        </w:rPr>
      </w:pPr>
      <w:r>
        <w:rPr>
          <w:rFonts w:cs="Calibri"/>
        </w:rPr>
        <w:t>K</w:t>
      </w:r>
      <w:r w:rsidR="00905C0E" w:rsidRPr="003B602E">
        <w:rPr>
          <w:rFonts w:cs="Calibri"/>
        </w:rPr>
        <w:t xml:space="preserve">an anvende viden til at beskrive, analysere, fortolke, planlægge, gennemføre og begrunde forandringer i skolen </w:t>
      </w:r>
    </w:p>
    <w:p w:rsidR="00905C0E" w:rsidRPr="003B602E" w:rsidRDefault="00A018E4" w:rsidP="00992761">
      <w:pPr>
        <w:numPr>
          <w:ilvl w:val="0"/>
          <w:numId w:val="196"/>
        </w:numPr>
        <w:autoSpaceDE w:val="0"/>
        <w:autoSpaceDN w:val="0"/>
        <w:adjustRightInd w:val="0"/>
        <w:rPr>
          <w:rFonts w:cs="Calibri"/>
        </w:rPr>
      </w:pPr>
      <w:r>
        <w:rPr>
          <w:rFonts w:cs="Calibri"/>
        </w:rPr>
        <w:t>K</w:t>
      </w:r>
      <w:r w:rsidR="00905C0E" w:rsidRPr="003B602E">
        <w:rPr>
          <w:rFonts w:cs="Calibri"/>
        </w:rPr>
        <w:t>an anvende viden om processer i forhold til at indgå i samarbejder og styre gruppers læring</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Færdigheder</w:t>
      </w:r>
    </w:p>
    <w:p w:rsidR="00905C0E" w:rsidRPr="003B602E" w:rsidRDefault="00A018E4" w:rsidP="00992761">
      <w:pPr>
        <w:numPr>
          <w:ilvl w:val="0"/>
          <w:numId w:val="196"/>
        </w:numPr>
        <w:autoSpaceDE w:val="0"/>
        <w:autoSpaceDN w:val="0"/>
        <w:adjustRightInd w:val="0"/>
        <w:rPr>
          <w:rFonts w:cs="Calibri"/>
          <w:bCs/>
        </w:rPr>
      </w:pPr>
      <w:r>
        <w:rPr>
          <w:rFonts w:cs="Calibri"/>
          <w:bCs/>
        </w:rPr>
        <w:t>K</w:t>
      </w:r>
      <w:r w:rsidR="00905C0E" w:rsidRPr="003B602E">
        <w:rPr>
          <w:rFonts w:cs="Calibri"/>
          <w:bCs/>
        </w:rPr>
        <w:t>an fortolke og beskrive problemstillinger i forbindelse med gennemførelse af små og store udviklingsprojekter i skolen</w:t>
      </w:r>
    </w:p>
    <w:p w:rsidR="00905C0E" w:rsidRPr="003B602E" w:rsidRDefault="00A018E4" w:rsidP="00992761">
      <w:pPr>
        <w:numPr>
          <w:ilvl w:val="0"/>
          <w:numId w:val="197"/>
        </w:numPr>
        <w:autoSpaceDE w:val="0"/>
        <w:autoSpaceDN w:val="0"/>
        <w:adjustRightInd w:val="0"/>
        <w:rPr>
          <w:rFonts w:cs="Calibri"/>
        </w:rPr>
      </w:pPr>
      <w:r>
        <w:rPr>
          <w:rFonts w:cs="Calibri"/>
        </w:rPr>
        <w:t>K</w:t>
      </w:r>
      <w:r w:rsidR="00905C0E" w:rsidRPr="003B602E">
        <w:rPr>
          <w:rFonts w:cs="Calibri"/>
        </w:rPr>
        <w:t>an analysere, udvælge og anvende udviklings- og forandringsmodeller i skolen</w:t>
      </w:r>
    </w:p>
    <w:p w:rsidR="00905C0E" w:rsidRPr="003B602E" w:rsidRDefault="00A018E4" w:rsidP="00992761">
      <w:pPr>
        <w:numPr>
          <w:ilvl w:val="0"/>
          <w:numId w:val="197"/>
        </w:numPr>
        <w:autoSpaceDE w:val="0"/>
        <w:autoSpaceDN w:val="0"/>
        <w:adjustRightInd w:val="0"/>
        <w:rPr>
          <w:rFonts w:cs="Calibri"/>
        </w:rPr>
      </w:pPr>
      <w:r>
        <w:rPr>
          <w:rFonts w:cs="Calibri"/>
        </w:rPr>
        <w:t>K</w:t>
      </w:r>
      <w:r w:rsidR="00905C0E" w:rsidRPr="003B602E">
        <w:rPr>
          <w:rFonts w:cs="Calibri"/>
        </w:rPr>
        <w:t>an tilpasse en given praksis og integrere viden om udviklings-, lære- og forandringsprocesser i skolen</w:t>
      </w:r>
    </w:p>
    <w:p w:rsidR="00905C0E" w:rsidRPr="003B602E" w:rsidRDefault="00905C0E" w:rsidP="00905C0E">
      <w:pPr>
        <w:autoSpaceDE w:val="0"/>
        <w:autoSpaceDN w:val="0"/>
        <w:adjustRightInd w:val="0"/>
        <w:rPr>
          <w:rFonts w:cs="Calibri"/>
          <w:b/>
          <w:bCs/>
        </w:rPr>
      </w:pPr>
    </w:p>
    <w:p w:rsidR="00905C0E" w:rsidRPr="003B602E" w:rsidRDefault="00905C0E" w:rsidP="00905C0E">
      <w:pPr>
        <w:autoSpaceDE w:val="0"/>
        <w:autoSpaceDN w:val="0"/>
        <w:adjustRightInd w:val="0"/>
        <w:rPr>
          <w:rFonts w:cs="Calibri"/>
          <w:b/>
          <w:bCs/>
        </w:rPr>
      </w:pPr>
      <w:r w:rsidRPr="003B602E">
        <w:rPr>
          <w:rFonts w:cs="Calibri"/>
          <w:b/>
          <w:bCs/>
        </w:rPr>
        <w:t>Kompetencer</w:t>
      </w:r>
    </w:p>
    <w:p w:rsidR="00905C0E" w:rsidRPr="003B602E" w:rsidRDefault="00A018E4" w:rsidP="00992761">
      <w:pPr>
        <w:numPr>
          <w:ilvl w:val="0"/>
          <w:numId w:val="198"/>
        </w:numPr>
        <w:autoSpaceDE w:val="0"/>
        <w:autoSpaceDN w:val="0"/>
        <w:adjustRightInd w:val="0"/>
        <w:rPr>
          <w:rFonts w:cs="Calibri"/>
        </w:rPr>
      </w:pPr>
      <w:r>
        <w:rPr>
          <w:rFonts w:cs="Calibri"/>
        </w:rPr>
        <w:t>K</w:t>
      </w:r>
      <w:r w:rsidR="00905C0E" w:rsidRPr="003B602E">
        <w:rPr>
          <w:rFonts w:cs="Calibri"/>
        </w:rPr>
        <w:t>an initiere, tilrettelægge og styre gennemførelse af store og små forandringsprocesser i skolen</w:t>
      </w:r>
    </w:p>
    <w:p w:rsidR="00905C0E" w:rsidRPr="003B602E" w:rsidRDefault="00A018E4" w:rsidP="00992761">
      <w:pPr>
        <w:numPr>
          <w:ilvl w:val="0"/>
          <w:numId w:val="199"/>
        </w:numPr>
        <w:autoSpaceDE w:val="0"/>
        <w:autoSpaceDN w:val="0"/>
        <w:adjustRightInd w:val="0"/>
        <w:rPr>
          <w:rFonts w:cs="Calibri"/>
        </w:rPr>
      </w:pPr>
      <w:r>
        <w:rPr>
          <w:rFonts w:cs="Calibri"/>
        </w:rPr>
        <w:t>K</w:t>
      </w:r>
      <w:r w:rsidR="00905C0E" w:rsidRPr="003B602E">
        <w:rPr>
          <w:rFonts w:cs="Calibri"/>
        </w:rPr>
        <w:t>an beskrive, dokumentere og evaluere resultater af udviklings- og læreprocesser</w:t>
      </w:r>
    </w:p>
    <w:p w:rsidR="00905C0E" w:rsidRPr="003B602E" w:rsidRDefault="00905C0E" w:rsidP="00905C0E">
      <w:pPr>
        <w:rPr>
          <w:rFonts w:eastAsia="Calibri"/>
          <w:lang w:eastAsia="en-US"/>
        </w:rPr>
      </w:pPr>
    </w:p>
    <w:p w:rsidR="00905C0E" w:rsidRPr="003B602E" w:rsidRDefault="00905C0E" w:rsidP="00905C0E">
      <w:pPr>
        <w:rPr>
          <w:rFonts w:eastAsia="Calibri"/>
          <w:b/>
          <w:lang w:eastAsia="en-US"/>
        </w:rPr>
      </w:pPr>
      <w:r>
        <w:rPr>
          <w:rFonts w:eastAsia="Calibri"/>
          <w:b/>
          <w:lang w:eastAsia="en-US"/>
        </w:rPr>
        <w:t>M</w:t>
      </w:r>
      <w:r w:rsidRPr="003B602E">
        <w:rPr>
          <w:rFonts w:eastAsia="Calibri"/>
          <w:b/>
          <w:lang w:eastAsia="en-US"/>
        </w:rPr>
        <w:t>oduler:</w:t>
      </w:r>
    </w:p>
    <w:p w:rsidR="00905C0E" w:rsidRPr="003B602E" w:rsidRDefault="00905C0E" w:rsidP="00905C0E">
      <w:pPr>
        <w:rPr>
          <w:rFonts w:eastAsia="Calibri"/>
          <w:lang w:eastAsia="en-US"/>
        </w:rPr>
      </w:pPr>
      <w:r>
        <w:rPr>
          <w:rFonts w:eastAsia="Calibri"/>
          <w:lang w:eastAsia="en-US"/>
        </w:rPr>
        <w:t xml:space="preserve">Modul 1: </w:t>
      </w:r>
      <w:r w:rsidRPr="003B602E">
        <w:rPr>
          <w:rFonts w:eastAsia="Calibri"/>
          <w:lang w:eastAsia="en-US"/>
        </w:rPr>
        <w:t>Procesledelse af lære- og udviklingsprocesser</w:t>
      </w:r>
    </w:p>
    <w:p w:rsidR="00905C0E" w:rsidRPr="003B602E" w:rsidRDefault="00905C0E" w:rsidP="00905C0E">
      <w:pPr>
        <w:rPr>
          <w:rFonts w:eastAsia="Calibri"/>
          <w:lang w:eastAsia="en-US"/>
        </w:rPr>
      </w:pPr>
      <w:r>
        <w:rPr>
          <w:rFonts w:eastAsia="Calibri"/>
          <w:lang w:eastAsia="en-US"/>
        </w:rPr>
        <w:t xml:space="preserve">Modul 2: </w:t>
      </w:r>
      <w:r w:rsidRPr="003B602E">
        <w:rPr>
          <w:rFonts w:eastAsia="Calibri"/>
          <w:lang w:eastAsia="en-US"/>
        </w:rPr>
        <w:t>Udviklings- og forandringsprocesser i organisationen</w:t>
      </w:r>
    </w:p>
    <w:p w:rsidR="00905C0E" w:rsidRPr="003B602E" w:rsidRDefault="00905C0E" w:rsidP="00905C0E">
      <w:pPr>
        <w:rPr>
          <w:rFonts w:eastAsia="Calibri"/>
          <w:lang w:eastAsia="en-US"/>
        </w:rPr>
      </w:pPr>
      <w:r>
        <w:rPr>
          <w:rFonts w:eastAsia="Calibri"/>
          <w:lang w:eastAsia="en-US"/>
        </w:rPr>
        <w:t xml:space="preserve">Modul 3: </w:t>
      </w:r>
      <w:r w:rsidRPr="003B602E">
        <w:rPr>
          <w:rFonts w:eastAsia="Calibri"/>
          <w:lang w:eastAsia="en-US"/>
        </w:rPr>
        <w:t>Evaluering og evalueringskompetence</w:t>
      </w:r>
    </w:p>
    <w:p w:rsidR="00905C0E" w:rsidRPr="003B602E" w:rsidRDefault="00905C0E" w:rsidP="00905C0E">
      <w:pPr>
        <w:rPr>
          <w:rFonts w:eastAsia="Calibri"/>
          <w:lang w:eastAsia="en-US"/>
        </w:rPr>
      </w:pPr>
      <w:r>
        <w:rPr>
          <w:rFonts w:eastAsia="Calibri"/>
          <w:lang w:eastAsia="en-US"/>
        </w:rPr>
        <w:t xml:space="preserve">Modul 4: </w:t>
      </w:r>
      <w:r w:rsidRPr="003B602E">
        <w:rPr>
          <w:rFonts w:eastAsia="Calibri"/>
          <w:lang w:eastAsia="en-US"/>
        </w:rPr>
        <w:t>Forandring og dokumentation i skolen</w:t>
      </w:r>
    </w:p>
    <w:p w:rsidR="00905C0E" w:rsidRPr="003B602E" w:rsidRDefault="00905C0E" w:rsidP="00905C0E">
      <w:pPr>
        <w:rPr>
          <w:rFonts w:eastAsia="Calibri"/>
          <w:lang w:eastAsia="en-US"/>
        </w:rPr>
      </w:pPr>
    </w:p>
    <w:p w:rsidR="00905C0E" w:rsidRPr="003B602E" w:rsidRDefault="00905C0E" w:rsidP="00905C0E">
      <w:pPr>
        <w:autoSpaceDE w:val="0"/>
        <w:autoSpaceDN w:val="0"/>
        <w:adjustRightInd w:val="0"/>
        <w:rPr>
          <w:rFonts w:cs="Calibri"/>
          <w:i/>
        </w:rPr>
      </w:pPr>
    </w:p>
    <w:p w:rsidR="00905C0E" w:rsidRPr="003B602E" w:rsidRDefault="00905C0E" w:rsidP="00A018E4">
      <w:pPr>
        <w:autoSpaceDE w:val="0"/>
        <w:autoSpaceDN w:val="0"/>
        <w:adjustRightInd w:val="0"/>
        <w:ind w:left="1304"/>
        <w:rPr>
          <w:rFonts w:cs="Calibri"/>
        </w:rPr>
      </w:pPr>
      <w:bookmarkStart w:id="354" w:name="_Toc425765411"/>
      <w:r w:rsidRPr="003B602E">
        <w:rPr>
          <w:rStyle w:val="Overskrift3Tegn"/>
        </w:rPr>
        <w:t xml:space="preserve">Modul </w:t>
      </w:r>
      <w:r w:rsidR="009D0777">
        <w:rPr>
          <w:rStyle w:val="Overskrift3Tegn"/>
        </w:rPr>
        <w:t>R</w:t>
      </w:r>
      <w:r w:rsidR="00FC28A1">
        <w:rPr>
          <w:rStyle w:val="Overskrift3Tegn"/>
        </w:rPr>
        <w:t>s 19.28</w:t>
      </w:r>
      <w:r>
        <w:rPr>
          <w:rStyle w:val="Overskrift3Tegn"/>
        </w:rPr>
        <w:t>.1:</w:t>
      </w:r>
      <w:r w:rsidRPr="003B602E">
        <w:rPr>
          <w:rStyle w:val="Overskrift3Tegn"/>
        </w:rPr>
        <w:t xml:space="preserve"> Procesledelse af lære- og udviklingsprocesser</w:t>
      </w:r>
      <w:bookmarkEnd w:id="354"/>
      <w:r w:rsidRPr="003B602E">
        <w:rPr>
          <w:rFonts w:cs="Calibri"/>
          <w:b/>
        </w:rPr>
        <w:t xml:space="preserve"> </w:t>
      </w:r>
      <w:r w:rsidRPr="003B602E">
        <w:rPr>
          <w:rFonts w:cs="Calibri"/>
          <w:b/>
        </w:rPr>
        <w:br/>
      </w:r>
      <w:r w:rsidRPr="003B602E">
        <w:rPr>
          <w:rFonts w:cs="Calibri"/>
        </w:rPr>
        <w:t>10 ECTS</w:t>
      </w:r>
      <w:r>
        <w:rPr>
          <w:rFonts w:cs="Calibri"/>
        </w:rPr>
        <w:t>-point, ekstern prøve</w:t>
      </w:r>
    </w:p>
    <w:p w:rsidR="00905C0E" w:rsidRPr="003B602E" w:rsidRDefault="00905C0E" w:rsidP="00905C0E">
      <w:pPr>
        <w:autoSpaceDE w:val="0"/>
        <w:autoSpaceDN w:val="0"/>
        <w:adjustRightInd w:val="0"/>
        <w:rPr>
          <w:rFonts w:cs="Calibri"/>
          <w:b/>
        </w:rPr>
      </w:pPr>
    </w:p>
    <w:p w:rsidR="00905C0E" w:rsidRDefault="00905C0E" w:rsidP="00905C0E">
      <w:pPr>
        <w:autoSpaceDE w:val="0"/>
        <w:autoSpaceDN w:val="0"/>
        <w:adjustRightInd w:val="0"/>
        <w:rPr>
          <w:rFonts w:cs="Calibri"/>
          <w:b/>
        </w:rPr>
      </w:pPr>
      <w:r w:rsidRPr="003B602E">
        <w:rPr>
          <w:rFonts w:cs="Calibri"/>
          <w:b/>
        </w:rPr>
        <w:t>Læringsmål</w:t>
      </w:r>
    </w:p>
    <w:p w:rsidR="00905C0E" w:rsidRPr="003B602E" w:rsidRDefault="00905C0E" w:rsidP="00905C0E">
      <w:pPr>
        <w:autoSpaceDE w:val="0"/>
        <w:autoSpaceDN w:val="0"/>
        <w:adjustRightInd w:val="0"/>
        <w:rPr>
          <w:rFonts w:cs="Calibri"/>
        </w:rPr>
      </w:pPr>
      <w:r>
        <w:rPr>
          <w:rFonts w:cs="Calibri"/>
        </w:rPr>
        <w:t>Den studerende</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anvende og begrunde teorier og metoder til at identificere, beskrive og analysere problemstillinger relateret til lærings- og udviklingsprocesser</w:t>
      </w:r>
    </w:p>
    <w:p w:rsidR="00905C0E" w:rsidRPr="003B602E" w:rsidRDefault="00A018E4" w:rsidP="000D4D2D">
      <w:pPr>
        <w:numPr>
          <w:ilvl w:val="0"/>
          <w:numId w:val="32"/>
        </w:numPr>
        <w:autoSpaceDE w:val="0"/>
        <w:autoSpaceDN w:val="0"/>
        <w:adjustRightInd w:val="0"/>
        <w:rPr>
          <w:rFonts w:cs="Calibri"/>
        </w:rPr>
      </w:pPr>
      <w:r>
        <w:rPr>
          <w:rFonts w:cs="Calibri"/>
        </w:rPr>
        <w:lastRenderedPageBreak/>
        <w:t>k</w:t>
      </w:r>
      <w:r w:rsidR="00905C0E" w:rsidRPr="003B602E">
        <w:rPr>
          <w:rFonts w:cs="Calibri"/>
        </w:rPr>
        <w:t>an begrunde og beskrive potentialer for kommunikations- og læreprocesser i forskellige kontekster i skolen</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identificere, analysere og designe proceslederens interventionsformer</w:t>
      </w:r>
    </w:p>
    <w:p w:rsidR="00905C0E" w:rsidRPr="003B602E" w:rsidRDefault="00A018E4" w:rsidP="000D4D2D">
      <w:pPr>
        <w:numPr>
          <w:ilvl w:val="0"/>
          <w:numId w:val="32"/>
        </w:numPr>
        <w:autoSpaceDE w:val="0"/>
        <w:autoSpaceDN w:val="0"/>
        <w:adjustRightInd w:val="0"/>
        <w:rPr>
          <w:rFonts w:cs="Calibri"/>
        </w:rPr>
      </w:pPr>
      <w:r>
        <w:rPr>
          <w:rFonts w:cs="Calibri"/>
        </w:rPr>
        <w:t>k</w:t>
      </w:r>
      <w:r w:rsidR="00905C0E" w:rsidRPr="003B602E">
        <w:rPr>
          <w:rFonts w:cs="Calibri"/>
        </w:rPr>
        <w:t>an designe, rammesætte, styre og evaluere processuelle forløb</w:t>
      </w:r>
    </w:p>
    <w:p w:rsidR="00905C0E" w:rsidRPr="003B602E" w:rsidRDefault="00905C0E" w:rsidP="00905C0E">
      <w:pPr>
        <w:autoSpaceDE w:val="0"/>
        <w:autoSpaceDN w:val="0"/>
        <w:adjustRightInd w:val="0"/>
        <w:rPr>
          <w:rFonts w:cs="Calibri"/>
          <w:b/>
        </w:rPr>
      </w:pPr>
    </w:p>
    <w:p w:rsidR="00905C0E" w:rsidRPr="003B602E" w:rsidRDefault="00905C0E" w:rsidP="00905C0E">
      <w:pPr>
        <w:autoSpaceDE w:val="0"/>
        <w:autoSpaceDN w:val="0"/>
        <w:adjustRightInd w:val="0"/>
        <w:rPr>
          <w:rFonts w:cs="Calibri"/>
          <w:b/>
        </w:rPr>
      </w:pPr>
      <w:r w:rsidRPr="003B602E">
        <w:rPr>
          <w:rFonts w:cs="Calibri"/>
          <w:b/>
        </w:rPr>
        <w:t>Indhold</w:t>
      </w:r>
    </w:p>
    <w:p w:rsidR="00905C0E" w:rsidRPr="003B602E" w:rsidRDefault="00905C0E" w:rsidP="00905C0E">
      <w:pPr>
        <w:autoSpaceDE w:val="0"/>
        <w:autoSpaceDN w:val="0"/>
        <w:adjustRightInd w:val="0"/>
        <w:contextualSpacing/>
        <w:rPr>
          <w:rFonts w:cs="Calibri"/>
        </w:rPr>
      </w:pPr>
      <w:r w:rsidRPr="003B602E">
        <w:rPr>
          <w:rFonts w:cs="Calibri"/>
        </w:rPr>
        <w:t>Teorier og metoder, der belyser procesledelse ift. lære- og udviklingsprocesser i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Kommunikative teorier i forhold til at rammesætte og facilitere kommunikation og refleksive processer</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Digitalisering som del af den kommunikative praksis</w:t>
      </w:r>
      <w:r w:rsidR="00850612">
        <w:rPr>
          <w:rFonts w:cs="Calibri"/>
        </w:rPr>
        <w:t>.</w:t>
      </w:r>
    </w:p>
    <w:p w:rsidR="00905C0E" w:rsidRPr="003B602E" w:rsidRDefault="00905C0E" w:rsidP="00905C0E">
      <w:pPr>
        <w:autoSpaceDE w:val="0"/>
        <w:autoSpaceDN w:val="0"/>
        <w:adjustRightInd w:val="0"/>
        <w:rPr>
          <w:rFonts w:cs="Calibri"/>
        </w:rPr>
      </w:pPr>
      <w:r w:rsidRPr="003B602E">
        <w:rPr>
          <w:rFonts w:cs="Calibri"/>
        </w:rPr>
        <w:t>Procesledelse og proceslederens mulige positioner, roller og interventionstilgange</w:t>
      </w:r>
      <w:r w:rsidR="00850612">
        <w:rPr>
          <w:rFonts w:cs="Calibri"/>
        </w:rPr>
        <w:t>.</w:t>
      </w:r>
    </w:p>
    <w:p w:rsidR="00905C0E" w:rsidRDefault="00905C0E" w:rsidP="00905C0E">
      <w:pPr>
        <w:rPr>
          <w:rFonts w:eastAsia="Calibri" w:cs="Calibri"/>
          <w:lang w:eastAsia="en-US"/>
        </w:rPr>
      </w:pPr>
      <w:r w:rsidRPr="003B602E">
        <w:rPr>
          <w:rFonts w:eastAsia="Calibri" w:cs="Calibri"/>
          <w:lang w:eastAsia="en-US"/>
        </w:rPr>
        <w:t>Evaluering og dokumentation som drivkraft og støtte i processer</w:t>
      </w:r>
      <w:r w:rsidR="00850612">
        <w:rPr>
          <w:rFonts w:eastAsia="Calibri" w:cs="Calibri"/>
          <w:lang w:eastAsia="en-US"/>
        </w:rPr>
        <w:t>.</w:t>
      </w:r>
    </w:p>
    <w:p w:rsidR="00905C0E" w:rsidRPr="003B602E" w:rsidRDefault="00905C0E" w:rsidP="00905C0E">
      <w:pPr>
        <w:rPr>
          <w:rFonts w:eastAsia="Calibri"/>
          <w:lang w:eastAsia="en-US"/>
        </w:rPr>
      </w:pPr>
    </w:p>
    <w:p w:rsidR="00905C0E" w:rsidRPr="003B602E" w:rsidRDefault="00905C0E" w:rsidP="00905C0E">
      <w:pPr>
        <w:rPr>
          <w:rFonts w:eastAsia="Calibri"/>
          <w:lang w:eastAsia="en-US"/>
        </w:rPr>
      </w:pPr>
    </w:p>
    <w:p w:rsidR="00905C0E" w:rsidRPr="003B602E" w:rsidRDefault="00FC28A1" w:rsidP="009D0777">
      <w:pPr>
        <w:pStyle w:val="Overskrift3"/>
        <w:numPr>
          <w:ilvl w:val="0"/>
          <w:numId w:val="0"/>
        </w:numPr>
        <w:ind w:left="720"/>
      </w:pPr>
      <w:bookmarkStart w:id="355" w:name="_Toc425765412"/>
      <w:r>
        <w:t>Modul Rs 19.28</w:t>
      </w:r>
      <w:r w:rsidR="00905C0E">
        <w:t xml:space="preserve">.2: </w:t>
      </w:r>
      <w:r w:rsidR="00905C0E" w:rsidRPr="003B602E">
        <w:t>Udviklings- og forandringsprocesser i organisationen</w:t>
      </w:r>
      <w:bookmarkEnd w:id="355"/>
    </w:p>
    <w:p w:rsidR="00905C0E" w:rsidRPr="003B602E" w:rsidRDefault="00905C0E" w:rsidP="00A018E4">
      <w:pPr>
        <w:ind w:firstLine="720"/>
        <w:rPr>
          <w:rFonts w:eastAsia="Calibri"/>
          <w:lang w:eastAsia="en-US"/>
        </w:rPr>
      </w:pPr>
      <w:r w:rsidRPr="003B602E">
        <w:rPr>
          <w:rFonts w:eastAsia="Calibri"/>
          <w:lang w:eastAsia="en-US"/>
        </w:rPr>
        <w:t>10 ECTS</w:t>
      </w:r>
      <w:r>
        <w:rPr>
          <w:rFonts w:eastAsia="Calibri"/>
          <w:lang w:eastAsia="en-US"/>
        </w:rPr>
        <w:t>-point</w:t>
      </w:r>
      <w:r w:rsidRPr="00C905AD">
        <w:rPr>
          <w:rFonts w:eastAsia="Calibri"/>
          <w:lang w:eastAsia="en-US"/>
        </w:rPr>
        <w:t>, intern prøve</w:t>
      </w:r>
    </w:p>
    <w:p w:rsidR="00905C0E" w:rsidRPr="003B602E"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3B602E" w:rsidRDefault="00905C0E" w:rsidP="00905C0E">
      <w:pPr>
        <w:rPr>
          <w:rFonts w:cs="Calibri"/>
        </w:rPr>
      </w:pPr>
      <w:r>
        <w:rPr>
          <w:rFonts w:cs="Calibri"/>
        </w:rPr>
        <w:t>Den studerende</w:t>
      </w:r>
    </w:p>
    <w:p w:rsidR="00905C0E" w:rsidRPr="003B602E" w:rsidRDefault="00A018E4" w:rsidP="00992761">
      <w:pPr>
        <w:numPr>
          <w:ilvl w:val="0"/>
          <w:numId w:val="200"/>
        </w:numPr>
        <w:contextualSpacing/>
        <w:rPr>
          <w:rFonts w:cs="Calibri"/>
        </w:rPr>
      </w:pPr>
      <w:r>
        <w:rPr>
          <w:rFonts w:cs="Calibri"/>
        </w:rPr>
        <w:t>k</w:t>
      </w:r>
      <w:r w:rsidR="00905C0E" w:rsidRPr="003B602E">
        <w:rPr>
          <w:rFonts w:cs="Calibri"/>
        </w:rPr>
        <w:t>an anvende forskellige teoretiske tilgange og analysemodeller til forståelsen af organisatorisk læring</w:t>
      </w:r>
    </w:p>
    <w:p w:rsidR="00905C0E" w:rsidRPr="003B602E" w:rsidRDefault="00A018E4" w:rsidP="00992761">
      <w:pPr>
        <w:numPr>
          <w:ilvl w:val="0"/>
          <w:numId w:val="200"/>
        </w:numPr>
        <w:contextualSpacing/>
        <w:rPr>
          <w:rFonts w:cs="Calibri"/>
        </w:rPr>
      </w:pPr>
      <w:r>
        <w:rPr>
          <w:rFonts w:cs="Calibri"/>
        </w:rPr>
        <w:t>k</w:t>
      </w:r>
      <w:r w:rsidR="00905C0E" w:rsidRPr="003B602E">
        <w:rPr>
          <w:rFonts w:cs="Calibri"/>
        </w:rPr>
        <w:t>an begrunde, beskrive og medvirke til professionsudvikling gennem forandringsprocesser i lokale skolekontekster</w:t>
      </w:r>
    </w:p>
    <w:p w:rsidR="00905C0E" w:rsidRPr="003B602E" w:rsidRDefault="00A018E4" w:rsidP="00992761">
      <w:pPr>
        <w:numPr>
          <w:ilvl w:val="0"/>
          <w:numId w:val="200"/>
        </w:numPr>
        <w:contextualSpacing/>
        <w:rPr>
          <w:rFonts w:cs="Calibri"/>
        </w:rPr>
      </w:pPr>
      <w:r>
        <w:rPr>
          <w:rFonts w:cs="Calibri"/>
        </w:rPr>
        <w:t>k</w:t>
      </w:r>
      <w:r w:rsidR="00905C0E" w:rsidRPr="003B602E">
        <w:rPr>
          <w:rFonts w:cs="Calibri"/>
        </w:rPr>
        <w:t>an deltage i, facilitere og kvalitetssikre forandringsprocesser i projekter og udviklingsarbejde i en skolekontekst, herunder inddrage digitaliseringens potentiale</w:t>
      </w:r>
    </w:p>
    <w:p w:rsidR="00905C0E" w:rsidRPr="003B602E" w:rsidRDefault="00905C0E" w:rsidP="00905C0E">
      <w:pPr>
        <w:rPr>
          <w:rFonts w:cs="Calibri"/>
        </w:rPr>
      </w:pPr>
    </w:p>
    <w:p w:rsidR="00905C0E" w:rsidRPr="003B602E" w:rsidRDefault="00905C0E" w:rsidP="00905C0E">
      <w:pPr>
        <w:rPr>
          <w:rFonts w:cs="Calibri"/>
          <w:b/>
        </w:rPr>
      </w:pPr>
      <w:r w:rsidRPr="003B602E">
        <w:rPr>
          <w:rFonts w:cs="Calibri"/>
          <w:b/>
        </w:rPr>
        <w:t>Indhold</w:t>
      </w:r>
    </w:p>
    <w:p w:rsidR="00905C0E" w:rsidRPr="003B602E" w:rsidRDefault="00905C0E" w:rsidP="00905C0E">
      <w:pPr>
        <w:contextualSpacing/>
        <w:rPr>
          <w:rFonts w:cs="Calibri"/>
        </w:rPr>
      </w:pPr>
      <w:r w:rsidRPr="003B602E">
        <w:rPr>
          <w:rFonts w:cs="Calibri"/>
        </w:rPr>
        <w:t>Design af projekt- og udviklingsarbejde i teori og praksis funderet i samspillet mellem arbejde og uddannelse i en skolekontekst</w:t>
      </w:r>
      <w:r>
        <w:rPr>
          <w:rFonts w:cs="Calibri"/>
        </w:rPr>
        <w:t>.</w:t>
      </w:r>
    </w:p>
    <w:p w:rsidR="00905C0E" w:rsidRPr="003B602E" w:rsidRDefault="00905C0E" w:rsidP="00905C0E">
      <w:pPr>
        <w:contextualSpacing/>
        <w:rPr>
          <w:rFonts w:cs="Calibri"/>
        </w:rPr>
      </w:pPr>
      <w:r w:rsidRPr="003B602E">
        <w:rPr>
          <w:rFonts w:cs="Calibri"/>
        </w:rPr>
        <w:t>Teorier og metoder i forhold til læreprocesser i organisations- og kulturforandring i praksis</w:t>
      </w:r>
      <w:r>
        <w:rPr>
          <w:rFonts w:cs="Calibri"/>
        </w:rPr>
        <w:t>.</w:t>
      </w:r>
    </w:p>
    <w:p w:rsidR="00905C0E" w:rsidRDefault="00905C0E" w:rsidP="00905C0E">
      <w:pPr>
        <w:contextualSpacing/>
        <w:rPr>
          <w:rFonts w:cs="Calibri"/>
        </w:rPr>
      </w:pPr>
      <w:r w:rsidRPr="003B602E">
        <w:rPr>
          <w:rFonts w:cs="Calibri"/>
        </w:rPr>
        <w:t>Teorier, metoder og praksis om innovation, kreativitet og entreprenørskab</w:t>
      </w:r>
      <w:r>
        <w:rPr>
          <w:rFonts w:cs="Calibri"/>
        </w:rPr>
        <w:t>.</w:t>
      </w:r>
    </w:p>
    <w:p w:rsidR="00905C0E" w:rsidRPr="003B602E" w:rsidRDefault="00905C0E" w:rsidP="00905C0E">
      <w:pPr>
        <w:contextualSpacing/>
        <w:rPr>
          <w:rFonts w:cs="Calibri"/>
        </w:rPr>
      </w:pPr>
    </w:p>
    <w:p w:rsidR="00905C0E" w:rsidRPr="003B602E" w:rsidRDefault="00905C0E" w:rsidP="00905C0E">
      <w:pPr>
        <w:rPr>
          <w:rFonts w:eastAsia="Calibri"/>
          <w:lang w:eastAsia="en-US"/>
        </w:rPr>
      </w:pPr>
    </w:p>
    <w:p w:rsidR="00905C0E" w:rsidRPr="007B5A44" w:rsidRDefault="00905C0E" w:rsidP="009D0777">
      <w:pPr>
        <w:pStyle w:val="Overskrift3"/>
        <w:numPr>
          <w:ilvl w:val="0"/>
          <w:numId w:val="0"/>
        </w:numPr>
        <w:ind w:left="720"/>
      </w:pPr>
      <w:bookmarkStart w:id="356" w:name="_Toc425765413"/>
      <w:r w:rsidRPr="007B5A44">
        <w:t>Mo</w:t>
      </w:r>
      <w:r w:rsidR="00FC28A1">
        <w:t>dul Rs 19.28</w:t>
      </w:r>
      <w:r w:rsidRPr="007B5A44">
        <w:t>.3: Evaluering og evalueringskompetence</w:t>
      </w:r>
      <w:bookmarkEnd w:id="356"/>
    </w:p>
    <w:p w:rsidR="00905C0E" w:rsidRPr="007B5A44" w:rsidRDefault="00905C0E" w:rsidP="00A018E4">
      <w:pPr>
        <w:ind w:firstLine="720"/>
        <w:rPr>
          <w:rFonts w:eastAsia="Calibri"/>
          <w:lang w:eastAsia="en-US"/>
        </w:rPr>
      </w:pPr>
      <w:r w:rsidRPr="007B5A44">
        <w:rPr>
          <w:rFonts w:eastAsia="Calibri"/>
          <w:lang w:eastAsia="en-US"/>
        </w:rPr>
        <w:t>10 ECTS-point</w:t>
      </w:r>
      <w:r w:rsidRPr="00C905AD">
        <w:rPr>
          <w:rFonts w:eastAsia="Calibri"/>
          <w:lang w:eastAsia="en-US"/>
        </w:rPr>
        <w:t>, intern prøve</w:t>
      </w:r>
    </w:p>
    <w:p w:rsidR="00905C0E" w:rsidRPr="007B5A44" w:rsidRDefault="00905C0E" w:rsidP="00905C0E">
      <w:pPr>
        <w:rPr>
          <w:rFonts w:cs="Calibri"/>
        </w:rPr>
      </w:pPr>
    </w:p>
    <w:p w:rsidR="00905C0E" w:rsidRDefault="00905C0E" w:rsidP="00905C0E">
      <w:pPr>
        <w:rPr>
          <w:rFonts w:cs="Calibri"/>
          <w:b/>
        </w:rPr>
      </w:pPr>
      <w:r w:rsidRPr="003B602E">
        <w:rPr>
          <w:rFonts w:cs="Calibri"/>
          <w:b/>
        </w:rPr>
        <w:t>Læringsmål</w:t>
      </w:r>
    </w:p>
    <w:p w:rsidR="00905C0E" w:rsidRPr="00147F8B" w:rsidRDefault="00905C0E" w:rsidP="00905C0E">
      <w:pPr>
        <w:rPr>
          <w:rFonts w:cs="Calibri"/>
        </w:rPr>
      </w:pPr>
      <w:r>
        <w:rPr>
          <w:rFonts w:cs="Calibri"/>
        </w:rPr>
        <w:t>Den studerende</w:t>
      </w:r>
    </w:p>
    <w:p w:rsidR="00905C0E" w:rsidRPr="003B602E" w:rsidRDefault="00A018E4" w:rsidP="00992761">
      <w:pPr>
        <w:numPr>
          <w:ilvl w:val="0"/>
          <w:numId w:val="201"/>
        </w:numPr>
        <w:contextualSpacing/>
        <w:rPr>
          <w:rFonts w:cs="Calibri"/>
        </w:rPr>
      </w:pPr>
      <w:r>
        <w:rPr>
          <w:rFonts w:cs="Calibri"/>
        </w:rPr>
        <w:t>kan i</w:t>
      </w:r>
      <w:r w:rsidR="00905C0E" w:rsidRPr="003B602E">
        <w:rPr>
          <w:rFonts w:cs="Calibri"/>
        </w:rPr>
        <w:t>dentificere, vurdere og bestemme evalueringsbehov og formål</w:t>
      </w:r>
    </w:p>
    <w:p w:rsidR="00905C0E" w:rsidRPr="003B602E" w:rsidRDefault="00A018E4" w:rsidP="00992761">
      <w:pPr>
        <w:numPr>
          <w:ilvl w:val="0"/>
          <w:numId w:val="201"/>
        </w:numPr>
        <w:contextualSpacing/>
        <w:rPr>
          <w:rFonts w:cs="Calibri"/>
        </w:rPr>
      </w:pPr>
      <w:r>
        <w:rPr>
          <w:rFonts w:cs="Calibri"/>
        </w:rPr>
        <w:t>kan b</w:t>
      </w:r>
      <w:r w:rsidR="00905C0E" w:rsidRPr="003B602E">
        <w:rPr>
          <w:rFonts w:cs="Calibri"/>
        </w:rPr>
        <w:t>egrunde og designe evalueringsforløb i relation til læreprocesser og udviklingsprojekter i skolen</w:t>
      </w:r>
    </w:p>
    <w:p w:rsidR="00905C0E" w:rsidRPr="003B602E" w:rsidRDefault="00A018E4" w:rsidP="00992761">
      <w:pPr>
        <w:numPr>
          <w:ilvl w:val="0"/>
          <w:numId w:val="201"/>
        </w:numPr>
        <w:contextualSpacing/>
        <w:rPr>
          <w:rFonts w:cs="Calibri"/>
        </w:rPr>
      </w:pPr>
      <w:r>
        <w:rPr>
          <w:rFonts w:cs="Calibri"/>
        </w:rPr>
        <w:t>kan g</w:t>
      </w:r>
      <w:r w:rsidR="00905C0E" w:rsidRPr="003B602E">
        <w:rPr>
          <w:rFonts w:cs="Calibri"/>
        </w:rPr>
        <w:t xml:space="preserve">ennemføre evalueringer og kommunikere resultater af evalueringer i forskellige kontekster </w:t>
      </w:r>
    </w:p>
    <w:p w:rsidR="00905C0E" w:rsidRPr="003B602E" w:rsidRDefault="00A018E4" w:rsidP="00992761">
      <w:pPr>
        <w:numPr>
          <w:ilvl w:val="0"/>
          <w:numId w:val="201"/>
        </w:numPr>
        <w:contextualSpacing/>
        <w:rPr>
          <w:rFonts w:cs="Calibri"/>
        </w:rPr>
      </w:pPr>
      <w:r>
        <w:rPr>
          <w:rFonts w:cs="Calibri"/>
        </w:rPr>
        <w:t>kan a</w:t>
      </w:r>
      <w:r w:rsidR="00905C0E" w:rsidRPr="003B602E">
        <w:rPr>
          <w:rFonts w:cs="Calibri"/>
        </w:rPr>
        <w:t>nalysere potentialer i evalueringsanvendelse og opfølgning</w:t>
      </w:r>
    </w:p>
    <w:p w:rsidR="00905C0E" w:rsidRPr="003B602E" w:rsidRDefault="00905C0E" w:rsidP="00905C0E">
      <w:pPr>
        <w:rPr>
          <w:rFonts w:cs="Calibri"/>
        </w:rPr>
      </w:pPr>
    </w:p>
    <w:p w:rsidR="00905C0E" w:rsidRPr="003B602E" w:rsidRDefault="00905C0E" w:rsidP="00905C0E">
      <w:pPr>
        <w:rPr>
          <w:rFonts w:cs="Calibri"/>
        </w:rPr>
      </w:pPr>
      <w:r w:rsidRPr="003B602E">
        <w:rPr>
          <w:rFonts w:cs="Calibri"/>
          <w:b/>
        </w:rPr>
        <w:t>Indhold</w:t>
      </w:r>
    </w:p>
    <w:p w:rsidR="00905C0E" w:rsidRPr="003B602E" w:rsidRDefault="00905C0E" w:rsidP="00905C0E">
      <w:pPr>
        <w:contextualSpacing/>
        <w:rPr>
          <w:rFonts w:cs="Calibri"/>
        </w:rPr>
      </w:pPr>
      <w:r w:rsidRPr="003B602E">
        <w:rPr>
          <w:rFonts w:cs="Calibri"/>
        </w:rPr>
        <w:t>Evalueringsteorier og metoder i et udviklings- og læringsperspektiv</w:t>
      </w:r>
      <w:r>
        <w:rPr>
          <w:rFonts w:cs="Calibri"/>
        </w:rPr>
        <w:t>.</w:t>
      </w:r>
    </w:p>
    <w:p w:rsidR="00905C0E" w:rsidRPr="003B602E" w:rsidRDefault="00905C0E" w:rsidP="00905C0E">
      <w:pPr>
        <w:contextualSpacing/>
        <w:rPr>
          <w:rFonts w:cs="Calibri"/>
        </w:rPr>
      </w:pPr>
      <w:r w:rsidRPr="003B602E">
        <w:rPr>
          <w:rFonts w:cs="Calibri"/>
        </w:rPr>
        <w:t>Evalueringens anvendelsesaspekter – herunder samarbejde og inddragelse</w:t>
      </w:r>
      <w:r>
        <w:rPr>
          <w:rFonts w:cs="Calibri"/>
        </w:rPr>
        <w:t>.</w:t>
      </w:r>
    </w:p>
    <w:p w:rsidR="00905C0E" w:rsidRPr="003B602E" w:rsidRDefault="00905C0E" w:rsidP="00905C0E">
      <w:pPr>
        <w:contextualSpacing/>
        <w:rPr>
          <w:rFonts w:cs="Calibri"/>
        </w:rPr>
      </w:pPr>
      <w:r w:rsidRPr="003B602E">
        <w:rPr>
          <w:rFonts w:cs="Calibri"/>
        </w:rPr>
        <w:t>Evalueringsdesign i forhold til kvalitetsudvikling og innovative processer</w:t>
      </w:r>
      <w:r>
        <w:rPr>
          <w:rFonts w:cs="Calibri"/>
        </w:rPr>
        <w:t>.</w:t>
      </w:r>
    </w:p>
    <w:p w:rsidR="00905C0E" w:rsidRPr="003B602E" w:rsidRDefault="00905C0E" w:rsidP="00905C0E">
      <w:pPr>
        <w:contextualSpacing/>
        <w:rPr>
          <w:rFonts w:cs="Calibri"/>
        </w:rPr>
      </w:pPr>
      <w:r w:rsidRPr="003B602E">
        <w:rPr>
          <w:rFonts w:cs="Calibri"/>
        </w:rPr>
        <w:t>Formidling og brug af evalueringsresultater – digitaliseringens potentialer</w:t>
      </w:r>
      <w:r>
        <w:rPr>
          <w:rFonts w:cs="Calibri"/>
        </w:rPr>
        <w:t>.</w:t>
      </w:r>
    </w:p>
    <w:p w:rsidR="00905C0E" w:rsidRPr="003B602E" w:rsidRDefault="00905C0E" w:rsidP="00905C0E">
      <w:pPr>
        <w:rPr>
          <w:rFonts w:eastAsia="Calibri"/>
          <w:lang w:eastAsia="en-US"/>
        </w:rPr>
      </w:pPr>
    </w:p>
    <w:p w:rsidR="00905C0E" w:rsidRPr="003B602E" w:rsidRDefault="00905C0E" w:rsidP="00905C0E">
      <w:pPr>
        <w:rPr>
          <w:rFonts w:eastAsia="Calibri" w:cs="Calibri"/>
          <w:i/>
          <w:lang w:eastAsia="en-US"/>
        </w:rPr>
      </w:pPr>
    </w:p>
    <w:p w:rsidR="00905C0E" w:rsidRPr="00147F8B" w:rsidRDefault="00905C0E" w:rsidP="009D0777">
      <w:pPr>
        <w:pStyle w:val="Overskrift3"/>
        <w:numPr>
          <w:ilvl w:val="0"/>
          <w:numId w:val="0"/>
        </w:numPr>
        <w:ind w:left="720"/>
        <w:rPr>
          <w:lang w:eastAsia="en-US"/>
        </w:rPr>
      </w:pPr>
      <w:bookmarkStart w:id="357" w:name="_Toc425765414"/>
      <w:r w:rsidRPr="00147F8B">
        <w:rPr>
          <w:lang w:eastAsia="en-US"/>
        </w:rPr>
        <w:t xml:space="preserve">Modul </w:t>
      </w:r>
      <w:r>
        <w:rPr>
          <w:lang w:eastAsia="en-US"/>
        </w:rPr>
        <w:t xml:space="preserve">Rs </w:t>
      </w:r>
      <w:r w:rsidR="00FC28A1">
        <w:rPr>
          <w:lang w:eastAsia="en-US"/>
        </w:rPr>
        <w:t>19.28</w:t>
      </w:r>
      <w:r w:rsidRPr="00147F8B">
        <w:rPr>
          <w:lang w:eastAsia="en-US"/>
        </w:rPr>
        <w:t>.4</w:t>
      </w:r>
      <w:r>
        <w:rPr>
          <w:lang w:eastAsia="en-US"/>
        </w:rPr>
        <w:t>:</w:t>
      </w:r>
      <w:r w:rsidRPr="00147F8B">
        <w:rPr>
          <w:lang w:eastAsia="en-US"/>
        </w:rPr>
        <w:t xml:space="preserve"> Forandring og dokumentation i skolen</w:t>
      </w:r>
      <w:bookmarkEnd w:id="357"/>
    </w:p>
    <w:p w:rsidR="00905C0E" w:rsidRPr="00147F8B" w:rsidRDefault="00905C0E" w:rsidP="00A018E4">
      <w:pPr>
        <w:ind w:firstLine="720"/>
        <w:rPr>
          <w:rFonts w:eastAsia="Calibri"/>
          <w:lang w:eastAsia="en-US"/>
        </w:rPr>
      </w:pPr>
      <w:r w:rsidRPr="00147F8B">
        <w:rPr>
          <w:rFonts w:eastAsia="Calibri"/>
          <w:lang w:eastAsia="en-US"/>
        </w:rPr>
        <w:t>10 ECTS-point</w:t>
      </w:r>
      <w:r w:rsidR="00FC355B">
        <w:rPr>
          <w:rFonts w:eastAsia="Calibri"/>
          <w:lang w:eastAsia="en-US"/>
        </w:rPr>
        <w:t>, eks</w:t>
      </w:r>
      <w:r w:rsidRPr="00C905AD">
        <w:rPr>
          <w:rFonts w:eastAsia="Calibri"/>
          <w:lang w:eastAsia="en-US"/>
        </w:rPr>
        <w:t>tern prøve</w:t>
      </w:r>
    </w:p>
    <w:p w:rsidR="00905C0E" w:rsidRPr="003B602E" w:rsidRDefault="00905C0E" w:rsidP="00905C0E">
      <w:pPr>
        <w:autoSpaceDE w:val="0"/>
        <w:autoSpaceDN w:val="0"/>
        <w:ind w:left="57"/>
        <w:rPr>
          <w:rFonts w:cs="Calibri"/>
          <w:bCs/>
        </w:rPr>
      </w:pPr>
    </w:p>
    <w:p w:rsidR="00905C0E" w:rsidRDefault="00905C0E" w:rsidP="00905C0E">
      <w:pPr>
        <w:autoSpaceDE w:val="0"/>
        <w:autoSpaceDN w:val="0"/>
        <w:ind w:left="57"/>
        <w:rPr>
          <w:rFonts w:cs="Calibri"/>
        </w:rPr>
      </w:pPr>
      <w:r w:rsidRPr="003B602E">
        <w:rPr>
          <w:rFonts w:cs="Calibri"/>
          <w:b/>
          <w:bCs/>
        </w:rPr>
        <w:t>Læringsmål</w:t>
      </w:r>
      <w:r w:rsidRPr="003B602E">
        <w:rPr>
          <w:rFonts w:cs="Calibri"/>
        </w:rPr>
        <w:t xml:space="preserve"> </w:t>
      </w:r>
    </w:p>
    <w:p w:rsidR="00905C0E" w:rsidRPr="003B602E" w:rsidRDefault="00905C0E" w:rsidP="00905C0E">
      <w:pPr>
        <w:autoSpaceDE w:val="0"/>
        <w:autoSpaceDN w:val="0"/>
        <w:ind w:left="57"/>
        <w:rPr>
          <w:rFonts w:cs="Calibri"/>
        </w:rPr>
      </w:pPr>
      <w:r>
        <w:rPr>
          <w:rFonts w:cs="Calibri"/>
        </w:rPr>
        <w:t>Den studerende</w:t>
      </w:r>
    </w:p>
    <w:p w:rsidR="00905C0E" w:rsidRPr="003B602E" w:rsidRDefault="00A018E4" w:rsidP="00992761">
      <w:pPr>
        <w:numPr>
          <w:ilvl w:val="0"/>
          <w:numId w:val="202"/>
        </w:numPr>
        <w:contextualSpacing/>
        <w:rPr>
          <w:rFonts w:cs="Calibri"/>
        </w:rPr>
      </w:pPr>
      <w:r>
        <w:rPr>
          <w:rFonts w:cs="Calibri"/>
        </w:rPr>
        <w:t>k</w:t>
      </w:r>
      <w:r w:rsidR="00905C0E" w:rsidRPr="003B602E">
        <w:rPr>
          <w:rFonts w:cs="Calibri"/>
        </w:rPr>
        <w:t>an anvende analytiske og kritiske tilgange til pædagogisk forskning, udviklingsarbejde og evaluering</w:t>
      </w:r>
    </w:p>
    <w:p w:rsidR="00905C0E" w:rsidRPr="003B602E" w:rsidRDefault="00A018E4" w:rsidP="00992761">
      <w:pPr>
        <w:numPr>
          <w:ilvl w:val="0"/>
          <w:numId w:val="202"/>
        </w:numPr>
        <w:contextualSpacing/>
        <w:rPr>
          <w:rFonts w:cs="Calibri"/>
        </w:rPr>
      </w:pPr>
      <w:r>
        <w:rPr>
          <w:rFonts w:cs="Calibri"/>
        </w:rPr>
        <w:t>k</w:t>
      </w:r>
      <w:r w:rsidR="00905C0E" w:rsidRPr="003B602E">
        <w:rPr>
          <w:rFonts w:cs="Calibri"/>
        </w:rPr>
        <w:t>an analysere og vurdere samspillet imellem de enkelte elementer i konkrete pædagogiske udviklingsarbejder</w:t>
      </w:r>
    </w:p>
    <w:p w:rsidR="00905C0E" w:rsidRPr="003B602E" w:rsidRDefault="00A018E4" w:rsidP="00992761">
      <w:pPr>
        <w:numPr>
          <w:ilvl w:val="0"/>
          <w:numId w:val="202"/>
        </w:numPr>
        <w:contextualSpacing/>
        <w:rPr>
          <w:rFonts w:cs="Calibri"/>
        </w:rPr>
      </w:pPr>
      <w:r>
        <w:rPr>
          <w:rFonts w:cs="Calibri"/>
        </w:rPr>
        <w:t>k</w:t>
      </w:r>
      <w:r w:rsidR="00905C0E" w:rsidRPr="003B602E">
        <w:rPr>
          <w:rFonts w:cs="Calibri"/>
        </w:rPr>
        <w:t>an observere og beskrive praksis med henblik på analyse og problematisering af mål og interesser i udviklingsarbejde</w:t>
      </w:r>
    </w:p>
    <w:p w:rsidR="00905C0E" w:rsidRPr="003B602E" w:rsidRDefault="00A018E4" w:rsidP="00992761">
      <w:pPr>
        <w:numPr>
          <w:ilvl w:val="0"/>
          <w:numId w:val="202"/>
        </w:numPr>
        <w:contextualSpacing/>
        <w:rPr>
          <w:rFonts w:cs="Calibri"/>
        </w:rPr>
      </w:pPr>
      <w:r>
        <w:rPr>
          <w:rFonts w:cs="Calibri"/>
        </w:rPr>
        <w:t>k</w:t>
      </w:r>
      <w:r w:rsidR="00905C0E" w:rsidRPr="003B602E">
        <w:rPr>
          <w:rFonts w:cs="Calibri"/>
        </w:rPr>
        <w:t>an påtage sig ansvar for pædagogisk udviklingsarbejde som en målrettet og systematisk proces med henblik på at udvikle, forandre og evaluere praksisformer i pædagogisk arbejde</w:t>
      </w:r>
    </w:p>
    <w:p w:rsidR="00905C0E" w:rsidRPr="003B602E" w:rsidRDefault="00A018E4" w:rsidP="00992761">
      <w:pPr>
        <w:numPr>
          <w:ilvl w:val="0"/>
          <w:numId w:val="202"/>
        </w:numPr>
        <w:contextualSpacing/>
        <w:rPr>
          <w:rFonts w:cs="Calibri"/>
        </w:rPr>
      </w:pPr>
      <w:r>
        <w:rPr>
          <w:rFonts w:cs="Calibri"/>
        </w:rPr>
        <w:t>k</w:t>
      </w:r>
      <w:r w:rsidR="00905C0E" w:rsidRPr="003B602E">
        <w:rPr>
          <w:rFonts w:cs="Calibri"/>
        </w:rPr>
        <w:t>an indgå i samarbejde om alle faser i pædagogisk udviklingsarbejde herunder evaluerings- og dokumentationsarbejde</w:t>
      </w:r>
    </w:p>
    <w:p w:rsidR="00905C0E" w:rsidRPr="003B602E" w:rsidRDefault="00905C0E" w:rsidP="00905C0E">
      <w:pPr>
        <w:autoSpaceDE w:val="0"/>
        <w:autoSpaceDN w:val="0"/>
        <w:ind w:firstLine="57"/>
        <w:rPr>
          <w:rFonts w:cs="Calibri"/>
          <w:b/>
        </w:rPr>
      </w:pPr>
    </w:p>
    <w:p w:rsidR="00905C0E" w:rsidRPr="003B602E" w:rsidRDefault="00905C0E" w:rsidP="00905C0E">
      <w:pPr>
        <w:autoSpaceDE w:val="0"/>
        <w:autoSpaceDN w:val="0"/>
        <w:ind w:firstLine="57"/>
        <w:rPr>
          <w:rFonts w:cs="Calibri"/>
          <w:b/>
        </w:rPr>
      </w:pPr>
      <w:r w:rsidRPr="003B602E">
        <w:rPr>
          <w:rFonts w:cs="Calibri"/>
          <w:b/>
        </w:rPr>
        <w:t xml:space="preserve">Indhold </w:t>
      </w:r>
    </w:p>
    <w:p w:rsidR="00905C0E" w:rsidRPr="003B602E" w:rsidRDefault="00905C0E" w:rsidP="00905C0E">
      <w:pPr>
        <w:contextualSpacing/>
        <w:rPr>
          <w:rFonts w:cs="Calibri"/>
        </w:rPr>
      </w:pPr>
      <w:r w:rsidRPr="003B602E">
        <w:rPr>
          <w:rFonts w:cs="Calibri"/>
        </w:rPr>
        <w:t>Teoretiske tilgange til forskellige faser, arbejdsprocesser og handlemuligheder i pædagogisk udviklingsarbejde</w:t>
      </w:r>
      <w:r>
        <w:rPr>
          <w:rFonts w:cs="Calibri"/>
        </w:rPr>
        <w:t>.</w:t>
      </w:r>
    </w:p>
    <w:p w:rsidR="00905C0E" w:rsidRPr="003B602E" w:rsidRDefault="00905C0E" w:rsidP="00905C0E">
      <w:pPr>
        <w:contextualSpacing/>
        <w:rPr>
          <w:rFonts w:cs="Calibri"/>
        </w:rPr>
      </w:pPr>
      <w:r w:rsidRPr="003B602E">
        <w:rPr>
          <w:rFonts w:cs="Calibri"/>
        </w:rPr>
        <w:t>Interessenter og konflikter i udviklingsarbejde i en organisatorisk kontekst</w:t>
      </w:r>
      <w:r>
        <w:rPr>
          <w:rFonts w:cs="Calibri"/>
        </w:rPr>
        <w:t>.</w:t>
      </w:r>
    </w:p>
    <w:p w:rsidR="00905C0E" w:rsidRPr="003B602E" w:rsidRDefault="00905C0E" w:rsidP="00905C0E">
      <w:pPr>
        <w:contextualSpacing/>
        <w:rPr>
          <w:rFonts w:cs="Calibri"/>
        </w:rPr>
      </w:pPr>
      <w:r w:rsidRPr="003B602E">
        <w:rPr>
          <w:rFonts w:cs="Calibri"/>
        </w:rPr>
        <w:t>Evaluerings teori og metoder i forhold til udviklings- og forandringsprocesser</w:t>
      </w:r>
      <w:r>
        <w:rPr>
          <w:rFonts w:cs="Calibri"/>
        </w:rPr>
        <w:t>.</w:t>
      </w:r>
    </w:p>
    <w:p w:rsidR="00905C0E" w:rsidRPr="003B602E" w:rsidRDefault="00905C0E" w:rsidP="00905C0E">
      <w:pPr>
        <w:contextualSpacing/>
        <w:rPr>
          <w:rFonts w:cs="Calibri"/>
        </w:rPr>
      </w:pPr>
      <w:r w:rsidRPr="003B602E">
        <w:rPr>
          <w:rFonts w:cs="Calibri"/>
        </w:rPr>
        <w:t>Design og håndtering af forandringsprocesser med integration af evaluering</w:t>
      </w:r>
      <w:r>
        <w:rPr>
          <w:rFonts w:cs="Calibri"/>
        </w:rPr>
        <w:t>.</w:t>
      </w:r>
    </w:p>
    <w:p w:rsidR="00905C0E" w:rsidRPr="003B602E" w:rsidRDefault="00905C0E" w:rsidP="00905C0E">
      <w:pPr>
        <w:contextualSpacing/>
        <w:rPr>
          <w:rFonts w:cs="Calibri"/>
        </w:rPr>
      </w:pPr>
      <w:r w:rsidRPr="003B602E">
        <w:rPr>
          <w:rFonts w:cs="Calibri"/>
        </w:rPr>
        <w:t>Digitaliseringens muligheder i processtyring, evaluering, dokumentation og formidling</w:t>
      </w:r>
      <w:r>
        <w:rPr>
          <w:rFonts w:cs="Calibri"/>
        </w:rPr>
        <w:t>.</w:t>
      </w:r>
    </w:p>
    <w:p w:rsidR="00905C0E" w:rsidRDefault="00905C0E" w:rsidP="00905C0E"/>
    <w:p w:rsidR="0016734A" w:rsidRDefault="0016734A">
      <w:pPr>
        <w:rPr>
          <w:rFonts w:ascii="Arial" w:hAnsi="Arial"/>
          <w:b/>
          <w:bCs/>
          <w:color w:val="000000"/>
          <w:sz w:val="28"/>
          <w:szCs w:val="28"/>
        </w:rPr>
      </w:pPr>
      <w:r>
        <w:br w:type="page"/>
      </w:r>
    </w:p>
    <w:p w:rsidR="003A26D2" w:rsidRPr="005173BF" w:rsidRDefault="003A26D2" w:rsidP="005173BF">
      <w:pPr>
        <w:pStyle w:val="Overskrift1"/>
      </w:pPr>
      <w:bookmarkStart w:id="358" w:name="_Toc425765415"/>
      <w:r w:rsidRPr="005173BF">
        <w:lastRenderedPageBreak/>
        <w:t>Bilag 4 P</w:t>
      </w:r>
      <w:r w:rsidR="00EC73D3" w:rsidRPr="005173BF">
        <w:t>røveallonge</w:t>
      </w:r>
      <w:bookmarkEnd w:id="358"/>
      <w:r w:rsidR="001440B3">
        <w:t xml:space="preserve"> </w:t>
      </w:r>
    </w:p>
    <w:p w:rsidR="003A26D2" w:rsidRDefault="003A26D2" w:rsidP="00905C0E"/>
    <w:p w:rsidR="003A26D2" w:rsidRPr="003A26D2" w:rsidRDefault="003A26D2" w:rsidP="003A26D2">
      <w:pPr>
        <w:rPr>
          <w:b/>
          <w:bCs/>
        </w:rPr>
      </w:pPr>
      <w:r>
        <w:rPr>
          <w:b/>
          <w:bCs/>
        </w:rPr>
        <w:t>Eksamensbestemmelser f</w:t>
      </w:r>
      <w:r w:rsidRPr="003A26D2">
        <w:rPr>
          <w:b/>
          <w:bCs/>
        </w:rPr>
        <w:t>or diplomuddannelserne på det pædagogiske område</w:t>
      </w:r>
      <w:r w:rsidR="00EC73D3">
        <w:rPr>
          <w:b/>
          <w:bCs/>
        </w:rPr>
        <w:t>:</w:t>
      </w:r>
    </w:p>
    <w:p w:rsidR="00355FAF" w:rsidRPr="00355FAF" w:rsidRDefault="00355FAF" w:rsidP="00355FAF">
      <w:pPr>
        <w:spacing w:line="232" w:lineRule="atLeast"/>
        <w:rPr>
          <w:rFonts w:ascii="Verdana" w:hAnsi="Verdana"/>
          <w:bCs/>
          <w:sz w:val="16"/>
          <w:szCs w:val="16"/>
        </w:rPr>
      </w:pPr>
    </w:p>
    <w:p w:rsidR="00355FAF" w:rsidRPr="00355FAF" w:rsidRDefault="00355FAF" w:rsidP="00355FAF">
      <w:pPr>
        <w:spacing w:line="232" w:lineRule="atLeast"/>
        <w:rPr>
          <w:bCs/>
        </w:rPr>
      </w:pPr>
      <w:r w:rsidRPr="00355FAF">
        <w:rPr>
          <w:bCs/>
        </w:rPr>
        <w:t>Prøveformer, bedømmelsesformer og bedømmelsesgrundlag til gældende studieordninger:</w:t>
      </w:r>
    </w:p>
    <w:p w:rsidR="00355FAF" w:rsidRPr="00355FAF" w:rsidRDefault="00355FAF" w:rsidP="00355FAF">
      <w:pPr>
        <w:spacing w:line="232" w:lineRule="atLeast"/>
        <w:ind w:firstLine="1304"/>
        <w:rPr>
          <w:bCs/>
        </w:rPr>
      </w:pPr>
      <w:r w:rsidRPr="00355FAF">
        <w:rPr>
          <w:bCs/>
        </w:rPr>
        <w:t>Diplomuddannelse</w:t>
      </w:r>
      <w:r w:rsidR="00B90E3A">
        <w:rPr>
          <w:bCs/>
        </w:rPr>
        <w:t>n</w:t>
      </w:r>
      <w:r w:rsidRPr="00355FAF">
        <w:rPr>
          <w:bCs/>
        </w:rPr>
        <w:t xml:space="preserve"> i Pædagogik,</w:t>
      </w:r>
    </w:p>
    <w:p w:rsidR="00355FAF" w:rsidRPr="00355FAF" w:rsidRDefault="00355FAF" w:rsidP="00355FAF">
      <w:pPr>
        <w:spacing w:line="232" w:lineRule="atLeast"/>
        <w:ind w:firstLine="1304"/>
        <w:rPr>
          <w:bCs/>
        </w:rPr>
      </w:pPr>
      <w:r w:rsidRPr="00355FAF">
        <w:rPr>
          <w:bCs/>
        </w:rPr>
        <w:t>Diplomuddannelsen i Erhvervspædagogik,</w:t>
      </w:r>
    </w:p>
    <w:p w:rsidR="00355FAF" w:rsidRPr="00355FAF" w:rsidRDefault="00355FAF" w:rsidP="00355FAF">
      <w:pPr>
        <w:spacing w:line="232" w:lineRule="atLeast"/>
        <w:ind w:firstLine="1304"/>
        <w:rPr>
          <w:bCs/>
        </w:rPr>
      </w:pPr>
      <w:r w:rsidRPr="00355FAF">
        <w:rPr>
          <w:bCs/>
        </w:rPr>
        <w:t>Diplomuddannelsen i Formidling af kunst og kultur for børn og unge.</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355FAF">
        <w:rPr>
          <w:bCs/>
        </w:rPr>
        <w:t>I henhold til gældende prøvebekendtgørelse, bekendtgørelse om diplomuddannelser samt de tre studieordninger for diplomuddannelserne på det pædagogiske område har udbyderne af diplomuddannelserne fastsat nedenstående prøvebestemmelser.</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p>
    <w:p w:rsidR="00355FAF" w:rsidRPr="00355FAF" w:rsidRDefault="001440B3" w:rsidP="00355FAF">
      <w:pPr>
        <w:spacing w:line="232" w:lineRule="atLeast"/>
        <w:rPr>
          <w:b/>
          <w:bCs/>
        </w:rPr>
      </w:pPr>
      <w:r>
        <w:rPr>
          <w:b/>
          <w:bCs/>
        </w:rPr>
        <w:t xml:space="preserve">1. </w:t>
      </w:r>
      <w:r w:rsidR="00355FAF" w:rsidRPr="00355FAF">
        <w:rPr>
          <w:b/>
          <w:bCs/>
        </w:rPr>
        <w:t>GENERELLE BESTEMMELSER</w:t>
      </w:r>
    </w:p>
    <w:p w:rsidR="00355FAF" w:rsidRPr="00355FAF" w:rsidRDefault="00355FAF" w:rsidP="001440B3">
      <w:r w:rsidRPr="00355FAF">
        <w:tab/>
        <w:t xml:space="preserve">A) Uddannelsens prøver </w:t>
      </w:r>
    </w:p>
    <w:p w:rsidR="00355FAF" w:rsidRPr="00355FAF" w:rsidRDefault="00355FAF" w:rsidP="001440B3">
      <w:r w:rsidRPr="00355FAF">
        <w:tab/>
      </w:r>
      <w:r w:rsidR="001440B3">
        <w:t>B) B</w:t>
      </w:r>
      <w:r w:rsidRPr="00355FAF">
        <w:t xml:space="preserve">edømmelse </w:t>
      </w:r>
    </w:p>
    <w:p w:rsidR="00355FAF" w:rsidRPr="00355FAF" w:rsidRDefault="00355FAF" w:rsidP="001440B3">
      <w:r w:rsidRPr="00355FAF">
        <w:tab/>
        <w:t xml:space="preserve">C) Opfyldelse af deltagelsespligt samt aflevering af opgaver og projekter </w:t>
      </w:r>
    </w:p>
    <w:p w:rsidR="00355FAF" w:rsidRPr="00355FAF" w:rsidRDefault="00355FAF" w:rsidP="001440B3">
      <w:r w:rsidRPr="00355FAF">
        <w:tab/>
        <w:t>D) Tilmelding til prøver herunder syge- og omprøve</w:t>
      </w:r>
    </w:p>
    <w:p w:rsidR="00355FAF" w:rsidRPr="00355FAF" w:rsidRDefault="00355FAF" w:rsidP="001440B3">
      <w:pPr>
        <w:rPr>
          <w:b/>
        </w:rPr>
      </w:pPr>
    </w:p>
    <w:p w:rsidR="00355FAF" w:rsidRPr="00355FAF" w:rsidRDefault="00355FAF" w:rsidP="001440B3">
      <w:pPr>
        <w:rPr>
          <w:b/>
        </w:rPr>
      </w:pPr>
    </w:p>
    <w:p w:rsidR="00355FAF" w:rsidRPr="00355FAF" w:rsidRDefault="001440B3" w:rsidP="001440B3">
      <w:pPr>
        <w:rPr>
          <w:b/>
        </w:rPr>
      </w:pPr>
      <w:r>
        <w:rPr>
          <w:b/>
        </w:rPr>
        <w:t xml:space="preserve">2. </w:t>
      </w:r>
      <w:r w:rsidR="00355FAF" w:rsidRPr="00355FAF">
        <w:rPr>
          <w:b/>
        </w:rPr>
        <w:t>PRØVEFORMER</w:t>
      </w:r>
    </w:p>
    <w:p w:rsidR="00355FAF" w:rsidRPr="00355FAF" w:rsidRDefault="00355FAF" w:rsidP="001440B3">
      <w:r w:rsidRPr="00355FAF">
        <w:tab/>
        <w:t>E) Prøveformer, herunder formkrav til besvarelse</w:t>
      </w:r>
    </w:p>
    <w:p w:rsidR="00355FAF" w:rsidRPr="00355FAF" w:rsidRDefault="00355FAF" w:rsidP="001440B3">
      <w:pPr>
        <w:rPr>
          <w:b/>
        </w:rPr>
      </w:pPr>
    </w:p>
    <w:p w:rsidR="00355FAF" w:rsidRPr="00355FAF" w:rsidRDefault="00355FAF" w:rsidP="001440B3">
      <w:pPr>
        <w:rPr>
          <w:b/>
        </w:rPr>
      </w:pPr>
      <w:r w:rsidRPr="00355FAF">
        <w:rPr>
          <w:b/>
        </w:rPr>
        <w:tab/>
      </w:r>
    </w:p>
    <w:p w:rsidR="00355FAF" w:rsidRPr="00355FAF" w:rsidRDefault="001440B3" w:rsidP="001440B3">
      <w:pPr>
        <w:rPr>
          <w:b/>
        </w:rPr>
      </w:pPr>
      <w:r>
        <w:rPr>
          <w:b/>
        </w:rPr>
        <w:t xml:space="preserve">3. </w:t>
      </w:r>
      <w:r w:rsidR="00355FAF" w:rsidRPr="00355FAF">
        <w:rPr>
          <w:b/>
        </w:rPr>
        <w:t>SÆRLIGE FORHOLD</w:t>
      </w:r>
    </w:p>
    <w:p w:rsidR="00355FAF" w:rsidRPr="00355FAF" w:rsidRDefault="00355FAF" w:rsidP="001440B3">
      <w:r w:rsidRPr="00355FAF">
        <w:tab/>
        <w:t xml:space="preserve">F) Anvendelse af hjælpemidler </w:t>
      </w:r>
    </w:p>
    <w:p w:rsidR="00355FAF" w:rsidRPr="00355FAF" w:rsidRDefault="00355FAF" w:rsidP="001440B3">
      <w:r w:rsidRPr="00355FAF">
        <w:tab/>
        <w:t xml:space="preserve">G) Det anvendte sprog ved prøven </w:t>
      </w:r>
    </w:p>
    <w:p w:rsidR="00355FAF" w:rsidRPr="00355FAF" w:rsidRDefault="00355FAF" w:rsidP="001440B3">
      <w:r w:rsidRPr="00355FAF">
        <w:tab/>
        <w:t xml:space="preserve">H) Særlige prøvevilkår </w:t>
      </w:r>
    </w:p>
    <w:p w:rsidR="00355FAF" w:rsidRPr="00355FAF" w:rsidRDefault="00355FAF" w:rsidP="001440B3">
      <w:r w:rsidRPr="00355FAF">
        <w:tab/>
        <w:t xml:space="preserve">I) Brug af egne og andres arbejder </w:t>
      </w:r>
    </w:p>
    <w:p w:rsidR="00355FAF" w:rsidRPr="00355FAF" w:rsidRDefault="00355FAF" w:rsidP="001440B3">
      <w:r w:rsidRPr="00355FAF">
        <w:tab/>
        <w:t xml:space="preserve">J) Disciplinære foranstaltninger ved eksamenssnyd og forstyrrende adfærd </w:t>
      </w:r>
    </w:p>
    <w:p w:rsidR="00355FAF" w:rsidRPr="00355FAF" w:rsidRDefault="00355FAF" w:rsidP="001440B3">
      <w:pPr>
        <w:ind w:firstLine="1304"/>
      </w:pPr>
      <w:r w:rsidRPr="00355FAF">
        <w:t xml:space="preserve">ved eksamen </w:t>
      </w:r>
    </w:p>
    <w:p w:rsidR="00355FAF" w:rsidRPr="00355FAF" w:rsidRDefault="00355FAF" w:rsidP="001440B3">
      <w:r w:rsidRPr="00355FAF">
        <w:tab/>
        <w:t xml:space="preserve">K) Bedømmelsen af den studerendes formulerings- og staveevne </w:t>
      </w:r>
    </w:p>
    <w:p w:rsidR="00355FAF" w:rsidRPr="00355FAF" w:rsidRDefault="00355FAF" w:rsidP="001440B3">
      <w:r w:rsidRPr="00355FAF">
        <w:tab/>
        <w:t>L) Klage og anke</w:t>
      </w:r>
    </w:p>
    <w:p w:rsidR="00355FAF" w:rsidRPr="00355FAF" w:rsidRDefault="00355FAF" w:rsidP="00355FAF">
      <w:pPr>
        <w:spacing w:line="232" w:lineRule="atLeast"/>
        <w:rPr>
          <w:bCs/>
        </w:rPr>
      </w:pPr>
    </w:p>
    <w:p w:rsidR="00355FAF" w:rsidRPr="00355FAF" w:rsidRDefault="00355FAF" w:rsidP="00355FAF">
      <w:pPr>
        <w:spacing w:line="232" w:lineRule="atLeast"/>
      </w:pPr>
      <w:r w:rsidRPr="00355FAF">
        <w:rPr>
          <w:bCs/>
        </w:rPr>
        <w:t xml:space="preserve">§§ i nedenstående tekst henviser til bestemmelserne i </w:t>
      </w:r>
      <w:hyperlink r:id="rId24" w:history="1">
        <w:r w:rsidRPr="00355FAF">
          <w:rPr>
            <w:color w:val="0000FF"/>
            <w:u w:val="single"/>
          </w:rPr>
          <w:t>prøvebeke</w:t>
        </w:r>
        <w:r w:rsidRPr="00355FAF">
          <w:rPr>
            <w:color w:val="0000FF"/>
            <w:u w:val="single"/>
          </w:rPr>
          <w:t>n</w:t>
        </w:r>
        <w:r w:rsidRPr="00355FAF">
          <w:rPr>
            <w:color w:val="0000FF"/>
            <w:u w:val="single"/>
          </w:rPr>
          <w:t>dtgørelsen</w:t>
        </w:r>
      </w:hyperlink>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pBdr>
          <w:bottom w:val="single" w:sz="12" w:space="1" w:color="auto"/>
        </w:pBdr>
        <w:spacing w:line="232" w:lineRule="atLeast"/>
        <w:rPr>
          <w:bCs/>
        </w:rPr>
      </w:pPr>
    </w:p>
    <w:p w:rsidR="00355FAF" w:rsidRPr="00355FAF" w:rsidRDefault="00355FAF" w:rsidP="00355FAF">
      <w:pPr>
        <w:spacing w:line="232" w:lineRule="atLeast"/>
        <w:rPr>
          <w:bCs/>
        </w:rPr>
      </w:pPr>
    </w:p>
    <w:p w:rsidR="00355FAF" w:rsidRPr="00355FAF" w:rsidRDefault="00355FAF" w:rsidP="00355FAF">
      <w:pPr>
        <w:spacing w:line="232" w:lineRule="atLeast"/>
        <w:rPr>
          <w:bCs/>
        </w:rPr>
      </w:pPr>
    </w:p>
    <w:p w:rsidR="00355FAF" w:rsidRPr="00355FAF" w:rsidRDefault="00355FAF" w:rsidP="00355FAF">
      <w:pPr>
        <w:rPr>
          <w:rFonts w:cs="Arial"/>
          <w:b/>
          <w:bCs/>
          <w:iCs/>
        </w:rPr>
      </w:pPr>
      <w:r w:rsidRPr="00355FAF">
        <w:br w:type="page"/>
      </w:r>
    </w:p>
    <w:p w:rsidR="00355FAF" w:rsidRPr="00355FAF" w:rsidRDefault="00355FAF" w:rsidP="00412520">
      <w:pPr>
        <w:pStyle w:val="Overskrift2"/>
      </w:pPr>
      <w:bookmarkStart w:id="359" w:name="_Toc425765416"/>
      <w:r w:rsidRPr="00355FAF">
        <w:lastRenderedPageBreak/>
        <w:t>GENERELLE BESTEMMELSER</w:t>
      </w:r>
      <w:bookmarkEnd w:id="359"/>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A) Uddannelsens prøver jf. § 2, stk. 2.</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rPr>
        <w:t>Prøveformen</w:t>
      </w:r>
    </w:p>
    <w:p w:rsidR="00355FAF" w:rsidRPr="00355FAF" w:rsidRDefault="00355FAF" w:rsidP="00355FAF">
      <w:pPr>
        <w:spacing w:line="232" w:lineRule="atLeast"/>
        <w:rPr>
          <w:bCs/>
        </w:rPr>
      </w:pPr>
      <w:r w:rsidRPr="00355FAF">
        <w:rPr>
          <w:bCs/>
        </w:rPr>
        <w:t>Prøveformen kan være skriftlig prøve, mundtlig prøve eller kombinationsprøve. Den enkelte uddannelsesinstitution fastsætter i sin studievejledning, hvilken af de tre prøveformer der anvendes for det enkelte modul, med mindre modulets prøveform er anført i studieordningen.</w:t>
      </w:r>
    </w:p>
    <w:p w:rsidR="00355FAF" w:rsidRPr="00355FAF" w:rsidRDefault="00355FAF" w:rsidP="00355FAF">
      <w:pPr>
        <w:spacing w:line="232" w:lineRule="atLeast"/>
        <w:rPr>
          <w:bCs/>
        </w:rPr>
      </w:pPr>
      <w:bookmarkStart w:id="360" w:name="_Toc184191462"/>
      <w:bookmarkStart w:id="361" w:name="_Toc185222532"/>
    </w:p>
    <w:p w:rsidR="00355FAF" w:rsidRPr="00355FAF" w:rsidRDefault="00355FAF" w:rsidP="00355FAF">
      <w:pPr>
        <w:spacing w:line="232" w:lineRule="atLeast"/>
        <w:rPr>
          <w:b/>
          <w:bCs/>
        </w:rPr>
      </w:pPr>
      <w:r w:rsidRPr="00355FAF">
        <w:rPr>
          <w:b/>
          <w:bCs/>
        </w:rPr>
        <w:t>Karakterskala</w:t>
      </w:r>
    </w:p>
    <w:p w:rsidR="00355FAF" w:rsidRPr="00355FAF" w:rsidRDefault="00355FAF" w:rsidP="00355FAF">
      <w:pPr>
        <w:spacing w:line="232" w:lineRule="atLeast"/>
        <w:rPr>
          <w:bCs/>
        </w:rPr>
      </w:pPr>
      <w:r w:rsidRPr="00355FAF">
        <w:rPr>
          <w:bCs/>
        </w:rPr>
        <w:t xml:space="preserve">Alle prøver bedømmes med en karakter i henhold til 7-trins-skalaen. </w:t>
      </w:r>
    </w:p>
    <w:p w:rsidR="00355FAF" w:rsidRPr="00355FAF" w:rsidRDefault="00355FAF" w:rsidP="00355FAF">
      <w:pPr>
        <w:spacing w:line="232" w:lineRule="atLeast"/>
        <w:rPr>
          <w:bCs/>
        </w:rPr>
      </w:pPr>
      <w:r w:rsidRPr="00355FAF">
        <w:rPr>
          <w:bCs/>
        </w:rPr>
        <w:t>Karakteren gives ved mundtlige prøver normalt umiddelbart efter eksaminationen; ved skriftlige prøver på et af uddannelsesinstitutionen fastsat og udmeldt tidspunkt.</w:t>
      </w:r>
    </w:p>
    <w:p w:rsidR="00355FAF" w:rsidRPr="00355FAF" w:rsidRDefault="00355FAF" w:rsidP="00355FAF">
      <w:pPr>
        <w:spacing w:line="232" w:lineRule="atLeast"/>
        <w:rPr>
          <w:bCs/>
        </w:rPr>
      </w:pPr>
    </w:p>
    <w:p w:rsidR="00355FAF" w:rsidRPr="00355FAF" w:rsidRDefault="00355FAF" w:rsidP="00355FAF">
      <w:pPr>
        <w:spacing w:line="232" w:lineRule="atLeast"/>
        <w:rPr>
          <w:b/>
          <w:bCs/>
          <w:iCs/>
        </w:rPr>
      </w:pPr>
      <w:r w:rsidRPr="00355FAF">
        <w:rPr>
          <w:b/>
          <w:bCs/>
          <w:iCs/>
        </w:rPr>
        <w:t>Individuel prøve eller gruppeprøve</w:t>
      </w:r>
    </w:p>
    <w:p w:rsidR="00355FAF" w:rsidRPr="00355FAF" w:rsidRDefault="00355FAF" w:rsidP="00355FAF">
      <w:pPr>
        <w:spacing w:line="232" w:lineRule="atLeast"/>
        <w:rPr>
          <w:bCs/>
          <w:iCs/>
        </w:rPr>
      </w:pPr>
      <w:r w:rsidRPr="00355FAF">
        <w:rPr>
          <w:bCs/>
          <w:iCs/>
        </w:rPr>
        <w:t xml:space="preserve">Den studerende kan vælge at gå til individuel prøve eller gruppeprøve, med mindre der er fastsat andet under modulet i studieordningen. Såfremt der ønskes gruppeprøve, skal de studerende meddele dette på et af institutionen fastlagt tidspunkt. </w:t>
      </w:r>
    </w:p>
    <w:p w:rsidR="00355FAF" w:rsidRPr="00355FAF" w:rsidRDefault="00355FAF" w:rsidP="00355FAF">
      <w:pPr>
        <w:spacing w:line="232" w:lineRule="atLeast"/>
        <w:rPr>
          <w:bCs/>
          <w:iCs/>
        </w:rPr>
      </w:pPr>
    </w:p>
    <w:p w:rsidR="00355FAF" w:rsidRPr="00355FAF" w:rsidRDefault="00355FAF" w:rsidP="00355FAF">
      <w:pPr>
        <w:spacing w:line="232" w:lineRule="atLeast"/>
        <w:rPr>
          <w:bCs/>
          <w:i/>
        </w:rPr>
      </w:pPr>
      <w:r w:rsidRPr="00355FAF">
        <w:rPr>
          <w:bCs/>
          <w:i/>
        </w:rPr>
        <w:t>Individuel skriftlig prøve</w:t>
      </w:r>
    </w:p>
    <w:p w:rsidR="00355FAF" w:rsidRPr="00355FAF" w:rsidRDefault="00355FAF" w:rsidP="00355FAF">
      <w:pPr>
        <w:spacing w:line="232" w:lineRule="atLeast"/>
        <w:rPr>
          <w:bCs/>
        </w:rPr>
      </w:pPr>
      <w:r w:rsidRPr="00355FAF">
        <w:rPr>
          <w:bCs/>
        </w:rPr>
        <w:t xml:space="preserve">En individuel skriftlig opgave udarbejdes alene af den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Skriftlig gruppeprøve</w:t>
      </w:r>
    </w:p>
    <w:p w:rsidR="00355FAF" w:rsidRPr="00355FAF" w:rsidRDefault="00355FAF" w:rsidP="00355FAF">
      <w:pPr>
        <w:spacing w:line="232" w:lineRule="atLeast"/>
        <w:rPr>
          <w:bCs/>
        </w:rPr>
      </w:pPr>
      <w:r w:rsidRPr="00355FAF">
        <w:rPr>
          <w:bCs/>
        </w:rPr>
        <w:t>En skriftlig opgave til gruppeprøve kan udarbejdes af 2 eller 3 studerende.</w:t>
      </w:r>
    </w:p>
    <w:p w:rsidR="00355FAF" w:rsidRPr="00355FAF" w:rsidRDefault="00355FAF" w:rsidP="00355FAF">
      <w:pPr>
        <w:spacing w:line="232" w:lineRule="atLeast"/>
        <w:rPr>
          <w:bCs/>
        </w:rPr>
      </w:pPr>
      <w:r w:rsidRPr="00355FAF">
        <w:rPr>
          <w:bCs/>
        </w:rPr>
        <w:t>Ved aflevering i gruppe er indledning, problemformulering og konklusion fælles for gruppen.</w:t>
      </w:r>
    </w:p>
    <w:p w:rsidR="00355FAF" w:rsidRPr="00355FAF" w:rsidRDefault="00355FAF" w:rsidP="00355FAF">
      <w:pPr>
        <w:spacing w:line="232" w:lineRule="atLeast"/>
        <w:rPr>
          <w:bCs/>
        </w:rPr>
      </w:pPr>
      <w:r w:rsidRPr="00355FAF">
        <w:rPr>
          <w:bCs/>
        </w:rPr>
        <w:t>Ved den øvrige tekst angives det, hvem der har udarbejdet hvilke dele.</w:t>
      </w:r>
    </w:p>
    <w:p w:rsidR="00355FAF" w:rsidRPr="00355FAF" w:rsidRDefault="00355FAF" w:rsidP="00355FAF">
      <w:pPr>
        <w:spacing w:line="232" w:lineRule="atLeast"/>
        <w:rPr>
          <w:bCs/>
          <w:iCs/>
        </w:rPr>
      </w:pPr>
    </w:p>
    <w:p w:rsidR="00355FAF" w:rsidRPr="00355FAF" w:rsidRDefault="00355FAF" w:rsidP="00355FAF">
      <w:pPr>
        <w:spacing w:line="232" w:lineRule="atLeast"/>
        <w:rPr>
          <w:bCs/>
          <w:i/>
          <w:iCs/>
        </w:rPr>
      </w:pPr>
      <w:r w:rsidRPr="00355FAF">
        <w:rPr>
          <w:bCs/>
          <w:i/>
          <w:iCs/>
        </w:rPr>
        <w:t>Individuel mundtlig prøve</w:t>
      </w:r>
    </w:p>
    <w:p w:rsidR="00355FAF" w:rsidRPr="00355FAF" w:rsidRDefault="00355FAF" w:rsidP="00355FAF">
      <w:pPr>
        <w:spacing w:line="232" w:lineRule="atLeast"/>
        <w:rPr>
          <w:bCs/>
        </w:rPr>
      </w:pPr>
      <w:r w:rsidRPr="00355FAF">
        <w:rPr>
          <w:bCs/>
        </w:rPr>
        <w:t>Studerende, der går til mundtlig prøve individuelt, udarbejder alene oplæg og produkter til prøven. Mundtlige prøver former sig som en samtale mellem eksaminand og eksaminator, hvori censor kan deltage. Normalt fordeles tid til fremlæggelse, eksamination og votering i forholdet 1:2:1.</w:t>
      </w:r>
    </w:p>
    <w:p w:rsidR="00355FAF" w:rsidRPr="00355FAF" w:rsidRDefault="00355FAF" w:rsidP="00355FAF">
      <w:pPr>
        <w:spacing w:line="232" w:lineRule="atLeast"/>
        <w:rPr>
          <w:bCs/>
          <w:iCs/>
        </w:rPr>
      </w:pPr>
    </w:p>
    <w:bookmarkEnd w:id="360"/>
    <w:bookmarkEnd w:id="361"/>
    <w:p w:rsidR="00355FAF" w:rsidRPr="00355FAF" w:rsidRDefault="00355FAF" w:rsidP="00355FAF">
      <w:pPr>
        <w:spacing w:line="232" w:lineRule="atLeast"/>
        <w:rPr>
          <w:bCs/>
          <w:i/>
        </w:rPr>
      </w:pPr>
      <w:r w:rsidRPr="00355FAF">
        <w:rPr>
          <w:bCs/>
          <w:i/>
        </w:rPr>
        <w:t>Mundtlig gruppeprøve</w:t>
      </w:r>
    </w:p>
    <w:p w:rsidR="00355FAF" w:rsidRPr="00355FAF" w:rsidRDefault="00355FAF" w:rsidP="00355FAF">
      <w:pPr>
        <w:spacing w:line="232" w:lineRule="atLeast"/>
        <w:rPr>
          <w:bCs/>
        </w:rPr>
      </w:pPr>
      <w:r w:rsidRPr="00355FAF">
        <w:rPr>
          <w:bCs/>
        </w:rPr>
        <w:t>Studerende, der går til mundtlig prøve i gruppe på 2 eller 3 studerende, udarbejder eventuelle oplæg til prøven og går til prøve sammen. Mundtlige prøver former sig som en samtale mellem eksaminander og eksaminator, hvori censor kan deltage.  Normalt fordeles tid til fremlæggelse, eksamination og votering i forholdet 1:2:1.</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Individuel bedømmelse</w:t>
      </w:r>
    </w:p>
    <w:p w:rsidR="00355FAF" w:rsidRPr="00355FAF" w:rsidRDefault="00355FAF" w:rsidP="00355FAF">
      <w:pPr>
        <w:spacing w:line="232" w:lineRule="atLeast"/>
        <w:rPr>
          <w:bCs/>
        </w:rPr>
      </w:pPr>
      <w:r w:rsidRPr="00355FAF">
        <w:rPr>
          <w:bCs/>
        </w:rPr>
        <w:t>Bedømmelsen er altid individuel, uanset om der er tale om individuel prøve eller gruppeprøve. Det betyder, at den enkeltes præstation altid skal kunne identificeres i produkter, såfremt de indgår i bedømmelsen.</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Formalia ved skriftlig fremstilling</w:t>
      </w:r>
    </w:p>
    <w:p w:rsidR="00355FAF" w:rsidRPr="00355FAF" w:rsidRDefault="00355FAF" w:rsidP="00355FAF">
      <w:pPr>
        <w:spacing w:line="232" w:lineRule="atLeast"/>
        <w:rPr>
          <w:bCs/>
        </w:rPr>
      </w:pPr>
      <w:r w:rsidRPr="00355FAF">
        <w:rPr>
          <w:bCs/>
        </w:rPr>
        <w:t xml:space="preserve">Ved en side forstås formatet A4 med 2.400 typeenheder i gennemsnit pr. side, inklusiv </w:t>
      </w:r>
    </w:p>
    <w:p w:rsidR="00355FAF" w:rsidRPr="00355FAF" w:rsidRDefault="00355FAF" w:rsidP="00355FAF">
      <w:pPr>
        <w:spacing w:line="232" w:lineRule="atLeast"/>
        <w:rPr>
          <w:bCs/>
        </w:rPr>
      </w:pPr>
      <w:r w:rsidRPr="00355FAF">
        <w:rPr>
          <w:bCs/>
        </w:rPr>
        <w:t>mellemrum.  Forside, indholdsfortegnelse, bilagsliste og litteraturlister ved skriftlige produkter indgår ikke i det maksimale sidetal.  Bilag kan ikke forventes læst af bedømmerne.</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Placering af prøverne i uddannelsesforløbet</w:t>
      </w:r>
    </w:p>
    <w:p w:rsidR="00355FAF" w:rsidRPr="00355FAF" w:rsidRDefault="00355FAF" w:rsidP="00355FAF">
      <w:pPr>
        <w:spacing w:line="232" w:lineRule="atLeast"/>
        <w:rPr>
          <w:bCs/>
        </w:rPr>
      </w:pPr>
      <w:r w:rsidRPr="00355FAF">
        <w:rPr>
          <w:bCs/>
        </w:rPr>
        <w:lastRenderedPageBreak/>
        <w:t>Modulprøverne afslutter modulet.</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B) Bedømmelse, jf. § 33</w:t>
      </w:r>
    </w:p>
    <w:p w:rsidR="00355FAF" w:rsidRPr="00355FAF" w:rsidRDefault="00355FAF" w:rsidP="00355FAF">
      <w:pPr>
        <w:spacing w:line="232" w:lineRule="atLeast"/>
        <w:rPr>
          <w:bCs/>
        </w:rPr>
      </w:pPr>
      <w:r w:rsidRPr="00355FAF">
        <w:rPr>
          <w:bCs/>
        </w:rPr>
        <w:t xml:space="preserve">Prøver bedømmes internt eller eksternt, jf. Studieordningen kapitel 9. </w:t>
      </w:r>
    </w:p>
    <w:p w:rsidR="00355FAF" w:rsidRPr="00355FAF" w:rsidRDefault="00355FAF" w:rsidP="00355FAF">
      <w:pPr>
        <w:spacing w:line="232" w:lineRule="atLeast"/>
        <w:rPr>
          <w:bCs/>
        </w:rPr>
      </w:pPr>
      <w:r w:rsidRPr="00355FAF">
        <w:rPr>
          <w:bCs/>
        </w:rPr>
        <w:t>Det fremgår af studieordningen for det enkelte modul, om det bedømmes internt eller</w:t>
      </w:r>
    </w:p>
    <w:p w:rsidR="00355FAF" w:rsidRPr="00355FAF" w:rsidRDefault="00355FAF" w:rsidP="00355FAF">
      <w:pPr>
        <w:spacing w:line="232" w:lineRule="atLeast"/>
        <w:rPr>
          <w:bCs/>
        </w:rPr>
      </w:pPr>
      <w:r w:rsidRPr="00355FAF">
        <w:rPr>
          <w:bCs/>
        </w:rPr>
        <w:t>eksternt. Ved interne prøver foretages bedømmelsen af en eller flere undervisere udpeget af</w:t>
      </w:r>
    </w:p>
    <w:p w:rsidR="00355FAF" w:rsidRDefault="00355FAF" w:rsidP="00355FAF">
      <w:pPr>
        <w:spacing w:line="232" w:lineRule="atLeast"/>
        <w:rPr>
          <w:bCs/>
        </w:rPr>
      </w:pPr>
      <w:r w:rsidRPr="00355FAF">
        <w:rPr>
          <w:bCs/>
        </w:rPr>
        <w:t xml:space="preserve">institutionen. Ved eksterne prøver foretages bedømmelsen af eksaminator og af en eller flere censorer, der er beskikket af Uddannelsesministeriet. </w:t>
      </w:r>
    </w:p>
    <w:p w:rsidR="001440B3" w:rsidRPr="00355FAF" w:rsidRDefault="001440B3" w:rsidP="00355FAF">
      <w:pPr>
        <w:spacing w:line="232" w:lineRule="atLeast"/>
        <w:rPr>
          <w:bCs/>
        </w:rPr>
      </w:pPr>
    </w:p>
    <w:p w:rsidR="00355FAF" w:rsidRPr="00355FAF" w:rsidRDefault="00355FAF" w:rsidP="00355FAF">
      <w:pPr>
        <w:spacing w:line="232" w:lineRule="atLeast"/>
        <w:rPr>
          <w:b/>
          <w:bCs/>
          <w:i/>
          <w:iCs/>
        </w:rPr>
      </w:pPr>
      <w:r w:rsidRPr="00355FAF">
        <w:rPr>
          <w:b/>
          <w:bCs/>
          <w:i/>
          <w:iCs/>
        </w:rPr>
        <w:t>C) Opfyldelse af deltagelsespligt samt aflevering af opgaver/projekter, jf. § 5</w:t>
      </w:r>
    </w:p>
    <w:p w:rsidR="00355FAF" w:rsidRPr="00355FAF" w:rsidRDefault="00355FAF" w:rsidP="00355FAF">
      <w:pPr>
        <w:spacing w:line="232" w:lineRule="atLeast"/>
        <w:rPr>
          <w:bCs/>
        </w:rPr>
      </w:pPr>
      <w:r w:rsidRPr="00355FAF">
        <w:rPr>
          <w:bCs/>
        </w:rPr>
        <w:t xml:space="preserve">Der er ikke deltagelsespligt til undervisningen. </w:t>
      </w:r>
    </w:p>
    <w:p w:rsidR="00355FAF" w:rsidRPr="00355FAF" w:rsidRDefault="00355FAF" w:rsidP="00355FAF">
      <w:pPr>
        <w:spacing w:line="232" w:lineRule="atLeast"/>
        <w:rPr>
          <w:bCs/>
        </w:rPr>
      </w:pPr>
      <w:r w:rsidRPr="00355FAF">
        <w:rPr>
          <w:bCs/>
        </w:rPr>
        <w:t>Det er den studerendes ansvar at opfylde de læringsmål, som er fastsat for modulet.</w:t>
      </w:r>
    </w:p>
    <w:p w:rsidR="00355FAF" w:rsidRPr="00355FAF" w:rsidRDefault="00355FAF" w:rsidP="00355FAF">
      <w:pPr>
        <w:spacing w:line="232" w:lineRule="atLeast"/>
        <w:rPr>
          <w:bCs/>
        </w:rPr>
      </w:pPr>
      <w:r w:rsidRPr="00355FAF">
        <w:rPr>
          <w:bCs/>
        </w:rPr>
        <w:t xml:space="preserve">Bedømmelsen ved prøven vurderer graden af målopfyldelse.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D)Tilmelding til prøver herunder syge- og omprøve, jf.§§ 5-8</w:t>
      </w:r>
    </w:p>
    <w:p w:rsidR="00355FAF" w:rsidRPr="00355FAF" w:rsidRDefault="00355FAF" w:rsidP="00355FAF">
      <w:pPr>
        <w:spacing w:line="232" w:lineRule="atLeast"/>
        <w:rPr>
          <w:b/>
          <w:bCs/>
        </w:rPr>
      </w:pPr>
    </w:p>
    <w:p w:rsidR="00355FAF" w:rsidRPr="00355FAF" w:rsidRDefault="00355FAF" w:rsidP="00355FAF">
      <w:pPr>
        <w:spacing w:line="232" w:lineRule="atLeast"/>
        <w:rPr>
          <w:b/>
          <w:bCs/>
        </w:rPr>
      </w:pPr>
      <w:r w:rsidRPr="00355FAF">
        <w:rPr>
          <w:b/>
          <w:bCs/>
        </w:rPr>
        <w:t>Tilmelding til prøve</w:t>
      </w:r>
    </w:p>
    <w:p w:rsidR="00355FAF" w:rsidRPr="00355FAF" w:rsidRDefault="00355FAF" w:rsidP="00355FAF">
      <w:pPr>
        <w:spacing w:line="232" w:lineRule="atLeast"/>
        <w:rPr>
          <w:bCs/>
        </w:rPr>
      </w:pPr>
      <w:r w:rsidRPr="00355FAF">
        <w:rPr>
          <w:bCs/>
        </w:rPr>
        <w:t xml:space="preserve">Den studerende har samtidigt med sin tilmelding til uddannelsen indstillet sig til prøve. </w:t>
      </w:r>
    </w:p>
    <w:p w:rsidR="00355FAF" w:rsidRPr="00355FAF" w:rsidRDefault="00355FAF" w:rsidP="00355FAF">
      <w:pPr>
        <w:spacing w:line="232" w:lineRule="atLeast"/>
        <w:rPr>
          <w:bCs/>
        </w:rPr>
      </w:pPr>
      <w:r w:rsidRPr="00355FAF">
        <w:rPr>
          <w:bCs/>
        </w:rPr>
        <w:t xml:space="preserve">Uddannelsesinstitutionen meddeler eksaminanden tid og sted for prøvens afholdelse. </w:t>
      </w:r>
      <w:r w:rsidRPr="00355FAF">
        <w:rPr>
          <w:bCs/>
        </w:rPr>
        <w:br/>
        <w:t xml:space="preserve">Framelding til prøven er ikke mulig. Hvis den studerende undlader at aflevere opgave eller udebliver fra prøven, tæller det som en prøvegang. </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r w:rsidRPr="00355FAF">
        <w:rPr>
          <w:b/>
          <w:bCs/>
        </w:rPr>
        <w:t>Omprøve og sygeprøve</w:t>
      </w:r>
    </w:p>
    <w:p w:rsidR="00355FAF" w:rsidRPr="00355FAF" w:rsidRDefault="00355FAF" w:rsidP="00355FAF">
      <w:pPr>
        <w:spacing w:line="232" w:lineRule="atLeast"/>
        <w:rPr>
          <w:bCs/>
        </w:rPr>
      </w:pPr>
      <w:r w:rsidRPr="00355FAF">
        <w:rPr>
          <w:bCs/>
        </w:rPr>
        <w:t xml:space="preserve">Består den studerende ikke prøven, tilbydes omprøve, som normalt ligger sammen med de næste ordinære prøver eller i umiddelbar forlængelse af semestret. Den studerende kan gå </w:t>
      </w:r>
    </w:p>
    <w:p w:rsidR="00355FAF" w:rsidRPr="00355FAF" w:rsidRDefault="00355FAF" w:rsidP="00355FAF">
      <w:pPr>
        <w:spacing w:line="232" w:lineRule="atLeast"/>
        <w:rPr>
          <w:bCs/>
        </w:rPr>
      </w:pPr>
      <w:r w:rsidRPr="00355FAF">
        <w:rPr>
          <w:bCs/>
        </w:rPr>
        <w:t>til omprøve 2 gange.</w:t>
      </w:r>
    </w:p>
    <w:p w:rsidR="00355FAF" w:rsidRPr="00355FAF" w:rsidRDefault="00355FAF" w:rsidP="00355FAF">
      <w:pPr>
        <w:spacing w:line="232" w:lineRule="atLeast"/>
        <w:rPr>
          <w:bCs/>
        </w:rPr>
      </w:pPr>
      <w:r w:rsidRPr="00355FAF">
        <w:rPr>
          <w:bCs/>
        </w:rPr>
        <w:t xml:space="preserve">Ved forfald på grund af dokumenteret sygdom og barsel tilbydes den studerende sygeprøve eller omprøve, som normalt ligger sammen med de næste ordinære prøver eller i umiddelbar forlængelse af semestret. </w:t>
      </w:r>
    </w:p>
    <w:p w:rsidR="00355FAF" w:rsidRPr="00355FAF" w:rsidRDefault="00355FAF" w:rsidP="00355FAF">
      <w:pPr>
        <w:spacing w:line="232" w:lineRule="atLeast"/>
        <w:rPr>
          <w:bCs/>
        </w:rPr>
      </w:pPr>
    </w:p>
    <w:p w:rsidR="00355FAF" w:rsidRPr="00355FAF" w:rsidRDefault="00355FAF" w:rsidP="00355FAF">
      <w:pPr>
        <w:spacing w:line="232" w:lineRule="atLeast"/>
      </w:pPr>
    </w:p>
    <w:p w:rsidR="00355FAF" w:rsidRPr="00355FAF" w:rsidRDefault="00355FAF" w:rsidP="00412520">
      <w:pPr>
        <w:pStyle w:val="Overskrift2"/>
      </w:pPr>
      <w:bookmarkStart w:id="362" w:name="_Toc425765417"/>
      <w:r w:rsidRPr="00355FAF">
        <w:t>PRØVEFORMER</w:t>
      </w:r>
      <w:bookmarkEnd w:id="362"/>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E) Prøveformer, herunder formkrav til besvarelse, jf. § 10</w:t>
      </w:r>
    </w:p>
    <w:p w:rsidR="00355FAF" w:rsidRPr="00355FAF" w:rsidRDefault="00355FAF" w:rsidP="00355FAF">
      <w:pPr>
        <w:spacing w:line="232" w:lineRule="atLeast"/>
        <w:rPr>
          <w:b/>
          <w:bCs/>
        </w:rPr>
      </w:pPr>
    </w:p>
    <w:p w:rsidR="00355FAF" w:rsidRPr="00355FAF" w:rsidRDefault="00355FAF" w:rsidP="00355FAF">
      <w:pPr>
        <w:spacing w:line="232" w:lineRule="atLeast"/>
        <w:rPr>
          <w:bCs/>
        </w:rPr>
      </w:pPr>
      <w:r w:rsidRPr="00355FAF">
        <w:rPr>
          <w:b/>
        </w:rPr>
        <w:t>Skriftlige prøver</w:t>
      </w:r>
      <w:r w:rsidRPr="00355FAF">
        <w:rPr>
          <w:b/>
        </w:rPr>
        <w:br/>
      </w:r>
      <w:r w:rsidRPr="00355FAF">
        <w:rPr>
          <w:bCs/>
        </w:rPr>
        <w:t xml:space="preserve">Ved skriftlige prøver bedømmes udelukkende det skriftlige produkt. </w:t>
      </w:r>
    </w:p>
    <w:p w:rsidR="00355FAF" w:rsidRPr="00355FAF" w:rsidRDefault="00355FAF" w:rsidP="00355FAF">
      <w:pPr>
        <w:spacing w:line="232" w:lineRule="atLeast"/>
        <w:rPr>
          <w:bCs/>
        </w:rPr>
      </w:pPr>
      <w:r w:rsidRPr="00355FAF">
        <w:rPr>
          <w:bCs/>
        </w:rPr>
        <w:t>Skriftlig prøve kan være individuel eller i gruppe på op til 3 studerende.</w:t>
      </w:r>
    </w:p>
    <w:p w:rsidR="00355FAF" w:rsidRPr="00355FAF" w:rsidRDefault="00355FAF" w:rsidP="00355FAF">
      <w:pPr>
        <w:spacing w:line="232" w:lineRule="atLeast"/>
        <w:rPr>
          <w:bCs/>
        </w:rPr>
      </w:pPr>
      <w:r w:rsidRPr="00355FAF">
        <w:rPr>
          <w:bCs/>
        </w:rPr>
        <w:t>Opgavens omfang afhænger af, om modulet er på 10 ECTS eller 5 ECTS.</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1. Skriftligt undersøgelsesdesign </w:t>
      </w:r>
    </w:p>
    <w:p w:rsidR="00355FAF" w:rsidRPr="00355FAF" w:rsidRDefault="00355FAF" w:rsidP="00355FAF">
      <w:pPr>
        <w:spacing w:line="232" w:lineRule="atLeast"/>
        <w:rPr>
          <w:bCs/>
        </w:rPr>
      </w:pPr>
      <w:r w:rsidRPr="00355FAF">
        <w:rPr>
          <w:bCs/>
        </w:rPr>
        <w:t xml:space="preserve">Et undersøgelsesdesign kan karakteriseres ved systematisk og begrundet udvælgelse af </w:t>
      </w:r>
    </w:p>
    <w:p w:rsidR="00355FAF" w:rsidRPr="00355FAF" w:rsidRDefault="00355FAF" w:rsidP="00355FAF">
      <w:pPr>
        <w:spacing w:line="232" w:lineRule="atLeast"/>
        <w:rPr>
          <w:bCs/>
        </w:rPr>
      </w:pPr>
      <w:r w:rsidRPr="00355FAF">
        <w:rPr>
          <w:bCs/>
        </w:rPr>
        <w:t xml:space="preserve">undersøgelsesmetoder på grundlag af metodisk teori. Der skal indgå metodologiske </w:t>
      </w:r>
    </w:p>
    <w:p w:rsidR="00355FAF" w:rsidRPr="00355FAF" w:rsidRDefault="00355FAF" w:rsidP="00355FAF">
      <w:pPr>
        <w:spacing w:line="232" w:lineRule="atLeast"/>
        <w:rPr>
          <w:bCs/>
        </w:rPr>
      </w:pPr>
      <w:r w:rsidRPr="00355FAF">
        <w:rPr>
          <w:bCs/>
        </w:rPr>
        <w:t xml:space="preserve">overvejelser og begrundelser. Designet skal tage udgangspunkt i et praksisfelt og peger frem mod afgangsprojektet eller et selvstændigt udviklingsprojekt. </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undersøgelsesdesign</w:t>
      </w:r>
      <w:r w:rsidRPr="00355FAF">
        <w:rPr>
          <w:bCs/>
          <w:i/>
        </w:rPr>
        <w:tab/>
      </w:r>
      <w:r w:rsidR="001440B3">
        <w:rPr>
          <w:bCs/>
          <w:i/>
        </w:rPr>
        <w:tab/>
      </w:r>
      <w:r w:rsidRPr="00355FAF">
        <w:rPr>
          <w:bCs/>
          <w:i/>
        </w:rPr>
        <w:t>10 ECTS Omfang af undersøgelsesdesign</w:t>
      </w:r>
    </w:p>
    <w:p w:rsidR="00355FAF" w:rsidRPr="00355FAF" w:rsidRDefault="00355FAF" w:rsidP="00355FAF">
      <w:pPr>
        <w:spacing w:line="232" w:lineRule="atLeast"/>
        <w:rPr>
          <w:bCs/>
          <w:i/>
        </w:rPr>
      </w:pPr>
      <w:r w:rsidRPr="00355FAF">
        <w:rPr>
          <w:bCs/>
        </w:rPr>
        <w:lastRenderedPageBreak/>
        <w:t xml:space="preserve">max 6 sider for 1 studerende </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i/>
        </w:rPr>
      </w:pPr>
      <w:r w:rsidRPr="00355FAF">
        <w:rPr>
          <w:bCs/>
        </w:rPr>
        <w:t xml:space="preserve">max 10 sider for 3 studerende </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2. Skriftlig opgave</w:t>
      </w:r>
    </w:p>
    <w:p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Opgaven skal vise den studerendes evner til anvendelse af begreber og teorier med henblik på ny viden, færdigheder og kompetencer. Analyse af centrale og </w:t>
      </w:r>
    </w:p>
    <w:p w:rsidR="00355FAF" w:rsidRPr="00355FAF" w:rsidRDefault="00355FAF" w:rsidP="00355FAF">
      <w:pPr>
        <w:spacing w:line="232" w:lineRule="atLeast"/>
        <w:rPr>
          <w:bCs/>
        </w:rPr>
      </w:pPr>
      <w:r w:rsidRPr="00355FAF">
        <w:rPr>
          <w:bCs/>
        </w:rPr>
        <w:t xml:space="preserve">eksemplariske praksisrelaterede situationer, som kan belyse relevante teoretiske og metodiske overvejelser.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r w:rsidRPr="00355FAF">
        <w:rPr>
          <w:bCs/>
          <w:i/>
        </w:rPr>
        <w:br/>
        <w:t>5 ECTS Omfang af skriftlig opgave</w:t>
      </w:r>
      <w:r w:rsidRPr="00355FAF">
        <w:rPr>
          <w:bCs/>
          <w:i/>
        </w:rPr>
        <w:tab/>
      </w:r>
      <w:r w:rsidR="001440B3">
        <w:rPr>
          <w:bCs/>
          <w:i/>
        </w:rPr>
        <w:tab/>
      </w:r>
      <w:r w:rsidRPr="00355FAF">
        <w:rPr>
          <w:bCs/>
          <w:i/>
        </w:rPr>
        <w:t>10 ECTS Omfang af skriftlig opgave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r w:rsidRPr="00355FAF">
        <w:rPr>
          <w:bCs/>
        </w:rPr>
        <w:tab/>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3.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Centralt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Den studerende udarbejder i forhold til sin case en skriftlig opgave. I den skriftlige opgave </w:t>
      </w:r>
    </w:p>
    <w:p w:rsidR="00355FAF" w:rsidRPr="00355FAF" w:rsidRDefault="00355FAF" w:rsidP="00355FAF">
      <w:pPr>
        <w:spacing w:line="232" w:lineRule="atLeast"/>
        <w:rPr>
          <w:bCs/>
        </w:rPr>
      </w:pPr>
      <w:r w:rsidRPr="00355FAF">
        <w:rPr>
          <w:bCs/>
        </w:rPr>
        <w:t>danner casen afsæt for formuleringen af en problemstilling, som analyseres ved hjælp af</w:t>
      </w:r>
    </w:p>
    <w:p w:rsidR="00355FAF" w:rsidRPr="00355FAF" w:rsidRDefault="00355FAF" w:rsidP="00355FAF">
      <w:pPr>
        <w:spacing w:line="232" w:lineRule="atLeast"/>
        <w:rPr>
          <w:bCs/>
        </w:rPr>
      </w:pPr>
      <w:r w:rsidRPr="00355FAF">
        <w:rPr>
          <w:bCs/>
        </w:rPr>
        <w:t xml:space="preserve">relevante teorier og med inddragelse af aktuelle undersøgelser. Opgaven munder ud i mulige forslag til ændringer af praksis. </w:t>
      </w:r>
    </w:p>
    <w:p w:rsidR="00355FAF" w:rsidRPr="00355FAF" w:rsidRDefault="00355FAF" w:rsidP="00355FAF">
      <w:pPr>
        <w:spacing w:line="232" w:lineRule="atLeast"/>
        <w:rPr>
          <w:bCs/>
        </w:rPr>
      </w:pPr>
      <w:r w:rsidRPr="00355FAF">
        <w:rPr>
          <w:bCs/>
        </w:rPr>
        <w:t>Bedømmelsen er individuel.</w:t>
      </w:r>
    </w:p>
    <w:p w:rsidR="00355FAF" w:rsidRPr="00355FAF" w:rsidRDefault="00355FAF" w:rsidP="00355FAF">
      <w:pPr>
        <w:spacing w:line="232" w:lineRule="atLeast"/>
        <w:rPr>
          <w:bCs/>
          <w:i/>
        </w:rPr>
      </w:pPr>
    </w:p>
    <w:p w:rsidR="00355FAF" w:rsidRPr="00355FAF" w:rsidRDefault="00355FAF" w:rsidP="00355FAF">
      <w:pPr>
        <w:spacing w:line="232" w:lineRule="atLeast"/>
        <w:rPr>
          <w:bCs/>
          <w:i/>
        </w:rPr>
      </w:pPr>
      <w:r w:rsidRPr="00355FAF">
        <w:rPr>
          <w:bCs/>
          <w:i/>
        </w:rPr>
        <w:t xml:space="preserve">5 ECTS Omfang af skriftlig case </w:t>
      </w:r>
      <w:r w:rsidRPr="00355FAF">
        <w:rPr>
          <w:bCs/>
          <w:i/>
        </w:rPr>
        <w:tab/>
      </w:r>
      <w:r w:rsidRPr="00355FAF">
        <w:rPr>
          <w:bCs/>
          <w:i/>
        </w:rPr>
        <w:tab/>
        <w:t>10 ECTS Omfang af skriftlig case</w:t>
      </w:r>
    </w:p>
    <w:p w:rsidR="00355FAF" w:rsidRPr="00355FAF" w:rsidRDefault="00355FAF" w:rsidP="00355FAF">
      <w:pPr>
        <w:spacing w:line="232" w:lineRule="atLeast"/>
        <w:rPr>
          <w:bCs/>
          <w:i/>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i/>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
          <w:bCs/>
        </w:rPr>
      </w:pPr>
      <w:bookmarkStart w:id="363" w:name="_Toc184191459"/>
      <w:bookmarkStart w:id="364" w:name="_Toc185222529"/>
      <w:r w:rsidRPr="00355FAF">
        <w:rPr>
          <w:b/>
          <w:bCs/>
          <w:u w:val="single"/>
        </w:rPr>
        <w:t>4. Portfolio</w:t>
      </w:r>
    </w:p>
    <w:p w:rsidR="00355FAF" w:rsidRPr="00355FAF" w:rsidRDefault="00355FAF" w:rsidP="00355FAF">
      <w:pPr>
        <w:spacing w:line="232" w:lineRule="atLeast"/>
        <w:rPr>
          <w:bCs/>
        </w:rPr>
      </w:pPr>
      <w:r w:rsidRPr="00355FAF">
        <w:rPr>
          <w:bCs/>
        </w:rPr>
        <w:t>En portfolio er en systematisk og målrettet udvælgelse af skriftlige refleksioner over et eller flere udvalgte faglige temaer, som er blevet præsenteret i undervisningen, samt refleksioner over egen læreproces. I løbet af modulet udarbejder den studerende en port folio. Til prøven udarbejdes en sammenfatning af denne portfolio.</w:t>
      </w:r>
    </w:p>
    <w:p w:rsidR="00355FAF" w:rsidRPr="00355FAF" w:rsidRDefault="00355FAF" w:rsidP="00355FAF">
      <w:pPr>
        <w:spacing w:line="232" w:lineRule="atLeast"/>
        <w:rPr>
          <w:bCs/>
          <w:i/>
        </w:rPr>
      </w:pPr>
      <w:r w:rsidRPr="00355FAF">
        <w:rPr>
          <w:bCs/>
        </w:rPr>
        <w:t>Bedømmelsen er individuel.</w:t>
      </w:r>
    </w:p>
    <w:p w:rsidR="00355FAF" w:rsidRPr="00355FAF" w:rsidRDefault="00355FAF" w:rsidP="00355FAF">
      <w:pPr>
        <w:spacing w:line="232" w:lineRule="atLeast"/>
        <w:rPr>
          <w:bCs/>
          <w:u w:val="single"/>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6 sider for 1 studerende </w:t>
      </w:r>
      <w:r w:rsidRPr="00355FAF">
        <w:rPr>
          <w:bCs/>
        </w:rPr>
        <w:tab/>
      </w:r>
      <w:r w:rsidRPr="00355FAF">
        <w:rPr>
          <w:bCs/>
        </w:rPr>
        <w:tab/>
        <w:t xml:space="preserve">max 12 sider for 1 studerende </w:t>
      </w:r>
    </w:p>
    <w:p w:rsidR="00355FAF" w:rsidRPr="00355FAF" w:rsidRDefault="00355FAF" w:rsidP="00355FAF">
      <w:pPr>
        <w:spacing w:line="232" w:lineRule="atLeast"/>
        <w:rPr>
          <w:bCs/>
          <w:i/>
        </w:rPr>
      </w:pPr>
      <w:r w:rsidRPr="00355FAF">
        <w:rPr>
          <w:bCs/>
        </w:rPr>
        <w:t xml:space="preserve">max 8 sider for 2 studerende </w:t>
      </w:r>
      <w:r w:rsidRPr="00355FAF">
        <w:rPr>
          <w:bCs/>
        </w:rPr>
        <w:tab/>
      </w:r>
      <w:r w:rsidRPr="00355FAF">
        <w:rPr>
          <w:bCs/>
        </w:rPr>
        <w:tab/>
        <w:t xml:space="preserve">max 16 sider for 2 studerende </w:t>
      </w:r>
    </w:p>
    <w:p w:rsidR="00355FAF" w:rsidRPr="00355FAF" w:rsidRDefault="00355FAF" w:rsidP="00355FAF">
      <w:pPr>
        <w:spacing w:line="232" w:lineRule="atLeast"/>
        <w:rPr>
          <w:bCs/>
        </w:rPr>
      </w:pPr>
      <w:r w:rsidRPr="00355FAF">
        <w:rPr>
          <w:bCs/>
        </w:rPr>
        <w:t xml:space="preserve">max 10 sider for 3 studerende </w:t>
      </w:r>
      <w:r w:rsidRPr="00355FAF">
        <w:rPr>
          <w:bCs/>
        </w:rPr>
        <w:tab/>
      </w:r>
      <w:r w:rsidRPr="00355FAF">
        <w:rPr>
          <w:bCs/>
        </w:rPr>
        <w:tab/>
        <w:t xml:space="preserve">max 20 sider for 3 studerende </w:t>
      </w:r>
    </w:p>
    <w:bookmarkEnd w:id="363"/>
    <w:bookmarkEnd w:id="364"/>
    <w:p w:rsidR="00355FAF" w:rsidRPr="00355FAF" w:rsidRDefault="00355FAF" w:rsidP="00355FAF">
      <w:pPr>
        <w:spacing w:line="232" w:lineRule="atLeast"/>
        <w:rPr>
          <w:b/>
          <w:bCs/>
        </w:rPr>
      </w:pPr>
    </w:p>
    <w:p w:rsidR="00355FAF" w:rsidRPr="00355FAF" w:rsidRDefault="00355FAF" w:rsidP="00355FAF">
      <w:pPr>
        <w:spacing w:line="232" w:lineRule="atLeast"/>
        <w:rPr>
          <w:b/>
          <w:bCs/>
          <w:iCs/>
        </w:rPr>
      </w:pPr>
      <w:r w:rsidRPr="00355FAF">
        <w:rPr>
          <w:b/>
          <w:bCs/>
          <w:iCs/>
        </w:rPr>
        <w:t>Mundtlige prøver</w:t>
      </w:r>
    </w:p>
    <w:p w:rsidR="00355FAF" w:rsidRPr="00355FAF" w:rsidRDefault="00355FAF" w:rsidP="00355FAF">
      <w:pPr>
        <w:spacing w:line="232" w:lineRule="atLeast"/>
        <w:rPr>
          <w:bCs/>
        </w:rPr>
      </w:pPr>
      <w:r w:rsidRPr="00355FAF">
        <w:rPr>
          <w:bCs/>
        </w:rPr>
        <w:t>En mundtlig prøve er en prøve, hvor kun den mundtlige besvarelse bedømmes.</w:t>
      </w:r>
      <w:r w:rsidRPr="00355FAF">
        <w:rPr>
          <w:bCs/>
        </w:rPr>
        <w:br/>
        <w:t>Mundtlig prøve kan være individuel eller i gruppe på op til 3 studerende.</w:t>
      </w:r>
    </w:p>
    <w:p w:rsidR="00355FAF" w:rsidRPr="00355FAF" w:rsidRDefault="00355FAF" w:rsidP="00355FAF">
      <w:pPr>
        <w:spacing w:line="232" w:lineRule="atLeast"/>
        <w:rPr>
          <w:b/>
          <w:bCs/>
          <w:u w:val="single"/>
        </w:rPr>
      </w:pPr>
      <w:r w:rsidRPr="00355FAF">
        <w:rPr>
          <w:bCs/>
        </w:rPr>
        <w:lastRenderedPageBreak/>
        <w:br/>
      </w:r>
      <w:bookmarkStart w:id="365" w:name="_Toc184191454"/>
      <w:bookmarkStart w:id="366" w:name="_Toc185222524"/>
      <w:r w:rsidRPr="00355FAF">
        <w:rPr>
          <w:b/>
          <w:bCs/>
          <w:u w:val="single"/>
        </w:rPr>
        <w:t>5. Mundtlig prøve på grundlag af synopsis</w:t>
      </w:r>
      <w:bookmarkEnd w:id="365"/>
      <w:bookmarkEnd w:id="366"/>
    </w:p>
    <w:p w:rsidR="00355FAF" w:rsidRPr="00355FAF" w:rsidRDefault="00355FAF" w:rsidP="00355FAF">
      <w:pPr>
        <w:spacing w:line="232" w:lineRule="atLeast"/>
        <w:rPr>
          <w:bCs/>
        </w:rPr>
      </w:pPr>
      <w:r w:rsidRPr="00355FAF">
        <w:rPr>
          <w:bCs/>
        </w:rPr>
        <w:t xml:space="preserve">En synopsis er en begrundet disposition på max. 1 side, der ved hjælp af stikord indkredser det teoretiske grundlag.  </w:t>
      </w:r>
    </w:p>
    <w:p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Cs/>
        </w:rPr>
      </w:pPr>
      <w:r w:rsidRPr="00355FAF">
        <w:rPr>
          <w:b/>
          <w:bCs/>
          <w:iCs/>
        </w:rPr>
        <w:t>Kombinationsprøver</w:t>
      </w:r>
    </w:p>
    <w:p w:rsidR="00355FAF" w:rsidRPr="00355FAF" w:rsidRDefault="00355FAF" w:rsidP="00355FAF">
      <w:pPr>
        <w:spacing w:line="232" w:lineRule="atLeast"/>
        <w:rPr>
          <w:bCs/>
        </w:rPr>
      </w:pPr>
      <w:r w:rsidRPr="00355FAF">
        <w:rPr>
          <w:bCs/>
        </w:rPr>
        <w:t xml:space="preserve">En kombinationsprøve defineres som en mundtlig prøve kombineret med et produkt, som </w:t>
      </w:r>
      <w:r w:rsidRPr="00355FAF">
        <w:rPr>
          <w:bCs/>
        </w:rPr>
        <w:br/>
        <w:t xml:space="preserve">indgår i bedømmelsen. Produktet kan udarbejdes af en studerende eller af en gruppe på 2 eller 3 studerende. Ved skriftlige produkter gælder, at indledning, problemformulering og konklusion er fælles for gruppen. Ved den øvrige tekst angives det, hvem der har udarbejdet hvilke dele. Bedømmelsen er individuel. </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6. Mundtlig prøve kombineret med skriftligt oplæg</w:t>
      </w:r>
    </w:p>
    <w:p w:rsidR="00355FAF" w:rsidRPr="00355FAF" w:rsidRDefault="00355FAF" w:rsidP="00355FAF">
      <w:pPr>
        <w:spacing w:line="232" w:lineRule="atLeast"/>
        <w:rPr>
          <w:bCs/>
        </w:rPr>
      </w:pPr>
      <w:r w:rsidRPr="00355FAF">
        <w:rPr>
          <w:bCs/>
        </w:rPr>
        <w:t>Et skriftligt oplæg er en sammenhængende tekst, der uddyber den valgte problemstilling og danner baggrund for den mundtlige prøve.</w:t>
      </w:r>
    </w:p>
    <w:p w:rsidR="00355FAF" w:rsidRPr="00355FAF" w:rsidRDefault="00355FAF" w:rsidP="00355FAF">
      <w:pPr>
        <w:spacing w:line="232" w:lineRule="atLeast"/>
        <w:rPr>
          <w:bCs/>
        </w:rPr>
      </w:pPr>
      <w:r w:rsidRPr="00355FAF">
        <w:rPr>
          <w:bCs/>
        </w:rPr>
        <w:t>Den studerende udarbejder oplægget på grundlag af en selvvalgt problemformulering.</w:t>
      </w:r>
    </w:p>
    <w:p w:rsidR="00355FAF" w:rsidRPr="00355FAF" w:rsidRDefault="00355FAF" w:rsidP="00355FAF">
      <w:pPr>
        <w:spacing w:line="232" w:lineRule="atLeast"/>
        <w:rPr>
          <w:bCs/>
        </w:rPr>
      </w:pPr>
      <w:r w:rsidRPr="00355FAF">
        <w:rPr>
          <w:bCs/>
        </w:rPr>
        <w:t>Oplæg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u w:val="single"/>
        </w:rPr>
      </w:pPr>
      <w:r w:rsidRPr="00355FAF">
        <w:rPr>
          <w:b/>
          <w:bCs/>
          <w:u w:val="single"/>
        </w:rPr>
        <w:t>7. Mundtlig prøve kombineret med skriftlig case</w:t>
      </w:r>
    </w:p>
    <w:p w:rsidR="00355FAF" w:rsidRPr="00355FAF" w:rsidRDefault="00355FAF" w:rsidP="00355FAF">
      <w:pPr>
        <w:spacing w:line="232" w:lineRule="atLeast"/>
        <w:rPr>
          <w:bCs/>
        </w:rPr>
      </w:pPr>
      <w:r w:rsidRPr="00355FAF">
        <w:rPr>
          <w:bCs/>
        </w:rPr>
        <w:t xml:space="preserve">En case er en beskrivelse af et problem, som har særlig interesse eller opmærksomhed, og som afspejler en relevant situation fra praksis. </w:t>
      </w:r>
    </w:p>
    <w:p w:rsidR="00355FAF" w:rsidRPr="00355FAF" w:rsidRDefault="00355FAF" w:rsidP="00355FAF">
      <w:pPr>
        <w:spacing w:line="232" w:lineRule="atLeast"/>
        <w:rPr>
          <w:bCs/>
        </w:rPr>
      </w:pPr>
      <w:r w:rsidRPr="00355FAF">
        <w:rPr>
          <w:bCs/>
        </w:rPr>
        <w:t>Central er beskrivelsen af problemet og den kontekst, som casen foregår i. Casen må gerne</w:t>
      </w:r>
    </w:p>
    <w:p w:rsidR="00355FAF" w:rsidRPr="00355FAF" w:rsidRDefault="00355FAF" w:rsidP="00355FAF">
      <w:pPr>
        <w:spacing w:line="232" w:lineRule="atLeast"/>
        <w:rPr>
          <w:bCs/>
        </w:rPr>
      </w:pPr>
      <w:r w:rsidRPr="00355FAF">
        <w:rPr>
          <w:bCs/>
        </w:rPr>
        <w:t xml:space="preserve">bygge på systematiske observationer og undersøgelser. Det er væsentligt, at emnet er fagligt og professionelt relevant. </w:t>
      </w:r>
    </w:p>
    <w:p w:rsidR="00355FAF" w:rsidRPr="00355FAF" w:rsidRDefault="00355FAF" w:rsidP="00355FAF">
      <w:pPr>
        <w:spacing w:line="232" w:lineRule="atLeast"/>
        <w:rPr>
          <w:bCs/>
        </w:rPr>
      </w:pPr>
      <w:r w:rsidRPr="00355FAF">
        <w:rPr>
          <w:bCs/>
        </w:rPr>
        <w:t xml:space="preserve">Ved den mundtlige prøve kommenterer og uddyber den studerende sin case og viser gennem anvendelse af relevante teorier og undersøgelser sin evne til at analysere praksis. </w:t>
      </w:r>
      <w:r w:rsidRPr="00355FAF">
        <w:rPr>
          <w:bCs/>
        </w:rPr>
        <w:br/>
        <w:t xml:space="preserve">Der perspektiveres i forhold til handlemuligheder i praksis. </w:t>
      </w:r>
    </w:p>
    <w:p w:rsidR="00355FAF" w:rsidRPr="00355FAF" w:rsidRDefault="00355FAF" w:rsidP="00355FAF">
      <w:pPr>
        <w:spacing w:line="232" w:lineRule="atLeast"/>
        <w:rPr>
          <w:bCs/>
        </w:rPr>
      </w:pPr>
      <w:r w:rsidRPr="00355FAF">
        <w:rPr>
          <w:bCs/>
        </w:rPr>
        <w:t>Case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case</w:t>
      </w:r>
      <w:r w:rsidRPr="00355FAF">
        <w:rPr>
          <w:bCs/>
          <w:i/>
        </w:rPr>
        <w:tab/>
      </w:r>
      <w:r w:rsidRPr="00355FAF">
        <w:rPr>
          <w:bCs/>
          <w:i/>
        </w:rPr>
        <w:tab/>
      </w:r>
      <w:r w:rsidR="001440B3">
        <w:rPr>
          <w:bCs/>
          <w:i/>
        </w:rPr>
        <w:tab/>
      </w:r>
      <w:r w:rsidRPr="00355FAF">
        <w:rPr>
          <w:bCs/>
          <w:i/>
        </w:rPr>
        <w:t xml:space="preserve">10 ECTS Omfang af case </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i/>
        </w:rPr>
      </w:pPr>
      <w:r w:rsidRPr="00355FAF">
        <w:rPr>
          <w:bCs/>
        </w:rPr>
        <w:lastRenderedPageBreak/>
        <w:br/>
      </w: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
          <w:bCs/>
          <w:u w:val="single"/>
        </w:rPr>
      </w:pPr>
    </w:p>
    <w:p w:rsidR="00355FAF" w:rsidRPr="00355FAF" w:rsidRDefault="00355FAF" w:rsidP="00355FAF">
      <w:pPr>
        <w:spacing w:line="232" w:lineRule="atLeast"/>
        <w:rPr>
          <w:b/>
          <w:bCs/>
        </w:rPr>
      </w:pPr>
      <w:r w:rsidRPr="00355FAF">
        <w:rPr>
          <w:b/>
          <w:bCs/>
          <w:u w:val="single"/>
        </w:rPr>
        <w:t>8. Mundtlig prøve kombineret med praktisk produkt og synopsis</w:t>
      </w:r>
    </w:p>
    <w:p w:rsidR="00355FAF" w:rsidRPr="00355FAF" w:rsidRDefault="00355FAF" w:rsidP="00355FAF">
      <w:pPr>
        <w:spacing w:line="232" w:lineRule="atLeast"/>
        <w:rPr>
          <w:bCs/>
        </w:rPr>
      </w:pPr>
      <w:r w:rsidRPr="00355FAF">
        <w:rPr>
          <w:bCs/>
        </w:rPr>
        <w:t>Et praktisk produkt defineres som fx en opførelse, en udstilling, en praktisk øvelse, et digitalt produkt, el. lign.</w:t>
      </w:r>
    </w:p>
    <w:p w:rsidR="00355FAF" w:rsidRPr="00355FAF" w:rsidRDefault="00355FAF" w:rsidP="00355FAF">
      <w:pPr>
        <w:spacing w:line="232" w:lineRule="atLeast"/>
        <w:rPr>
          <w:bCs/>
        </w:rPr>
      </w:pPr>
      <w:r w:rsidRPr="00355FAF">
        <w:rPr>
          <w:bCs/>
        </w:rPr>
        <w:t xml:space="preserve">En synopsis er en begrundet disposition, der ved hjælp af stikord indkredser det teoretiske grundlag for det praktiske produkt (max 1 side), der afleveres sammen med en litteraturliste (max 1 side). </w:t>
      </w:r>
    </w:p>
    <w:p w:rsidR="00355FAF" w:rsidRPr="00355FAF" w:rsidRDefault="00355FAF" w:rsidP="00355FAF">
      <w:pPr>
        <w:spacing w:line="232" w:lineRule="atLeast"/>
        <w:rPr>
          <w:bCs/>
        </w:rPr>
      </w:pPr>
      <w:r w:rsidRPr="00355FAF">
        <w:rPr>
          <w:bCs/>
        </w:rPr>
        <w:t>Den studerende udarbejder et praktisk produkt og en synopsis som grundlag for prøven.</w:t>
      </w:r>
    </w:p>
    <w:p w:rsidR="00355FAF" w:rsidRPr="00355FAF" w:rsidRDefault="00355FAF" w:rsidP="00355FAF">
      <w:pPr>
        <w:spacing w:line="232" w:lineRule="atLeast"/>
        <w:rPr>
          <w:bCs/>
        </w:rPr>
      </w:pPr>
      <w:r w:rsidRPr="00355FAF">
        <w:rPr>
          <w:bCs/>
        </w:rPr>
        <w:t xml:space="preserve">Praktisk produkt og mundtlig præstation indgår samlet i bedømmelsen. </w:t>
      </w:r>
    </w:p>
    <w:p w:rsidR="00355FAF" w:rsidRPr="00355FAF" w:rsidRDefault="00355FAF" w:rsidP="00355FAF">
      <w:pPr>
        <w:spacing w:line="232" w:lineRule="atLeast"/>
        <w:rPr>
          <w:bCs/>
        </w:rPr>
      </w:pPr>
      <w:r w:rsidRPr="00355FAF">
        <w:rPr>
          <w:bCs/>
        </w:rPr>
        <w:t xml:space="preserve">Synopsis indgår </w:t>
      </w:r>
      <w:r w:rsidRPr="00355FAF">
        <w:rPr>
          <w:bCs/>
          <w:u w:val="single"/>
        </w:rPr>
        <w:t>ikke</w:t>
      </w:r>
      <w:r w:rsidRPr="00355FAF">
        <w:rPr>
          <w:bCs/>
        </w:rPr>
        <w:t xml:space="preserve">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bookmarkStart w:id="367" w:name="_Toc184191456"/>
      <w:bookmarkStart w:id="368" w:name="_Toc185222526"/>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r w:rsidRPr="00355FAF">
        <w:rPr>
          <w:b/>
          <w:bCs/>
          <w:u w:val="single"/>
        </w:rPr>
        <w:t xml:space="preserve">9. Mundtlig prøve kombineret med portfolio </w:t>
      </w:r>
      <w:bookmarkEnd w:id="367"/>
      <w:bookmarkEnd w:id="368"/>
      <w:r w:rsidRPr="00355FAF">
        <w:rPr>
          <w:b/>
          <w:bCs/>
          <w:u w:val="single"/>
        </w:rPr>
        <w:t xml:space="preserve">  </w:t>
      </w:r>
    </w:p>
    <w:p w:rsidR="00355FAF" w:rsidRPr="00355FAF" w:rsidRDefault="00355FAF" w:rsidP="00355FAF">
      <w:pPr>
        <w:spacing w:line="232" w:lineRule="atLeast"/>
        <w:rPr>
          <w:bCs/>
        </w:rPr>
      </w:pPr>
      <w:r w:rsidRPr="00355FAF">
        <w:rPr>
          <w:bCs/>
        </w:rPr>
        <w:t xml:space="preserve">En portfolio er en systematisk og målbevidst udvælgelse af skriftlige refleksioner over </w:t>
      </w:r>
    </w:p>
    <w:p w:rsidR="00355FAF" w:rsidRPr="00355FAF" w:rsidRDefault="00355FAF" w:rsidP="00355FAF">
      <w:pPr>
        <w:spacing w:line="232" w:lineRule="atLeast"/>
        <w:rPr>
          <w:bCs/>
        </w:rPr>
      </w:pPr>
      <w:r w:rsidRPr="00355FAF">
        <w:rPr>
          <w:bCs/>
        </w:rPr>
        <w:t xml:space="preserve">udvalgte faglige temaer, som er blevet præsenteret i undervisningen, samt refleksioner over egen læreproces. </w:t>
      </w:r>
    </w:p>
    <w:p w:rsidR="00355FAF" w:rsidRPr="00355FAF" w:rsidRDefault="00355FAF" w:rsidP="00355FAF">
      <w:pPr>
        <w:spacing w:line="232" w:lineRule="atLeast"/>
        <w:rPr>
          <w:bCs/>
        </w:rPr>
      </w:pPr>
      <w:r w:rsidRPr="00355FAF">
        <w:rPr>
          <w:bCs/>
        </w:rPr>
        <w:t>Sammenfatning af portfolio og mundtlig præstation indgår samlet 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sammenfatning</w:t>
      </w:r>
      <w:r w:rsidRPr="00355FAF">
        <w:rPr>
          <w:bCs/>
          <w:i/>
        </w:rPr>
        <w:tab/>
      </w:r>
      <w:r w:rsidR="001440B3">
        <w:rPr>
          <w:bCs/>
          <w:i/>
        </w:rPr>
        <w:tab/>
      </w:r>
      <w:r w:rsidRPr="00355FAF">
        <w:rPr>
          <w:bCs/>
          <w:i/>
        </w:rPr>
        <w:t>10 ECTS Omfang af sammenfatning</w:t>
      </w:r>
    </w:p>
    <w:p w:rsidR="00355FAF" w:rsidRPr="00355FAF" w:rsidRDefault="00355FAF" w:rsidP="00355FAF">
      <w:pPr>
        <w:spacing w:line="232" w:lineRule="atLeast"/>
        <w:rPr>
          <w:bCs/>
          <w:i/>
        </w:rPr>
      </w:pPr>
      <w:r w:rsidRPr="00355FAF">
        <w:rPr>
          <w:bCs/>
        </w:rPr>
        <w:t xml:space="preserve">max 3 sider for 1 studerende </w:t>
      </w:r>
      <w:r w:rsidRPr="00355FAF">
        <w:rPr>
          <w:bCs/>
        </w:rPr>
        <w:tab/>
      </w:r>
      <w:r w:rsidRPr="00355FAF">
        <w:rPr>
          <w:bCs/>
        </w:rPr>
        <w:tab/>
        <w:t xml:space="preserve">max 6 sider for 1 studerende </w:t>
      </w:r>
    </w:p>
    <w:p w:rsidR="00355FAF" w:rsidRPr="00355FAF" w:rsidRDefault="00355FAF" w:rsidP="00355FAF">
      <w:pPr>
        <w:spacing w:line="232" w:lineRule="atLeast"/>
        <w:rPr>
          <w:bCs/>
          <w:i/>
        </w:rPr>
      </w:pPr>
      <w:r w:rsidRPr="00355FAF">
        <w:rPr>
          <w:bCs/>
        </w:rPr>
        <w:t xml:space="preserve">max 4 sider for 2 studerende </w:t>
      </w:r>
      <w:r w:rsidRPr="00355FAF">
        <w:rPr>
          <w:bCs/>
        </w:rPr>
        <w:tab/>
      </w:r>
      <w:r w:rsidRPr="00355FAF">
        <w:rPr>
          <w:bCs/>
        </w:rPr>
        <w:tab/>
        <w:t xml:space="preserve">max 8 sider for 2 studerende </w:t>
      </w:r>
    </w:p>
    <w:p w:rsidR="00355FAF" w:rsidRPr="00355FAF" w:rsidRDefault="00355FAF" w:rsidP="00355FAF">
      <w:pPr>
        <w:spacing w:line="232" w:lineRule="atLeast"/>
        <w:rPr>
          <w:bCs/>
        </w:rPr>
      </w:pPr>
      <w:r w:rsidRPr="00355FAF">
        <w:rPr>
          <w:bCs/>
        </w:rPr>
        <w:t xml:space="preserve">max 5 sider for 3 studerende </w:t>
      </w:r>
      <w:r w:rsidRPr="00355FAF">
        <w:rPr>
          <w:bCs/>
        </w:rPr>
        <w:tab/>
      </w:r>
      <w:r w:rsidRPr="00355FAF">
        <w:rPr>
          <w:bCs/>
        </w:rPr>
        <w:tab/>
        <w:t xml:space="preserve">max 10 sider for 3 studerende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p w:rsidR="00355FAF" w:rsidRPr="00355FAF" w:rsidRDefault="00355FAF" w:rsidP="00355FAF">
      <w:pPr>
        <w:spacing w:line="232" w:lineRule="atLeast"/>
        <w:rPr>
          <w:bCs/>
        </w:rPr>
      </w:pPr>
    </w:p>
    <w:p w:rsidR="00355FAF" w:rsidRPr="00355FAF" w:rsidRDefault="00355FAF" w:rsidP="00355FAF">
      <w:pPr>
        <w:spacing w:line="232" w:lineRule="atLeast"/>
        <w:rPr>
          <w:b/>
          <w:bCs/>
          <w:u w:val="single"/>
        </w:rPr>
      </w:pPr>
      <w:bookmarkStart w:id="369" w:name="_Toc184191455"/>
      <w:bookmarkStart w:id="370" w:name="_Toc185222525"/>
      <w:r w:rsidRPr="00355FAF">
        <w:rPr>
          <w:b/>
          <w:bCs/>
          <w:u w:val="single"/>
        </w:rPr>
        <w:t xml:space="preserve">10. Mundtlig prøve kombineret med </w:t>
      </w:r>
      <w:bookmarkEnd w:id="369"/>
      <w:bookmarkEnd w:id="370"/>
      <w:r w:rsidRPr="00355FAF">
        <w:rPr>
          <w:b/>
          <w:bCs/>
          <w:u w:val="single"/>
        </w:rPr>
        <w:t>skriftlig opgave</w:t>
      </w:r>
    </w:p>
    <w:p w:rsidR="00355FAF" w:rsidRPr="00355FAF" w:rsidRDefault="00355FAF" w:rsidP="00355FAF">
      <w:pPr>
        <w:spacing w:line="232" w:lineRule="atLeast"/>
        <w:rPr>
          <w:bCs/>
        </w:rPr>
      </w:pPr>
      <w:r w:rsidRPr="00355FAF">
        <w:rPr>
          <w:bCs/>
        </w:rPr>
        <w:t xml:space="preserve">En skriftlig opgave er en sammenhængende tekst, der udarbejdes på grundlag af en selvvalgt problemformulering. Den studerende udarbejder en skriftlig opgave som grundlag for prøven. Skriftlig opgave og mundtlig præstation indgår samlet i bedømmelsen.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 opgave</w:t>
      </w:r>
      <w:r w:rsidRPr="00355FAF">
        <w:rPr>
          <w:bCs/>
          <w:i/>
        </w:rPr>
        <w:tab/>
      </w:r>
      <w:r w:rsidR="001440B3">
        <w:rPr>
          <w:bCs/>
          <w:i/>
        </w:rPr>
        <w:tab/>
      </w:r>
      <w:r w:rsidRPr="00355FAF">
        <w:rPr>
          <w:bCs/>
          <w:i/>
        </w:rPr>
        <w:t xml:space="preserve">10 ECTS Omfang af skriftlig opgave </w:t>
      </w:r>
    </w:p>
    <w:p w:rsidR="00355FAF" w:rsidRPr="00355FAF" w:rsidRDefault="00355FAF" w:rsidP="00355FAF">
      <w:pPr>
        <w:spacing w:line="232" w:lineRule="atLeast"/>
        <w:rPr>
          <w:bCs/>
        </w:rPr>
      </w:pPr>
      <w:r w:rsidRPr="00355FAF">
        <w:rPr>
          <w:bCs/>
        </w:rPr>
        <w:t>max 6 sider for 1 studerende</w:t>
      </w:r>
      <w:r w:rsidRPr="00355FAF">
        <w:rPr>
          <w:bCs/>
        </w:rPr>
        <w:tab/>
      </w:r>
      <w:r w:rsidRPr="00355FAF">
        <w:rPr>
          <w:bCs/>
        </w:rPr>
        <w:tab/>
        <w:t>max 12 sider for 1 studerende</w:t>
      </w:r>
    </w:p>
    <w:p w:rsidR="00355FAF" w:rsidRPr="00355FAF" w:rsidRDefault="00355FAF" w:rsidP="00355FAF">
      <w:pPr>
        <w:spacing w:line="232" w:lineRule="atLeast"/>
        <w:rPr>
          <w:bCs/>
        </w:rPr>
      </w:pPr>
      <w:r w:rsidRPr="00355FAF">
        <w:rPr>
          <w:bCs/>
        </w:rPr>
        <w:t>max 8 sider for 2 studerende</w:t>
      </w:r>
      <w:r w:rsidRPr="00355FAF">
        <w:rPr>
          <w:bCs/>
        </w:rPr>
        <w:tab/>
      </w:r>
      <w:r w:rsidRPr="00355FAF">
        <w:rPr>
          <w:bCs/>
        </w:rPr>
        <w:tab/>
        <w:t>max 16 sider for 2 studerende</w:t>
      </w:r>
    </w:p>
    <w:p w:rsidR="00355FAF" w:rsidRPr="00355FAF" w:rsidRDefault="00355FAF" w:rsidP="00355FAF">
      <w:pPr>
        <w:spacing w:line="232" w:lineRule="atLeast"/>
        <w:rPr>
          <w:bCs/>
        </w:rPr>
      </w:pPr>
      <w:r w:rsidRPr="00355FAF">
        <w:rPr>
          <w:bCs/>
        </w:rPr>
        <w:t>max 10 sider for 3 studerende</w:t>
      </w:r>
      <w:r w:rsidRPr="00355FAF">
        <w:rPr>
          <w:bCs/>
        </w:rPr>
        <w:tab/>
      </w:r>
      <w:r w:rsidRPr="00355FAF">
        <w:rPr>
          <w:bCs/>
        </w:rPr>
        <w:tab/>
        <w:t>max 20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lastRenderedPageBreak/>
        <w:t>3 studerende</w:t>
      </w:r>
      <w:r w:rsidRPr="00355FAF">
        <w:rPr>
          <w:bCs/>
        </w:rPr>
        <w:tab/>
        <w:t>60 min inkl. votering</w:t>
      </w:r>
    </w:p>
    <w:p w:rsidR="00355FAF" w:rsidRPr="00355FAF" w:rsidRDefault="00355FAF" w:rsidP="00355FAF">
      <w:pPr>
        <w:spacing w:line="232" w:lineRule="atLeast"/>
        <w:rPr>
          <w:b/>
          <w:bCs/>
          <w:u w:val="single"/>
        </w:rPr>
      </w:pPr>
      <w:bookmarkStart w:id="371" w:name="_Toc184191457"/>
      <w:bookmarkStart w:id="372" w:name="_Toc185222527"/>
    </w:p>
    <w:p w:rsidR="00355FAF" w:rsidRPr="00355FAF" w:rsidRDefault="00355FAF" w:rsidP="00355FAF">
      <w:pPr>
        <w:spacing w:line="232" w:lineRule="atLeast"/>
        <w:rPr>
          <w:b/>
          <w:bCs/>
          <w:u w:val="single"/>
        </w:rPr>
      </w:pPr>
      <w:r w:rsidRPr="00355FAF">
        <w:rPr>
          <w:b/>
          <w:bCs/>
          <w:u w:val="single"/>
        </w:rPr>
        <w:t>11. Mundtlig prøve kombineret med skriftligt oplæg, præsenteret ved videosekvenser, PowerPoint-præsentation mv.</w:t>
      </w:r>
      <w:bookmarkEnd w:id="371"/>
      <w:bookmarkEnd w:id="372"/>
    </w:p>
    <w:p w:rsidR="00355FAF" w:rsidRPr="00355FAF" w:rsidRDefault="00355FAF" w:rsidP="00355FAF">
      <w:pPr>
        <w:spacing w:line="232" w:lineRule="atLeast"/>
        <w:rPr>
          <w:bCs/>
        </w:rPr>
      </w:pPr>
      <w:r w:rsidRPr="00355FAF">
        <w:rPr>
          <w:bCs/>
        </w:rPr>
        <w:t xml:space="preserve">Den studerende udarbejder et skriftligt oplæg og et digitalt produkt (video, PowerPoint, blog eller lignende), der skal rumme centrale og eksemplariske situationer, som kan illustrere relevante, teoretiske og metodiske overvejelser. </w:t>
      </w:r>
      <w:r w:rsidRPr="00355FAF">
        <w:rPr>
          <w:bCs/>
        </w:rPr>
        <w:br/>
        <w:t xml:space="preserve">Det skriftlige oplæg, der uddyber den valgte problemstilling, fremsendes til censor, mens det digitale produkt medbringes ved prøven og anvendes til fremlæggelse og analyse af stoffet ved den mundtlige prøve. </w:t>
      </w:r>
    </w:p>
    <w:p w:rsidR="00355FAF" w:rsidRPr="00355FAF" w:rsidRDefault="00355FAF" w:rsidP="00355FAF">
      <w:pPr>
        <w:spacing w:line="232" w:lineRule="atLeast"/>
        <w:rPr>
          <w:bCs/>
        </w:rPr>
      </w:pPr>
      <w:bookmarkStart w:id="373" w:name="_Toc184191458"/>
      <w:bookmarkStart w:id="374" w:name="_Toc185222528"/>
      <w:r w:rsidRPr="00355FAF">
        <w:rPr>
          <w:bCs/>
        </w:rPr>
        <w:t xml:space="preserve">Skriftligt oplæg og mundtlig præstation indgår samlet i bedømmelsen. </w:t>
      </w:r>
    </w:p>
    <w:p w:rsidR="00355FAF" w:rsidRPr="00355FAF" w:rsidRDefault="00355FAF" w:rsidP="00355FAF">
      <w:pPr>
        <w:spacing w:line="232" w:lineRule="atLeast"/>
        <w:rPr>
          <w:bCs/>
        </w:rPr>
      </w:pPr>
      <w:r w:rsidRPr="00355FAF">
        <w:rPr>
          <w:bCs/>
        </w:rPr>
        <w:t xml:space="preserve">Det digitale produkt indgår </w:t>
      </w:r>
      <w:r w:rsidRPr="00B90E3A">
        <w:rPr>
          <w:bCs/>
        </w:rPr>
        <w:t xml:space="preserve">ikke </w:t>
      </w:r>
      <w:r w:rsidRPr="00355FAF">
        <w:rPr>
          <w:bCs/>
        </w:rPr>
        <w:t>i bedømmelsen.</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5 ECTS Omfang af skriftligt oplæg</w:t>
      </w:r>
      <w:r w:rsidRPr="00355FAF">
        <w:rPr>
          <w:bCs/>
          <w:i/>
        </w:rPr>
        <w:tab/>
      </w:r>
      <w:r w:rsidR="001440B3">
        <w:rPr>
          <w:bCs/>
          <w:i/>
        </w:rPr>
        <w:tab/>
      </w:r>
      <w:r w:rsidRPr="00355FAF">
        <w:rPr>
          <w:bCs/>
          <w:i/>
        </w:rPr>
        <w:t>10 ECTS Omfang af skriftligt oplæg</w:t>
      </w:r>
    </w:p>
    <w:p w:rsidR="00355FAF" w:rsidRPr="00355FAF" w:rsidRDefault="00355FAF" w:rsidP="00355FAF">
      <w:pPr>
        <w:spacing w:line="232" w:lineRule="atLeast"/>
        <w:rPr>
          <w:bCs/>
          <w:i/>
        </w:rPr>
      </w:pPr>
      <w:r w:rsidRPr="00355FAF">
        <w:rPr>
          <w:bCs/>
        </w:rPr>
        <w:t>Max 3 sider for 1 studerende</w:t>
      </w:r>
      <w:r w:rsidRPr="00355FAF">
        <w:rPr>
          <w:bCs/>
        </w:rPr>
        <w:tab/>
      </w:r>
      <w:r w:rsidRPr="00355FAF">
        <w:rPr>
          <w:bCs/>
        </w:rPr>
        <w:tab/>
        <w:t>max 6 sider for 1 studerende</w:t>
      </w:r>
    </w:p>
    <w:p w:rsidR="00355FAF" w:rsidRPr="00355FAF" w:rsidRDefault="00355FAF" w:rsidP="00355FAF">
      <w:pPr>
        <w:spacing w:line="232" w:lineRule="atLeast"/>
        <w:rPr>
          <w:bCs/>
          <w:i/>
        </w:rPr>
      </w:pPr>
      <w:r w:rsidRPr="00355FAF">
        <w:rPr>
          <w:bCs/>
        </w:rPr>
        <w:t>max 4 sider for 2 studerende</w:t>
      </w:r>
      <w:r w:rsidRPr="00355FAF">
        <w:rPr>
          <w:bCs/>
        </w:rPr>
        <w:tab/>
      </w:r>
      <w:r w:rsidRPr="00355FAF">
        <w:rPr>
          <w:bCs/>
        </w:rPr>
        <w:tab/>
        <w:t>max 8 sider for 2 studerende</w:t>
      </w:r>
    </w:p>
    <w:p w:rsidR="00355FAF" w:rsidRPr="00355FAF" w:rsidRDefault="00355FAF" w:rsidP="00355FAF">
      <w:pPr>
        <w:spacing w:line="232" w:lineRule="atLeast"/>
        <w:rPr>
          <w:bCs/>
        </w:rPr>
      </w:pPr>
      <w:r w:rsidRPr="00355FAF">
        <w:rPr>
          <w:bCs/>
        </w:rPr>
        <w:t>max 5 sider for 3 studerende</w:t>
      </w:r>
      <w:r w:rsidRPr="00355FAF">
        <w:rPr>
          <w:bCs/>
        </w:rPr>
        <w:tab/>
      </w:r>
      <w:r w:rsidRPr="00355FAF">
        <w:rPr>
          <w:bCs/>
        </w:rPr>
        <w:tab/>
        <w:t>max 10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30 min inkl. votering</w:t>
      </w:r>
    </w:p>
    <w:p w:rsidR="00355FAF" w:rsidRPr="00355FAF" w:rsidRDefault="00355FAF" w:rsidP="00355FAF">
      <w:pPr>
        <w:spacing w:line="232" w:lineRule="atLeast"/>
        <w:rPr>
          <w:bCs/>
        </w:rPr>
      </w:pPr>
      <w:r w:rsidRPr="00355FAF">
        <w:rPr>
          <w:bCs/>
        </w:rPr>
        <w:t>2 studerende</w:t>
      </w:r>
      <w:r w:rsidRPr="00355FAF">
        <w:rPr>
          <w:bCs/>
        </w:rPr>
        <w:tab/>
        <w:t>45 min inkl. votering</w:t>
      </w:r>
    </w:p>
    <w:p w:rsidR="00355FAF" w:rsidRPr="00355FAF" w:rsidRDefault="00355FAF" w:rsidP="00355FAF">
      <w:pPr>
        <w:spacing w:line="232" w:lineRule="atLeast"/>
        <w:rPr>
          <w:bCs/>
        </w:rPr>
      </w:pPr>
      <w:r w:rsidRPr="00355FAF">
        <w:rPr>
          <w:bCs/>
        </w:rPr>
        <w:t>3 studerende</w:t>
      </w:r>
      <w:r w:rsidRPr="00355FAF">
        <w:rPr>
          <w:bCs/>
        </w:rPr>
        <w:tab/>
        <w:t>60 min inkl. Votering</w:t>
      </w:r>
    </w:p>
    <w:bookmarkEnd w:id="373"/>
    <w:bookmarkEnd w:id="374"/>
    <w:p w:rsidR="00355FAF" w:rsidRPr="00355FAF" w:rsidRDefault="00355FAF" w:rsidP="00355FAF">
      <w:pPr>
        <w:spacing w:line="232" w:lineRule="atLeast"/>
        <w:rPr>
          <w:b/>
          <w:bCs/>
          <w:u w:val="single"/>
        </w:rPr>
      </w:pPr>
    </w:p>
    <w:p w:rsidR="00355FAF" w:rsidRPr="00355FAF" w:rsidRDefault="00355FAF" w:rsidP="00355FAF">
      <w:pPr>
        <w:rPr>
          <w:b/>
          <w:bCs/>
          <w:u w:val="single"/>
        </w:rPr>
      </w:pPr>
      <w:r w:rsidRPr="00355FAF">
        <w:rPr>
          <w:b/>
          <w:bCs/>
          <w:u w:val="single"/>
        </w:rPr>
        <w:t xml:space="preserve">12. </w:t>
      </w:r>
      <w:bookmarkStart w:id="375" w:name="_Toc185308317"/>
      <w:r w:rsidRPr="00355FAF">
        <w:rPr>
          <w:b/>
          <w:bCs/>
          <w:u w:val="single"/>
        </w:rPr>
        <w:t xml:space="preserve">Afgangsprojektet: Mundtlig prøve kombineret med stor skriftlig opgave </w:t>
      </w:r>
      <w:bookmarkEnd w:id="375"/>
      <w:r w:rsidRPr="00355FAF">
        <w:rPr>
          <w:b/>
          <w:bCs/>
          <w:u w:val="single"/>
        </w:rPr>
        <w:t xml:space="preserve"> </w:t>
      </w:r>
    </w:p>
    <w:p w:rsidR="00355FAF" w:rsidRPr="00355FAF" w:rsidRDefault="00355FAF" w:rsidP="00355FAF">
      <w:pPr>
        <w:spacing w:line="232" w:lineRule="atLeast"/>
        <w:rPr>
          <w:bCs/>
        </w:rPr>
      </w:pPr>
      <w:r w:rsidRPr="00355FAF">
        <w:rPr>
          <w:bCs/>
        </w:rPr>
        <w:t>Afgangsprojektet udarbejdes på grundlag af et selvvalgt og af institutionen godkendt emne.</w:t>
      </w:r>
    </w:p>
    <w:p w:rsidR="00355FAF" w:rsidRPr="00355FAF" w:rsidRDefault="00355FAF" w:rsidP="00355FAF">
      <w:pPr>
        <w:spacing w:line="232" w:lineRule="atLeast"/>
        <w:rPr>
          <w:bCs/>
        </w:rPr>
      </w:pPr>
      <w:r w:rsidRPr="00355FAF">
        <w:rPr>
          <w:bCs/>
        </w:rPr>
        <w:t>Se studieordningens kapitel 7.</w:t>
      </w:r>
    </w:p>
    <w:p w:rsidR="00355FAF" w:rsidRPr="00355FAF" w:rsidRDefault="00355FAF" w:rsidP="00355FAF">
      <w:pPr>
        <w:spacing w:line="232" w:lineRule="atLeast"/>
        <w:rPr>
          <w:bCs/>
        </w:rPr>
      </w:pPr>
    </w:p>
    <w:p w:rsidR="00355FAF" w:rsidRPr="00A969E6" w:rsidRDefault="00355FAF" w:rsidP="00355FAF">
      <w:pPr>
        <w:spacing w:line="232" w:lineRule="atLeast"/>
        <w:rPr>
          <w:bCs/>
        </w:rPr>
      </w:pPr>
      <w:r w:rsidRPr="00A969E6">
        <w:rPr>
          <w:bCs/>
        </w:rPr>
        <w:t>I forbindelse med udfærdigelsen af afgangsprojektopgaven skal den studerende dokumentere at beherske disponering af stoffet, argumentation, opstilling af litteraturliste, håndtering af citater og – kildehenvisninger.</w:t>
      </w:r>
    </w:p>
    <w:p w:rsidR="00355FAF" w:rsidRPr="00A969E6" w:rsidRDefault="00355FAF" w:rsidP="00355FAF">
      <w:pPr>
        <w:spacing w:line="232" w:lineRule="atLeast"/>
        <w:rPr>
          <w:bCs/>
        </w:rPr>
      </w:pPr>
    </w:p>
    <w:p w:rsidR="00355FAF" w:rsidRPr="00A969E6" w:rsidRDefault="00355FAF" w:rsidP="00355FAF">
      <w:pPr>
        <w:spacing w:line="232" w:lineRule="atLeast"/>
        <w:rPr>
          <w:bCs/>
        </w:rPr>
      </w:pPr>
      <w:r w:rsidRPr="00A969E6">
        <w:rPr>
          <w:bCs/>
        </w:rPr>
        <w:t xml:space="preserve">Den studerende skal kunne foretage empiriske undersøgelser af pædagogisk praksis i forhold til og afhængig af afgangsprojektets problemstilling. Empirien kan være selvfremstillet, den kan være indsamlet ud fra foreliggende data, som fx dokumenter, og den kan være empiri, der foreligger i tilgængelige empiriske undersøgelser.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Skriftligt afgangsprojekt og mundtlig præstation indgår samlet i bedømmelsen. </w:t>
      </w:r>
    </w:p>
    <w:p w:rsidR="00355FAF" w:rsidRPr="00355FAF" w:rsidRDefault="00355FAF" w:rsidP="00355FAF">
      <w:pPr>
        <w:spacing w:line="232" w:lineRule="atLeast"/>
        <w:rPr>
          <w:bCs/>
        </w:rPr>
      </w:pPr>
      <w:r w:rsidRPr="00355FAF">
        <w:rPr>
          <w:bCs/>
        </w:rPr>
        <w:t xml:space="preserve">Bedømmelsen er individuel med ekstern bedømmelse.      </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 xml:space="preserve">15 ECTS Omfang af afgangsprojektet </w:t>
      </w:r>
    </w:p>
    <w:p w:rsidR="00355FAF" w:rsidRPr="00355FAF" w:rsidRDefault="00355FAF" w:rsidP="00355FAF">
      <w:pPr>
        <w:spacing w:line="232" w:lineRule="atLeast"/>
        <w:rPr>
          <w:bCs/>
          <w:i/>
        </w:rPr>
      </w:pPr>
      <w:r w:rsidRPr="00355FAF">
        <w:rPr>
          <w:bCs/>
        </w:rPr>
        <w:t>max 25 sider for 1 studerende</w:t>
      </w:r>
    </w:p>
    <w:p w:rsidR="00355FAF" w:rsidRPr="00355FAF" w:rsidRDefault="00355FAF" w:rsidP="00355FAF">
      <w:pPr>
        <w:spacing w:line="232" w:lineRule="atLeast"/>
        <w:rPr>
          <w:bCs/>
          <w:i/>
        </w:rPr>
      </w:pPr>
      <w:r w:rsidRPr="00355FAF">
        <w:rPr>
          <w:bCs/>
        </w:rPr>
        <w:t>max 32 sider for 2 studerende</w:t>
      </w:r>
    </w:p>
    <w:p w:rsidR="00355FAF" w:rsidRPr="00355FAF" w:rsidRDefault="00355FAF" w:rsidP="00355FAF">
      <w:pPr>
        <w:spacing w:line="232" w:lineRule="atLeast"/>
        <w:rPr>
          <w:bCs/>
        </w:rPr>
      </w:pPr>
      <w:r w:rsidRPr="00355FAF">
        <w:rPr>
          <w:bCs/>
        </w:rPr>
        <w:t>max 40 sider for 3 studerende</w:t>
      </w:r>
    </w:p>
    <w:p w:rsidR="00355FAF" w:rsidRPr="00355FAF" w:rsidRDefault="00355FAF" w:rsidP="00355FAF">
      <w:pPr>
        <w:spacing w:line="232" w:lineRule="atLeast"/>
        <w:rPr>
          <w:bCs/>
        </w:rPr>
      </w:pPr>
    </w:p>
    <w:p w:rsidR="00355FAF" w:rsidRPr="00355FAF" w:rsidRDefault="00355FAF" w:rsidP="00355FAF">
      <w:pPr>
        <w:spacing w:line="232" w:lineRule="atLeast"/>
        <w:rPr>
          <w:bCs/>
          <w:i/>
        </w:rPr>
      </w:pPr>
      <w:r w:rsidRPr="00355FAF">
        <w:rPr>
          <w:bCs/>
          <w:i/>
        </w:rPr>
        <w:t>Prøvetid</w:t>
      </w:r>
    </w:p>
    <w:p w:rsidR="00355FAF" w:rsidRPr="00355FAF" w:rsidRDefault="00355FAF" w:rsidP="00355FAF">
      <w:pPr>
        <w:spacing w:line="232" w:lineRule="atLeast"/>
        <w:rPr>
          <w:bCs/>
        </w:rPr>
      </w:pPr>
      <w:r w:rsidRPr="00355FAF">
        <w:rPr>
          <w:bCs/>
        </w:rPr>
        <w:t>1 studerende</w:t>
      </w:r>
      <w:r w:rsidRPr="00355FAF">
        <w:rPr>
          <w:bCs/>
        </w:rPr>
        <w:tab/>
        <w:t>45 min inkl. votering</w:t>
      </w:r>
    </w:p>
    <w:p w:rsidR="00355FAF" w:rsidRPr="00355FAF" w:rsidRDefault="00355FAF" w:rsidP="00355FAF">
      <w:pPr>
        <w:spacing w:line="232" w:lineRule="atLeast"/>
        <w:rPr>
          <w:bCs/>
        </w:rPr>
      </w:pPr>
      <w:r w:rsidRPr="00355FAF">
        <w:rPr>
          <w:bCs/>
        </w:rPr>
        <w:t>2 studerende</w:t>
      </w:r>
      <w:r w:rsidRPr="00355FAF">
        <w:rPr>
          <w:bCs/>
        </w:rPr>
        <w:tab/>
        <w:t>70 min inkl. votering</w:t>
      </w:r>
    </w:p>
    <w:p w:rsidR="00355FAF" w:rsidRPr="00355FAF" w:rsidRDefault="00355FAF" w:rsidP="00355FAF">
      <w:pPr>
        <w:spacing w:line="232" w:lineRule="atLeast"/>
        <w:rPr>
          <w:bCs/>
        </w:rPr>
      </w:pPr>
      <w:r w:rsidRPr="00355FAF">
        <w:rPr>
          <w:bCs/>
        </w:rPr>
        <w:t>3 studerende</w:t>
      </w:r>
      <w:r w:rsidRPr="00355FAF">
        <w:rPr>
          <w:bCs/>
        </w:rPr>
        <w:tab/>
        <w:t>90 min inkl. votering</w:t>
      </w:r>
    </w:p>
    <w:p w:rsidR="00355FAF" w:rsidRPr="00355FAF" w:rsidRDefault="00355FAF" w:rsidP="00355FAF">
      <w:pPr>
        <w:spacing w:line="232" w:lineRule="atLeast"/>
        <w:rPr>
          <w:bCs/>
        </w:rPr>
      </w:pPr>
    </w:p>
    <w:p w:rsidR="00355FAF" w:rsidRPr="00355FAF" w:rsidRDefault="00355FAF" w:rsidP="00412520">
      <w:pPr>
        <w:pStyle w:val="Overskrift2"/>
      </w:pPr>
      <w:bookmarkStart w:id="376" w:name="_Toc425765418"/>
      <w:r w:rsidRPr="00355FAF">
        <w:lastRenderedPageBreak/>
        <w:t>SÆRLIGE FORHOLD</w:t>
      </w:r>
      <w:bookmarkEnd w:id="376"/>
    </w:p>
    <w:p w:rsidR="00355FAF" w:rsidRPr="00355FAF" w:rsidRDefault="00355FAF" w:rsidP="00355FAF">
      <w:pPr>
        <w:spacing w:line="232" w:lineRule="atLeast"/>
      </w:pPr>
    </w:p>
    <w:p w:rsidR="00355FAF" w:rsidRPr="00355FAF" w:rsidRDefault="00355FAF" w:rsidP="00355FAF">
      <w:pPr>
        <w:spacing w:line="232" w:lineRule="atLeast"/>
        <w:rPr>
          <w:b/>
          <w:bCs/>
          <w:i/>
          <w:iCs/>
        </w:rPr>
      </w:pPr>
      <w:r w:rsidRPr="00355FAF">
        <w:rPr>
          <w:b/>
          <w:bCs/>
          <w:i/>
          <w:iCs/>
        </w:rPr>
        <w:t>F) Anvendelse af hjælpemidler, jf. § 15</w:t>
      </w:r>
    </w:p>
    <w:p w:rsidR="00355FAF" w:rsidRPr="00355FAF" w:rsidRDefault="00355FAF" w:rsidP="00355FAF">
      <w:pPr>
        <w:spacing w:line="232" w:lineRule="atLeast"/>
        <w:rPr>
          <w:b/>
          <w:bCs/>
          <w:u w:val="single"/>
        </w:rPr>
      </w:pPr>
      <w:r w:rsidRPr="00355FAF">
        <w:rPr>
          <w:bCs/>
        </w:rPr>
        <w:t xml:space="preserve">Anvendelse af hjælpemidler, herunder elektroniske, er tilladte i forbindelse med udarbejdelse af bedømmelsesgrundlag og fremlæggelse til mundtlig prøve. Eksaminanden er selv ansvarlig for, at hjælpemidlerne er til stede, og at de virker. Institutionen kan af kapacitetsmæssige hensyn fastsætte begrænsning i adgangen til at anvende elektroniske hjælpemidler.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G) Det anvendte sprog ved prøven, jf. § 17</w:t>
      </w:r>
    </w:p>
    <w:p w:rsidR="00355FAF" w:rsidRPr="00355FAF" w:rsidRDefault="00355FAF" w:rsidP="00355FAF">
      <w:pPr>
        <w:spacing w:line="232" w:lineRule="atLeast"/>
        <w:rPr>
          <w:bCs/>
        </w:rPr>
      </w:pPr>
      <w:r w:rsidRPr="00355FAF">
        <w:rPr>
          <w:bCs/>
        </w:rPr>
        <w:t xml:space="preserve">Prøverne aflægges normalt på dansk, medmindre undervisningen på modulet har været meddelt på et fremmedsprog, eller at væsentlige formål giver grundlag for dispensation. </w:t>
      </w:r>
    </w:p>
    <w:p w:rsidR="00355FAF" w:rsidRPr="00355FAF" w:rsidRDefault="00355FAF" w:rsidP="00355FAF">
      <w:pPr>
        <w:spacing w:line="232" w:lineRule="atLeast"/>
        <w:rPr>
          <w:bCs/>
        </w:rPr>
      </w:pPr>
      <w:r w:rsidRPr="00355FAF">
        <w:rPr>
          <w:bCs/>
        </w:rPr>
        <w:t xml:space="preserve">I uddannelser, der udbydes på dansk, aflægges prøverne på dansk, medmindre det er en del af den enkelte prøves formål at dokumentere færdigheder i fremmedsprog. </w:t>
      </w:r>
    </w:p>
    <w:p w:rsidR="00355FAF" w:rsidRPr="00355FAF" w:rsidRDefault="00355FAF" w:rsidP="00355FAF">
      <w:pPr>
        <w:spacing w:line="232" w:lineRule="atLeast"/>
        <w:rPr>
          <w:bCs/>
        </w:rPr>
      </w:pPr>
      <w:r w:rsidRPr="00355FAF">
        <w:rPr>
          <w:bCs/>
        </w:rPr>
        <w:t>Prøverne kan aflægges på svensk eller norsk i stedet for dansk, medmindre prøvens formål</w:t>
      </w:r>
    </w:p>
    <w:p w:rsidR="00355FAF" w:rsidRPr="00355FAF" w:rsidRDefault="00355FAF" w:rsidP="00355FAF">
      <w:pPr>
        <w:spacing w:line="232" w:lineRule="atLeast"/>
        <w:rPr>
          <w:bCs/>
        </w:rPr>
      </w:pPr>
      <w:r w:rsidRPr="00355FAF">
        <w:rPr>
          <w:bCs/>
        </w:rPr>
        <w:t xml:space="preserve">er at dokumentere eksaminandens færdigheder i dansk.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I uddannelser, der udbydes på engelsk eller et andet fremmedsprog, aflægges prøverne på</w:t>
      </w:r>
    </w:p>
    <w:p w:rsidR="00355FAF" w:rsidRPr="00355FAF" w:rsidRDefault="00355FAF" w:rsidP="00355FAF">
      <w:pPr>
        <w:spacing w:line="232" w:lineRule="atLeast"/>
        <w:rPr>
          <w:bCs/>
        </w:rPr>
      </w:pPr>
      <w:r w:rsidRPr="00355FAF">
        <w:rPr>
          <w:bCs/>
        </w:rPr>
        <w:t xml:space="preserve">dette sprog, medmindre det er en del af den enkelte prøves formål at dokumentere eksaminandens færdigheder i et andet sprog. </w:t>
      </w:r>
    </w:p>
    <w:p w:rsidR="00355FAF" w:rsidRPr="00355FAF" w:rsidRDefault="00355FAF" w:rsidP="00355FAF">
      <w:pPr>
        <w:spacing w:line="232" w:lineRule="atLeast"/>
        <w:rPr>
          <w:bCs/>
        </w:rPr>
      </w:pPr>
    </w:p>
    <w:p w:rsidR="00355FAF" w:rsidRPr="00355FAF" w:rsidRDefault="00355FAF" w:rsidP="00355FAF">
      <w:pPr>
        <w:spacing w:line="232" w:lineRule="atLeast"/>
        <w:rPr>
          <w:bCs/>
          <w:u w:val="single"/>
        </w:rPr>
      </w:pPr>
      <w:r w:rsidRPr="00355FAF">
        <w:rPr>
          <w:bCs/>
        </w:rPr>
        <w:t>Uddannelsesinstitutionen kan desuden, hvor forholdene gør det muligt, tillade en eksaminand, der ønsker det, at aflægge en prøve på et fremmedsprog, medmindre prøvens formål er at dokumentere eksaminandens færdigheder i dansk.</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H) Særlige prøvevilkår, jf. § 18</w:t>
      </w:r>
    </w:p>
    <w:p w:rsidR="00355FAF" w:rsidRPr="00355FAF" w:rsidRDefault="00355FAF" w:rsidP="00355FAF">
      <w:pPr>
        <w:spacing w:line="232" w:lineRule="atLeast"/>
        <w:rPr>
          <w:b/>
          <w:bCs/>
        </w:rPr>
      </w:pPr>
      <w:r w:rsidRPr="00355FAF">
        <w:rPr>
          <w:bCs/>
        </w:rPr>
        <w:t xml:space="preserve">Uddannelsesinstitutionen tilbyder særlige prøvevilkår til eksaminander med fysisk eller psykisk funktionsnedsættelse, til eksaminander med tilsvarende vanskeligheder samt til eksaminander med et andet modersmål end dansk, når institutionen vurderer, at dette er nødvendigt for at ligestille disse eksaminander med andre i prøvesituationen. Det er en forudsætning, at der med tilbuddet ikke sker en ændring af prøvens niveau.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I) Brug af egne og andres arbejder, jf. § 19</w:t>
      </w:r>
    </w:p>
    <w:p w:rsidR="00355FAF" w:rsidRPr="00355FAF" w:rsidRDefault="00355FAF" w:rsidP="00355FAF">
      <w:pPr>
        <w:spacing w:line="232" w:lineRule="atLeast"/>
        <w:rPr>
          <w:bCs/>
        </w:rPr>
      </w:pPr>
      <w:r w:rsidRPr="00355FAF">
        <w:rPr>
          <w:bCs/>
        </w:rPr>
        <w:t>En eksaminand skal ved aflevering af en skriftlig besvarelse med sin underskrift bekræfte, at besvarelsen er udfærdiget uden uretmæssig hjælp.</w:t>
      </w:r>
    </w:p>
    <w:p w:rsidR="00355FAF" w:rsidRPr="00355FAF" w:rsidRDefault="00355FAF" w:rsidP="00355FAF">
      <w:pPr>
        <w:spacing w:line="232" w:lineRule="atLeast"/>
        <w:rPr>
          <w:bCs/>
        </w:rPr>
      </w:pPr>
      <w:r w:rsidRPr="00355FAF">
        <w:rPr>
          <w:bCs/>
        </w:rPr>
        <w:br/>
        <w:t xml:space="preserve">En eksaminand bortvises fra prøven, hvis institutionen får bekræftet formodning om, at en eksaminand ikke overholder reglerne for retmæssig eksamensadfærd, herunder får eller giver uretmæssig hjælp, udgiver en andens arbejde for sit eget, anvender eget tidligere bedømt </w:t>
      </w:r>
      <w:r w:rsidRPr="00355FAF">
        <w:rPr>
          <w:bCs/>
        </w:rPr>
        <w:br/>
        <w:t xml:space="preserve">arbejde uden henvisning eller udviser forstyrrende adfærd. I mindre alvorlige tilfælde giver uddannelsesinstitutionen først en advarsel. </w:t>
      </w:r>
    </w:p>
    <w:p w:rsidR="00355FAF" w:rsidRPr="00355FAF" w:rsidRDefault="00355FAF" w:rsidP="00355FAF">
      <w:pPr>
        <w:spacing w:line="232" w:lineRule="atLeast"/>
        <w:rPr>
          <w:bCs/>
        </w:rPr>
      </w:pPr>
      <w:r w:rsidRPr="00355FAF">
        <w:rPr>
          <w:bCs/>
        </w:rPr>
        <w:t xml:space="preserve">En bortvisning medfører, at en eventuel karakter for den pågældende prøve bortfalder, og at eksaminanden har brugt en prøvegang. </w:t>
      </w:r>
    </w:p>
    <w:p w:rsidR="00355FAF" w:rsidRPr="00355FAF" w:rsidRDefault="00355FAF" w:rsidP="00355FAF">
      <w:pPr>
        <w:spacing w:line="232" w:lineRule="atLeast"/>
        <w:rPr>
          <w:bCs/>
        </w:rPr>
      </w:pPr>
      <w:r w:rsidRPr="00355FAF">
        <w:rPr>
          <w:bCs/>
        </w:rPr>
        <w:t xml:space="preserve">Uddannelsesinstitutionen kan under skærpede omstændigheder beslutte, at eksaminanden skal bortvises fra institutionen i en kortere eller længere periode. I sådanne tilfælde gives en skriftlig advarsel om, at gentagelse kan medføre varig bortvisning.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J) Disciplinære foranstaltninger i tilfælde af eksamenssnyd og forstyrrende adfærd ved eksamen, jf. § 19</w:t>
      </w:r>
    </w:p>
    <w:p w:rsidR="00355FAF" w:rsidRPr="00355FAF" w:rsidRDefault="00355FAF" w:rsidP="00355FAF">
      <w:pPr>
        <w:spacing w:line="232" w:lineRule="atLeast"/>
        <w:rPr>
          <w:bCs/>
        </w:rPr>
      </w:pPr>
      <w:r w:rsidRPr="00355FAF">
        <w:rPr>
          <w:bCs/>
        </w:rPr>
        <w:t xml:space="preserve">En prøve er begyndt, når uddelingen af opgaverne er begyndt, når forberedelsesmateriale </w:t>
      </w:r>
    </w:p>
    <w:p w:rsidR="00355FAF" w:rsidRPr="00355FAF" w:rsidRDefault="00355FAF" w:rsidP="00355FAF">
      <w:pPr>
        <w:spacing w:line="232" w:lineRule="atLeast"/>
        <w:rPr>
          <w:bCs/>
        </w:rPr>
      </w:pPr>
      <w:r w:rsidRPr="00355FAF">
        <w:rPr>
          <w:bCs/>
        </w:rPr>
        <w:lastRenderedPageBreak/>
        <w:t xml:space="preserve">eller opgavetitel er udleveret til eksaminanden, eller når eksaminanden er blevet bekendt med prøvespørgsmålet eller lignende. </w:t>
      </w:r>
    </w:p>
    <w:p w:rsidR="00355FAF" w:rsidRPr="00355FAF" w:rsidRDefault="00355FAF" w:rsidP="00355FAF">
      <w:pPr>
        <w:spacing w:line="232" w:lineRule="atLeast"/>
        <w:rPr>
          <w:bCs/>
        </w:rPr>
      </w:pPr>
      <w:r w:rsidRPr="00355FAF">
        <w:rPr>
          <w:bCs/>
        </w:rPr>
        <w:t xml:space="preserve">En eksaminand, der kommer for sent til en skriftlig prøve, kan kun deltage i prøven, hvis </w:t>
      </w:r>
    </w:p>
    <w:p w:rsidR="00355FAF" w:rsidRPr="00355FAF" w:rsidRDefault="00355FAF" w:rsidP="00355FAF">
      <w:pPr>
        <w:spacing w:line="232" w:lineRule="atLeast"/>
        <w:rPr>
          <w:bCs/>
        </w:rPr>
      </w:pPr>
      <w:r w:rsidRPr="00355FAF">
        <w:rPr>
          <w:bCs/>
        </w:rPr>
        <w:t xml:space="preserve">institutionen anser det for udelukket, at den pågældende kan have modtaget nogen oplysninger om opgaven og finder, at forsinkelsen er rimeligt begrundet. Prøvetiden kan kun i usædvanlige tilfælde forlænges. </w:t>
      </w:r>
    </w:p>
    <w:p w:rsidR="00355FAF" w:rsidRPr="00355FAF" w:rsidRDefault="00355FAF" w:rsidP="00355FAF">
      <w:pPr>
        <w:spacing w:line="232" w:lineRule="atLeast"/>
        <w:rPr>
          <w:bCs/>
        </w:rPr>
      </w:pPr>
      <w:r w:rsidRPr="00355FAF">
        <w:rPr>
          <w:bCs/>
        </w:rPr>
        <w:t xml:space="preserve">En eksaminand, der kommer for sent til en mundtlig prøve, kan få tilbud om at blive eksamineret på et senere tidspunkt, hvis institutionen finder, at forsinkelsen er rimeligt begrundet. </w:t>
      </w:r>
    </w:p>
    <w:p w:rsidR="00355FAF" w:rsidRPr="00355FAF" w:rsidRDefault="00355FAF" w:rsidP="00355FAF">
      <w:pPr>
        <w:spacing w:line="232" w:lineRule="atLeast"/>
        <w:rPr>
          <w:bCs/>
        </w:rPr>
      </w:pPr>
      <w:r w:rsidRPr="00355FAF">
        <w:rPr>
          <w:bCs/>
        </w:rPr>
        <w:br/>
        <w:t>Bliver uddannelsesinstitutionen i forbindelse med en prøve opmærksom på fejl og mangler, der kan udbedres, træffer institutionen - eventuelt efter drøftelse med bedømmerne eller</w:t>
      </w:r>
    </w:p>
    <w:p w:rsidR="00355FAF" w:rsidRPr="00355FAF" w:rsidRDefault="00355FAF" w:rsidP="00355FAF">
      <w:pPr>
        <w:spacing w:line="232" w:lineRule="atLeast"/>
        <w:rPr>
          <w:bCs/>
        </w:rPr>
      </w:pPr>
      <w:r w:rsidRPr="00355FAF">
        <w:rPr>
          <w:bCs/>
        </w:rPr>
        <w:t xml:space="preserve">opgavestillerne - afgørelse om, hvordan udbedringen skal ske. Ved væsentlige fejl og mangler tilbyder uddannelsesinstitutionen ombedømmelse eller omprøve. Tilbuddet gælder for alle de eksaminander, hvis prøve lider af samme fejl og mangler. Ved fejl og mangler af særlig grov karakter kan uddannelsesinstitutionen træffe afgørelse om at annullere allerede afholdt prøve og foranstalte en omprøve. </w:t>
      </w:r>
    </w:p>
    <w:p w:rsidR="00355FAF" w:rsidRPr="00355FAF" w:rsidRDefault="00355FAF" w:rsidP="00355FAF">
      <w:pPr>
        <w:spacing w:line="232" w:lineRule="atLeast"/>
        <w:rPr>
          <w:b/>
          <w:bCs/>
          <w:i/>
          <w:iCs/>
        </w:rPr>
      </w:pPr>
    </w:p>
    <w:p w:rsidR="00355FAF" w:rsidRPr="00355FAF" w:rsidRDefault="00355FAF" w:rsidP="00355FAF">
      <w:pPr>
        <w:spacing w:line="232" w:lineRule="atLeast"/>
        <w:rPr>
          <w:b/>
          <w:bCs/>
          <w:i/>
          <w:iCs/>
        </w:rPr>
      </w:pPr>
      <w:r w:rsidRPr="00355FAF">
        <w:rPr>
          <w:b/>
          <w:bCs/>
          <w:i/>
          <w:iCs/>
        </w:rPr>
        <w:t>K) Bedømmelse af den studerendes formulerings- og staveevne jf.§ 34, stk. 2</w:t>
      </w:r>
    </w:p>
    <w:p w:rsidR="00355FAF" w:rsidRPr="00355FAF" w:rsidRDefault="00355FAF" w:rsidP="00355FAF">
      <w:pPr>
        <w:spacing w:line="232" w:lineRule="atLeast"/>
        <w:rPr>
          <w:bCs/>
        </w:rPr>
      </w:pPr>
      <w:r w:rsidRPr="00355FAF">
        <w:rPr>
          <w:bCs/>
        </w:rPr>
        <w:t xml:space="preserve">Ved bedømmelsen af eksamenspræstationen i afgangsprojektet skal der lægges vægt på eksaminandens formulerings- og staveevne, hvis eksamenspræstationen er affattet på dansk. </w:t>
      </w:r>
    </w:p>
    <w:p w:rsidR="00355FAF" w:rsidRPr="00355FAF" w:rsidRDefault="00355FAF" w:rsidP="00355FAF">
      <w:pPr>
        <w:spacing w:line="232" w:lineRule="atLeast"/>
        <w:rPr>
          <w:bCs/>
        </w:rPr>
      </w:pPr>
      <w:r w:rsidRPr="00355FAF">
        <w:rPr>
          <w:bCs/>
        </w:rPr>
        <w:t>Det kan påvirke karakterfastsættelsen med én karakter i såvel opad- som nedadgående</w:t>
      </w:r>
    </w:p>
    <w:p w:rsidR="00355FAF" w:rsidRPr="00355FAF" w:rsidRDefault="00355FAF" w:rsidP="00355FAF">
      <w:pPr>
        <w:spacing w:line="232" w:lineRule="atLeast"/>
        <w:rPr>
          <w:bCs/>
        </w:rPr>
      </w:pPr>
      <w:r w:rsidRPr="00355FAF">
        <w:rPr>
          <w:bCs/>
        </w:rPr>
        <w:t>retning. Institutionen kan dispensere herfra for eksaminander, der dokumenterer en</w:t>
      </w:r>
    </w:p>
    <w:p w:rsidR="00355FAF" w:rsidRPr="00355FAF" w:rsidRDefault="00355FAF" w:rsidP="00355FAF">
      <w:pPr>
        <w:spacing w:line="232" w:lineRule="atLeast"/>
        <w:rPr>
          <w:bCs/>
        </w:rPr>
      </w:pPr>
      <w:r w:rsidRPr="00355FAF">
        <w:rPr>
          <w:bCs/>
        </w:rPr>
        <w:t>relevant specifik funktionsnedsættelse (jf. § 18).</w:t>
      </w:r>
    </w:p>
    <w:p w:rsidR="00355FAF" w:rsidRPr="00355FAF" w:rsidRDefault="00355FAF" w:rsidP="00355FAF">
      <w:pPr>
        <w:spacing w:line="232" w:lineRule="atLeast"/>
        <w:rPr>
          <w:b/>
          <w:bCs/>
          <w:i/>
          <w:iCs/>
        </w:rPr>
      </w:pPr>
    </w:p>
    <w:p w:rsidR="00355FAF" w:rsidRDefault="00355FAF" w:rsidP="00355FAF">
      <w:pPr>
        <w:spacing w:line="232" w:lineRule="atLeast"/>
        <w:rPr>
          <w:b/>
          <w:bCs/>
          <w:i/>
          <w:iCs/>
        </w:rPr>
      </w:pPr>
      <w:r w:rsidRPr="00355FAF">
        <w:rPr>
          <w:b/>
          <w:bCs/>
          <w:i/>
          <w:iCs/>
        </w:rPr>
        <w:t>L) Klage og anke, jf. kapitel 10</w:t>
      </w:r>
    </w:p>
    <w:p w:rsidR="001440B3" w:rsidRPr="00355FAF" w:rsidRDefault="001440B3" w:rsidP="00355FAF">
      <w:pPr>
        <w:spacing w:line="232" w:lineRule="atLeast"/>
        <w:rPr>
          <w:b/>
          <w:bCs/>
          <w:i/>
          <w:iCs/>
        </w:rPr>
      </w:pPr>
    </w:p>
    <w:p w:rsidR="00355FAF" w:rsidRPr="00355FAF" w:rsidRDefault="00355FAF" w:rsidP="00355FAF">
      <w:pPr>
        <w:spacing w:line="232" w:lineRule="atLeast"/>
        <w:rPr>
          <w:b/>
          <w:bCs/>
        </w:rPr>
      </w:pPr>
      <w:r w:rsidRPr="00355FAF">
        <w:rPr>
          <w:b/>
          <w:bCs/>
        </w:rPr>
        <w:t>Klage</w:t>
      </w:r>
    </w:p>
    <w:p w:rsidR="00355FAF" w:rsidRPr="00355FAF" w:rsidRDefault="00355FAF" w:rsidP="00355FAF">
      <w:pPr>
        <w:spacing w:line="232" w:lineRule="atLeast"/>
        <w:rPr>
          <w:bCs/>
        </w:rPr>
      </w:pPr>
      <w:r w:rsidRPr="00355FAF">
        <w:rPr>
          <w:bCs/>
        </w:rPr>
        <w:t xml:space="preserve">Klager over forhold ved prøver indgives individuelt af eksaminanden og stiles til uddannelsesinstitutionen. Klagen skal være skriftlig og begrundet. Klagen indgives senest 2 uger efter, at bedømmelsen af prøven er bekendtgjort på sædvanlig måde. Uddannelsesinstitutionen kan </w:t>
      </w:r>
      <w:r w:rsidRPr="00355FAF">
        <w:rPr>
          <w:bCs/>
        </w:rPr>
        <w:br/>
        <w:t xml:space="preserve">dispensere fra fristen, hvis usædvanlige forhold begrunder det. </w:t>
      </w:r>
    </w:p>
    <w:p w:rsidR="00355FAF" w:rsidRPr="00355FAF" w:rsidRDefault="00355FAF" w:rsidP="00355FAF">
      <w:pPr>
        <w:spacing w:line="232" w:lineRule="atLeast"/>
        <w:rPr>
          <w:bCs/>
        </w:rPr>
      </w:pPr>
      <w:r w:rsidRPr="00355FAF">
        <w:rPr>
          <w:bCs/>
        </w:rPr>
        <w:t xml:space="preserve">Til brug for klagesagen skal eksaminanden efter anmodning have udleveret en kopi af den stillede opgave og ved prøver med skriftlig besvarelse tillige kopi af egen opgavebesvarelse. </w:t>
      </w:r>
    </w:p>
    <w:p w:rsidR="00355FAF" w:rsidRPr="00355FAF" w:rsidRDefault="00355FAF" w:rsidP="00355FAF">
      <w:pPr>
        <w:spacing w:line="232" w:lineRule="atLeast"/>
        <w:rPr>
          <w:bCs/>
        </w:rPr>
      </w:pPr>
      <w:r w:rsidRPr="00355FAF">
        <w:rPr>
          <w:bCs/>
        </w:rPr>
        <w:t xml:space="preserve">Eksaminanden kan fortsætte uddannelsen under klagesagens behandling med mindre andet er fastsat i bekendtgørelse eller i henhold til bekendtgørelse.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Klagen kan vedrøre </w:t>
      </w:r>
    </w:p>
    <w:p w:rsidR="00355FAF" w:rsidRPr="00355FAF" w:rsidRDefault="00355FAF" w:rsidP="00992761">
      <w:pPr>
        <w:numPr>
          <w:ilvl w:val="0"/>
          <w:numId w:val="225"/>
        </w:numPr>
        <w:spacing w:line="232" w:lineRule="atLeast"/>
        <w:contextualSpacing/>
        <w:rPr>
          <w:bCs/>
        </w:rPr>
      </w:pPr>
      <w:r w:rsidRPr="00355FAF">
        <w:rPr>
          <w:bCs/>
        </w:rPr>
        <w:t xml:space="preserve">eksaminationsgrundlaget, herunder prøvespørgsmål, opgaver og lignende, samt dets forhold til uddannelsens mål og krav </w:t>
      </w:r>
    </w:p>
    <w:p w:rsidR="00355FAF" w:rsidRPr="00355FAF" w:rsidRDefault="00355FAF" w:rsidP="00992761">
      <w:pPr>
        <w:numPr>
          <w:ilvl w:val="0"/>
          <w:numId w:val="225"/>
        </w:numPr>
        <w:spacing w:line="232" w:lineRule="atLeast"/>
        <w:contextualSpacing/>
        <w:rPr>
          <w:bCs/>
        </w:rPr>
      </w:pPr>
      <w:r w:rsidRPr="00355FAF">
        <w:rPr>
          <w:bCs/>
        </w:rPr>
        <w:t xml:space="preserve">prøveforløbet </w:t>
      </w:r>
    </w:p>
    <w:p w:rsidR="00355FAF" w:rsidRPr="00355FAF" w:rsidRDefault="00355FAF" w:rsidP="00992761">
      <w:pPr>
        <w:numPr>
          <w:ilvl w:val="0"/>
          <w:numId w:val="225"/>
        </w:numPr>
        <w:spacing w:line="232" w:lineRule="atLeast"/>
        <w:contextualSpacing/>
        <w:rPr>
          <w:bCs/>
        </w:rPr>
      </w:pPr>
      <w:r w:rsidRPr="00355FAF">
        <w:rPr>
          <w:bCs/>
        </w:rPr>
        <w:t xml:space="preserve">bedømmelsen </w:t>
      </w:r>
    </w:p>
    <w:p w:rsidR="00355FAF" w:rsidRPr="00355FAF" w:rsidRDefault="00355FAF" w:rsidP="00355FAF">
      <w:pPr>
        <w:spacing w:line="232" w:lineRule="atLeast"/>
        <w:rPr>
          <w:bCs/>
        </w:rPr>
      </w:pPr>
      <w:r w:rsidRPr="00355FAF">
        <w:rPr>
          <w:bCs/>
        </w:rPr>
        <w:br/>
        <w:t xml:space="preserve">Uddannelsesinstitutionen forelægger straks klagen for bedømmerne, der har en frist på </w:t>
      </w:r>
      <w:r w:rsidRPr="00355FAF">
        <w:rPr>
          <w:bCs/>
        </w:rPr>
        <w:br/>
        <w:t xml:space="preserve">normalt 2 uger til at afgive en udtalelse. Bedømmerne skal udtale sig om de faglige spørgsmål i klagen. Klageren skal have mulighed for at kommentere udtalelserne inden for en frist af normalt en uge. Uddannelsesinstitutionen afgør klagen på grundlag af bedømmernes faglige udtalelser og klagerens kommentarer til udtalelserne. </w:t>
      </w:r>
    </w:p>
    <w:p w:rsidR="00355FAF" w:rsidRPr="00355FAF" w:rsidRDefault="00355FAF" w:rsidP="00355FAF">
      <w:pPr>
        <w:spacing w:line="232" w:lineRule="atLeast"/>
        <w:rPr>
          <w:bCs/>
        </w:rPr>
      </w:pPr>
      <w:r w:rsidRPr="00355FAF">
        <w:rPr>
          <w:bCs/>
        </w:rPr>
        <w:br/>
        <w:t>Afgørelsen, der skal være skriftlig og begrundet, kan være:</w:t>
      </w:r>
    </w:p>
    <w:p w:rsidR="00355FAF" w:rsidRPr="00355FAF" w:rsidRDefault="00355FAF" w:rsidP="00992761">
      <w:pPr>
        <w:numPr>
          <w:ilvl w:val="0"/>
          <w:numId w:val="224"/>
        </w:numPr>
        <w:spacing w:line="232" w:lineRule="atLeast"/>
        <w:contextualSpacing/>
        <w:rPr>
          <w:bCs/>
        </w:rPr>
      </w:pPr>
      <w:r w:rsidRPr="00355FAF">
        <w:rPr>
          <w:bCs/>
        </w:rPr>
        <w:lastRenderedPageBreak/>
        <w:t xml:space="preserve">tilbud om ny bedømmelse (ombedømmelse), dog ikke ved mundtlige prøver </w:t>
      </w:r>
    </w:p>
    <w:p w:rsidR="00355FAF" w:rsidRPr="00355FAF" w:rsidRDefault="00355FAF" w:rsidP="00992761">
      <w:pPr>
        <w:numPr>
          <w:ilvl w:val="0"/>
          <w:numId w:val="224"/>
        </w:numPr>
        <w:spacing w:line="232" w:lineRule="atLeast"/>
        <w:contextualSpacing/>
        <w:rPr>
          <w:bCs/>
        </w:rPr>
      </w:pPr>
      <w:r w:rsidRPr="00355FAF">
        <w:rPr>
          <w:bCs/>
        </w:rPr>
        <w:t xml:space="preserve">tilbud om ny prøve (omprøve) </w:t>
      </w:r>
    </w:p>
    <w:p w:rsidR="00355FAF" w:rsidRPr="00355FAF" w:rsidRDefault="00355FAF" w:rsidP="00992761">
      <w:pPr>
        <w:numPr>
          <w:ilvl w:val="0"/>
          <w:numId w:val="224"/>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r w:rsidRPr="00355FAF">
        <w:rPr>
          <w:bCs/>
        </w:rPr>
        <w:br/>
        <w:t xml:space="preserve">Kun når bedømmerne er enige om det, kan uddannelsesinstitutionens afgørelse gå ud på, at klagen afvises. </w:t>
      </w:r>
    </w:p>
    <w:p w:rsidR="00355FAF" w:rsidRPr="00355FAF" w:rsidRDefault="00355FAF" w:rsidP="00355FAF">
      <w:pPr>
        <w:spacing w:line="232" w:lineRule="atLeast"/>
        <w:rPr>
          <w:bCs/>
        </w:rPr>
      </w:pPr>
      <w:r w:rsidRPr="00355FAF">
        <w:rPr>
          <w:bCs/>
        </w:rPr>
        <w:t xml:space="preserve">Uddannelsesinstitutionen skal straks give klageren og bedømmerne meddelelse om afgørelsen. 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rPr>
          <w:bCs/>
        </w:rPr>
      </w:pPr>
      <w:r w:rsidRPr="00355FAF">
        <w:rPr>
          <w:bCs/>
        </w:rPr>
        <w:t xml:space="preserve">Accept af tilbud om ombedømmelse eller omprøve skal ske senest 2 uger efter meddelelse om, at afgørelsen er afgivet. Ombedømmelse eller omprøve skal finde sted snarest muligt. </w:t>
      </w:r>
    </w:p>
    <w:p w:rsidR="00355FAF" w:rsidRPr="00355FAF" w:rsidRDefault="00355FAF" w:rsidP="00355FAF">
      <w:pPr>
        <w:spacing w:line="232" w:lineRule="atLeast"/>
        <w:rPr>
          <w:bCs/>
        </w:rPr>
      </w:pPr>
      <w:r w:rsidRPr="00355FAF">
        <w:rPr>
          <w:bCs/>
        </w:rPr>
        <w:t xml:space="preserve">Er bevis udstedt, skal uddannelsesinstitutionen inddrage beviset, indtil ny bedømmelse foreligger og eventuelt udstede et nyt bevis. </w:t>
      </w:r>
    </w:p>
    <w:p w:rsidR="00355FAF" w:rsidRPr="00355FAF" w:rsidRDefault="00355FAF" w:rsidP="00355FAF">
      <w:pPr>
        <w:spacing w:line="232" w:lineRule="atLeast"/>
        <w:rPr>
          <w:bCs/>
        </w:rPr>
      </w:pPr>
      <w:r w:rsidRPr="00355FAF">
        <w:rPr>
          <w:bCs/>
        </w:rPr>
        <w:t xml:space="preserve">Til ombedømmelse og omprøve udpeges nye bedømmere. Ved ombedømmelse skal bedømmerne have forelagt sagens akter: Opgaven, besvarelsen, klagen, de oprindelige bedømmeres udtalelser med klagers bemærkninger hertil samt institutionens afgørelse. </w:t>
      </w:r>
    </w:p>
    <w:p w:rsidR="00355FAF" w:rsidRPr="00355FAF" w:rsidRDefault="00355FAF" w:rsidP="00355FAF">
      <w:pPr>
        <w:spacing w:line="232" w:lineRule="atLeast"/>
        <w:rPr>
          <w:bCs/>
        </w:rPr>
      </w:pPr>
      <w:r w:rsidRPr="00355FAF">
        <w:rPr>
          <w:bCs/>
        </w:rPr>
        <w:t>Bedømmerne meddeler uddannelsesinstitutionen resultatet af ombedømmelse vedlagt en</w:t>
      </w:r>
    </w:p>
    <w:p w:rsidR="00355FAF" w:rsidRPr="00355FAF" w:rsidRDefault="00355FAF" w:rsidP="00355FAF">
      <w:pPr>
        <w:spacing w:line="232" w:lineRule="atLeast"/>
        <w:rPr>
          <w:bCs/>
        </w:rPr>
      </w:pPr>
      <w:r w:rsidRPr="00355FAF">
        <w:rPr>
          <w:bCs/>
        </w:rPr>
        <w:t>skrift</w:t>
      </w:r>
      <w:bookmarkStart w:id="377" w:name="_GoBack"/>
      <w:bookmarkEnd w:id="377"/>
      <w:r w:rsidRPr="00355FAF">
        <w:rPr>
          <w:bCs/>
        </w:rPr>
        <w:t xml:space="preserve">lig begrundelse. </w:t>
      </w:r>
    </w:p>
    <w:p w:rsidR="00355FAF" w:rsidRPr="00355FAF" w:rsidRDefault="00355FAF" w:rsidP="00355FAF">
      <w:pPr>
        <w:spacing w:line="232" w:lineRule="atLeast"/>
        <w:rPr>
          <w:bCs/>
        </w:rPr>
      </w:pPr>
      <w:r w:rsidRPr="00355FAF">
        <w:rPr>
          <w:bCs/>
        </w:rPr>
        <w:t>Uddannelsesinstitution</w:t>
      </w:r>
      <w:r w:rsidR="00146132">
        <w:rPr>
          <w:bCs/>
        </w:rPr>
        <w:t xml:space="preserve">en giver klageren meddelelse og </w:t>
      </w:r>
      <w:r w:rsidRPr="00355FAF">
        <w:rPr>
          <w:bCs/>
        </w:rPr>
        <w:t xml:space="preserve">begrundelsen for bedømmelsen.  </w:t>
      </w:r>
    </w:p>
    <w:p w:rsidR="00355FAF" w:rsidRPr="00355FAF" w:rsidRDefault="00355FAF" w:rsidP="00355FAF">
      <w:pPr>
        <w:spacing w:line="232" w:lineRule="atLeast"/>
        <w:rPr>
          <w:bCs/>
        </w:rPr>
      </w:pPr>
      <w:r w:rsidRPr="00355FAF">
        <w:rPr>
          <w:bCs/>
        </w:rPr>
        <w:t xml:space="preserve">Omprøve og ombedømmelse kan resultere i en lavere karakter. </w:t>
      </w:r>
    </w:p>
    <w:p w:rsidR="00355FAF" w:rsidRPr="00355FAF" w:rsidRDefault="00355FAF" w:rsidP="00355FAF">
      <w:pPr>
        <w:spacing w:line="232" w:lineRule="atLeast"/>
        <w:rPr>
          <w:b/>
          <w:bCs/>
          <w:iCs/>
        </w:rPr>
      </w:pPr>
    </w:p>
    <w:p w:rsidR="00355FAF" w:rsidRPr="00355FAF" w:rsidRDefault="00355FAF" w:rsidP="00355FAF">
      <w:pPr>
        <w:spacing w:line="232" w:lineRule="atLeast"/>
        <w:rPr>
          <w:b/>
          <w:bCs/>
        </w:rPr>
      </w:pPr>
      <w:r w:rsidRPr="00355FAF">
        <w:rPr>
          <w:b/>
          <w:bCs/>
          <w:iCs/>
        </w:rPr>
        <w:t xml:space="preserve">Anke af afgørelse </w:t>
      </w:r>
    </w:p>
    <w:p w:rsidR="00355FAF" w:rsidRPr="00355FAF" w:rsidRDefault="00355FAF" w:rsidP="00355FAF">
      <w:pPr>
        <w:spacing w:line="232" w:lineRule="atLeast"/>
        <w:rPr>
          <w:bCs/>
        </w:rPr>
      </w:pPr>
      <w:r w:rsidRPr="00355FAF">
        <w:rPr>
          <w:bCs/>
        </w:rPr>
        <w:t xml:space="preserve">Klageren kan indbringe uddannelsesinstitutionens afgørelse vedrørende faglige spørgsmål for et af institutionen nedsat ankenævn, der træffer afgørelse. </w:t>
      </w:r>
      <w:r w:rsidRPr="00355FAF">
        <w:rPr>
          <w:bCs/>
        </w:rPr>
        <w:br/>
        <w:t xml:space="preserve">Klageren indgiver anken til uddannelsesinstitutionen. Anken skal være skriftlig og begrundet. </w:t>
      </w:r>
    </w:p>
    <w:p w:rsidR="00355FAF" w:rsidRPr="00355FAF" w:rsidRDefault="00355FAF" w:rsidP="00355FAF">
      <w:pPr>
        <w:spacing w:line="232" w:lineRule="atLeast"/>
        <w:rPr>
          <w:bCs/>
        </w:rPr>
      </w:pPr>
      <w:r w:rsidRPr="00355FAF">
        <w:rPr>
          <w:bCs/>
        </w:rPr>
        <w:t>Anken skal indgives senest 2 uger efter, at klageren er gjort bekendt med uddannelses-</w:t>
      </w:r>
    </w:p>
    <w:p w:rsidR="00355FAF" w:rsidRPr="00355FAF" w:rsidRDefault="00355FAF" w:rsidP="00355FAF">
      <w:pPr>
        <w:spacing w:line="232" w:lineRule="atLeast"/>
        <w:rPr>
          <w:bCs/>
        </w:rPr>
      </w:pPr>
      <w:r w:rsidRPr="00355FAF">
        <w:rPr>
          <w:bCs/>
        </w:rPr>
        <w:t xml:space="preserve">institutionens afgørelse. Uddannelsesinstitutionen kan dispensere fra fristen, hvis usædvanlige forhold begrunder det. </w:t>
      </w:r>
    </w:p>
    <w:p w:rsidR="00355FAF" w:rsidRPr="00355FAF" w:rsidRDefault="00355FAF" w:rsidP="00355FAF">
      <w:pPr>
        <w:spacing w:line="232" w:lineRule="atLeast"/>
        <w:rPr>
          <w:bCs/>
        </w:rPr>
      </w:pPr>
      <w:r w:rsidRPr="00355FAF">
        <w:rPr>
          <w:bCs/>
        </w:rPr>
        <w:t>Uddannelsesinstitutionen nedsætter i samarbejde med censorformandskabet et ankenævn hurtigst muligt efter indgivelse af en anke.</w:t>
      </w:r>
    </w:p>
    <w:p w:rsidR="00355FAF" w:rsidRPr="00355FAF" w:rsidRDefault="00355FAF" w:rsidP="00355FAF">
      <w:pPr>
        <w:spacing w:line="232" w:lineRule="atLeast"/>
        <w:rPr>
          <w:bCs/>
        </w:rPr>
      </w:pPr>
      <w:r w:rsidRPr="00355FAF">
        <w:rPr>
          <w:bCs/>
        </w:rPr>
        <w:t xml:space="preserve">Der kan nedsættes permanente ankenævn. Nævnet består af to beskikkede censorer, en </w:t>
      </w:r>
      <w:r w:rsidRPr="00355FAF">
        <w:rPr>
          <w:bCs/>
        </w:rPr>
        <w:br/>
        <w:t xml:space="preserve">eksaminationsberettiget underviser og en studerende inden for fagområdet. </w:t>
      </w:r>
    </w:p>
    <w:p w:rsidR="00355FAF" w:rsidRPr="00355FAF" w:rsidRDefault="00355FAF" w:rsidP="00355FAF">
      <w:pPr>
        <w:spacing w:line="232" w:lineRule="atLeast"/>
        <w:rPr>
          <w:bCs/>
        </w:rPr>
      </w:pPr>
      <w:r w:rsidRPr="00355FAF">
        <w:rPr>
          <w:bCs/>
        </w:rPr>
        <w:t xml:space="preserve">Ankenævnets virksomhed er omfattet af forvaltningsloven, herunder om inhabilitet og </w:t>
      </w:r>
    </w:p>
    <w:p w:rsidR="00355FAF" w:rsidRPr="00355FAF" w:rsidRDefault="00355FAF" w:rsidP="00355FAF">
      <w:pPr>
        <w:spacing w:line="232" w:lineRule="atLeast"/>
        <w:rPr>
          <w:bCs/>
        </w:rPr>
      </w:pPr>
      <w:r w:rsidRPr="00355FAF">
        <w:rPr>
          <w:bCs/>
        </w:rPr>
        <w:t>tavshedspligt.  Ankenævnet træffer afgørelse på grundlag af det materiale, som lå til grund</w:t>
      </w:r>
    </w:p>
    <w:p w:rsidR="00355FAF" w:rsidRPr="00355FAF" w:rsidRDefault="00355FAF" w:rsidP="00355FAF">
      <w:pPr>
        <w:spacing w:line="232" w:lineRule="atLeast"/>
        <w:rPr>
          <w:bCs/>
        </w:rPr>
      </w:pPr>
      <w:r w:rsidRPr="00355FAF">
        <w:rPr>
          <w:bCs/>
        </w:rPr>
        <w:t xml:space="preserve">for institutionens afgørelse og eksaminandens begrundede anke.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der skal være skriftlig og begrundet, kan være </w:t>
      </w:r>
    </w:p>
    <w:p w:rsidR="00355FAF" w:rsidRPr="00355FAF" w:rsidRDefault="00355FAF" w:rsidP="00992761">
      <w:pPr>
        <w:numPr>
          <w:ilvl w:val="0"/>
          <w:numId w:val="226"/>
        </w:numPr>
        <w:spacing w:line="232" w:lineRule="atLeast"/>
        <w:contextualSpacing/>
        <w:rPr>
          <w:bCs/>
        </w:rPr>
      </w:pPr>
      <w:r w:rsidRPr="00355FAF">
        <w:rPr>
          <w:bCs/>
        </w:rPr>
        <w:t xml:space="preserve">tilbud om ombedømmelse ved nye bedømmere, dog ikke ved mundtlige prøver </w:t>
      </w:r>
    </w:p>
    <w:p w:rsidR="00355FAF" w:rsidRPr="00355FAF" w:rsidRDefault="00355FAF" w:rsidP="00992761">
      <w:pPr>
        <w:numPr>
          <w:ilvl w:val="0"/>
          <w:numId w:val="226"/>
        </w:numPr>
        <w:spacing w:line="232" w:lineRule="atLeast"/>
        <w:contextualSpacing/>
        <w:rPr>
          <w:bCs/>
        </w:rPr>
      </w:pPr>
      <w:r w:rsidRPr="00355FAF">
        <w:rPr>
          <w:bCs/>
        </w:rPr>
        <w:t xml:space="preserve">tilbud om omprøve ved nye bedømmere  </w:t>
      </w:r>
    </w:p>
    <w:p w:rsidR="00355FAF" w:rsidRPr="00355FAF" w:rsidRDefault="00355FAF" w:rsidP="00992761">
      <w:pPr>
        <w:numPr>
          <w:ilvl w:val="0"/>
          <w:numId w:val="226"/>
        </w:numPr>
        <w:spacing w:line="232" w:lineRule="atLeast"/>
        <w:contextualSpacing/>
        <w:rPr>
          <w:bCs/>
        </w:rPr>
      </w:pPr>
      <w:r w:rsidRPr="00355FAF">
        <w:rPr>
          <w:bCs/>
        </w:rPr>
        <w:t xml:space="preserve">at klageren ikke får medhold i anken og klagen dermed afvises </w:t>
      </w:r>
    </w:p>
    <w:p w:rsidR="00355FAF" w:rsidRPr="00355FAF" w:rsidRDefault="00355FAF" w:rsidP="00355FAF">
      <w:pPr>
        <w:spacing w:line="232" w:lineRule="atLeast"/>
        <w:rPr>
          <w:bCs/>
        </w:rPr>
      </w:pPr>
    </w:p>
    <w:p w:rsidR="00355FAF" w:rsidRPr="00355FAF" w:rsidRDefault="00355FAF" w:rsidP="00355FAF">
      <w:pPr>
        <w:spacing w:line="232" w:lineRule="atLeast"/>
        <w:rPr>
          <w:bCs/>
        </w:rPr>
      </w:pPr>
      <w:r w:rsidRPr="00355FAF">
        <w:rPr>
          <w:bCs/>
        </w:rPr>
        <w:t xml:space="preserve">Ankenævnets afgørelse meddeles uddannelsesinstitutionen snarest muligt; ved vintereksamen senest 2 måneder og ved sommereksamen senest 3 måneder efter, at anken er indgivet til </w:t>
      </w:r>
      <w:r w:rsidRPr="00355FAF">
        <w:rPr>
          <w:bCs/>
        </w:rPr>
        <w:br/>
        <w:t xml:space="preserve">institutionen. </w:t>
      </w:r>
    </w:p>
    <w:p w:rsidR="00355FAF" w:rsidRPr="00355FAF" w:rsidRDefault="00355FAF" w:rsidP="00355FAF">
      <w:pPr>
        <w:spacing w:line="232" w:lineRule="atLeast"/>
        <w:rPr>
          <w:bCs/>
        </w:rPr>
      </w:pPr>
      <w:r w:rsidRPr="00355FAF">
        <w:rPr>
          <w:bCs/>
        </w:rPr>
        <w:t xml:space="preserve">Kan anken ikke behandles inden for denne frist, skal uddannelsesinstitutionen hurtigst muligt underrette klageren herom med angivelse af begrundelsen herfor og oplysning om, hvornår anken forventes færdigbehandlet. </w:t>
      </w:r>
    </w:p>
    <w:p w:rsidR="00355FAF" w:rsidRPr="00355FAF" w:rsidRDefault="00355FAF" w:rsidP="00355FAF">
      <w:pPr>
        <w:spacing w:line="232" w:lineRule="atLeast"/>
        <w:rPr>
          <w:bCs/>
        </w:rPr>
      </w:pPr>
      <w:r w:rsidRPr="00355FAF">
        <w:rPr>
          <w:bCs/>
        </w:rPr>
        <w:t xml:space="preserve">Uddannelsesinstitutionen giver hurtigst muligt klageren meddelelse om og bedømmerne kopi af afgørelsen. </w:t>
      </w:r>
    </w:p>
    <w:p w:rsidR="00355FAF" w:rsidRPr="00355FAF" w:rsidRDefault="00355FAF" w:rsidP="00355FAF">
      <w:pPr>
        <w:spacing w:line="232" w:lineRule="atLeast"/>
        <w:rPr>
          <w:bCs/>
        </w:rPr>
      </w:pPr>
      <w:r w:rsidRPr="00355FAF">
        <w:rPr>
          <w:bCs/>
        </w:rPr>
        <w:lastRenderedPageBreak/>
        <w:t xml:space="preserve">Går afgørelsen ud på tilbud om ombedømmelse eller omprøve, skal klageren informeres om, at ombedømmelse eller omprøve kan resultere i en lavere karakter.  </w:t>
      </w:r>
    </w:p>
    <w:p w:rsidR="00355FAF" w:rsidRPr="00355FAF" w:rsidRDefault="00355FAF" w:rsidP="00355FAF">
      <w:pPr>
        <w:spacing w:line="232" w:lineRule="atLeast"/>
      </w:pPr>
      <w:r w:rsidRPr="00355FAF">
        <w:rPr>
          <w:bCs/>
        </w:rPr>
        <w:t>Ankenævnets afgørelse kan ikke indbringes for anden administrativ myndighed.</w:t>
      </w:r>
    </w:p>
    <w:p w:rsidR="003A26D2" w:rsidRPr="003A26D2" w:rsidRDefault="003A26D2" w:rsidP="003A26D2">
      <w:pPr>
        <w:rPr>
          <w:b/>
          <w:bCs/>
        </w:rPr>
      </w:pPr>
    </w:p>
    <w:sectPr w:rsidR="003A26D2" w:rsidRPr="003A26D2" w:rsidSect="002020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21C" w:rsidRDefault="00F6221C" w:rsidP="00AD0C27">
      <w:r>
        <w:separator/>
      </w:r>
    </w:p>
  </w:endnote>
  <w:endnote w:type="continuationSeparator" w:id="0">
    <w:p w:rsidR="00F6221C" w:rsidRDefault="00F6221C" w:rsidP="00A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8" w:rsidRPr="003D55B7" w:rsidRDefault="002C46C8">
    <w:pPr>
      <w:pStyle w:val="Sidefod"/>
      <w:framePr w:wrap="around" w:vAnchor="text" w:hAnchor="margin" w:xAlign="right" w:y="1"/>
      <w:rPr>
        <w:rStyle w:val="Sidetal"/>
      </w:rPr>
    </w:pPr>
    <w:r w:rsidRPr="003D55B7">
      <w:rPr>
        <w:rStyle w:val="Sidetal"/>
      </w:rPr>
      <w:fldChar w:fldCharType="begin"/>
    </w:r>
    <w:r w:rsidRPr="003D55B7">
      <w:rPr>
        <w:rStyle w:val="Sidetal"/>
      </w:rPr>
      <w:instrText xml:space="preserve">PAGE  </w:instrText>
    </w:r>
    <w:r w:rsidRPr="003D55B7">
      <w:rPr>
        <w:rStyle w:val="Sidetal"/>
      </w:rPr>
      <w:fldChar w:fldCharType="separate"/>
    </w:r>
    <w:r>
      <w:rPr>
        <w:rStyle w:val="Sidetal"/>
        <w:noProof/>
      </w:rPr>
      <w:t>14</w:t>
    </w:r>
    <w:r w:rsidRPr="003D55B7">
      <w:rPr>
        <w:rStyle w:val="Sidetal"/>
      </w:rPr>
      <w:fldChar w:fldCharType="end"/>
    </w:r>
  </w:p>
  <w:p w:rsidR="002C46C8" w:rsidRPr="003D55B7" w:rsidRDefault="002C46C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8" w:rsidRDefault="002C46C8">
    <w:pPr>
      <w:pStyle w:val="Sidefod"/>
      <w:jc w:val="right"/>
    </w:pPr>
    <w:r>
      <w:fldChar w:fldCharType="begin"/>
    </w:r>
    <w:r>
      <w:instrText>PAGE   \* MERGEFORMAT</w:instrText>
    </w:r>
    <w:r>
      <w:fldChar w:fldCharType="separate"/>
    </w:r>
    <w:r w:rsidR="00E551A4">
      <w:rPr>
        <w:noProof/>
      </w:rPr>
      <w:t>146</w:t>
    </w:r>
    <w:r>
      <w:rPr>
        <w:noProof/>
      </w:rPr>
      <w:fldChar w:fldCharType="end"/>
    </w:r>
  </w:p>
  <w:p w:rsidR="002C46C8" w:rsidRPr="003D55B7" w:rsidRDefault="002C46C8">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8" w:rsidRDefault="002C46C8">
    <w:pPr>
      <w:pStyle w:val="Sidefod"/>
      <w:jc w:val="right"/>
    </w:pPr>
    <w:r>
      <w:fldChar w:fldCharType="begin"/>
    </w:r>
    <w:r>
      <w:instrText xml:space="preserve"> PAGE   \* MERGEFORMAT </w:instrText>
    </w:r>
    <w:r>
      <w:fldChar w:fldCharType="separate"/>
    </w:r>
    <w:r w:rsidR="00E551A4">
      <w:rPr>
        <w:noProof/>
      </w:rPr>
      <w:t>2</w:t>
    </w:r>
    <w:r>
      <w:rPr>
        <w:noProof/>
      </w:rPr>
      <w:fldChar w:fldCharType="end"/>
    </w:r>
  </w:p>
  <w:p w:rsidR="002C46C8" w:rsidRDefault="002C46C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21C" w:rsidRDefault="00F6221C" w:rsidP="00AD0C27">
      <w:r>
        <w:separator/>
      </w:r>
    </w:p>
  </w:footnote>
  <w:footnote w:type="continuationSeparator" w:id="0">
    <w:p w:rsidR="00F6221C" w:rsidRDefault="00F6221C" w:rsidP="00AD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8" w:rsidRPr="003D55B7" w:rsidRDefault="002C46C8" w:rsidP="00202022">
    <w:pPr>
      <w:pStyle w:val="Sidehoved"/>
      <w:rPr>
        <w:color w:val="FF0000"/>
        <w:sz w:val="20"/>
      </w:rPr>
    </w:pPr>
    <w:r w:rsidRPr="003D55B7">
      <w:rPr>
        <w:color w:val="FF0000"/>
        <w:sz w:val="22"/>
      </w:rPr>
      <w:t>Titel for diplomuddannelse</w:t>
    </w:r>
    <w:r w:rsidRPr="003D55B7">
      <w:rPr>
        <w:color w:val="FF0000"/>
        <w:sz w:val="22"/>
      </w:rPr>
      <w:tab/>
      <w:t>STUDIEORDNING</w:t>
    </w:r>
    <w:r w:rsidRPr="003D55B7">
      <w:rPr>
        <w:color w:val="FF0000"/>
      </w:rPr>
      <w:t>mm.yy</w:t>
    </w:r>
  </w:p>
  <w:p w:rsidR="002C46C8" w:rsidRPr="003D55B7" w:rsidRDefault="002C46C8">
    <w:pPr>
      <w:pStyle w:val="Sidehoved"/>
      <w:rPr>
        <w:sz w:val="20"/>
      </w:rPr>
    </w:pPr>
    <w:r w:rsidRPr="003D55B7">
      <w:rPr>
        <w:sz w:val="20"/>
      </w:rPr>
      <w:t>__________________________________________________________________________________________</w:t>
    </w:r>
    <w:r w:rsidRPr="003D55B7">
      <w:rPr>
        <w:sz w:val="22"/>
      </w:rPr>
      <w:tab/>
    </w:r>
    <w:r w:rsidRPr="003D55B7">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8" w:rsidRPr="00BF1E26" w:rsidRDefault="002C46C8" w:rsidP="00202022">
    <w:pPr>
      <w:pStyle w:val="Sidehoved"/>
      <w:rPr>
        <w:sz w:val="20"/>
      </w:rPr>
    </w:pPr>
    <w:r>
      <w:rPr>
        <w:sz w:val="22"/>
      </w:rPr>
      <w:t>Den pædagogiske D</w:t>
    </w:r>
    <w:r w:rsidRPr="00202022">
      <w:rPr>
        <w:sz w:val="22"/>
      </w:rPr>
      <w:t>iplomuddannelse</w:t>
    </w:r>
    <w:r w:rsidRPr="00202022">
      <w:rPr>
        <w:sz w:val="22"/>
      </w:rPr>
      <w:tab/>
    </w:r>
    <w:r w:rsidRPr="00202022">
      <w:rPr>
        <w:sz w:val="22"/>
      </w:rPr>
      <w:tab/>
    </w:r>
    <w:r w:rsidRPr="00BF1E26">
      <w:rPr>
        <w:sz w:val="22"/>
        <w:szCs w:val="22"/>
      </w:rPr>
      <w:t>STUDIEORDNING</w:t>
    </w:r>
  </w:p>
  <w:p w:rsidR="002C46C8" w:rsidRPr="00FD7FAE" w:rsidRDefault="002C46C8">
    <w:pPr>
      <w:pStyle w:val="Sidehoved"/>
      <w:rPr>
        <w:sz w:val="20"/>
      </w:rPr>
    </w:pPr>
    <w:r w:rsidRPr="00FD7FAE">
      <w:rPr>
        <w:sz w:val="20"/>
      </w:rPr>
      <w:t>______________________________________________________________________________________</w:t>
    </w:r>
    <w:r w:rsidRPr="00FD7FAE">
      <w:rPr>
        <w:sz w:val="22"/>
      </w:rPr>
      <w:tab/>
    </w:r>
    <w:r w:rsidRPr="00FD7FAE">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8" w:rsidRPr="00202022" w:rsidRDefault="002C46C8">
    <w:pPr>
      <w:pStyle w:val="Sidehoved"/>
      <w:rPr>
        <w:rFonts w:ascii="Arial" w:hAnsi="Arial" w:cs="Arial"/>
        <w:sz w:val="20"/>
      </w:rPr>
    </w:pPr>
    <w:r>
      <w:rPr>
        <w:rFonts w:ascii="Arial" w:hAnsi="Arial" w:cs="Arial"/>
        <w:sz w:val="22"/>
      </w:rPr>
      <w:t>Den pædagogiske Diplomuddannelse</w:t>
    </w:r>
  </w:p>
  <w:p w:rsidR="002C46C8" w:rsidRDefault="002C46C8">
    <w:pPr>
      <w:pStyle w:val="Sidehoved"/>
    </w:pPr>
    <w:r>
      <w:rPr>
        <w:sz w:val="20"/>
      </w:rPr>
      <w:t>__________________________________________________________________________________________</w:t>
    </w: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86326A"/>
    <w:lvl w:ilvl="0">
      <w:start w:val="1"/>
      <w:numFmt w:val="decimal"/>
      <w:pStyle w:val="Opstilling-talellerbogst"/>
      <w:lvlText w:val="%1."/>
      <w:lvlJc w:val="left"/>
      <w:pPr>
        <w:tabs>
          <w:tab w:val="num" w:pos="360"/>
        </w:tabs>
        <w:ind w:left="360" w:hanging="360"/>
      </w:pPr>
    </w:lvl>
  </w:abstractNum>
  <w:abstractNum w:abstractNumId="1">
    <w:nsid w:val="001011F6"/>
    <w:multiLevelType w:val="hybridMultilevel"/>
    <w:tmpl w:val="6E041D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03C3C46"/>
    <w:multiLevelType w:val="hybridMultilevel"/>
    <w:tmpl w:val="F5487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15E11EC"/>
    <w:multiLevelType w:val="hybridMultilevel"/>
    <w:tmpl w:val="9AB6C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17D4BDA"/>
    <w:multiLevelType w:val="hybridMultilevel"/>
    <w:tmpl w:val="4024F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29C3D2D"/>
    <w:multiLevelType w:val="hybridMultilevel"/>
    <w:tmpl w:val="63E016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34633A3"/>
    <w:multiLevelType w:val="hybridMultilevel"/>
    <w:tmpl w:val="3F726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3AD3788"/>
    <w:multiLevelType w:val="hybridMultilevel"/>
    <w:tmpl w:val="3F1A1F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03D47FFA"/>
    <w:multiLevelType w:val="hybridMultilevel"/>
    <w:tmpl w:val="EE585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438046D"/>
    <w:multiLevelType w:val="hybridMultilevel"/>
    <w:tmpl w:val="89562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47352B4"/>
    <w:multiLevelType w:val="hybridMultilevel"/>
    <w:tmpl w:val="F740DE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0490315A"/>
    <w:multiLevelType w:val="hybridMultilevel"/>
    <w:tmpl w:val="F2928944"/>
    <w:lvl w:ilvl="0" w:tplc="22AED84A">
      <w:numFmt w:val="bullet"/>
      <w:lvlText w:val="-"/>
      <w:lvlJc w:val="left"/>
      <w:pPr>
        <w:tabs>
          <w:tab w:val="num" w:pos="780"/>
        </w:tabs>
        <w:ind w:left="780" w:hanging="360"/>
      </w:pPr>
      <w:rPr>
        <w:rFonts w:ascii="Times New Roman" w:eastAsia="Times New Roman" w:hAnsi="Times New Roman" w:hint="default"/>
      </w:rPr>
    </w:lvl>
    <w:lvl w:ilvl="1" w:tplc="04060003" w:tentative="1">
      <w:start w:val="1"/>
      <w:numFmt w:val="bullet"/>
      <w:lvlText w:val="o"/>
      <w:lvlJc w:val="left"/>
      <w:pPr>
        <w:tabs>
          <w:tab w:val="num" w:pos="1500"/>
        </w:tabs>
        <w:ind w:left="1500" w:hanging="360"/>
      </w:pPr>
      <w:rPr>
        <w:rFonts w:ascii="Courier New" w:hAnsi="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12">
    <w:nsid w:val="04A2767E"/>
    <w:multiLevelType w:val="hybridMultilevel"/>
    <w:tmpl w:val="FF6EC6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04D6451D"/>
    <w:multiLevelType w:val="hybridMultilevel"/>
    <w:tmpl w:val="33C8E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58E4992"/>
    <w:multiLevelType w:val="hybridMultilevel"/>
    <w:tmpl w:val="5C0A65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063551C0"/>
    <w:multiLevelType w:val="hybridMultilevel"/>
    <w:tmpl w:val="E370E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06854977"/>
    <w:multiLevelType w:val="hybridMultilevel"/>
    <w:tmpl w:val="4802C4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nsid w:val="06935E9D"/>
    <w:multiLevelType w:val="hybridMultilevel"/>
    <w:tmpl w:val="DC1230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nsid w:val="06F64098"/>
    <w:multiLevelType w:val="hybridMultilevel"/>
    <w:tmpl w:val="9E440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07557321"/>
    <w:multiLevelType w:val="hybridMultilevel"/>
    <w:tmpl w:val="16A66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07D11944"/>
    <w:multiLevelType w:val="hybridMultilevel"/>
    <w:tmpl w:val="D6368F4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07D51D47"/>
    <w:multiLevelType w:val="hybridMultilevel"/>
    <w:tmpl w:val="CCBCD834"/>
    <w:lvl w:ilvl="0" w:tplc="04060001">
      <w:start w:val="1"/>
      <w:numFmt w:val="bullet"/>
      <w:lvlText w:val=""/>
      <w:lvlJc w:val="left"/>
      <w:pPr>
        <w:ind w:left="720" w:hanging="360"/>
      </w:pPr>
      <w:rPr>
        <w:rFonts w:ascii="Symbol" w:hAnsi="Symbol" w:hint="default"/>
      </w:rPr>
    </w:lvl>
    <w:lvl w:ilvl="1" w:tplc="22AED84A">
      <w:numFmt w:val="bullet"/>
      <w:lvlText w:val="-"/>
      <w:lvlJc w:val="left"/>
      <w:pPr>
        <w:ind w:left="1440" w:hanging="360"/>
      </w:pPr>
      <w:rPr>
        <w:rFonts w:ascii="Times New Roman" w:eastAsia="Times New Roman" w:hAnsi="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083E5AA8"/>
    <w:multiLevelType w:val="hybridMultilevel"/>
    <w:tmpl w:val="58D66F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nsid w:val="08C94459"/>
    <w:multiLevelType w:val="hybridMultilevel"/>
    <w:tmpl w:val="4E70AB2C"/>
    <w:lvl w:ilvl="0" w:tplc="A30EF7C8">
      <w:start w:val="5"/>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08DA3C4E"/>
    <w:multiLevelType w:val="hybridMultilevel"/>
    <w:tmpl w:val="8C0881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09292760"/>
    <w:multiLevelType w:val="hybridMultilevel"/>
    <w:tmpl w:val="AD2E4A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26">
    <w:nsid w:val="09EB3343"/>
    <w:multiLevelType w:val="hybridMultilevel"/>
    <w:tmpl w:val="4A18C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09F76A49"/>
    <w:multiLevelType w:val="hybridMultilevel"/>
    <w:tmpl w:val="935E13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0A3C5A02"/>
    <w:multiLevelType w:val="hybridMultilevel"/>
    <w:tmpl w:val="6F466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0A440BA1"/>
    <w:multiLevelType w:val="hybridMultilevel"/>
    <w:tmpl w:val="AD484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0AB731DE"/>
    <w:multiLevelType w:val="hybridMultilevel"/>
    <w:tmpl w:val="A9C6A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0B282F34"/>
    <w:multiLevelType w:val="hybridMultilevel"/>
    <w:tmpl w:val="F1F01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0B9C11F5"/>
    <w:multiLevelType w:val="multilevel"/>
    <w:tmpl w:val="55061EC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C373D5C"/>
    <w:multiLevelType w:val="hybridMultilevel"/>
    <w:tmpl w:val="B9F8FACC"/>
    <w:lvl w:ilvl="0" w:tplc="F24268CE">
      <w:start w:val="1"/>
      <w:numFmt w:val="bullet"/>
      <w:pStyle w:val="Bullet"/>
      <w:lvlText w:val="-"/>
      <w:lvlJc w:val="left"/>
      <w:pPr>
        <w:tabs>
          <w:tab w:val="num" w:pos="227"/>
        </w:tabs>
        <w:ind w:left="227" w:hanging="227"/>
      </w:pPr>
      <w:rPr>
        <w:rFonts w:ascii="Verdana" w:hAnsi="Verdana"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4">
    <w:nsid w:val="0CC05E10"/>
    <w:multiLevelType w:val="multilevel"/>
    <w:tmpl w:val="A5DA47B0"/>
    <w:lvl w:ilvl="0">
      <w:start w:val="1"/>
      <w:numFmt w:val="bullet"/>
      <w:lvlText w:val=""/>
      <w:lvlJc w:val="left"/>
      <w:pPr>
        <w:tabs>
          <w:tab w:val="num" w:pos="782"/>
        </w:tabs>
        <w:ind w:left="663" w:hanging="221"/>
      </w:pPr>
      <w:rPr>
        <w:rFonts w:ascii="Symbol" w:hAnsi="Symbol" w:hint="default"/>
        <w:color w:val="192337"/>
      </w:rPr>
    </w:lvl>
    <w:lvl w:ilvl="1">
      <w:start w:val="1"/>
      <w:numFmt w:val="bullet"/>
      <w:lvlText w:val="■"/>
      <w:lvlJc w:val="left"/>
      <w:pPr>
        <w:tabs>
          <w:tab w:val="num" w:pos="1122"/>
        </w:tabs>
        <w:ind w:left="884" w:hanging="221"/>
      </w:pPr>
      <w:rPr>
        <w:rFonts w:ascii="Arial" w:hAnsi="Arial" w:hint="default"/>
        <w:color w:val="192337"/>
        <w:sz w:val="16"/>
      </w:rPr>
    </w:lvl>
    <w:lvl w:ilvl="2">
      <w:start w:val="1"/>
      <w:numFmt w:val="bullet"/>
      <w:lvlText w:val="■"/>
      <w:lvlJc w:val="left"/>
      <w:pPr>
        <w:tabs>
          <w:tab w:val="num" w:pos="1463"/>
        </w:tabs>
        <w:ind w:left="1122" w:hanging="238"/>
      </w:pPr>
      <w:rPr>
        <w:rFonts w:ascii="Arial" w:hAnsi="Arial" w:hint="default"/>
        <w:color w:val="192337"/>
        <w:sz w:val="14"/>
      </w:rPr>
    </w:lvl>
    <w:lvl w:ilvl="3">
      <w:start w:val="1"/>
      <w:numFmt w:val="bullet"/>
      <w:lvlText w:val="■"/>
      <w:lvlJc w:val="left"/>
      <w:pPr>
        <w:tabs>
          <w:tab w:val="num" w:pos="1803"/>
        </w:tabs>
        <w:ind w:left="1344" w:hanging="222"/>
      </w:pPr>
      <w:rPr>
        <w:rFonts w:ascii="Arial" w:hAnsi="Arial" w:hint="default"/>
        <w:color w:val="192337"/>
        <w:sz w:val="12"/>
      </w:rPr>
    </w:lvl>
    <w:lvl w:ilvl="4">
      <w:start w:val="1"/>
      <w:numFmt w:val="bullet"/>
      <w:lvlText w:val="■"/>
      <w:lvlJc w:val="left"/>
      <w:pPr>
        <w:tabs>
          <w:tab w:val="num" w:pos="2143"/>
        </w:tabs>
        <w:ind w:left="1565" w:hanging="221"/>
      </w:pPr>
      <w:rPr>
        <w:rFonts w:ascii="Arial" w:hAnsi="Arial" w:hint="default"/>
        <w:color w:val="192337"/>
        <w:sz w:val="10"/>
      </w:rPr>
    </w:lvl>
    <w:lvl w:ilvl="5">
      <w:start w:val="1"/>
      <w:numFmt w:val="bullet"/>
      <w:lvlText w:val="■"/>
      <w:lvlJc w:val="left"/>
      <w:pPr>
        <w:tabs>
          <w:tab w:val="num" w:pos="2483"/>
        </w:tabs>
        <w:ind w:left="1786" w:hanging="221"/>
      </w:pPr>
      <w:rPr>
        <w:rFonts w:ascii="Arial" w:hAnsi="Arial" w:hint="default"/>
        <w:color w:val="192337"/>
        <w:sz w:val="8"/>
      </w:rPr>
    </w:lvl>
    <w:lvl w:ilvl="6">
      <w:start w:val="1"/>
      <w:numFmt w:val="bullet"/>
      <w:lvlText w:val="■"/>
      <w:lvlJc w:val="left"/>
      <w:pPr>
        <w:tabs>
          <w:tab w:val="num" w:pos="2823"/>
        </w:tabs>
        <w:ind w:left="2007" w:hanging="221"/>
      </w:pPr>
      <w:rPr>
        <w:rFonts w:ascii="Arial" w:hAnsi="Arial" w:hint="default"/>
        <w:color w:val="192337"/>
        <w:sz w:val="8"/>
      </w:rPr>
    </w:lvl>
    <w:lvl w:ilvl="7">
      <w:start w:val="1"/>
      <w:numFmt w:val="bullet"/>
      <w:lvlText w:val="■"/>
      <w:lvlJc w:val="left"/>
      <w:pPr>
        <w:tabs>
          <w:tab w:val="num" w:pos="3164"/>
        </w:tabs>
        <w:ind w:left="2228" w:hanging="221"/>
      </w:pPr>
      <w:rPr>
        <w:rFonts w:ascii="Arial" w:hAnsi="Arial" w:hint="default"/>
        <w:color w:val="192337"/>
        <w:sz w:val="8"/>
      </w:rPr>
    </w:lvl>
    <w:lvl w:ilvl="8">
      <w:start w:val="1"/>
      <w:numFmt w:val="bullet"/>
      <w:lvlText w:val="■"/>
      <w:lvlJc w:val="left"/>
      <w:pPr>
        <w:tabs>
          <w:tab w:val="num" w:pos="3504"/>
        </w:tabs>
        <w:ind w:left="2449" w:hanging="221"/>
      </w:pPr>
      <w:rPr>
        <w:rFonts w:ascii="Arial" w:hAnsi="Arial" w:hint="default"/>
        <w:color w:val="192337"/>
        <w:sz w:val="8"/>
      </w:rPr>
    </w:lvl>
  </w:abstractNum>
  <w:abstractNum w:abstractNumId="35">
    <w:nsid w:val="0CDC180E"/>
    <w:multiLevelType w:val="hybridMultilevel"/>
    <w:tmpl w:val="0F5EEB8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0D3B3251"/>
    <w:multiLevelType w:val="hybridMultilevel"/>
    <w:tmpl w:val="1182E9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0D540DF4"/>
    <w:multiLevelType w:val="hybridMultilevel"/>
    <w:tmpl w:val="E1DA1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0D565236"/>
    <w:multiLevelType w:val="hybridMultilevel"/>
    <w:tmpl w:val="63869B82"/>
    <w:lvl w:ilvl="0" w:tplc="04060001">
      <w:start w:val="1"/>
      <w:numFmt w:val="bullet"/>
      <w:lvlText w:val=""/>
      <w:lvlJc w:val="left"/>
      <w:pPr>
        <w:tabs>
          <w:tab w:val="num" w:pos="795"/>
        </w:tabs>
        <w:ind w:left="795" w:hanging="360"/>
      </w:pPr>
      <w:rPr>
        <w:rFonts w:ascii="Symbol" w:hAnsi="Symbol" w:hint="default"/>
      </w:rPr>
    </w:lvl>
    <w:lvl w:ilvl="1" w:tplc="04060003" w:tentative="1">
      <w:start w:val="1"/>
      <w:numFmt w:val="bullet"/>
      <w:lvlText w:val="o"/>
      <w:lvlJc w:val="left"/>
      <w:pPr>
        <w:tabs>
          <w:tab w:val="num" w:pos="1515"/>
        </w:tabs>
        <w:ind w:left="1515" w:hanging="360"/>
      </w:pPr>
      <w:rPr>
        <w:rFonts w:ascii="Courier New" w:hAnsi="Courier New" w:hint="default"/>
      </w:rPr>
    </w:lvl>
    <w:lvl w:ilvl="2" w:tplc="04060005" w:tentative="1">
      <w:start w:val="1"/>
      <w:numFmt w:val="bullet"/>
      <w:lvlText w:val=""/>
      <w:lvlJc w:val="left"/>
      <w:pPr>
        <w:tabs>
          <w:tab w:val="num" w:pos="2235"/>
        </w:tabs>
        <w:ind w:left="2235" w:hanging="360"/>
      </w:pPr>
      <w:rPr>
        <w:rFonts w:ascii="Wingdings" w:hAnsi="Wingdings" w:hint="default"/>
      </w:rPr>
    </w:lvl>
    <w:lvl w:ilvl="3" w:tplc="04060001" w:tentative="1">
      <w:start w:val="1"/>
      <w:numFmt w:val="bullet"/>
      <w:lvlText w:val=""/>
      <w:lvlJc w:val="left"/>
      <w:pPr>
        <w:tabs>
          <w:tab w:val="num" w:pos="2955"/>
        </w:tabs>
        <w:ind w:left="2955" w:hanging="360"/>
      </w:pPr>
      <w:rPr>
        <w:rFonts w:ascii="Symbol" w:hAnsi="Symbol" w:hint="default"/>
      </w:rPr>
    </w:lvl>
    <w:lvl w:ilvl="4" w:tplc="04060003" w:tentative="1">
      <w:start w:val="1"/>
      <w:numFmt w:val="bullet"/>
      <w:lvlText w:val="o"/>
      <w:lvlJc w:val="left"/>
      <w:pPr>
        <w:tabs>
          <w:tab w:val="num" w:pos="3675"/>
        </w:tabs>
        <w:ind w:left="3675" w:hanging="360"/>
      </w:pPr>
      <w:rPr>
        <w:rFonts w:ascii="Courier New" w:hAnsi="Courier New" w:hint="default"/>
      </w:rPr>
    </w:lvl>
    <w:lvl w:ilvl="5" w:tplc="04060005" w:tentative="1">
      <w:start w:val="1"/>
      <w:numFmt w:val="bullet"/>
      <w:lvlText w:val=""/>
      <w:lvlJc w:val="left"/>
      <w:pPr>
        <w:tabs>
          <w:tab w:val="num" w:pos="4395"/>
        </w:tabs>
        <w:ind w:left="4395" w:hanging="360"/>
      </w:pPr>
      <w:rPr>
        <w:rFonts w:ascii="Wingdings" w:hAnsi="Wingdings" w:hint="default"/>
      </w:rPr>
    </w:lvl>
    <w:lvl w:ilvl="6" w:tplc="04060001" w:tentative="1">
      <w:start w:val="1"/>
      <w:numFmt w:val="bullet"/>
      <w:lvlText w:val=""/>
      <w:lvlJc w:val="left"/>
      <w:pPr>
        <w:tabs>
          <w:tab w:val="num" w:pos="5115"/>
        </w:tabs>
        <w:ind w:left="5115" w:hanging="360"/>
      </w:pPr>
      <w:rPr>
        <w:rFonts w:ascii="Symbol" w:hAnsi="Symbol" w:hint="default"/>
      </w:rPr>
    </w:lvl>
    <w:lvl w:ilvl="7" w:tplc="04060003" w:tentative="1">
      <w:start w:val="1"/>
      <w:numFmt w:val="bullet"/>
      <w:lvlText w:val="o"/>
      <w:lvlJc w:val="left"/>
      <w:pPr>
        <w:tabs>
          <w:tab w:val="num" w:pos="5835"/>
        </w:tabs>
        <w:ind w:left="5835" w:hanging="360"/>
      </w:pPr>
      <w:rPr>
        <w:rFonts w:ascii="Courier New" w:hAnsi="Courier New" w:hint="default"/>
      </w:rPr>
    </w:lvl>
    <w:lvl w:ilvl="8" w:tplc="04060005" w:tentative="1">
      <w:start w:val="1"/>
      <w:numFmt w:val="bullet"/>
      <w:lvlText w:val=""/>
      <w:lvlJc w:val="left"/>
      <w:pPr>
        <w:tabs>
          <w:tab w:val="num" w:pos="6555"/>
        </w:tabs>
        <w:ind w:left="6555" w:hanging="360"/>
      </w:pPr>
      <w:rPr>
        <w:rFonts w:ascii="Wingdings" w:hAnsi="Wingdings" w:hint="default"/>
      </w:rPr>
    </w:lvl>
  </w:abstractNum>
  <w:abstractNum w:abstractNumId="39">
    <w:nsid w:val="0E5912CB"/>
    <w:multiLevelType w:val="hybridMultilevel"/>
    <w:tmpl w:val="451EF0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nsid w:val="0F8167D2"/>
    <w:multiLevelType w:val="hybridMultilevel"/>
    <w:tmpl w:val="53DECC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0FA02769"/>
    <w:multiLevelType w:val="hybridMultilevel"/>
    <w:tmpl w:val="78361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0FE731AF"/>
    <w:multiLevelType w:val="hybridMultilevel"/>
    <w:tmpl w:val="A1861D0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103A23F6"/>
    <w:multiLevelType w:val="hybridMultilevel"/>
    <w:tmpl w:val="9F3A1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103D14B8"/>
    <w:multiLevelType w:val="hybridMultilevel"/>
    <w:tmpl w:val="3B266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10676776"/>
    <w:multiLevelType w:val="hybridMultilevel"/>
    <w:tmpl w:val="B9188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119C4F47"/>
    <w:multiLevelType w:val="hybridMultilevel"/>
    <w:tmpl w:val="459A7E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11D71788"/>
    <w:multiLevelType w:val="hybridMultilevel"/>
    <w:tmpl w:val="CD782C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nsid w:val="120862F4"/>
    <w:multiLevelType w:val="multilevel"/>
    <w:tmpl w:val="CA6668D2"/>
    <w:lvl w:ilvl="0">
      <w:start w:val="13"/>
      <w:numFmt w:val="decimal"/>
      <w:lvlText w:val="%1"/>
      <w:lvlJc w:val="left"/>
      <w:pPr>
        <w:tabs>
          <w:tab w:val="num" w:pos="2610"/>
        </w:tabs>
        <w:ind w:left="2610" w:hanging="2610"/>
      </w:pPr>
      <w:rPr>
        <w:rFonts w:cs="Times New Roman" w:hint="default"/>
      </w:rPr>
    </w:lvl>
    <w:lvl w:ilvl="1">
      <w:start w:val="12"/>
      <w:numFmt w:val="decimal"/>
      <w:lvlText w:val="%1-%2"/>
      <w:lvlJc w:val="left"/>
      <w:pPr>
        <w:tabs>
          <w:tab w:val="num" w:pos="2610"/>
        </w:tabs>
        <w:ind w:left="2610" w:hanging="2610"/>
      </w:pPr>
      <w:rPr>
        <w:rFonts w:cs="Times New Roman" w:hint="default"/>
      </w:rPr>
    </w:lvl>
    <w:lvl w:ilvl="2">
      <w:start w:val="2006"/>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49">
    <w:nsid w:val="122849C0"/>
    <w:multiLevelType w:val="hybridMultilevel"/>
    <w:tmpl w:val="3B0A7D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12741A80"/>
    <w:multiLevelType w:val="hybridMultilevel"/>
    <w:tmpl w:val="BC521A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13072C2F"/>
    <w:multiLevelType w:val="hybridMultilevel"/>
    <w:tmpl w:val="64FCA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130E2AC7"/>
    <w:multiLevelType w:val="hybridMultilevel"/>
    <w:tmpl w:val="90BCF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1355667E"/>
    <w:multiLevelType w:val="hybridMultilevel"/>
    <w:tmpl w:val="94B0A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nsid w:val="14320697"/>
    <w:multiLevelType w:val="hybridMultilevel"/>
    <w:tmpl w:val="13CE30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14E550E6"/>
    <w:multiLevelType w:val="hybridMultilevel"/>
    <w:tmpl w:val="A72EF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152E3EE1"/>
    <w:multiLevelType w:val="hybridMultilevel"/>
    <w:tmpl w:val="FB00DB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16253920"/>
    <w:multiLevelType w:val="hybridMultilevel"/>
    <w:tmpl w:val="5A2A93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8">
    <w:nsid w:val="16B130DE"/>
    <w:multiLevelType w:val="hybridMultilevel"/>
    <w:tmpl w:val="EFF04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9">
    <w:nsid w:val="17152ACD"/>
    <w:multiLevelType w:val="hybridMultilevel"/>
    <w:tmpl w:val="6F989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nsid w:val="176A7DCE"/>
    <w:multiLevelType w:val="hybridMultilevel"/>
    <w:tmpl w:val="370C4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1">
    <w:nsid w:val="17F82B10"/>
    <w:multiLevelType w:val="hybridMultilevel"/>
    <w:tmpl w:val="E2BCF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2">
    <w:nsid w:val="18A06FD7"/>
    <w:multiLevelType w:val="hybridMultilevel"/>
    <w:tmpl w:val="9FACE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3">
    <w:nsid w:val="18A769A3"/>
    <w:multiLevelType w:val="hybridMultilevel"/>
    <w:tmpl w:val="D8C21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4">
    <w:nsid w:val="19866E5E"/>
    <w:multiLevelType w:val="hybridMultilevel"/>
    <w:tmpl w:val="C360B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nsid w:val="1A0D2D8B"/>
    <w:multiLevelType w:val="hybridMultilevel"/>
    <w:tmpl w:val="B8482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6">
    <w:nsid w:val="1B6D51C0"/>
    <w:multiLevelType w:val="hybridMultilevel"/>
    <w:tmpl w:val="0E1E100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7">
    <w:nsid w:val="1B7D4D25"/>
    <w:multiLevelType w:val="hybridMultilevel"/>
    <w:tmpl w:val="B30C7BCE"/>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8">
    <w:nsid w:val="1B926FA0"/>
    <w:multiLevelType w:val="hybridMultilevel"/>
    <w:tmpl w:val="5674F2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9">
    <w:nsid w:val="1C12112D"/>
    <w:multiLevelType w:val="hybridMultilevel"/>
    <w:tmpl w:val="45728E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nsid w:val="1C6F7215"/>
    <w:multiLevelType w:val="hybridMultilevel"/>
    <w:tmpl w:val="A4C0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1">
    <w:nsid w:val="1CA523E6"/>
    <w:multiLevelType w:val="hybridMultilevel"/>
    <w:tmpl w:val="D27694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2">
    <w:nsid w:val="1CE359E1"/>
    <w:multiLevelType w:val="hybridMultilevel"/>
    <w:tmpl w:val="A5065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3">
    <w:nsid w:val="1D307AD1"/>
    <w:multiLevelType w:val="hybridMultilevel"/>
    <w:tmpl w:val="E8907A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4">
    <w:nsid w:val="1D8B1B39"/>
    <w:multiLevelType w:val="hybridMultilevel"/>
    <w:tmpl w:val="2ACE6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5">
    <w:nsid w:val="1D9921B7"/>
    <w:multiLevelType w:val="hybridMultilevel"/>
    <w:tmpl w:val="04F22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6">
    <w:nsid w:val="1DEA53C4"/>
    <w:multiLevelType w:val="hybridMultilevel"/>
    <w:tmpl w:val="B9EE8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nsid w:val="1E4C7627"/>
    <w:multiLevelType w:val="hybridMultilevel"/>
    <w:tmpl w:val="EEEC7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8">
    <w:nsid w:val="1F024F0D"/>
    <w:multiLevelType w:val="hybridMultilevel"/>
    <w:tmpl w:val="BBB82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9">
    <w:nsid w:val="20371919"/>
    <w:multiLevelType w:val="hybridMultilevel"/>
    <w:tmpl w:val="D2A208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0">
    <w:nsid w:val="20AB6BF3"/>
    <w:multiLevelType w:val="hybridMultilevel"/>
    <w:tmpl w:val="A06E1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1">
    <w:nsid w:val="212541AF"/>
    <w:multiLevelType w:val="hybridMultilevel"/>
    <w:tmpl w:val="228A8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2">
    <w:nsid w:val="213A567A"/>
    <w:multiLevelType w:val="hybridMultilevel"/>
    <w:tmpl w:val="B566A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3">
    <w:nsid w:val="225A7F3A"/>
    <w:multiLevelType w:val="hybridMultilevel"/>
    <w:tmpl w:val="672C98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4">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5">
    <w:nsid w:val="23DC5B52"/>
    <w:multiLevelType w:val="hybridMultilevel"/>
    <w:tmpl w:val="4AF29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6">
    <w:nsid w:val="244B785D"/>
    <w:multiLevelType w:val="hybridMultilevel"/>
    <w:tmpl w:val="D7DCB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7">
    <w:nsid w:val="245931A9"/>
    <w:multiLevelType w:val="hybridMultilevel"/>
    <w:tmpl w:val="96EC67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8">
    <w:nsid w:val="24742B02"/>
    <w:multiLevelType w:val="hybridMultilevel"/>
    <w:tmpl w:val="5AEA20F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9">
    <w:nsid w:val="248F3D53"/>
    <w:multiLevelType w:val="hybridMultilevel"/>
    <w:tmpl w:val="A3D6D8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0">
    <w:nsid w:val="24CE1CFB"/>
    <w:multiLevelType w:val="hybridMultilevel"/>
    <w:tmpl w:val="187A6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1">
    <w:nsid w:val="269A2DAE"/>
    <w:multiLevelType w:val="hybridMultilevel"/>
    <w:tmpl w:val="50B46A46"/>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2">
    <w:nsid w:val="26CA468E"/>
    <w:multiLevelType w:val="hybridMultilevel"/>
    <w:tmpl w:val="F008FE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3">
    <w:nsid w:val="27081724"/>
    <w:multiLevelType w:val="hybridMultilevel"/>
    <w:tmpl w:val="319EF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4">
    <w:nsid w:val="278838FA"/>
    <w:multiLevelType w:val="hybridMultilevel"/>
    <w:tmpl w:val="65969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5">
    <w:nsid w:val="28295AF3"/>
    <w:multiLevelType w:val="hybridMultilevel"/>
    <w:tmpl w:val="ECAC30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6">
    <w:nsid w:val="28F61F9F"/>
    <w:multiLevelType w:val="hybridMultilevel"/>
    <w:tmpl w:val="216A52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7">
    <w:nsid w:val="294D3066"/>
    <w:multiLevelType w:val="hybridMultilevel"/>
    <w:tmpl w:val="45A2E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8">
    <w:nsid w:val="29FC6F2D"/>
    <w:multiLevelType w:val="hybridMultilevel"/>
    <w:tmpl w:val="CACED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9">
    <w:nsid w:val="2A1E7242"/>
    <w:multiLevelType w:val="hybridMultilevel"/>
    <w:tmpl w:val="1BCCE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0">
    <w:nsid w:val="2A414904"/>
    <w:multiLevelType w:val="hybridMultilevel"/>
    <w:tmpl w:val="AF5C0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1">
    <w:nsid w:val="2B0779BD"/>
    <w:multiLevelType w:val="multilevel"/>
    <w:tmpl w:val="256E3F8E"/>
    <w:lvl w:ilvl="0">
      <w:start w:val="24"/>
      <w:numFmt w:val="decimal"/>
      <w:lvlText w:val="%1"/>
      <w:lvlJc w:val="left"/>
      <w:pPr>
        <w:ind w:left="840" w:hanging="840"/>
      </w:pPr>
      <w:rPr>
        <w:rFonts w:cs="Times New Roman" w:hint="default"/>
      </w:rPr>
    </w:lvl>
    <w:lvl w:ilvl="1">
      <w:start w:val="4"/>
      <w:numFmt w:val="decimalZero"/>
      <w:lvlText w:val="%1-%2"/>
      <w:lvlJc w:val="left"/>
      <w:pPr>
        <w:ind w:left="840" w:hanging="840"/>
      </w:pPr>
      <w:rPr>
        <w:rFonts w:cs="Times New Roman" w:hint="default"/>
      </w:rPr>
    </w:lvl>
    <w:lvl w:ilvl="2">
      <w:start w:val="2007"/>
      <w:numFmt w:val="decimal"/>
      <w:lvlText w:val="%1-%2-%3"/>
      <w:lvlJc w:val="left"/>
      <w:pPr>
        <w:ind w:left="840" w:hanging="840"/>
      </w:pPr>
      <w:rPr>
        <w:rFonts w:cs="Times New Roman" w:hint="default"/>
      </w:rPr>
    </w:lvl>
    <w:lvl w:ilvl="3">
      <w:start w:val="1"/>
      <w:numFmt w:val="decimal"/>
      <w:lvlText w:val="%1-%2-%3.%4"/>
      <w:lvlJc w:val="left"/>
      <w:pPr>
        <w:ind w:left="840" w:hanging="84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2">
    <w:nsid w:val="2B4E7C0B"/>
    <w:multiLevelType w:val="hybridMultilevel"/>
    <w:tmpl w:val="37D2CD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3">
    <w:nsid w:val="2B9E7D04"/>
    <w:multiLevelType w:val="hybridMultilevel"/>
    <w:tmpl w:val="BD18D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4">
    <w:nsid w:val="2C1A119D"/>
    <w:multiLevelType w:val="hybridMultilevel"/>
    <w:tmpl w:val="1F6A76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5">
    <w:nsid w:val="2C667222"/>
    <w:multiLevelType w:val="hybridMultilevel"/>
    <w:tmpl w:val="9CC22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6">
    <w:nsid w:val="2C7D01CF"/>
    <w:multiLevelType w:val="hybridMultilevel"/>
    <w:tmpl w:val="15F0DE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7">
    <w:nsid w:val="2E620F36"/>
    <w:multiLevelType w:val="hybridMultilevel"/>
    <w:tmpl w:val="90F811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8">
    <w:nsid w:val="2EC87BEF"/>
    <w:multiLevelType w:val="hybridMultilevel"/>
    <w:tmpl w:val="95F45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9">
    <w:nsid w:val="2F37201D"/>
    <w:multiLevelType w:val="hybridMultilevel"/>
    <w:tmpl w:val="6CF2ED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0">
    <w:nsid w:val="2F44043F"/>
    <w:multiLevelType w:val="hybridMultilevel"/>
    <w:tmpl w:val="26C22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1">
    <w:nsid w:val="2F482726"/>
    <w:multiLevelType w:val="hybridMultilevel"/>
    <w:tmpl w:val="17B01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2">
    <w:nsid w:val="2F7B4F89"/>
    <w:multiLevelType w:val="hybridMultilevel"/>
    <w:tmpl w:val="FB885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3">
    <w:nsid w:val="2FD66299"/>
    <w:multiLevelType w:val="hybridMultilevel"/>
    <w:tmpl w:val="BEBEEF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4">
    <w:nsid w:val="303C2B7F"/>
    <w:multiLevelType w:val="hybridMultilevel"/>
    <w:tmpl w:val="B5B8D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5">
    <w:nsid w:val="3239759E"/>
    <w:multiLevelType w:val="hybridMultilevel"/>
    <w:tmpl w:val="134EF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6">
    <w:nsid w:val="33B143B4"/>
    <w:multiLevelType w:val="hybridMultilevel"/>
    <w:tmpl w:val="356022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7">
    <w:nsid w:val="33BA3290"/>
    <w:multiLevelType w:val="hybridMultilevel"/>
    <w:tmpl w:val="005AF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8">
    <w:nsid w:val="34642983"/>
    <w:multiLevelType w:val="hybridMultilevel"/>
    <w:tmpl w:val="7C0EC1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9">
    <w:nsid w:val="365652BD"/>
    <w:multiLevelType w:val="hybridMultilevel"/>
    <w:tmpl w:val="A0847B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0">
    <w:nsid w:val="36895456"/>
    <w:multiLevelType w:val="hybridMultilevel"/>
    <w:tmpl w:val="3ED2593A"/>
    <w:lvl w:ilvl="0" w:tplc="04060001">
      <w:start w:val="1"/>
      <w:numFmt w:val="bullet"/>
      <w:lvlText w:val=""/>
      <w:lvlJc w:val="left"/>
      <w:pPr>
        <w:ind w:left="750" w:hanging="360"/>
      </w:pPr>
      <w:rPr>
        <w:rFonts w:ascii="Symbol" w:hAnsi="Symbol" w:hint="default"/>
      </w:rPr>
    </w:lvl>
    <w:lvl w:ilvl="1" w:tplc="04060003" w:tentative="1">
      <w:start w:val="1"/>
      <w:numFmt w:val="bullet"/>
      <w:lvlText w:val="o"/>
      <w:lvlJc w:val="left"/>
      <w:pPr>
        <w:ind w:left="1470" w:hanging="360"/>
      </w:pPr>
      <w:rPr>
        <w:rFonts w:ascii="Courier New" w:hAnsi="Courier New" w:hint="default"/>
      </w:rPr>
    </w:lvl>
    <w:lvl w:ilvl="2" w:tplc="04060005" w:tentative="1">
      <w:start w:val="1"/>
      <w:numFmt w:val="bullet"/>
      <w:lvlText w:val=""/>
      <w:lvlJc w:val="left"/>
      <w:pPr>
        <w:ind w:left="2190" w:hanging="360"/>
      </w:pPr>
      <w:rPr>
        <w:rFonts w:ascii="Wingdings" w:hAnsi="Wingdings" w:hint="default"/>
      </w:rPr>
    </w:lvl>
    <w:lvl w:ilvl="3" w:tplc="04060001" w:tentative="1">
      <w:start w:val="1"/>
      <w:numFmt w:val="bullet"/>
      <w:lvlText w:val=""/>
      <w:lvlJc w:val="left"/>
      <w:pPr>
        <w:ind w:left="2910" w:hanging="360"/>
      </w:pPr>
      <w:rPr>
        <w:rFonts w:ascii="Symbol" w:hAnsi="Symbol" w:hint="default"/>
      </w:rPr>
    </w:lvl>
    <w:lvl w:ilvl="4" w:tplc="04060003" w:tentative="1">
      <w:start w:val="1"/>
      <w:numFmt w:val="bullet"/>
      <w:lvlText w:val="o"/>
      <w:lvlJc w:val="left"/>
      <w:pPr>
        <w:ind w:left="3630" w:hanging="360"/>
      </w:pPr>
      <w:rPr>
        <w:rFonts w:ascii="Courier New" w:hAnsi="Courier New" w:hint="default"/>
      </w:rPr>
    </w:lvl>
    <w:lvl w:ilvl="5" w:tplc="04060005" w:tentative="1">
      <w:start w:val="1"/>
      <w:numFmt w:val="bullet"/>
      <w:lvlText w:val=""/>
      <w:lvlJc w:val="left"/>
      <w:pPr>
        <w:ind w:left="4350" w:hanging="360"/>
      </w:pPr>
      <w:rPr>
        <w:rFonts w:ascii="Wingdings" w:hAnsi="Wingdings" w:hint="default"/>
      </w:rPr>
    </w:lvl>
    <w:lvl w:ilvl="6" w:tplc="04060001" w:tentative="1">
      <w:start w:val="1"/>
      <w:numFmt w:val="bullet"/>
      <w:lvlText w:val=""/>
      <w:lvlJc w:val="left"/>
      <w:pPr>
        <w:ind w:left="5070" w:hanging="360"/>
      </w:pPr>
      <w:rPr>
        <w:rFonts w:ascii="Symbol" w:hAnsi="Symbol" w:hint="default"/>
      </w:rPr>
    </w:lvl>
    <w:lvl w:ilvl="7" w:tplc="04060003" w:tentative="1">
      <w:start w:val="1"/>
      <w:numFmt w:val="bullet"/>
      <w:lvlText w:val="o"/>
      <w:lvlJc w:val="left"/>
      <w:pPr>
        <w:ind w:left="5790" w:hanging="360"/>
      </w:pPr>
      <w:rPr>
        <w:rFonts w:ascii="Courier New" w:hAnsi="Courier New" w:hint="default"/>
      </w:rPr>
    </w:lvl>
    <w:lvl w:ilvl="8" w:tplc="04060005" w:tentative="1">
      <w:start w:val="1"/>
      <w:numFmt w:val="bullet"/>
      <w:lvlText w:val=""/>
      <w:lvlJc w:val="left"/>
      <w:pPr>
        <w:ind w:left="6510" w:hanging="360"/>
      </w:pPr>
      <w:rPr>
        <w:rFonts w:ascii="Wingdings" w:hAnsi="Wingdings" w:hint="default"/>
      </w:rPr>
    </w:lvl>
  </w:abstractNum>
  <w:abstractNum w:abstractNumId="121">
    <w:nsid w:val="37E038A9"/>
    <w:multiLevelType w:val="hybridMultilevel"/>
    <w:tmpl w:val="D4160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2">
    <w:nsid w:val="396D3F83"/>
    <w:multiLevelType w:val="hybridMultilevel"/>
    <w:tmpl w:val="67327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3">
    <w:nsid w:val="397A4F39"/>
    <w:multiLevelType w:val="hybridMultilevel"/>
    <w:tmpl w:val="17AEDE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4">
    <w:nsid w:val="3A8C42F4"/>
    <w:multiLevelType w:val="hybridMultilevel"/>
    <w:tmpl w:val="45E0F68E"/>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5">
    <w:nsid w:val="3B3D5F6F"/>
    <w:multiLevelType w:val="multilevel"/>
    <w:tmpl w:val="04060025"/>
    <w:lvl w:ilvl="0">
      <w:start w:val="1"/>
      <w:numFmt w:val="decimal"/>
      <w:pStyle w:val="Overskrift1"/>
      <w:lvlText w:val="%1"/>
      <w:lvlJc w:val="left"/>
      <w:pPr>
        <w:ind w:left="574"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6">
    <w:nsid w:val="3CEA2BB9"/>
    <w:multiLevelType w:val="hybridMultilevel"/>
    <w:tmpl w:val="438A6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7">
    <w:nsid w:val="3D7F63BD"/>
    <w:multiLevelType w:val="hybridMultilevel"/>
    <w:tmpl w:val="31A4E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8">
    <w:nsid w:val="3E0F1933"/>
    <w:multiLevelType w:val="hybridMultilevel"/>
    <w:tmpl w:val="E5FA2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9">
    <w:nsid w:val="3E4B0D4A"/>
    <w:multiLevelType w:val="hybridMultilevel"/>
    <w:tmpl w:val="15ACD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0">
    <w:nsid w:val="3F34606E"/>
    <w:multiLevelType w:val="hybridMultilevel"/>
    <w:tmpl w:val="707CD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1">
    <w:nsid w:val="3F364BC9"/>
    <w:multiLevelType w:val="hybridMultilevel"/>
    <w:tmpl w:val="FFDE8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2">
    <w:nsid w:val="3F5C75A4"/>
    <w:multiLevelType w:val="hybridMultilevel"/>
    <w:tmpl w:val="E222B5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3">
    <w:nsid w:val="3FA55842"/>
    <w:multiLevelType w:val="hybridMultilevel"/>
    <w:tmpl w:val="D62E4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4">
    <w:nsid w:val="402E5E0F"/>
    <w:multiLevelType w:val="hybridMultilevel"/>
    <w:tmpl w:val="76229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5">
    <w:nsid w:val="4051346C"/>
    <w:multiLevelType w:val="hybridMultilevel"/>
    <w:tmpl w:val="95DE0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6">
    <w:nsid w:val="41B74DC3"/>
    <w:multiLevelType w:val="hybridMultilevel"/>
    <w:tmpl w:val="DDDCE6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7">
    <w:nsid w:val="41F4718E"/>
    <w:multiLevelType w:val="hybridMultilevel"/>
    <w:tmpl w:val="6EAAE8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8">
    <w:nsid w:val="42E751DD"/>
    <w:multiLevelType w:val="hybridMultilevel"/>
    <w:tmpl w:val="A572A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9">
    <w:nsid w:val="437E0AF7"/>
    <w:multiLevelType w:val="hybridMultilevel"/>
    <w:tmpl w:val="9A2C0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0">
    <w:nsid w:val="43C7620D"/>
    <w:multiLevelType w:val="hybridMultilevel"/>
    <w:tmpl w:val="BF0A5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1">
    <w:nsid w:val="43D0555A"/>
    <w:multiLevelType w:val="hybridMultilevel"/>
    <w:tmpl w:val="2CC855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2">
    <w:nsid w:val="44F1235D"/>
    <w:multiLevelType w:val="hybridMultilevel"/>
    <w:tmpl w:val="98F6A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3">
    <w:nsid w:val="453705D2"/>
    <w:multiLevelType w:val="multilevel"/>
    <w:tmpl w:val="1A18736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nsid w:val="45F9352A"/>
    <w:multiLevelType w:val="hybridMultilevel"/>
    <w:tmpl w:val="B538B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5">
    <w:nsid w:val="46130BCA"/>
    <w:multiLevelType w:val="multilevel"/>
    <w:tmpl w:val="DA0208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6">
    <w:nsid w:val="465E57CB"/>
    <w:multiLevelType w:val="hybridMultilevel"/>
    <w:tmpl w:val="BEA65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7">
    <w:nsid w:val="496F5E18"/>
    <w:multiLevelType w:val="hybridMultilevel"/>
    <w:tmpl w:val="584E3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8">
    <w:nsid w:val="4972690B"/>
    <w:multiLevelType w:val="hybridMultilevel"/>
    <w:tmpl w:val="2B861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9">
    <w:nsid w:val="498007C8"/>
    <w:multiLevelType w:val="hybridMultilevel"/>
    <w:tmpl w:val="81B68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0">
    <w:nsid w:val="49D110D5"/>
    <w:multiLevelType w:val="hybridMultilevel"/>
    <w:tmpl w:val="FBB4EA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51">
    <w:nsid w:val="4A696680"/>
    <w:multiLevelType w:val="hybridMultilevel"/>
    <w:tmpl w:val="D2B046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2">
    <w:nsid w:val="4A9A2D85"/>
    <w:multiLevelType w:val="hybridMultilevel"/>
    <w:tmpl w:val="1AC20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3">
    <w:nsid w:val="4AAB4804"/>
    <w:multiLevelType w:val="hybridMultilevel"/>
    <w:tmpl w:val="BA421EEE"/>
    <w:lvl w:ilvl="0" w:tplc="76E6C98C">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4">
    <w:nsid w:val="4B7F000F"/>
    <w:multiLevelType w:val="hybridMultilevel"/>
    <w:tmpl w:val="B94C3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5">
    <w:nsid w:val="4D0E542A"/>
    <w:multiLevelType w:val="hybridMultilevel"/>
    <w:tmpl w:val="189A3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6">
    <w:nsid w:val="4D975A05"/>
    <w:multiLevelType w:val="hybridMultilevel"/>
    <w:tmpl w:val="89A03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7">
    <w:nsid w:val="4E555983"/>
    <w:multiLevelType w:val="hybridMultilevel"/>
    <w:tmpl w:val="A4D659F0"/>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8">
    <w:nsid w:val="4EAF5A8A"/>
    <w:multiLevelType w:val="hybridMultilevel"/>
    <w:tmpl w:val="6D50FC6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9">
    <w:nsid w:val="4EEE3739"/>
    <w:multiLevelType w:val="hybridMultilevel"/>
    <w:tmpl w:val="73C48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0">
    <w:nsid w:val="4F633E5A"/>
    <w:multiLevelType w:val="hybridMultilevel"/>
    <w:tmpl w:val="8114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1">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2">
    <w:nsid w:val="4FDB523A"/>
    <w:multiLevelType w:val="hybridMultilevel"/>
    <w:tmpl w:val="6FC08A10"/>
    <w:lvl w:ilvl="0" w:tplc="04060001">
      <w:start w:val="1"/>
      <w:numFmt w:val="bullet"/>
      <w:lvlText w:val=""/>
      <w:lvlJc w:val="left"/>
      <w:pPr>
        <w:ind w:left="795" w:hanging="435"/>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3">
    <w:nsid w:val="4FF41067"/>
    <w:multiLevelType w:val="hybridMultilevel"/>
    <w:tmpl w:val="D6CE4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4">
    <w:nsid w:val="50CD1141"/>
    <w:multiLevelType w:val="hybridMultilevel"/>
    <w:tmpl w:val="39A499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5">
    <w:nsid w:val="51142C01"/>
    <w:multiLevelType w:val="hybridMultilevel"/>
    <w:tmpl w:val="BFA22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6">
    <w:nsid w:val="52154069"/>
    <w:multiLevelType w:val="hybridMultilevel"/>
    <w:tmpl w:val="5502A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7">
    <w:nsid w:val="528D446B"/>
    <w:multiLevelType w:val="hybridMultilevel"/>
    <w:tmpl w:val="DCBEFA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8">
    <w:nsid w:val="5443430E"/>
    <w:multiLevelType w:val="hybridMultilevel"/>
    <w:tmpl w:val="1F9ACC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9">
    <w:nsid w:val="546903D9"/>
    <w:multiLevelType w:val="hybridMultilevel"/>
    <w:tmpl w:val="8D380A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0">
    <w:nsid w:val="548360FB"/>
    <w:multiLevelType w:val="hybridMultilevel"/>
    <w:tmpl w:val="719E3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1">
    <w:nsid w:val="56984BF3"/>
    <w:multiLevelType w:val="hybridMultilevel"/>
    <w:tmpl w:val="DCB8F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2">
    <w:nsid w:val="56B93D66"/>
    <w:multiLevelType w:val="hybridMultilevel"/>
    <w:tmpl w:val="82F44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3">
    <w:nsid w:val="56E30065"/>
    <w:multiLevelType w:val="hybridMultilevel"/>
    <w:tmpl w:val="7EDC45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4">
    <w:nsid w:val="59085904"/>
    <w:multiLevelType w:val="multilevel"/>
    <w:tmpl w:val="731467F4"/>
    <w:lvl w:ilvl="0">
      <w:start w:val="1"/>
      <w:numFmt w:val="decimalZero"/>
      <w:lvlText w:val="%1"/>
      <w:lvlJc w:val="left"/>
      <w:pPr>
        <w:tabs>
          <w:tab w:val="num" w:pos="2610"/>
        </w:tabs>
        <w:ind w:left="2610" w:hanging="2610"/>
      </w:pPr>
      <w:rPr>
        <w:rFonts w:cs="Times New Roman" w:hint="default"/>
      </w:rPr>
    </w:lvl>
    <w:lvl w:ilvl="1">
      <w:start w:val="11"/>
      <w:numFmt w:val="decimal"/>
      <w:lvlText w:val="%1-%2"/>
      <w:lvlJc w:val="left"/>
      <w:pPr>
        <w:tabs>
          <w:tab w:val="num" w:pos="2610"/>
        </w:tabs>
        <w:ind w:left="2610" w:hanging="2610"/>
      </w:pPr>
      <w:rPr>
        <w:rFonts w:cs="Times New Roman" w:hint="default"/>
      </w:rPr>
    </w:lvl>
    <w:lvl w:ilvl="2">
      <w:start w:val="2003"/>
      <w:numFmt w:val="decimal"/>
      <w:lvlText w:val="%1-%2-%3"/>
      <w:lvlJc w:val="left"/>
      <w:pPr>
        <w:tabs>
          <w:tab w:val="num" w:pos="2610"/>
        </w:tabs>
        <w:ind w:left="2610" w:hanging="2610"/>
      </w:pPr>
      <w:rPr>
        <w:rFonts w:cs="Times New Roman" w:hint="default"/>
      </w:rPr>
    </w:lvl>
    <w:lvl w:ilvl="3">
      <w:start w:val="1"/>
      <w:numFmt w:val="decimal"/>
      <w:lvlText w:val="%1-%2-%3.%4"/>
      <w:lvlJc w:val="left"/>
      <w:pPr>
        <w:tabs>
          <w:tab w:val="num" w:pos="2610"/>
        </w:tabs>
        <w:ind w:left="2610" w:hanging="2610"/>
      </w:pPr>
      <w:rPr>
        <w:rFonts w:cs="Times New Roman" w:hint="default"/>
      </w:rPr>
    </w:lvl>
    <w:lvl w:ilvl="4">
      <w:start w:val="1"/>
      <w:numFmt w:val="decimal"/>
      <w:lvlText w:val="%1-%2-%3.%4.%5"/>
      <w:lvlJc w:val="left"/>
      <w:pPr>
        <w:tabs>
          <w:tab w:val="num" w:pos="2610"/>
        </w:tabs>
        <w:ind w:left="2610" w:hanging="2610"/>
      </w:pPr>
      <w:rPr>
        <w:rFonts w:cs="Times New Roman" w:hint="default"/>
      </w:rPr>
    </w:lvl>
    <w:lvl w:ilvl="5">
      <w:start w:val="1"/>
      <w:numFmt w:val="decimal"/>
      <w:lvlText w:val="%1-%2-%3.%4.%5.%6"/>
      <w:lvlJc w:val="left"/>
      <w:pPr>
        <w:tabs>
          <w:tab w:val="num" w:pos="2610"/>
        </w:tabs>
        <w:ind w:left="2610" w:hanging="2610"/>
      </w:pPr>
      <w:rPr>
        <w:rFonts w:cs="Times New Roman" w:hint="default"/>
      </w:rPr>
    </w:lvl>
    <w:lvl w:ilvl="6">
      <w:start w:val="1"/>
      <w:numFmt w:val="decimal"/>
      <w:lvlText w:val="%1-%2-%3.%4.%5.%6.%7"/>
      <w:lvlJc w:val="left"/>
      <w:pPr>
        <w:tabs>
          <w:tab w:val="num" w:pos="2610"/>
        </w:tabs>
        <w:ind w:left="2610" w:hanging="2610"/>
      </w:pPr>
      <w:rPr>
        <w:rFonts w:cs="Times New Roman" w:hint="default"/>
      </w:rPr>
    </w:lvl>
    <w:lvl w:ilvl="7">
      <w:start w:val="1"/>
      <w:numFmt w:val="decimal"/>
      <w:lvlText w:val="%1-%2-%3.%4.%5.%6.%7.%8"/>
      <w:lvlJc w:val="left"/>
      <w:pPr>
        <w:tabs>
          <w:tab w:val="num" w:pos="2610"/>
        </w:tabs>
        <w:ind w:left="2610" w:hanging="2610"/>
      </w:pPr>
      <w:rPr>
        <w:rFonts w:cs="Times New Roman" w:hint="default"/>
      </w:rPr>
    </w:lvl>
    <w:lvl w:ilvl="8">
      <w:start w:val="1"/>
      <w:numFmt w:val="decimal"/>
      <w:lvlText w:val="%1-%2-%3.%4.%5.%6.%7.%8.%9"/>
      <w:lvlJc w:val="left"/>
      <w:pPr>
        <w:tabs>
          <w:tab w:val="num" w:pos="2610"/>
        </w:tabs>
        <w:ind w:left="2610" w:hanging="2610"/>
      </w:pPr>
      <w:rPr>
        <w:rFonts w:cs="Times New Roman" w:hint="default"/>
      </w:rPr>
    </w:lvl>
  </w:abstractNum>
  <w:abstractNum w:abstractNumId="175">
    <w:nsid w:val="59572AB6"/>
    <w:multiLevelType w:val="hybridMultilevel"/>
    <w:tmpl w:val="93C67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6">
    <w:nsid w:val="5A717D7C"/>
    <w:multiLevelType w:val="hybridMultilevel"/>
    <w:tmpl w:val="6B121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7">
    <w:nsid w:val="5A7A35E2"/>
    <w:multiLevelType w:val="hybridMultilevel"/>
    <w:tmpl w:val="BC84AC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8">
    <w:nsid w:val="5A8D0BFC"/>
    <w:multiLevelType w:val="hybridMultilevel"/>
    <w:tmpl w:val="E97A9F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9">
    <w:nsid w:val="5AA11DB4"/>
    <w:multiLevelType w:val="hybridMultilevel"/>
    <w:tmpl w:val="78827F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0">
    <w:nsid w:val="5ABA4885"/>
    <w:multiLevelType w:val="hybridMultilevel"/>
    <w:tmpl w:val="ACEC7086"/>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1">
    <w:nsid w:val="5AC1794D"/>
    <w:multiLevelType w:val="hybridMultilevel"/>
    <w:tmpl w:val="8CD2F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2">
    <w:nsid w:val="5C5732CE"/>
    <w:multiLevelType w:val="hybridMultilevel"/>
    <w:tmpl w:val="86748D56"/>
    <w:lvl w:ilvl="0" w:tplc="22AED84A">
      <w:numFmt w:val="bullet"/>
      <w:lvlText w:val="-"/>
      <w:lvlJc w:val="left"/>
      <w:pPr>
        <w:ind w:left="1080" w:hanging="360"/>
      </w:pPr>
      <w:rPr>
        <w:rFonts w:ascii="Times New Roman" w:eastAsia="Times New Roman" w:hAnsi="Times New Roman"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3">
    <w:nsid w:val="5CE450D6"/>
    <w:multiLevelType w:val="hybridMultilevel"/>
    <w:tmpl w:val="17D6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4">
    <w:nsid w:val="5DBC44E1"/>
    <w:multiLevelType w:val="hybridMultilevel"/>
    <w:tmpl w:val="648EF5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5">
    <w:nsid w:val="5E1D5A28"/>
    <w:multiLevelType w:val="multilevel"/>
    <w:tmpl w:val="AA180EDA"/>
    <w:lvl w:ilvl="0">
      <w:start w:val="1"/>
      <w:numFmt w:val="bullet"/>
      <w:pStyle w:val="Opstilling-punkttegn"/>
      <w:lvlText w:val="■"/>
      <w:lvlJc w:val="left"/>
      <w:pPr>
        <w:tabs>
          <w:tab w:val="num" w:pos="340"/>
        </w:tabs>
        <w:ind w:left="221" w:hanging="221"/>
      </w:pPr>
      <w:rPr>
        <w:rFonts w:ascii="Arial" w:hAnsi="Arial" w:hint="default"/>
        <w:color w:val="192337"/>
      </w:rPr>
    </w:lvl>
    <w:lvl w:ilvl="1">
      <w:start w:val="1"/>
      <w:numFmt w:val="bullet"/>
      <w:lvlText w:val="■"/>
      <w:lvlJc w:val="left"/>
      <w:pPr>
        <w:tabs>
          <w:tab w:val="num" w:pos="680"/>
        </w:tabs>
        <w:ind w:left="442" w:hanging="221"/>
      </w:pPr>
      <w:rPr>
        <w:rFonts w:ascii="Arial" w:hAnsi="Arial" w:hint="default"/>
        <w:color w:val="192337"/>
        <w:sz w:val="16"/>
      </w:rPr>
    </w:lvl>
    <w:lvl w:ilvl="2">
      <w:start w:val="1"/>
      <w:numFmt w:val="bullet"/>
      <w:lvlText w:val="■"/>
      <w:lvlJc w:val="left"/>
      <w:pPr>
        <w:tabs>
          <w:tab w:val="num" w:pos="1021"/>
        </w:tabs>
        <w:ind w:left="680" w:hanging="238"/>
      </w:pPr>
      <w:rPr>
        <w:rFonts w:ascii="Arial" w:hAnsi="Arial" w:hint="default"/>
        <w:color w:val="192337"/>
        <w:sz w:val="14"/>
      </w:rPr>
    </w:lvl>
    <w:lvl w:ilvl="3">
      <w:start w:val="1"/>
      <w:numFmt w:val="bullet"/>
      <w:lvlText w:val="■"/>
      <w:lvlJc w:val="left"/>
      <w:pPr>
        <w:tabs>
          <w:tab w:val="num" w:pos="1361"/>
        </w:tabs>
        <w:ind w:left="902" w:hanging="222"/>
      </w:pPr>
      <w:rPr>
        <w:rFonts w:ascii="Arial" w:hAnsi="Arial" w:hint="default"/>
        <w:color w:val="192337"/>
        <w:sz w:val="12"/>
      </w:rPr>
    </w:lvl>
    <w:lvl w:ilvl="4">
      <w:start w:val="1"/>
      <w:numFmt w:val="bullet"/>
      <w:lvlText w:val="■"/>
      <w:lvlJc w:val="left"/>
      <w:pPr>
        <w:tabs>
          <w:tab w:val="num" w:pos="1701"/>
        </w:tabs>
        <w:ind w:left="1123" w:hanging="221"/>
      </w:pPr>
      <w:rPr>
        <w:rFonts w:ascii="Arial" w:hAnsi="Arial" w:hint="default"/>
        <w:color w:val="192337"/>
        <w:sz w:val="10"/>
      </w:rPr>
    </w:lvl>
    <w:lvl w:ilvl="5">
      <w:start w:val="1"/>
      <w:numFmt w:val="bullet"/>
      <w:lvlText w:val="■"/>
      <w:lvlJc w:val="left"/>
      <w:pPr>
        <w:tabs>
          <w:tab w:val="num" w:pos="2041"/>
        </w:tabs>
        <w:ind w:left="1344" w:hanging="221"/>
      </w:pPr>
      <w:rPr>
        <w:rFonts w:ascii="Arial" w:hAnsi="Arial" w:hint="default"/>
        <w:color w:val="192337"/>
        <w:sz w:val="8"/>
      </w:rPr>
    </w:lvl>
    <w:lvl w:ilvl="6">
      <w:start w:val="1"/>
      <w:numFmt w:val="bullet"/>
      <w:lvlText w:val="■"/>
      <w:lvlJc w:val="left"/>
      <w:pPr>
        <w:tabs>
          <w:tab w:val="num" w:pos="2381"/>
        </w:tabs>
        <w:ind w:left="1565" w:hanging="221"/>
      </w:pPr>
      <w:rPr>
        <w:rFonts w:ascii="Arial" w:hAnsi="Arial" w:hint="default"/>
        <w:color w:val="192337"/>
        <w:sz w:val="8"/>
      </w:rPr>
    </w:lvl>
    <w:lvl w:ilvl="7">
      <w:start w:val="1"/>
      <w:numFmt w:val="bullet"/>
      <w:lvlText w:val="■"/>
      <w:lvlJc w:val="left"/>
      <w:pPr>
        <w:tabs>
          <w:tab w:val="num" w:pos="2722"/>
        </w:tabs>
        <w:ind w:left="1786" w:hanging="221"/>
      </w:pPr>
      <w:rPr>
        <w:rFonts w:ascii="Arial" w:hAnsi="Arial" w:hint="default"/>
        <w:color w:val="192337"/>
        <w:sz w:val="8"/>
      </w:rPr>
    </w:lvl>
    <w:lvl w:ilvl="8">
      <w:start w:val="1"/>
      <w:numFmt w:val="bullet"/>
      <w:lvlText w:val="■"/>
      <w:lvlJc w:val="left"/>
      <w:pPr>
        <w:tabs>
          <w:tab w:val="num" w:pos="3062"/>
        </w:tabs>
        <w:ind w:left="2007" w:hanging="221"/>
      </w:pPr>
      <w:rPr>
        <w:rFonts w:ascii="Arial" w:hAnsi="Arial" w:hint="default"/>
        <w:color w:val="192337"/>
        <w:sz w:val="8"/>
      </w:rPr>
    </w:lvl>
  </w:abstractNum>
  <w:abstractNum w:abstractNumId="186">
    <w:nsid w:val="5E5367FC"/>
    <w:multiLevelType w:val="hybridMultilevel"/>
    <w:tmpl w:val="10201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7">
    <w:nsid w:val="5E801902"/>
    <w:multiLevelType w:val="hybridMultilevel"/>
    <w:tmpl w:val="21702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8">
    <w:nsid w:val="5E8A26DB"/>
    <w:multiLevelType w:val="hybridMultilevel"/>
    <w:tmpl w:val="B27E1330"/>
    <w:lvl w:ilvl="0" w:tplc="04060001">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9">
    <w:nsid w:val="5E93735A"/>
    <w:multiLevelType w:val="hybridMultilevel"/>
    <w:tmpl w:val="2C42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0">
    <w:nsid w:val="606D7309"/>
    <w:multiLevelType w:val="hybridMultilevel"/>
    <w:tmpl w:val="C0EA67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1">
    <w:nsid w:val="6182747A"/>
    <w:multiLevelType w:val="hybridMultilevel"/>
    <w:tmpl w:val="6EF8A9B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2">
    <w:nsid w:val="63B3155F"/>
    <w:multiLevelType w:val="hybridMultilevel"/>
    <w:tmpl w:val="CE424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3">
    <w:nsid w:val="64BD731A"/>
    <w:multiLevelType w:val="hybridMultilevel"/>
    <w:tmpl w:val="0B762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4">
    <w:nsid w:val="650237D8"/>
    <w:multiLevelType w:val="hybridMultilevel"/>
    <w:tmpl w:val="30ACB27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5">
    <w:nsid w:val="650B1145"/>
    <w:multiLevelType w:val="hybridMultilevel"/>
    <w:tmpl w:val="940E4BD2"/>
    <w:lvl w:ilvl="0" w:tplc="04060001">
      <w:start w:val="1"/>
      <w:numFmt w:val="bullet"/>
      <w:lvlText w:val=""/>
      <w:lvlJc w:val="left"/>
      <w:pPr>
        <w:ind w:left="720" w:hanging="360"/>
      </w:pPr>
      <w:rPr>
        <w:rFonts w:ascii="Symbol" w:hAnsi="Symbol" w:hint="default"/>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96">
    <w:nsid w:val="650E199B"/>
    <w:multiLevelType w:val="multilevel"/>
    <w:tmpl w:val="2D0EDC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7">
    <w:nsid w:val="65E147AC"/>
    <w:multiLevelType w:val="hybridMultilevel"/>
    <w:tmpl w:val="C9E84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8">
    <w:nsid w:val="662F63E3"/>
    <w:multiLevelType w:val="hybridMultilevel"/>
    <w:tmpl w:val="AFE20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9">
    <w:nsid w:val="680A14B3"/>
    <w:multiLevelType w:val="hybridMultilevel"/>
    <w:tmpl w:val="B14E9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0">
    <w:nsid w:val="682B1579"/>
    <w:multiLevelType w:val="hybridMultilevel"/>
    <w:tmpl w:val="D4402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1">
    <w:nsid w:val="68CF2368"/>
    <w:multiLevelType w:val="hybridMultilevel"/>
    <w:tmpl w:val="15EE99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2">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3">
    <w:nsid w:val="69971180"/>
    <w:multiLevelType w:val="hybridMultilevel"/>
    <w:tmpl w:val="663EC814"/>
    <w:lvl w:ilvl="0" w:tplc="3392F38E">
      <w:start w:val="1"/>
      <w:numFmt w:val="bullet"/>
      <w:lvlText w:val=""/>
      <w:lvlJc w:val="left"/>
      <w:pPr>
        <w:tabs>
          <w:tab w:val="num" w:pos="720"/>
        </w:tabs>
        <w:ind w:left="72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4">
    <w:nsid w:val="699B2232"/>
    <w:multiLevelType w:val="hybridMultilevel"/>
    <w:tmpl w:val="28AE04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5">
    <w:nsid w:val="69E9559E"/>
    <w:multiLevelType w:val="hybridMultilevel"/>
    <w:tmpl w:val="AA842BDC"/>
    <w:lvl w:ilvl="0" w:tplc="04060003">
      <w:start w:val="1"/>
      <w:numFmt w:val="bullet"/>
      <w:lvlText w:val="o"/>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6">
    <w:nsid w:val="6AD70981"/>
    <w:multiLevelType w:val="hybridMultilevel"/>
    <w:tmpl w:val="AE2A1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7">
    <w:nsid w:val="6C2061E1"/>
    <w:multiLevelType w:val="hybridMultilevel"/>
    <w:tmpl w:val="9EB4C7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8">
    <w:nsid w:val="6CE3163E"/>
    <w:multiLevelType w:val="hybridMultilevel"/>
    <w:tmpl w:val="057CD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9">
    <w:nsid w:val="6D6059FC"/>
    <w:multiLevelType w:val="hybridMultilevel"/>
    <w:tmpl w:val="FADC5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0">
    <w:nsid w:val="6D912DBD"/>
    <w:multiLevelType w:val="hybridMultilevel"/>
    <w:tmpl w:val="AC527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1">
    <w:nsid w:val="6D9405C6"/>
    <w:multiLevelType w:val="hybridMultilevel"/>
    <w:tmpl w:val="6062F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2">
    <w:nsid w:val="6E8947CF"/>
    <w:multiLevelType w:val="hybridMultilevel"/>
    <w:tmpl w:val="13E214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3">
    <w:nsid w:val="6FCE0B2B"/>
    <w:multiLevelType w:val="hybridMultilevel"/>
    <w:tmpl w:val="2F0090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4">
    <w:nsid w:val="70233659"/>
    <w:multiLevelType w:val="hybridMultilevel"/>
    <w:tmpl w:val="D7DCA3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5">
    <w:nsid w:val="704C67B9"/>
    <w:multiLevelType w:val="hybridMultilevel"/>
    <w:tmpl w:val="07965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6">
    <w:nsid w:val="714A6550"/>
    <w:multiLevelType w:val="hybridMultilevel"/>
    <w:tmpl w:val="D542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7">
    <w:nsid w:val="726B49B6"/>
    <w:multiLevelType w:val="hybridMultilevel"/>
    <w:tmpl w:val="0D561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8">
    <w:nsid w:val="72991735"/>
    <w:multiLevelType w:val="hybridMultilevel"/>
    <w:tmpl w:val="EA58E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9">
    <w:nsid w:val="737106E4"/>
    <w:multiLevelType w:val="hybridMultilevel"/>
    <w:tmpl w:val="281280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0">
    <w:nsid w:val="748F578D"/>
    <w:multiLevelType w:val="hybridMultilevel"/>
    <w:tmpl w:val="82B4B8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1">
    <w:nsid w:val="74912C45"/>
    <w:multiLevelType w:val="hybridMultilevel"/>
    <w:tmpl w:val="1FBAAA80"/>
    <w:lvl w:ilvl="0" w:tplc="4C90BDBA">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2">
    <w:nsid w:val="76044F1A"/>
    <w:multiLevelType w:val="hybridMultilevel"/>
    <w:tmpl w:val="D2DAA3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3">
    <w:nsid w:val="762B2907"/>
    <w:multiLevelType w:val="hybridMultilevel"/>
    <w:tmpl w:val="5C22F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4">
    <w:nsid w:val="76A60969"/>
    <w:multiLevelType w:val="hybridMultilevel"/>
    <w:tmpl w:val="7C5E8950"/>
    <w:lvl w:ilvl="0" w:tplc="04060001">
      <w:start w:val="1"/>
      <w:numFmt w:val="bullet"/>
      <w:lvlText w:val=""/>
      <w:lvlJc w:val="left"/>
      <w:pPr>
        <w:ind w:left="662" w:hanging="360"/>
      </w:pPr>
      <w:rPr>
        <w:rFonts w:ascii="Symbol" w:hAnsi="Symbol" w:hint="default"/>
      </w:rPr>
    </w:lvl>
    <w:lvl w:ilvl="1" w:tplc="04060003">
      <w:start w:val="1"/>
      <w:numFmt w:val="bullet"/>
      <w:lvlText w:val="o"/>
      <w:lvlJc w:val="left"/>
      <w:pPr>
        <w:ind w:left="1382" w:hanging="360"/>
      </w:pPr>
      <w:rPr>
        <w:rFonts w:ascii="Courier New" w:hAnsi="Courier New" w:cs="Courier New" w:hint="default"/>
      </w:rPr>
    </w:lvl>
    <w:lvl w:ilvl="2" w:tplc="04060005">
      <w:start w:val="1"/>
      <w:numFmt w:val="bullet"/>
      <w:lvlText w:val=""/>
      <w:lvlJc w:val="left"/>
      <w:pPr>
        <w:ind w:left="2102" w:hanging="360"/>
      </w:pPr>
      <w:rPr>
        <w:rFonts w:ascii="Wingdings" w:hAnsi="Wingdings" w:hint="default"/>
      </w:rPr>
    </w:lvl>
    <w:lvl w:ilvl="3" w:tplc="04060001">
      <w:start w:val="1"/>
      <w:numFmt w:val="bullet"/>
      <w:lvlText w:val=""/>
      <w:lvlJc w:val="left"/>
      <w:pPr>
        <w:ind w:left="2822" w:hanging="360"/>
      </w:pPr>
      <w:rPr>
        <w:rFonts w:ascii="Symbol" w:hAnsi="Symbol" w:hint="default"/>
      </w:rPr>
    </w:lvl>
    <w:lvl w:ilvl="4" w:tplc="04060003">
      <w:start w:val="1"/>
      <w:numFmt w:val="bullet"/>
      <w:lvlText w:val="o"/>
      <w:lvlJc w:val="left"/>
      <w:pPr>
        <w:ind w:left="3542" w:hanging="360"/>
      </w:pPr>
      <w:rPr>
        <w:rFonts w:ascii="Courier New" w:hAnsi="Courier New" w:cs="Courier New" w:hint="default"/>
      </w:rPr>
    </w:lvl>
    <w:lvl w:ilvl="5" w:tplc="04060005">
      <w:start w:val="1"/>
      <w:numFmt w:val="bullet"/>
      <w:lvlText w:val=""/>
      <w:lvlJc w:val="left"/>
      <w:pPr>
        <w:ind w:left="4262" w:hanging="360"/>
      </w:pPr>
      <w:rPr>
        <w:rFonts w:ascii="Wingdings" w:hAnsi="Wingdings" w:hint="default"/>
      </w:rPr>
    </w:lvl>
    <w:lvl w:ilvl="6" w:tplc="04060001">
      <w:start w:val="1"/>
      <w:numFmt w:val="bullet"/>
      <w:lvlText w:val=""/>
      <w:lvlJc w:val="left"/>
      <w:pPr>
        <w:ind w:left="4982" w:hanging="360"/>
      </w:pPr>
      <w:rPr>
        <w:rFonts w:ascii="Symbol" w:hAnsi="Symbol" w:hint="default"/>
      </w:rPr>
    </w:lvl>
    <w:lvl w:ilvl="7" w:tplc="04060003">
      <w:start w:val="1"/>
      <w:numFmt w:val="bullet"/>
      <w:lvlText w:val="o"/>
      <w:lvlJc w:val="left"/>
      <w:pPr>
        <w:ind w:left="5702" w:hanging="360"/>
      </w:pPr>
      <w:rPr>
        <w:rFonts w:ascii="Courier New" w:hAnsi="Courier New" w:cs="Courier New" w:hint="default"/>
      </w:rPr>
    </w:lvl>
    <w:lvl w:ilvl="8" w:tplc="04060005">
      <w:start w:val="1"/>
      <w:numFmt w:val="bullet"/>
      <w:lvlText w:val=""/>
      <w:lvlJc w:val="left"/>
      <w:pPr>
        <w:ind w:left="6422" w:hanging="360"/>
      </w:pPr>
      <w:rPr>
        <w:rFonts w:ascii="Wingdings" w:hAnsi="Wingdings" w:hint="default"/>
      </w:rPr>
    </w:lvl>
  </w:abstractNum>
  <w:abstractNum w:abstractNumId="225">
    <w:nsid w:val="76D9361E"/>
    <w:multiLevelType w:val="hybridMultilevel"/>
    <w:tmpl w:val="AA8C5B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6">
    <w:nsid w:val="77890804"/>
    <w:multiLevelType w:val="hybridMultilevel"/>
    <w:tmpl w:val="83D86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7">
    <w:nsid w:val="77CB0826"/>
    <w:multiLevelType w:val="hybridMultilevel"/>
    <w:tmpl w:val="A1F23D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8">
    <w:nsid w:val="78494EE5"/>
    <w:multiLevelType w:val="hybridMultilevel"/>
    <w:tmpl w:val="E24E5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9">
    <w:nsid w:val="78B17916"/>
    <w:multiLevelType w:val="hybridMultilevel"/>
    <w:tmpl w:val="3618B4D8"/>
    <w:lvl w:ilvl="0" w:tplc="0406000F">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230">
    <w:nsid w:val="78DC6195"/>
    <w:multiLevelType w:val="hybridMultilevel"/>
    <w:tmpl w:val="FFD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1">
    <w:nsid w:val="78F366A3"/>
    <w:multiLevelType w:val="hybridMultilevel"/>
    <w:tmpl w:val="A3241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2">
    <w:nsid w:val="79120056"/>
    <w:multiLevelType w:val="hybridMultilevel"/>
    <w:tmpl w:val="11822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3">
    <w:nsid w:val="7918548A"/>
    <w:multiLevelType w:val="hybridMultilevel"/>
    <w:tmpl w:val="14985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4">
    <w:nsid w:val="7AA26E4C"/>
    <w:multiLevelType w:val="hybridMultilevel"/>
    <w:tmpl w:val="2C704D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5">
    <w:nsid w:val="7B096C7F"/>
    <w:multiLevelType w:val="hybridMultilevel"/>
    <w:tmpl w:val="11007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6">
    <w:nsid w:val="7B0F40CB"/>
    <w:multiLevelType w:val="hybridMultilevel"/>
    <w:tmpl w:val="CB8413D4"/>
    <w:lvl w:ilvl="0" w:tplc="3392F38E">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7">
    <w:nsid w:val="7C483AA3"/>
    <w:multiLevelType w:val="hybridMultilevel"/>
    <w:tmpl w:val="5E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8">
    <w:nsid w:val="7C9C5187"/>
    <w:multiLevelType w:val="hybridMultilevel"/>
    <w:tmpl w:val="BF5845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9">
    <w:nsid w:val="7CEB1E7A"/>
    <w:multiLevelType w:val="hybridMultilevel"/>
    <w:tmpl w:val="DF2426CC"/>
    <w:lvl w:ilvl="0" w:tplc="4C90BDB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40">
    <w:nsid w:val="7D155294"/>
    <w:multiLevelType w:val="hybridMultilevel"/>
    <w:tmpl w:val="689226F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1">
    <w:nsid w:val="7D1B4BDA"/>
    <w:multiLevelType w:val="hybridMultilevel"/>
    <w:tmpl w:val="40B6E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2">
    <w:nsid w:val="7DE03C72"/>
    <w:multiLevelType w:val="hybridMultilevel"/>
    <w:tmpl w:val="F27C2F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43">
    <w:nsid w:val="7E0139B2"/>
    <w:multiLevelType w:val="hybridMultilevel"/>
    <w:tmpl w:val="2D9877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4">
    <w:nsid w:val="7E1A015E"/>
    <w:multiLevelType w:val="hybridMultilevel"/>
    <w:tmpl w:val="39F626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5">
    <w:nsid w:val="7E9A2E88"/>
    <w:multiLevelType w:val="hybridMultilevel"/>
    <w:tmpl w:val="B5B0A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6">
    <w:nsid w:val="7EF12FB6"/>
    <w:multiLevelType w:val="hybridMultilevel"/>
    <w:tmpl w:val="0A5CAB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7">
    <w:nsid w:val="7EF264F8"/>
    <w:multiLevelType w:val="hybridMultilevel"/>
    <w:tmpl w:val="7436E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8">
    <w:nsid w:val="7F4251F4"/>
    <w:multiLevelType w:val="hybridMultilevel"/>
    <w:tmpl w:val="C450ECCA"/>
    <w:lvl w:ilvl="0" w:tplc="0406000F">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49">
    <w:nsid w:val="7FF47873"/>
    <w:multiLevelType w:val="hybridMultilevel"/>
    <w:tmpl w:val="455A2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5"/>
  </w:num>
  <w:num w:numId="2">
    <w:abstractNumId w:val="220"/>
  </w:num>
  <w:num w:numId="3">
    <w:abstractNumId w:val="81"/>
  </w:num>
  <w:num w:numId="4">
    <w:abstractNumId w:val="246"/>
  </w:num>
  <w:num w:numId="5">
    <w:abstractNumId w:val="107"/>
  </w:num>
  <w:num w:numId="6">
    <w:abstractNumId w:val="233"/>
  </w:num>
  <w:num w:numId="7">
    <w:abstractNumId w:val="181"/>
  </w:num>
  <w:num w:numId="8">
    <w:abstractNumId w:val="174"/>
  </w:num>
  <w:num w:numId="9">
    <w:abstractNumId w:val="48"/>
  </w:num>
  <w:num w:numId="10">
    <w:abstractNumId w:val="125"/>
  </w:num>
  <w:num w:numId="11">
    <w:abstractNumId w:val="59"/>
  </w:num>
  <w:num w:numId="12">
    <w:abstractNumId w:val="28"/>
  </w:num>
  <w:num w:numId="13">
    <w:abstractNumId w:val="60"/>
  </w:num>
  <w:num w:numId="14">
    <w:abstractNumId w:val="105"/>
  </w:num>
  <w:num w:numId="15">
    <w:abstractNumId w:val="163"/>
  </w:num>
  <w:num w:numId="16">
    <w:abstractNumId w:val="128"/>
  </w:num>
  <w:num w:numId="17">
    <w:abstractNumId w:val="158"/>
  </w:num>
  <w:num w:numId="18">
    <w:abstractNumId w:val="164"/>
  </w:num>
  <w:num w:numId="19">
    <w:abstractNumId w:val="179"/>
  </w:num>
  <w:num w:numId="20">
    <w:abstractNumId w:val="87"/>
  </w:num>
  <w:num w:numId="21">
    <w:abstractNumId w:val="96"/>
  </w:num>
  <w:num w:numId="22">
    <w:abstractNumId w:val="35"/>
  </w:num>
  <w:num w:numId="23">
    <w:abstractNumId w:val="31"/>
  </w:num>
  <w:num w:numId="24">
    <w:abstractNumId w:val="10"/>
  </w:num>
  <w:num w:numId="25">
    <w:abstractNumId w:val="72"/>
  </w:num>
  <w:num w:numId="26">
    <w:abstractNumId w:val="201"/>
  </w:num>
  <w:num w:numId="27">
    <w:abstractNumId w:val="216"/>
  </w:num>
  <w:num w:numId="28">
    <w:abstractNumId w:val="229"/>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0"/>
  </w:num>
  <w:num w:numId="32">
    <w:abstractNumId w:val="54"/>
  </w:num>
  <w:num w:numId="33">
    <w:abstractNumId w:val="247"/>
  </w:num>
  <w:num w:numId="34">
    <w:abstractNumId w:val="99"/>
  </w:num>
  <w:num w:numId="35">
    <w:abstractNumId w:val="226"/>
  </w:num>
  <w:num w:numId="36">
    <w:abstractNumId w:val="223"/>
  </w:num>
  <w:num w:numId="37">
    <w:abstractNumId w:val="55"/>
  </w:num>
  <w:num w:numId="38">
    <w:abstractNumId w:val="43"/>
  </w:num>
  <w:num w:numId="39">
    <w:abstractNumId w:val="234"/>
  </w:num>
  <w:num w:numId="40">
    <w:abstractNumId w:val="188"/>
  </w:num>
  <w:num w:numId="41">
    <w:abstractNumId w:val="91"/>
  </w:num>
  <w:num w:numId="42">
    <w:abstractNumId w:val="38"/>
  </w:num>
  <w:num w:numId="43">
    <w:abstractNumId w:val="218"/>
  </w:num>
  <w:num w:numId="44">
    <w:abstractNumId w:val="153"/>
  </w:num>
  <w:num w:numId="45">
    <w:abstractNumId w:val="41"/>
  </w:num>
  <w:num w:numId="46">
    <w:abstractNumId w:val="5"/>
  </w:num>
  <w:num w:numId="47">
    <w:abstractNumId w:val="243"/>
  </w:num>
  <w:num w:numId="48">
    <w:abstractNumId w:val="186"/>
  </w:num>
  <w:num w:numId="49">
    <w:abstractNumId w:val="193"/>
  </w:num>
  <w:num w:numId="50">
    <w:abstractNumId w:val="199"/>
  </w:num>
  <w:num w:numId="51">
    <w:abstractNumId w:val="134"/>
  </w:num>
  <w:num w:numId="52">
    <w:abstractNumId w:val="120"/>
  </w:num>
  <w:num w:numId="53">
    <w:abstractNumId w:val="239"/>
  </w:num>
  <w:num w:numId="54">
    <w:abstractNumId w:val="150"/>
  </w:num>
  <w:num w:numId="55">
    <w:abstractNumId w:val="192"/>
  </w:num>
  <w:num w:numId="56">
    <w:abstractNumId w:val="135"/>
  </w:num>
  <w:num w:numId="57">
    <w:abstractNumId w:val="176"/>
  </w:num>
  <w:num w:numId="58">
    <w:abstractNumId w:val="183"/>
  </w:num>
  <w:num w:numId="59">
    <w:abstractNumId w:val="9"/>
  </w:num>
  <w:num w:numId="60">
    <w:abstractNumId w:val="58"/>
  </w:num>
  <w:num w:numId="61">
    <w:abstractNumId w:val="203"/>
  </w:num>
  <w:num w:numId="62">
    <w:abstractNumId w:val="156"/>
  </w:num>
  <w:num w:numId="63">
    <w:abstractNumId w:val="24"/>
  </w:num>
  <w:num w:numId="64">
    <w:abstractNumId w:val="3"/>
  </w:num>
  <w:num w:numId="65">
    <w:abstractNumId w:val="126"/>
  </w:num>
  <w:num w:numId="66">
    <w:abstractNumId w:val="204"/>
  </w:num>
  <w:num w:numId="67">
    <w:abstractNumId w:val="144"/>
  </w:num>
  <w:num w:numId="68">
    <w:abstractNumId w:val="89"/>
  </w:num>
  <w:num w:numId="69">
    <w:abstractNumId w:val="53"/>
  </w:num>
  <w:num w:numId="70">
    <w:abstractNumId w:val="67"/>
  </w:num>
  <w:num w:numId="71">
    <w:abstractNumId w:val="236"/>
  </w:num>
  <w:num w:numId="72">
    <w:abstractNumId w:val="37"/>
  </w:num>
  <w:num w:numId="73">
    <w:abstractNumId w:val="104"/>
  </w:num>
  <w:num w:numId="74">
    <w:abstractNumId w:val="69"/>
  </w:num>
  <w:num w:numId="75">
    <w:abstractNumId w:val="170"/>
  </w:num>
  <w:num w:numId="76">
    <w:abstractNumId w:val="124"/>
  </w:num>
  <w:num w:numId="77">
    <w:abstractNumId w:val="180"/>
  </w:num>
  <w:num w:numId="78">
    <w:abstractNumId w:val="77"/>
  </w:num>
  <w:num w:numId="79">
    <w:abstractNumId w:val="136"/>
  </w:num>
  <w:num w:numId="80">
    <w:abstractNumId w:val="221"/>
  </w:num>
  <w:num w:numId="81">
    <w:abstractNumId w:val="240"/>
  </w:num>
  <w:num w:numId="82">
    <w:abstractNumId w:val="39"/>
  </w:num>
  <w:num w:numId="83">
    <w:abstractNumId w:val="194"/>
  </w:num>
  <w:num w:numId="84">
    <w:abstractNumId w:val="241"/>
  </w:num>
  <w:num w:numId="85">
    <w:abstractNumId w:val="121"/>
  </w:num>
  <w:num w:numId="86">
    <w:abstractNumId w:val="213"/>
  </w:num>
  <w:num w:numId="87">
    <w:abstractNumId w:val="62"/>
  </w:num>
  <w:num w:numId="88">
    <w:abstractNumId w:val="178"/>
  </w:num>
  <w:num w:numId="89">
    <w:abstractNumId w:val="47"/>
  </w:num>
  <w:num w:numId="90">
    <w:abstractNumId w:val="206"/>
  </w:num>
  <w:num w:numId="91">
    <w:abstractNumId w:val="102"/>
  </w:num>
  <w:num w:numId="92">
    <w:abstractNumId w:val="70"/>
  </w:num>
  <w:num w:numId="93">
    <w:abstractNumId w:val="222"/>
  </w:num>
  <w:num w:numId="94">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num>
  <w:num w:numId="96">
    <w:abstractNumId w:val="111"/>
  </w:num>
  <w:num w:numId="97">
    <w:abstractNumId w:val="141"/>
  </w:num>
  <w:num w:numId="98">
    <w:abstractNumId w:val="15"/>
  </w:num>
  <w:num w:numId="99">
    <w:abstractNumId w:val="184"/>
  </w:num>
  <w:num w:numId="100">
    <w:abstractNumId w:val="12"/>
  </w:num>
  <w:num w:numId="101">
    <w:abstractNumId w:val="138"/>
  </w:num>
  <w:num w:numId="102">
    <w:abstractNumId w:val="175"/>
  </w:num>
  <w:num w:numId="103">
    <w:abstractNumId w:val="112"/>
  </w:num>
  <w:num w:numId="104">
    <w:abstractNumId w:val="116"/>
  </w:num>
  <w:num w:numId="105">
    <w:abstractNumId w:val="191"/>
  </w:num>
  <w:num w:numId="106">
    <w:abstractNumId w:val="238"/>
  </w:num>
  <w:num w:numId="107">
    <w:abstractNumId w:val="66"/>
  </w:num>
  <w:num w:numId="108">
    <w:abstractNumId w:val="88"/>
  </w:num>
  <w:num w:numId="109">
    <w:abstractNumId w:val="13"/>
  </w:num>
  <w:num w:numId="110">
    <w:abstractNumId w:val="127"/>
  </w:num>
  <w:num w:numId="111">
    <w:abstractNumId w:val="27"/>
  </w:num>
  <w:num w:numId="112">
    <w:abstractNumId w:val="93"/>
  </w:num>
  <w:num w:numId="113">
    <w:abstractNumId w:val="46"/>
  </w:num>
  <w:num w:numId="114">
    <w:abstractNumId w:val="83"/>
  </w:num>
  <w:num w:numId="115">
    <w:abstractNumId w:val="140"/>
  </w:num>
  <w:num w:numId="116">
    <w:abstractNumId w:val="200"/>
  </w:num>
  <w:num w:numId="117">
    <w:abstractNumId w:val="98"/>
  </w:num>
  <w:num w:numId="118">
    <w:abstractNumId w:val="65"/>
  </w:num>
  <w:num w:numId="119">
    <w:abstractNumId w:val="44"/>
  </w:num>
  <w:num w:numId="120">
    <w:abstractNumId w:val="73"/>
  </w:num>
  <w:num w:numId="121">
    <w:abstractNumId w:val="189"/>
  </w:num>
  <w:num w:numId="122">
    <w:abstractNumId w:val="122"/>
  </w:num>
  <w:num w:numId="123">
    <w:abstractNumId w:val="49"/>
  </w:num>
  <w:num w:numId="124">
    <w:abstractNumId w:val="6"/>
  </w:num>
  <w:num w:numId="125">
    <w:abstractNumId w:val="106"/>
  </w:num>
  <w:num w:numId="126">
    <w:abstractNumId w:val="86"/>
  </w:num>
  <w:num w:numId="127">
    <w:abstractNumId w:val="235"/>
  </w:num>
  <w:num w:numId="128">
    <w:abstractNumId w:val="26"/>
  </w:num>
  <w:num w:numId="129">
    <w:abstractNumId w:val="30"/>
  </w:num>
  <w:num w:numId="130">
    <w:abstractNumId w:val="159"/>
  </w:num>
  <w:num w:numId="131">
    <w:abstractNumId w:val="45"/>
  </w:num>
  <w:num w:numId="132">
    <w:abstractNumId w:val="29"/>
  </w:num>
  <w:num w:numId="133">
    <w:abstractNumId w:val="171"/>
  </w:num>
  <w:num w:numId="134">
    <w:abstractNumId w:val="237"/>
  </w:num>
  <w:num w:numId="135">
    <w:abstractNumId w:val="21"/>
  </w:num>
  <w:num w:numId="136">
    <w:abstractNumId w:val="78"/>
  </w:num>
  <w:num w:numId="137">
    <w:abstractNumId w:val="4"/>
  </w:num>
  <w:num w:numId="138">
    <w:abstractNumId w:val="18"/>
  </w:num>
  <w:num w:numId="139">
    <w:abstractNumId w:val="50"/>
  </w:num>
  <w:num w:numId="140">
    <w:abstractNumId w:val="80"/>
  </w:num>
  <w:num w:numId="141">
    <w:abstractNumId w:val="52"/>
  </w:num>
  <w:num w:numId="142">
    <w:abstractNumId w:val="68"/>
  </w:num>
  <w:num w:numId="143">
    <w:abstractNumId w:val="219"/>
  </w:num>
  <w:num w:numId="144">
    <w:abstractNumId w:val="197"/>
  </w:num>
  <w:num w:numId="145">
    <w:abstractNumId w:val="217"/>
  </w:num>
  <w:num w:numId="146">
    <w:abstractNumId w:val="187"/>
  </w:num>
  <w:num w:numId="147">
    <w:abstractNumId w:val="71"/>
  </w:num>
  <w:num w:numId="148">
    <w:abstractNumId w:val="232"/>
  </w:num>
  <w:num w:numId="149">
    <w:abstractNumId w:val="177"/>
  </w:num>
  <w:num w:numId="150">
    <w:abstractNumId w:val="117"/>
  </w:num>
  <w:num w:numId="151">
    <w:abstractNumId w:val="94"/>
  </w:num>
  <w:num w:numId="152">
    <w:abstractNumId w:val="205"/>
  </w:num>
  <w:num w:numId="153">
    <w:abstractNumId w:val="14"/>
  </w:num>
  <w:num w:numId="154">
    <w:abstractNumId w:val="118"/>
  </w:num>
  <w:num w:numId="155">
    <w:abstractNumId w:val="154"/>
  </w:num>
  <w:num w:numId="156">
    <w:abstractNumId w:val="155"/>
  </w:num>
  <w:num w:numId="157">
    <w:abstractNumId w:val="51"/>
  </w:num>
  <w:num w:numId="158">
    <w:abstractNumId w:val="208"/>
  </w:num>
  <w:num w:numId="159">
    <w:abstractNumId w:val="61"/>
  </w:num>
  <w:num w:numId="160">
    <w:abstractNumId w:val="160"/>
  </w:num>
  <w:num w:numId="161">
    <w:abstractNumId w:val="131"/>
  </w:num>
  <w:num w:numId="162">
    <w:abstractNumId w:val="167"/>
  </w:num>
  <w:num w:numId="163">
    <w:abstractNumId w:val="40"/>
  </w:num>
  <w:num w:numId="164">
    <w:abstractNumId w:val="166"/>
  </w:num>
  <w:num w:numId="165">
    <w:abstractNumId w:val="249"/>
  </w:num>
  <w:num w:numId="166">
    <w:abstractNumId w:val="100"/>
  </w:num>
  <w:num w:numId="167">
    <w:abstractNumId w:val="169"/>
  </w:num>
  <w:num w:numId="168">
    <w:abstractNumId w:val="7"/>
  </w:num>
  <w:num w:numId="169">
    <w:abstractNumId w:val="190"/>
  </w:num>
  <w:num w:numId="170">
    <w:abstractNumId w:val="248"/>
  </w:num>
  <w:num w:numId="171">
    <w:abstractNumId w:val="8"/>
  </w:num>
  <w:num w:numId="172">
    <w:abstractNumId w:val="133"/>
  </w:num>
  <w:num w:numId="173">
    <w:abstractNumId w:val="209"/>
  </w:num>
  <w:num w:numId="174">
    <w:abstractNumId w:val="2"/>
  </w:num>
  <w:num w:numId="175">
    <w:abstractNumId w:val="108"/>
  </w:num>
  <w:num w:numId="176">
    <w:abstractNumId w:val="115"/>
  </w:num>
  <w:num w:numId="177">
    <w:abstractNumId w:val="36"/>
  </w:num>
  <w:num w:numId="178">
    <w:abstractNumId w:val="11"/>
  </w:num>
  <w:num w:numId="179">
    <w:abstractNumId w:val="182"/>
  </w:num>
  <w:num w:numId="180">
    <w:abstractNumId w:val="168"/>
  </w:num>
  <w:num w:numId="181">
    <w:abstractNumId w:val="97"/>
  </w:num>
  <w:num w:numId="182">
    <w:abstractNumId w:val="129"/>
  </w:num>
  <w:num w:numId="183">
    <w:abstractNumId w:val="56"/>
  </w:num>
  <w:num w:numId="184">
    <w:abstractNumId w:val="85"/>
  </w:num>
  <w:num w:numId="185">
    <w:abstractNumId w:val="57"/>
  </w:num>
  <w:num w:numId="186">
    <w:abstractNumId w:val="19"/>
  </w:num>
  <w:num w:numId="187">
    <w:abstractNumId w:val="103"/>
  </w:num>
  <w:num w:numId="188">
    <w:abstractNumId w:val="245"/>
  </w:num>
  <w:num w:numId="189">
    <w:abstractNumId w:val="211"/>
  </w:num>
  <w:num w:numId="190">
    <w:abstractNumId w:val="172"/>
  </w:num>
  <w:num w:numId="191">
    <w:abstractNumId w:val="210"/>
  </w:num>
  <w:num w:numId="192">
    <w:abstractNumId w:val="139"/>
  </w:num>
  <w:num w:numId="193">
    <w:abstractNumId w:val="214"/>
  </w:num>
  <w:num w:numId="194">
    <w:abstractNumId w:val="130"/>
  </w:num>
  <w:num w:numId="195">
    <w:abstractNumId w:val="227"/>
  </w:num>
  <w:num w:numId="196">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9"/>
  </w:num>
  <w:num w:numId="201">
    <w:abstractNumId w:val="123"/>
  </w:num>
  <w:num w:numId="202">
    <w:abstractNumId w:val="92"/>
  </w:num>
  <w:num w:numId="203">
    <w:abstractNumId w:val="95"/>
  </w:num>
  <w:num w:numId="204">
    <w:abstractNumId w:val="76"/>
  </w:num>
  <w:num w:numId="205">
    <w:abstractNumId w:val="146"/>
  </w:num>
  <w:num w:numId="206">
    <w:abstractNumId w:val="82"/>
  </w:num>
  <w:num w:numId="207">
    <w:abstractNumId w:val="75"/>
  </w:num>
  <w:num w:numId="208">
    <w:abstractNumId w:val="165"/>
  </w:num>
  <w:num w:numId="209">
    <w:abstractNumId w:val="114"/>
  </w:num>
  <w:num w:numId="210">
    <w:abstractNumId w:val="207"/>
  </w:num>
  <w:num w:numId="211">
    <w:abstractNumId w:val="74"/>
  </w:num>
  <w:num w:numId="212">
    <w:abstractNumId w:val="113"/>
  </w:num>
  <w:num w:numId="213">
    <w:abstractNumId w:val="137"/>
  </w:num>
  <w:num w:numId="214">
    <w:abstractNumId w:val="198"/>
  </w:num>
  <w:num w:numId="215">
    <w:abstractNumId w:val="215"/>
  </w:num>
  <w:num w:numId="216">
    <w:abstractNumId w:val="147"/>
  </w:num>
  <w:num w:numId="217">
    <w:abstractNumId w:val="173"/>
  </w:num>
  <w:num w:numId="218">
    <w:abstractNumId w:val="151"/>
  </w:num>
  <w:num w:numId="219">
    <w:abstractNumId w:val="231"/>
  </w:num>
  <w:num w:numId="220">
    <w:abstractNumId w:val="228"/>
  </w:num>
  <w:num w:numId="221">
    <w:abstractNumId w:val="225"/>
  </w:num>
  <w:num w:numId="222">
    <w:abstractNumId w:val="90"/>
  </w:num>
  <w:num w:numId="223">
    <w:abstractNumId w:val="142"/>
  </w:num>
  <w:num w:numId="224">
    <w:abstractNumId w:val="161"/>
  </w:num>
  <w:num w:numId="225">
    <w:abstractNumId w:val="84"/>
  </w:num>
  <w:num w:numId="226">
    <w:abstractNumId w:val="202"/>
  </w:num>
  <w:num w:numId="227">
    <w:abstractNumId w:val="23"/>
  </w:num>
  <w:num w:numId="228">
    <w:abstractNumId w:val="143"/>
  </w:num>
  <w:num w:numId="229">
    <w:abstractNumId w:val="64"/>
  </w:num>
  <w:num w:numId="230">
    <w:abstractNumId w:val="0"/>
  </w:num>
  <w:num w:numId="231">
    <w:abstractNumId w:val="20"/>
  </w:num>
  <w:num w:numId="232">
    <w:abstractNumId w:val="42"/>
  </w:num>
  <w:num w:numId="233">
    <w:abstractNumId w:val="244"/>
  </w:num>
  <w:num w:numId="2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2"/>
  </w:num>
  <w:num w:numId="236">
    <w:abstractNumId w:val="152"/>
  </w:num>
  <w:num w:numId="237">
    <w:abstractNumId w:val="224"/>
  </w:num>
  <w:num w:numId="238">
    <w:abstractNumId w:val="22"/>
  </w:num>
  <w:num w:numId="239">
    <w:abstractNumId w:val="33"/>
  </w:num>
  <w:num w:numId="240">
    <w:abstractNumId w:val="16"/>
  </w:num>
  <w:num w:numId="241">
    <w:abstractNumId w:val="17"/>
  </w:num>
  <w:num w:numId="242">
    <w:abstractNumId w:val="34"/>
  </w:num>
  <w:num w:numId="243">
    <w:abstractNumId w:val="1"/>
  </w:num>
  <w:num w:numId="244">
    <w:abstractNumId w:val="63"/>
  </w:num>
  <w:num w:numId="245">
    <w:abstractNumId w:val="212"/>
  </w:num>
  <w:num w:numId="246">
    <w:abstractNumId w:val="149"/>
  </w:num>
  <w:num w:numId="247">
    <w:abstractNumId w:val="230"/>
  </w:num>
  <w:num w:numId="248">
    <w:abstractNumId w:val="148"/>
  </w:num>
  <w:num w:numId="249">
    <w:abstractNumId w:val="196"/>
  </w:num>
  <w:num w:numId="250">
    <w:abstractNumId w:val="145"/>
  </w:num>
  <w:num w:numId="251">
    <w:abstractNumId w:val="132"/>
  </w:num>
  <w:num w:numId="252">
    <w:abstractNumId w:val="109"/>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93"/>
    <w:rsid w:val="00011743"/>
    <w:rsid w:val="00012F29"/>
    <w:rsid w:val="0001418C"/>
    <w:rsid w:val="00021F8D"/>
    <w:rsid w:val="00026883"/>
    <w:rsid w:val="000341B9"/>
    <w:rsid w:val="00036973"/>
    <w:rsid w:val="00037F12"/>
    <w:rsid w:val="00043CDF"/>
    <w:rsid w:val="00044BCD"/>
    <w:rsid w:val="000518B3"/>
    <w:rsid w:val="00054E35"/>
    <w:rsid w:val="00055D5F"/>
    <w:rsid w:val="00060933"/>
    <w:rsid w:val="0006492D"/>
    <w:rsid w:val="00066C50"/>
    <w:rsid w:val="0007085C"/>
    <w:rsid w:val="00074456"/>
    <w:rsid w:val="00082024"/>
    <w:rsid w:val="000835B4"/>
    <w:rsid w:val="00086B57"/>
    <w:rsid w:val="00087DDF"/>
    <w:rsid w:val="00092563"/>
    <w:rsid w:val="00093EC8"/>
    <w:rsid w:val="0009676D"/>
    <w:rsid w:val="000A22B5"/>
    <w:rsid w:val="000A2A5F"/>
    <w:rsid w:val="000A3EC6"/>
    <w:rsid w:val="000B6EE2"/>
    <w:rsid w:val="000B7CF4"/>
    <w:rsid w:val="000C0203"/>
    <w:rsid w:val="000C59B7"/>
    <w:rsid w:val="000C5F08"/>
    <w:rsid w:val="000D00D0"/>
    <w:rsid w:val="000D0C1D"/>
    <w:rsid w:val="000D4D2D"/>
    <w:rsid w:val="000D7C1A"/>
    <w:rsid w:val="000F121B"/>
    <w:rsid w:val="000F4458"/>
    <w:rsid w:val="00100EBF"/>
    <w:rsid w:val="001148A8"/>
    <w:rsid w:val="00116BDB"/>
    <w:rsid w:val="00116F78"/>
    <w:rsid w:val="0012035F"/>
    <w:rsid w:val="00120E62"/>
    <w:rsid w:val="001212C9"/>
    <w:rsid w:val="00123716"/>
    <w:rsid w:val="00125921"/>
    <w:rsid w:val="0013263D"/>
    <w:rsid w:val="00133539"/>
    <w:rsid w:val="001361EB"/>
    <w:rsid w:val="001440B3"/>
    <w:rsid w:val="0014457E"/>
    <w:rsid w:val="00146132"/>
    <w:rsid w:val="00147F8B"/>
    <w:rsid w:val="00155FD4"/>
    <w:rsid w:val="001570BC"/>
    <w:rsid w:val="00160264"/>
    <w:rsid w:val="00165ADF"/>
    <w:rsid w:val="0016711B"/>
    <w:rsid w:val="0016734A"/>
    <w:rsid w:val="0017422F"/>
    <w:rsid w:val="00175120"/>
    <w:rsid w:val="00180CA7"/>
    <w:rsid w:val="00181592"/>
    <w:rsid w:val="00184924"/>
    <w:rsid w:val="00187298"/>
    <w:rsid w:val="00192BFC"/>
    <w:rsid w:val="00197BF8"/>
    <w:rsid w:val="001A3E98"/>
    <w:rsid w:val="001A4811"/>
    <w:rsid w:val="001A4C53"/>
    <w:rsid w:val="001A4D96"/>
    <w:rsid w:val="001A5C44"/>
    <w:rsid w:val="001A6E01"/>
    <w:rsid w:val="001A76CF"/>
    <w:rsid w:val="001B2294"/>
    <w:rsid w:val="001D02B6"/>
    <w:rsid w:val="001D21C1"/>
    <w:rsid w:val="001D56E0"/>
    <w:rsid w:val="001E5547"/>
    <w:rsid w:val="001E6FB1"/>
    <w:rsid w:val="001F0041"/>
    <w:rsid w:val="001F01D7"/>
    <w:rsid w:val="001F0699"/>
    <w:rsid w:val="001F1EE2"/>
    <w:rsid w:val="001F22AD"/>
    <w:rsid w:val="001F2F26"/>
    <w:rsid w:val="002001C4"/>
    <w:rsid w:val="0020067F"/>
    <w:rsid w:val="00202022"/>
    <w:rsid w:val="00202BB0"/>
    <w:rsid w:val="00203C84"/>
    <w:rsid w:val="002102F5"/>
    <w:rsid w:val="00210BE1"/>
    <w:rsid w:val="00213921"/>
    <w:rsid w:val="00216FA9"/>
    <w:rsid w:val="00220ABB"/>
    <w:rsid w:val="002216E2"/>
    <w:rsid w:val="00221C97"/>
    <w:rsid w:val="0022303E"/>
    <w:rsid w:val="00224AB6"/>
    <w:rsid w:val="00233076"/>
    <w:rsid w:val="00233D8F"/>
    <w:rsid w:val="002340EC"/>
    <w:rsid w:val="002358E2"/>
    <w:rsid w:val="00237A6C"/>
    <w:rsid w:val="002425C7"/>
    <w:rsid w:val="0024773E"/>
    <w:rsid w:val="00254E04"/>
    <w:rsid w:val="002557B0"/>
    <w:rsid w:val="00260B50"/>
    <w:rsid w:val="00266743"/>
    <w:rsid w:val="00271BF6"/>
    <w:rsid w:val="00272760"/>
    <w:rsid w:val="002802AB"/>
    <w:rsid w:val="00283DAC"/>
    <w:rsid w:val="00284156"/>
    <w:rsid w:val="0028539C"/>
    <w:rsid w:val="0028673A"/>
    <w:rsid w:val="00290094"/>
    <w:rsid w:val="00293165"/>
    <w:rsid w:val="00293174"/>
    <w:rsid w:val="0029502D"/>
    <w:rsid w:val="00296BAA"/>
    <w:rsid w:val="00296F50"/>
    <w:rsid w:val="002A41E1"/>
    <w:rsid w:val="002B66B5"/>
    <w:rsid w:val="002B7000"/>
    <w:rsid w:val="002C46C8"/>
    <w:rsid w:val="002C67EB"/>
    <w:rsid w:val="002D5345"/>
    <w:rsid w:val="002E4D30"/>
    <w:rsid w:val="002E5443"/>
    <w:rsid w:val="002E6147"/>
    <w:rsid w:val="002E7F7B"/>
    <w:rsid w:val="002F1BA3"/>
    <w:rsid w:val="002F2C97"/>
    <w:rsid w:val="002F475F"/>
    <w:rsid w:val="002F7591"/>
    <w:rsid w:val="00304941"/>
    <w:rsid w:val="00306273"/>
    <w:rsid w:val="00310156"/>
    <w:rsid w:val="0031161B"/>
    <w:rsid w:val="00311A64"/>
    <w:rsid w:val="00313F69"/>
    <w:rsid w:val="0032464E"/>
    <w:rsid w:val="00331623"/>
    <w:rsid w:val="0033457E"/>
    <w:rsid w:val="003363C2"/>
    <w:rsid w:val="0034089C"/>
    <w:rsid w:val="00341EE3"/>
    <w:rsid w:val="00342D5A"/>
    <w:rsid w:val="00347493"/>
    <w:rsid w:val="00347565"/>
    <w:rsid w:val="00350940"/>
    <w:rsid w:val="00351E58"/>
    <w:rsid w:val="00353A25"/>
    <w:rsid w:val="0035549C"/>
    <w:rsid w:val="003555E8"/>
    <w:rsid w:val="00355FAF"/>
    <w:rsid w:val="00356D2D"/>
    <w:rsid w:val="003802F4"/>
    <w:rsid w:val="00380A61"/>
    <w:rsid w:val="00382A3D"/>
    <w:rsid w:val="0039033D"/>
    <w:rsid w:val="003941F5"/>
    <w:rsid w:val="0039761F"/>
    <w:rsid w:val="003A0E76"/>
    <w:rsid w:val="003A1761"/>
    <w:rsid w:val="003A26D2"/>
    <w:rsid w:val="003A377C"/>
    <w:rsid w:val="003A4E88"/>
    <w:rsid w:val="003B1EE7"/>
    <w:rsid w:val="003B602E"/>
    <w:rsid w:val="003B76BA"/>
    <w:rsid w:val="003C2ECF"/>
    <w:rsid w:val="003C7CAB"/>
    <w:rsid w:val="003D0711"/>
    <w:rsid w:val="003D55B7"/>
    <w:rsid w:val="003E115C"/>
    <w:rsid w:val="003E5577"/>
    <w:rsid w:val="003F4F63"/>
    <w:rsid w:val="00412520"/>
    <w:rsid w:val="00412DE6"/>
    <w:rsid w:val="00414241"/>
    <w:rsid w:val="004221BB"/>
    <w:rsid w:val="004229C3"/>
    <w:rsid w:val="004260DA"/>
    <w:rsid w:val="004312F0"/>
    <w:rsid w:val="00432437"/>
    <w:rsid w:val="00433674"/>
    <w:rsid w:val="00441239"/>
    <w:rsid w:val="00441B52"/>
    <w:rsid w:val="00452ED4"/>
    <w:rsid w:val="00455600"/>
    <w:rsid w:val="004657FE"/>
    <w:rsid w:val="0048501C"/>
    <w:rsid w:val="00485A89"/>
    <w:rsid w:val="00485AF4"/>
    <w:rsid w:val="004A464D"/>
    <w:rsid w:val="004A47D3"/>
    <w:rsid w:val="004A603C"/>
    <w:rsid w:val="004B1603"/>
    <w:rsid w:val="004B4D8C"/>
    <w:rsid w:val="004C2DF8"/>
    <w:rsid w:val="004C5D5D"/>
    <w:rsid w:val="004C73D7"/>
    <w:rsid w:val="004C7413"/>
    <w:rsid w:val="004D5516"/>
    <w:rsid w:val="004F3A67"/>
    <w:rsid w:val="004F69A4"/>
    <w:rsid w:val="00503AEF"/>
    <w:rsid w:val="00504F4B"/>
    <w:rsid w:val="00506184"/>
    <w:rsid w:val="00507D12"/>
    <w:rsid w:val="005118D0"/>
    <w:rsid w:val="00511D7F"/>
    <w:rsid w:val="005173BF"/>
    <w:rsid w:val="0053000F"/>
    <w:rsid w:val="00536799"/>
    <w:rsid w:val="0054505B"/>
    <w:rsid w:val="00546C8D"/>
    <w:rsid w:val="00547128"/>
    <w:rsid w:val="005531CB"/>
    <w:rsid w:val="00553C79"/>
    <w:rsid w:val="0055774B"/>
    <w:rsid w:val="00561958"/>
    <w:rsid w:val="00562C35"/>
    <w:rsid w:val="005634A5"/>
    <w:rsid w:val="00572D42"/>
    <w:rsid w:val="005744EA"/>
    <w:rsid w:val="00574634"/>
    <w:rsid w:val="00575027"/>
    <w:rsid w:val="00577465"/>
    <w:rsid w:val="005869F8"/>
    <w:rsid w:val="005923EF"/>
    <w:rsid w:val="00592C98"/>
    <w:rsid w:val="00597DEF"/>
    <w:rsid w:val="005A15E8"/>
    <w:rsid w:val="005A3058"/>
    <w:rsid w:val="005A6D36"/>
    <w:rsid w:val="005B0B02"/>
    <w:rsid w:val="005B797F"/>
    <w:rsid w:val="005C086D"/>
    <w:rsid w:val="005C3116"/>
    <w:rsid w:val="005C3E7E"/>
    <w:rsid w:val="005C45D1"/>
    <w:rsid w:val="005C6275"/>
    <w:rsid w:val="005D10F2"/>
    <w:rsid w:val="005D295F"/>
    <w:rsid w:val="005E0E53"/>
    <w:rsid w:val="005E6DA6"/>
    <w:rsid w:val="005F1807"/>
    <w:rsid w:val="005F18B8"/>
    <w:rsid w:val="005F6CB6"/>
    <w:rsid w:val="0060460E"/>
    <w:rsid w:val="0061190B"/>
    <w:rsid w:val="00621F80"/>
    <w:rsid w:val="00627279"/>
    <w:rsid w:val="0063024E"/>
    <w:rsid w:val="00640F16"/>
    <w:rsid w:val="00650914"/>
    <w:rsid w:val="00650C8F"/>
    <w:rsid w:val="00653BA3"/>
    <w:rsid w:val="00657481"/>
    <w:rsid w:val="00664951"/>
    <w:rsid w:val="006733C3"/>
    <w:rsid w:val="00674004"/>
    <w:rsid w:val="00677C01"/>
    <w:rsid w:val="00680F17"/>
    <w:rsid w:val="0068713B"/>
    <w:rsid w:val="00691706"/>
    <w:rsid w:val="006967F9"/>
    <w:rsid w:val="006A5972"/>
    <w:rsid w:val="006A5CBA"/>
    <w:rsid w:val="006A7845"/>
    <w:rsid w:val="006B08A0"/>
    <w:rsid w:val="006B1EAE"/>
    <w:rsid w:val="006C6713"/>
    <w:rsid w:val="006D2A06"/>
    <w:rsid w:val="006D2EA0"/>
    <w:rsid w:val="006D48E5"/>
    <w:rsid w:val="006E2E90"/>
    <w:rsid w:val="006F5A07"/>
    <w:rsid w:val="006F7F63"/>
    <w:rsid w:val="00715D3A"/>
    <w:rsid w:val="0072456F"/>
    <w:rsid w:val="00731D1F"/>
    <w:rsid w:val="007348BD"/>
    <w:rsid w:val="007435BD"/>
    <w:rsid w:val="00752601"/>
    <w:rsid w:val="00753242"/>
    <w:rsid w:val="00756C30"/>
    <w:rsid w:val="00762443"/>
    <w:rsid w:val="00766413"/>
    <w:rsid w:val="00766551"/>
    <w:rsid w:val="007675FE"/>
    <w:rsid w:val="00776CFD"/>
    <w:rsid w:val="007803FC"/>
    <w:rsid w:val="00782CA3"/>
    <w:rsid w:val="0078392C"/>
    <w:rsid w:val="00786341"/>
    <w:rsid w:val="00796C50"/>
    <w:rsid w:val="007A63C8"/>
    <w:rsid w:val="007A6792"/>
    <w:rsid w:val="007B5A44"/>
    <w:rsid w:val="007B5B14"/>
    <w:rsid w:val="007C12C2"/>
    <w:rsid w:val="007C3E22"/>
    <w:rsid w:val="007D0826"/>
    <w:rsid w:val="007D386F"/>
    <w:rsid w:val="007D387E"/>
    <w:rsid w:val="007D65EA"/>
    <w:rsid w:val="007D70B0"/>
    <w:rsid w:val="007E0079"/>
    <w:rsid w:val="007E0901"/>
    <w:rsid w:val="007E787A"/>
    <w:rsid w:val="007F11E4"/>
    <w:rsid w:val="007F1763"/>
    <w:rsid w:val="007F477F"/>
    <w:rsid w:val="00806126"/>
    <w:rsid w:val="00806A44"/>
    <w:rsid w:val="00810BC3"/>
    <w:rsid w:val="00812DB5"/>
    <w:rsid w:val="00814DE5"/>
    <w:rsid w:val="00821BD8"/>
    <w:rsid w:val="0082340B"/>
    <w:rsid w:val="0082410F"/>
    <w:rsid w:val="00825900"/>
    <w:rsid w:val="0083153F"/>
    <w:rsid w:val="008348B3"/>
    <w:rsid w:val="00836276"/>
    <w:rsid w:val="008443E3"/>
    <w:rsid w:val="00845DE3"/>
    <w:rsid w:val="008470C0"/>
    <w:rsid w:val="00850612"/>
    <w:rsid w:val="00855667"/>
    <w:rsid w:val="00865E06"/>
    <w:rsid w:val="00872E68"/>
    <w:rsid w:val="00872FE4"/>
    <w:rsid w:val="0087575C"/>
    <w:rsid w:val="00876CA6"/>
    <w:rsid w:val="00880BCC"/>
    <w:rsid w:val="00884422"/>
    <w:rsid w:val="00895F0A"/>
    <w:rsid w:val="008969A6"/>
    <w:rsid w:val="00897350"/>
    <w:rsid w:val="008A1C38"/>
    <w:rsid w:val="008A2B4C"/>
    <w:rsid w:val="008B326E"/>
    <w:rsid w:val="008B3344"/>
    <w:rsid w:val="008B3CB9"/>
    <w:rsid w:val="008C0A6F"/>
    <w:rsid w:val="008C2F32"/>
    <w:rsid w:val="008D5C1B"/>
    <w:rsid w:val="008D64C0"/>
    <w:rsid w:val="008E0676"/>
    <w:rsid w:val="008E1065"/>
    <w:rsid w:val="008E5964"/>
    <w:rsid w:val="008E72C1"/>
    <w:rsid w:val="008F011E"/>
    <w:rsid w:val="008F6264"/>
    <w:rsid w:val="0090014A"/>
    <w:rsid w:val="0090087A"/>
    <w:rsid w:val="009009BD"/>
    <w:rsid w:val="009020AD"/>
    <w:rsid w:val="009039C1"/>
    <w:rsid w:val="00905C0E"/>
    <w:rsid w:val="00905FD6"/>
    <w:rsid w:val="009106A3"/>
    <w:rsid w:val="009158B4"/>
    <w:rsid w:val="0092130D"/>
    <w:rsid w:val="00921D18"/>
    <w:rsid w:val="00922E0B"/>
    <w:rsid w:val="00922F28"/>
    <w:rsid w:val="0092548B"/>
    <w:rsid w:val="0092600A"/>
    <w:rsid w:val="00926E8B"/>
    <w:rsid w:val="0093077C"/>
    <w:rsid w:val="009348A5"/>
    <w:rsid w:val="00944EB0"/>
    <w:rsid w:val="0096666A"/>
    <w:rsid w:val="009741F6"/>
    <w:rsid w:val="00974302"/>
    <w:rsid w:val="00976B8B"/>
    <w:rsid w:val="00987ED5"/>
    <w:rsid w:val="00991AAD"/>
    <w:rsid w:val="009926DF"/>
    <w:rsid w:val="00992761"/>
    <w:rsid w:val="00992D1F"/>
    <w:rsid w:val="0099377B"/>
    <w:rsid w:val="009A1434"/>
    <w:rsid w:val="009B501F"/>
    <w:rsid w:val="009B5799"/>
    <w:rsid w:val="009B6E77"/>
    <w:rsid w:val="009B7062"/>
    <w:rsid w:val="009B7AB0"/>
    <w:rsid w:val="009C03B8"/>
    <w:rsid w:val="009C06C4"/>
    <w:rsid w:val="009C3323"/>
    <w:rsid w:val="009C5B54"/>
    <w:rsid w:val="009D0777"/>
    <w:rsid w:val="009D252C"/>
    <w:rsid w:val="009D4451"/>
    <w:rsid w:val="009D71A6"/>
    <w:rsid w:val="009F27DB"/>
    <w:rsid w:val="009F7944"/>
    <w:rsid w:val="009F7E3E"/>
    <w:rsid w:val="00A018E4"/>
    <w:rsid w:val="00A05EAF"/>
    <w:rsid w:val="00A074A4"/>
    <w:rsid w:val="00A105C3"/>
    <w:rsid w:val="00A11D99"/>
    <w:rsid w:val="00A20459"/>
    <w:rsid w:val="00A234C5"/>
    <w:rsid w:val="00A30AA8"/>
    <w:rsid w:val="00A348D8"/>
    <w:rsid w:val="00A40A5E"/>
    <w:rsid w:val="00A410C6"/>
    <w:rsid w:val="00A432D2"/>
    <w:rsid w:val="00A4588C"/>
    <w:rsid w:val="00A55BC3"/>
    <w:rsid w:val="00A55C39"/>
    <w:rsid w:val="00A55C88"/>
    <w:rsid w:val="00A76233"/>
    <w:rsid w:val="00A77327"/>
    <w:rsid w:val="00A81041"/>
    <w:rsid w:val="00A81127"/>
    <w:rsid w:val="00A85D61"/>
    <w:rsid w:val="00A935DB"/>
    <w:rsid w:val="00A94B7D"/>
    <w:rsid w:val="00A969E6"/>
    <w:rsid w:val="00A96B25"/>
    <w:rsid w:val="00A97B9D"/>
    <w:rsid w:val="00AA0693"/>
    <w:rsid w:val="00AA26E5"/>
    <w:rsid w:val="00AB23C8"/>
    <w:rsid w:val="00AB2E88"/>
    <w:rsid w:val="00AC17E8"/>
    <w:rsid w:val="00AC238D"/>
    <w:rsid w:val="00AC2B49"/>
    <w:rsid w:val="00AC4611"/>
    <w:rsid w:val="00AC4B90"/>
    <w:rsid w:val="00AC6F4B"/>
    <w:rsid w:val="00AD0C27"/>
    <w:rsid w:val="00AD47D5"/>
    <w:rsid w:val="00AD65DE"/>
    <w:rsid w:val="00AD6EE4"/>
    <w:rsid w:val="00AD7D98"/>
    <w:rsid w:val="00AF446D"/>
    <w:rsid w:val="00AF7641"/>
    <w:rsid w:val="00B013B2"/>
    <w:rsid w:val="00B046F7"/>
    <w:rsid w:val="00B055DF"/>
    <w:rsid w:val="00B061E9"/>
    <w:rsid w:val="00B0719E"/>
    <w:rsid w:val="00B1024D"/>
    <w:rsid w:val="00B1056B"/>
    <w:rsid w:val="00B11041"/>
    <w:rsid w:val="00B208B5"/>
    <w:rsid w:val="00B258D6"/>
    <w:rsid w:val="00B266BA"/>
    <w:rsid w:val="00B327C9"/>
    <w:rsid w:val="00B36544"/>
    <w:rsid w:val="00B37091"/>
    <w:rsid w:val="00B43C53"/>
    <w:rsid w:val="00B446E1"/>
    <w:rsid w:val="00B52327"/>
    <w:rsid w:val="00B54586"/>
    <w:rsid w:val="00B55DC5"/>
    <w:rsid w:val="00B603B8"/>
    <w:rsid w:val="00B60E29"/>
    <w:rsid w:val="00B61BE1"/>
    <w:rsid w:val="00B641DA"/>
    <w:rsid w:val="00B671F7"/>
    <w:rsid w:val="00B70BD4"/>
    <w:rsid w:val="00B76BD0"/>
    <w:rsid w:val="00B81720"/>
    <w:rsid w:val="00B84E66"/>
    <w:rsid w:val="00B90E3A"/>
    <w:rsid w:val="00B93626"/>
    <w:rsid w:val="00B95035"/>
    <w:rsid w:val="00BA4D12"/>
    <w:rsid w:val="00BA5ABC"/>
    <w:rsid w:val="00BA613B"/>
    <w:rsid w:val="00BA6DD6"/>
    <w:rsid w:val="00BB1E72"/>
    <w:rsid w:val="00BB4AD0"/>
    <w:rsid w:val="00BB6750"/>
    <w:rsid w:val="00BC5F5D"/>
    <w:rsid w:val="00BD5283"/>
    <w:rsid w:val="00BE23A6"/>
    <w:rsid w:val="00BE7A75"/>
    <w:rsid w:val="00BF1E26"/>
    <w:rsid w:val="00BF2F22"/>
    <w:rsid w:val="00BF2FA8"/>
    <w:rsid w:val="00BF53E2"/>
    <w:rsid w:val="00BF6996"/>
    <w:rsid w:val="00BF7F53"/>
    <w:rsid w:val="00C0200E"/>
    <w:rsid w:val="00C07327"/>
    <w:rsid w:val="00C07AD2"/>
    <w:rsid w:val="00C1294B"/>
    <w:rsid w:val="00C16C9B"/>
    <w:rsid w:val="00C232B2"/>
    <w:rsid w:val="00C2781B"/>
    <w:rsid w:val="00C3088B"/>
    <w:rsid w:val="00C3578A"/>
    <w:rsid w:val="00C433EC"/>
    <w:rsid w:val="00C43482"/>
    <w:rsid w:val="00C447D5"/>
    <w:rsid w:val="00C4540D"/>
    <w:rsid w:val="00C50DC7"/>
    <w:rsid w:val="00C51CA9"/>
    <w:rsid w:val="00C62ACD"/>
    <w:rsid w:val="00C62EE9"/>
    <w:rsid w:val="00C641D6"/>
    <w:rsid w:val="00C65B75"/>
    <w:rsid w:val="00C65D2F"/>
    <w:rsid w:val="00C7210E"/>
    <w:rsid w:val="00C8021E"/>
    <w:rsid w:val="00C80720"/>
    <w:rsid w:val="00C810BD"/>
    <w:rsid w:val="00C82B89"/>
    <w:rsid w:val="00C82D59"/>
    <w:rsid w:val="00C82F68"/>
    <w:rsid w:val="00C86C84"/>
    <w:rsid w:val="00C87C01"/>
    <w:rsid w:val="00C905AD"/>
    <w:rsid w:val="00C91738"/>
    <w:rsid w:val="00C92748"/>
    <w:rsid w:val="00C930C0"/>
    <w:rsid w:val="00C942BD"/>
    <w:rsid w:val="00C96F97"/>
    <w:rsid w:val="00C97621"/>
    <w:rsid w:val="00CA1116"/>
    <w:rsid w:val="00CB090B"/>
    <w:rsid w:val="00CB1C68"/>
    <w:rsid w:val="00CB1DD7"/>
    <w:rsid w:val="00CB36B6"/>
    <w:rsid w:val="00CE1605"/>
    <w:rsid w:val="00CE36DE"/>
    <w:rsid w:val="00CE3FF2"/>
    <w:rsid w:val="00CF4F8D"/>
    <w:rsid w:val="00CF54F3"/>
    <w:rsid w:val="00CF7144"/>
    <w:rsid w:val="00D00353"/>
    <w:rsid w:val="00D06F1A"/>
    <w:rsid w:val="00D16F2D"/>
    <w:rsid w:val="00D22E84"/>
    <w:rsid w:val="00D22F4D"/>
    <w:rsid w:val="00D23144"/>
    <w:rsid w:val="00D246C8"/>
    <w:rsid w:val="00D25F7C"/>
    <w:rsid w:val="00D309C1"/>
    <w:rsid w:val="00D30CD0"/>
    <w:rsid w:val="00D32631"/>
    <w:rsid w:val="00D3428D"/>
    <w:rsid w:val="00D45D67"/>
    <w:rsid w:val="00D50A1C"/>
    <w:rsid w:val="00D54D17"/>
    <w:rsid w:val="00D57CDC"/>
    <w:rsid w:val="00D60D5A"/>
    <w:rsid w:val="00D65DE8"/>
    <w:rsid w:val="00D71341"/>
    <w:rsid w:val="00D76160"/>
    <w:rsid w:val="00D82FE5"/>
    <w:rsid w:val="00D86714"/>
    <w:rsid w:val="00D927AE"/>
    <w:rsid w:val="00DA2079"/>
    <w:rsid w:val="00DA612E"/>
    <w:rsid w:val="00DA74CA"/>
    <w:rsid w:val="00DB0EA1"/>
    <w:rsid w:val="00DB553D"/>
    <w:rsid w:val="00DC1827"/>
    <w:rsid w:val="00DC3907"/>
    <w:rsid w:val="00DC49D1"/>
    <w:rsid w:val="00DC5F1E"/>
    <w:rsid w:val="00DC64CC"/>
    <w:rsid w:val="00DD240F"/>
    <w:rsid w:val="00DE78B7"/>
    <w:rsid w:val="00DF2E00"/>
    <w:rsid w:val="00DF7ED3"/>
    <w:rsid w:val="00E0024A"/>
    <w:rsid w:val="00E13A84"/>
    <w:rsid w:val="00E26240"/>
    <w:rsid w:val="00E32845"/>
    <w:rsid w:val="00E3529F"/>
    <w:rsid w:val="00E37B61"/>
    <w:rsid w:val="00E37BBB"/>
    <w:rsid w:val="00E37F79"/>
    <w:rsid w:val="00E43DAF"/>
    <w:rsid w:val="00E467E2"/>
    <w:rsid w:val="00E4722C"/>
    <w:rsid w:val="00E52321"/>
    <w:rsid w:val="00E5356E"/>
    <w:rsid w:val="00E542E8"/>
    <w:rsid w:val="00E551A4"/>
    <w:rsid w:val="00E55966"/>
    <w:rsid w:val="00E605AB"/>
    <w:rsid w:val="00E6127E"/>
    <w:rsid w:val="00E62ACA"/>
    <w:rsid w:val="00E652F8"/>
    <w:rsid w:val="00E77440"/>
    <w:rsid w:val="00E7770C"/>
    <w:rsid w:val="00E85B4F"/>
    <w:rsid w:val="00E92C98"/>
    <w:rsid w:val="00E93EDB"/>
    <w:rsid w:val="00E97A6C"/>
    <w:rsid w:val="00EA1222"/>
    <w:rsid w:val="00EA1C48"/>
    <w:rsid w:val="00EA2102"/>
    <w:rsid w:val="00EA229D"/>
    <w:rsid w:val="00EA517A"/>
    <w:rsid w:val="00EB1E22"/>
    <w:rsid w:val="00EB2EB7"/>
    <w:rsid w:val="00EB491C"/>
    <w:rsid w:val="00EB727C"/>
    <w:rsid w:val="00EC365C"/>
    <w:rsid w:val="00EC3897"/>
    <w:rsid w:val="00EC73D3"/>
    <w:rsid w:val="00ED3D6D"/>
    <w:rsid w:val="00ED4755"/>
    <w:rsid w:val="00EF22A2"/>
    <w:rsid w:val="00F048A8"/>
    <w:rsid w:val="00F07561"/>
    <w:rsid w:val="00F10DC3"/>
    <w:rsid w:val="00F1247D"/>
    <w:rsid w:val="00F12593"/>
    <w:rsid w:val="00F127B2"/>
    <w:rsid w:val="00F141AA"/>
    <w:rsid w:val="00F27ED1"/>
    <w:rsid w:val="00F3002A"/>
    <w:rsid w:val="00F309CA"/>
    <w:rsid w:val="00F30C98"/>
    <w:rsid w:val="00F420CD"/>
    <w:rsid w:val="00F422FE"/>
    <w:rsid w:val="00F43F0B"/>
    <w:rsid w:val="00F442A1"/>
    <w:rsid w:val="00F4506C"/>
    <w:rsid w:val="00F511F5"/>
    <w:rsid w:val="00F554D8"/>
    <w:rsid w:val="00F566D0"/>
    <w:rsid w:val="00F6221C"/>
    <w:rsid w:val="00F63384"/>
    <w:rsid w:val="00F6381C"/>
    <w:rsid w:val="00F66B87"/>
    <w:rsid w:val="00F701CF"/>
    <w:rsid w:val="00F733BD"/>
    <w:rsid w:val="00F81AD6"/>
    <w:rsid w:val="00F82D2F"/>
    <w:rsid w:val="00F85241"/>
    <w:rsid w:val="00F85AA0"/>
    <w:rsid w:val="00F90C49"/>
    <w:rsid w:val="00F913EE"/>
    <w:rsid w:val="00F9309D"/>
    <w:rsid w:val="00F953B3"/>
    <w:rsid w:val="00FA1B88"/>
    <w:rsid w:val="00FA33F6"/>
    <w:rsid w:val="00FB0AB0"/>
    <w:rsid w:val="00FB11F3"/>
    <w:rsid w:val="00FB3703"/>
    <w:rsid w:val="00FB4414"/>
    <w:rsid w:val="00FB46B2"/>
    <w:rsid w:val="00FB5046"/>
    <w:rsid w:val="00FC28A1"/>
    <w:rsid w:val="00FC355B"/>
    <w:rsid w:val="00FC5163"/>
    <w:rsid w:val="00FC5783"/>
    <w:rsid w:val="00FC59D7"/>
    <w:rsid w:val="00FC68B9"/>
    <w:rsid w:val="00FD30F4"/>
    <w:rsid w:val="00FD3AA6"/>
    <w:rsid w:val="00FD5F6C"/>
    <w:rsid w:val="00FD6DDB"/>
    <w:rsid w:val="00FD7FAE"/>
    <w:rsid w:val="00FE072A"/>
    <w:rsid w:val="00FE1A21"/>
    <w:rsid w:val="00FE6FF4"/>
    <w:rsid w:val="00FE70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61"/>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10"/>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numPr>
        <w:ilvl w:val="1"/>
        <w:numId w:val="10"/>
      </w:numPr>
      <w:spacing w:before="200"/>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10"/>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10"/>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10"/>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10"/>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10"/>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10"/>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10"/>
      </w:numPr>
      <w:spacing w:before="240" w:after="60"/>
      <w:outlineLvl w:val="8"/>
    </w:pPr>
    <w:rPr>
      <w:rFonts w:ascii="Cambria" w:hAnsi="Cambria"/>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347493"/>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numPr>
        <w:numId w:val="1"/>
      </w:num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Hyper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uiPriority w:val="99"/>
    <w:rsid w:val="00992D1F"/>
    <w:pPr>
      <w:numPr>
        <w:numId w:val="0"/>
      </w:num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230"/>
      </w:numPr>
      <w:contextualSpacing/>
    </w:pPr>
  </w:style>
  <w:style w:type="paragraph" w:customStyle="1" w:styleId="Bullet">
    <w:name w:val="Bullet"/>
    <w:basedOn w:val="Normal"/>
    <w:uiPriority w:val="99"/>
    <w:rsid w:val="009A1434"/>
    <w:pPr>
      <w:numPr>
        <w:numId w:val="239"/>
      </w:numPr>
      <w:spacing w:line="240" w:lineRule="atLeast"/>
    </w:pPr>
    <w:rPr>
      <w:rFonts w:ascii="Verdana" w:hAnsi="Verdana"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761"/>
    <w:rPr>
      <w:rFonts w:ascii="Garamond" w:eastAsia="Times New Roman" w:hAnsi="Garamond"/>
      <w:sz w:val="24"/>
      <w:szCs w:val="24"/>
    </w:rPr>
  </w:style>
  <w:style w:type="paragraph" w:styleId="Overskrift1">
    <w:name w:val="heading 1"/>
    <w:basedOn w:val="Normal"/>
    <w:next w:val="Normal"/>
    <w:link w:val="Overskrift1Tegn"/>
    <w:uiPriority w:val="99"/>
    <w:qFormat/>
    <w:rsid w:val="00347493"/>
    <w:pPr>
      <w:keepNext/>
      <w:keepLines/>
      <w:numPr>
        <w:numId w:val="10"/>
      </w:numPr>
      <w:spacing w:before="480"/>
      <w:ind w:left="432"/>
      <w:outlineLvl w:val="0"/>
    </w:pPr>
    <w:rPr>
      <w:rFonts w:ascii="Arial" w:hAnsi="Arial"/>
      <w:b/>
      <w:bCs/>
      <w:color w:val="000000"/>
      <w:sz w:val="28"/>
      <w:szCs w:val="28"/>
    </w:rPr>
  </w:style>
  <w:style w:type="paragraph" w:styleId="Overskrift2">
    <w:name w:val="heading 2"/>
    <w:basedOn w:val="Normal"/>
    <w:next w:val="Normal"/>
    <w:link w:val="Overskrift2Tegn"/>
    <w:uiPriority w:val="99"/>
    <w:qFormat/>
    <w:rsid w:val="00347493"/>
    <w:pPr>
      <w:keepNext/>
      <w:keepLines/>
      <w:numPr>
        <w:ilvl w:val="1"/>
        <w:numId w:val="10"/>
      </w:numPr>
      <w:spacing w:before="200"/>
      <w:outlineLvl w:val="1"/>
    </w:pPr>
    <w:rPr>
      <w:rFonts w:ascii="Arial" w:hAnsi="Arial"/>
      <w:b/>
      <w:bCs/>
      <w:color w:val="000000"/>
      <w:sz w:val="26"/>
      <w:szCs w:val="26"/>
    </w:rPr>
  </w:style>
  <w:style w:type="paragraph" w:styleId="Overskrift3">
    <w:name w:val="heading 3"/>
    <w:basedOn w:val="Indholdsfortegnelse3"/>
    <w:next w:val="Normal"/>
    <w:link w:val="Overskrift3Tegn"/>
    <w:uiPriority w:val="99"/>
    <w:qFormat/>
    <w:locked/>
    <w:rsid w:val="00CE36DE"/>
    <w:pPr>
      <w:numPr>
        <w:ilvl w:val="2"/>
        <w:numId w:val="10"/>
      </w:numPr>
      <w:tabs>
        <w:tab w:val="right" w:pos="9061"/>
      </w:tabs>
      <w:outlineLvl w:val="2"/>
    </w:pPr>
    <w:rPr>
      <w:rFonts w:ascii="Arial" w:eastAsia="Calibri" w:hAnsi="Arial"/>
      <w:i/>
      <w:noProof/>
      <w:szCs w:val="20"/>
    </w:rPr>
  </w:style>
  <w:style w:type="paragraph" w:styleId="Overskrift4">
    <w:name w:val="heading 4"/>
    <w:basedOn w:val="Normal"/>
    <w:next w:val="Normal"/>
    <w:link w:val="Overskrift4Tegn"/>
    <w:uiPriority w:val="99"/>
    <w:qFormat/>
    <w:locked/>
    <w:rsid w:val="00E97A6C"/>
    <w:pPr>
      <w:keepNext/>
      <w:numPr>
        <w:ilvl w:val="3"/>
        <w:numId w:val="10"/>
      </w:numPr>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9"/>
    <w:qFormat/>
    <w:locked/>
    <w:rsid w:val="00E97A6C"/>
    <w:pPr>
      <w:numPr>
        <w:ilvl w:val="4"/>
        <w:numId w:val="10"/>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locked/>
    <w:rsid w:val="00E97A6C"/>
    <w:pPr>
      <w:numPr>
        <w:ilvl w:val="5"/>
        <w:numId w:val="10"/>
      </w:numPr>
      <w:spacing w:before="240" w:after="60"/>
      <w:outlineLvl w:val="5"/>
    </w:pPr>
    <w:rPr>
      <w:rFonts w:ascii="Calibri" w:hAnsi="Calibri"/>
      <w:b/>
      <w:bCs/>
      <w:sz w:val="20"/>
      <w:szCs w:val="20"/>
    </w:rPr>
  </w:style>
  <w:style w:type="paragraph" w:styleId="Overskrift7">
    <w:name w:val="heading 7"/>
    <w:basedOn w:val="Normal"/>
    <w:next w:val="Normal"/>
    <w:link w:val="Overskrift7Tegn"/>
    <w:uiPriority w:val="99"/>
    <w:qFormat/>
    <w:locked/>
    <w:rsid w:val="00E97A6C"/>
    <w:pPr>
      <w:numPr>
        <w:ilvl w:val="6"/>
        <w:numId w:val="10"/>
      </w:numPr>
      <w:spacing w:before="240" w:after="60"/>
      <w:outlineLvl w:val="6"/>
    </w:pPr>
    <w:rPr>
      <w:rFonts w:ascii="Calibri" w:hAnsi="Calibri"/>
    </w:rPr>
  </w:style>
  <w:style w:type="paragraph" w:styleId="Overskrift8">
    <w:name w:val="heading 8"/>
    <w:basedOn w:val="Normal"/>
    <w:next w:val="Normal"/>
    <w:link w:val="Overskrift8Tegn"/>
    <w:uiPriority w:val="99"/>
    <w:qFormat/>
    <w:locked/>
    <w:rsid w:val="00E97A6C"/>
    <w:pPr>
      <w:numPr>
        <w:ilvl w:val="7"/>
        <w:numId w:val="10"/>
      </w:numPr>
      <w:spacing w:before="240" w:after="60"/>
      <w:outlineLvl w:val="7"/>
    </w:pPr>
    <w:rPr>
      <w:rFonts w:ascii="Calibri" w:hAnsi="Calibri"/>
      <w:i/>
      <w:iCs/>
    </w:rPr>
  </w:style>
  <w:style w:type="paragraph" w:styleId="Overskrift9">
    <w:name w:val="heading 9"/>
    <w:basedOn w:val="Normal"/>
    <w:next w:val="Normal"/>
    <w:link w:val="Overskrift9Tegn"/>
    <w:uiPriority w:val="99"/>
    <w:qFormat/>
    <w:locked/>
    <w:rsid w:val="00E97A6C"/>
    <w:pPr>
      <w:numPr>
        <w:ilvl w:val="8"/>
        <w:numId w:val="10"/>
      </w:numPr>
      <w:spacing w:before="240" w:after="60"/>
      <w:outlineLvl w:val="8"/>
    </w:pPr>
    <w:rPr>
      <w:rFonts w:ascii="Cambria" w:hAnsi="Cambria"/>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347493"/>
    <w:rPr>
      <w:rFonts w:ascii="Arial" w:eastAsia="Times New Roman" w:hAnsi="Arial"/>
      <w:b/>
      <w:bCs/>
      <w:color w:val="000000"/>
      <w:sz w:val="28"/>
      <w:szCs w:val="28"/>
    </w:rPr>
  </w:style>
  <w:style w:type="character" w:customStyle="1" w:styleId="Overskrift2Tegn">
    <w:name w:val="Overskrift 2 Tegn"/>
    <w:link w:val="Overskrift2"/>
    <w:uiPriority w:val="99"/>
    <w:locked/>
    <w:rsid w:val="00347493"/>
    <w:rPr>
      <w:rFonts w:ascii="Arial" w:eastAsia="Times New Roman" w:hAnsi="Arial"/>
      <w:b/>
      <w:bCs/>
      <w:color w:val="000000"/>
      <w:sz w:val="26"/>
      <w:szCs w:val="26"/>
    </w:rPr>
  </w:style>
  <w:style w:type="character" w:customStyle="1" w:styleId="Overskrift3Tegn">
    <w:name w:val="Overskrift 3 Tegn"/>
    <w:link w:val="Overskrift3"/>
    <w:uiPriority w:val="99"/>
    <w:locked/>
    <w:rsid w:val="00CE36DE"/>
    <w:rPr>
      <w:rFonts w:ascii="Arial" w:hAnsi="Arial"/>
      <w:i/>
      <w:noProof/>
      <w:sz w:val="24"/>
    </w:rPr>
  </w:style>
  <w:style w:type="character" w:customStyle="1" w:styleId="Overskrift4Tegn">
    <w:name w:val="Overskrift 4 Tegn"/>
    <w:link w:val="Overskrift4"/>
    <w:uiPriority w:val="99"/>
    <w:locked/>
    <w:rsid w:val="00E97A6C"/>
    <w:rPr>
      <w:rFonts w:eastAsia="Times New Roman"/>
      <w:b/>
      <w:bCs/>
      <w:sz w:val="28"/>
      <w:szCs w:val="28"/>
    </w:rPr>
  </w:style>
  <w:style w:type="character" w:customStyle="1" w:styleId="Overskrift5Tegn">
    <w:name w:val="Overskrift 5 Tegn"/>
    <w:link w:val="Overskrift5"/>
    <w:uiPriority w:val="99"/>
    <w:locked/>
    <w:rsid w:val="00E97A6C"/>
    <w:rPr>
      <w:rFonts w:eastAsia="Times New Roman"/>
      <w:b/>
      <w:bCs/>
      <w:i/>
      <w:iCs/>
      <w:sz w:val="26"/>
      <w:szCs w:val="26"/>
    </w:rPr>
  </w:style>
  <w:style w:type="character" w:customStyle="1" w:styleId="Overskrift6Tegn">
    <w:name w:val="Overskrift 6 Tegn"/>
    <w:link w:val="Overskrift6"/>
    <w:uiPriority w:val="99"/>
    <w:locked/>
    <w:rsid w:val="00E97A6C"/>
    <w:rPr>
      <w:rFonts w:eastAsia="Times New Roman"/>
      <w:b/>
      <w:bCs/>
    </w:rPr>
  </w:style>
  <w:style w:type="character" w:customStyle="1" w:styleId="Overskrift7Tegn">
    <w:name w:val="Overskrift 7 Tegn"/>
    <w:link w:val="Overskrift7"/>
    <w:uiPriority w:val="99"/>
    <w:locked/>
    <w:rsid w:val="00E97A6C"/>
    <w:rPr>
      <w:rFonts w:eastAsia="Times New Roman"/>
      <w:sz w:val="24"/>
      <w:szCs w:val="24"/>
    </w:rPr>
  </w:style>
  <w:style w:type="character" w:customStyle="1" w:styleId="Overskrift8Tegn">
    <w:name w:val="Overskrift 8 Tegn"/>
    <w:link w:val="Overskrift8"/>
    <w:uiPriority w:val="99"/>
    <w:locked/>
    <w:rsid w:val="00E97A6C"/>
    <w:rPr>
      <w:rFonts w:eastAsia="Times New Roman"/>
      <w:i/>
      <w:iCs/>
      <w:sz w:val="24"/>
      <w:szCs w:val="24"/>
    </w:rPr>
  </w:style>
  <w:style w:type="character" w:customStyle="1" w:styleId="Overskrift9Tegn">
    <w:name w:val="Overskrift 9 Tegn"/>
    <w:link w:val="Overskrift9"/>
    <w:uiPriority w:val="99"/>
    <w:locked/>
    <w:rsid w:val="00E97A6C"/>
    <w:rPr>
      <w:rFonts w:ascii="Cambria" w:eastAsia="Times New Roman" w:hAnsi="Cambria"/>
    </w:rPr>
  </w:style>
  <w:style w:type="paragraph" w:styleId="Sidehoved">
    <w:name w:val="header"/>
    <w:basedOn w:val="Normal"/>
    <w:link w:val="SidehovedTegn"/>
    <w:uiPriority w:val="99"/>
    <w:rsid w:val="00347493"/>
    <w:pPr>
      <w:tabs>
        <w:tab w:val="center" w:pos="4819"/>
        <w:tab w:val="right" w:pos="9638"/>
      </w:tabs>
    </w:pPr>
    <w:rPr>
      <w:rFonts w:eastAsia="Calibri"/>
      <w:szCs w:val="20"/>
    </w:rPr>
  </w:style>
  <w:style w:type="character" w:customStyle="1" w:styleId="SidehovedTegn">
    <w:name w:val="Sidehoved Tegn"/>
    <w:link w:val="Sidehoved"/>
    <w:uiPriority w:val="99"/>
    <w:locked/>
    <w:rsid w:val="00347493"/>
    <w:rPr>
      <w:rFonts w:ascii="Garamond" w:hAnsi="Garamond" w:cs="Times New Roman"/>
      <w:sz w:val="24"/>
      <w:lang w:eastAsia="da-DK"/>
    </w:rPr>
  </w:style>
  <w:style w:type="paragraph" w:styleId="Sidefod">
    <w:name w:val="footer"/>
    <w:basedOn w:val="Normal"/>
    <w:link w:val="SidefodTegn"/>
    <w:uiPriority w:val="99"/>
    <w:rsid w:val="00347493"/>
    <w:pPr>
      <w:tabs>
        <w:tab w:val="center" w:pos="4819"/>
        <w:tab w:val="right" w:pos="9638"/>
      </w:tabs>
    </w:pPr>
    <w:rPr>
      <w:rFonts w:eastAsia="Calibri"/>
      <w:szCs w:val="20"/>
    </w:rPr>
  </w:style>
  <w:style w:type="character" w:customStyle="1" w:styleId="SidefodTegn">
    <w:name w:val="Sidefod Tegn"/>
    <w:link w:val="Sidefod"/>
    <w:uiPriority w:val="99"/>
    <w:locked/>
    <w:rsid w:val="00347493"/>
    <w:rPr>
      <w:rFonts w:ascii="Garamond" w:hAnsi="Garamond" w:cs="Times New Roman"/>
      <w:sz w:val="24"/>
      <w:lang w:eastAsia="da-DK"/>
    </w:rPr>
  </w:style>
  <w:style w:type="character" w:styleId="Sidetal">
    <w:name w:val="page number"/>
    <w:uiPriority w:val="99"/>
    <w:rsid w:val="00347493"/>
    <w:rPr>
      <w:rFonts w:cs="Times New Roman"/>
    </w:rPr>
  </w:style>
  <w:style w:type="paragraph" w:styleId="Opstilling-punkttegn">
    <w:name w:val="List Bullet"/>
    <w:basedOn w:val="Normal"/>
    <w:uiPriority w:val="99"/>
    <w:rsid w:val="00347493"/>
    <w:pPr>
      <w:numPr>
        <w:numId w:val="1"/>
      </w:numPr>
      <w:tabs>
        <w:tab w:val="left" w:pos="221"/>
      </w:tabs>
      <w:spacing w:line="240" w:lineRule="atLeast"/>
      <w:contextualSpacing/>
    </w:pPr>
    <w:rPr>
      <w:rFonts w:ascii="Arial" w:eastAsia="Calibri" w:hAnsi="Arial"/>
      <w:sz w:val="18"/>
      <w:szCs w:val="22"/>
      <w:lang w:eastAsia="en-US"/>
    </w:rPr>
  </w:style>
  <w:style w:type="paragraph" w:styleId="Ingenafstand">
    <w:name w:val="No Spacing"/>
    <w:uiPriority w:val="99"/>
    <w:qFormat/>
    <w:rsid w:val="00347493"/>
    <w:rPr>
      <w:sz w:val="22"/>
      <w:szCs w:val="22"/>
      <w:lang w:eastAsia="en-US"/>
    </w:rPr>
  </w:style>
  <w:style w:type="paragraph" w:customStyle="1" w:styleId="1Overskrift1UdenNummer">
    <w:name w:val="1 Overskrift 1 Uden Nummer"/>
    <w:basedOn w:val="Overskrift1"/>
    <w:next w:val="Normal"/>
    <w:uiPriority w:val="99"/>
    <w:rsid w:val="00347493"/>
    <w:pPr>
      <w:pageBreakBefore/>
      <w:tabs>
        <w:tab w:val="left" w:pos="221"/>
      </w:tabs>
      <w:spacing w:before="360" w:after="100" w:line="440" w:lineRule="atLeast"/>
    </w:pPr>
    <w:rPr>
      <w:color w:val="auto"/>
      <w:sz w:val="40"/>
      <w:lang w:eastAsia="en-US"/>
    </w:rPr>
  </w:style>
  <w:style w:type="paragraph" w:styleId="Listeafsnit">
    <w:name w:val="List Paragraph"/>
    <w:basedOn w:val="Normal"/>
    <w:uiPriority w:val="34"/>
    <w:qFormat/>
    <w:rsid w:val="00347493"/>
    <w:pPr>
      <w:ind w:left="720"/>
      <w:contextualSpacing/>
    </w:pPr>
    <w:rPr>
      <w:rFonts w:ascii="Times New Roman" w:hAnsi="Times New Roman"/>
    </w:rPr>
  </w:style>
  <w:style w:type="paragraph" w:styleId="Kommentartekst">
    <w:name w:val="annotation text"/>
    <w:basedOn w:val="Normal"/>
    <w:link w:val="KommentartekstTegn"/>
    <w:uiPriority w:val="99"/>
    <w:rsid w:val="00347493"/>
    <w:pPr>
      <w:spacing w:after="200"/>
    </w:pPr>
    <w:rPr>
      <w:rFonts w:ascii="Calibri" w:eastAsia="Calibri" w:hAnsi="Calibri"/>
      <w:sz w:val="20"/>
      <w:szCs w:val="20"/>
    </w:rPr>
  </w:style>
  <w:style w:type="character" w:customStyle="1" w:styleId="KommentartekstTegn">
    <w:name w:val="Kommentartekst Tegn"/>
    <w:link w:val="Kommentartekst"/>
    <w:uiPriority w:val="99"/>
    <w:locked/>
    <w:rsid w:val="00347493"/>
    <w:rPr>
      <w:rFonts w:ascii="Calibri" w:hAnsi="Calibri" w:cs="Times New Roman"/>
      <w:sz w:val="20"/>
    </w:rPr>
  </w:style>
  <w:style w:type="character" w:styleId="Kommentarhenvisning">
    <w:name w:val="annotation reference"/>
    <w:uiPriority w:val="99"/>
    <w:rsid w:val="00347493"/>
    <w:rPr>
      <w:rFonts w:cs="Times New Roman"/>
      <w:sz w:val="16"/>
    </w:rPr>
  </w:style>
  <w:style w:type="paragraph" w:styleId="Indholdsfortegnelse1">
    <w:name w:val="toc 1"/>
    <w:basedOn w:val="Normal"/>
    <w:next w:val="Normal"/>
    <w:autoRedefine/>
    <w:uiPriority w:val="39"/>
    <w:rsid w:val="00347493"/>
    <w:pPr>
      <w:spacing w:before="240" w:after="120"/>
    </w:pPr>
    <w:rPr>
      <w:rFonts w:ascii="Calibri" w:hAnsi="Calibri"/>
      <w:b/>
      <w:bCs/>
      <w:sz w:val="20"/>
      <w:szCs w:val="20"/>
    </w:rPr>
  </w:style>
  <w:style w:type="paragraph" w:styleId="Indholdsfortegnelse2">
    <w:name w:val="toc 2"/>
    <w:basedOn w:val="Normal"/>
    <w:next w:val="Normal"/>
    <w:autoRedefine/>
    <w:uiPriority w:val="39"/>
    <w:rsid w:val="00347493"/>
    <w:pPr>
      <w:spacing w:before="120"/>
      <w:ind w:left="240"/>
    </w:pPr>
    <w:rPr>
      <w:rFonts w:ascii="Calibri" w:hAnsi="Calibri"/>
      <w:i/>
      <w:iCs/>
      <w:sz w:val="20"/>
      <w:szCs w:val="20"/>
    </w:rPr>
  </w:style>
  <w:style w:type="character" w:styleId="Hyperlink">
    <w:name w:val="Hyperlink"/>
    <w:uiPriority w:val="99"/>
    <w:rsid w:val="00347493"/>
    <w:rPr>
      <w:rFonts w:cs="Times New Roman"/>
      <w:color w:val="0000FF"/>
      <w:u w:val="single"/>
    </w:rPr>
  </w:style>
  <w:style w:type="paragraph" w:customStyle="1" w:styleId="Ingenafstand1">
    <w:name w:val="Ingen afstand1"/>
    <w:uiPriority w:val="99"/>
    <w:rsid w:val="00B046F7"/>
    <w:rPr>
      <w:rFonts w:eastAsia="Times New Roman"/>
      <w:sz w:val="22"/>
      <w:szCs w:val="22"/>
      <w:lang w:eastAsia="en-US"/>
    </w:rPr>
  </w:style>
  <w:style w:type="paragraph" w:styleId="Markeringsbobletekst">
    <w:name w:val="Balloon Text"/>
    <w:basedOn w:val="Normal"/>
    <w:link w:val="MarkeringsbobletekstTegn"/>
    <w:uiPriority w:val="99"/>
    <w:rsid w:val="00762443"/>
    <w:rPr>
      <w:rFonts w:ascii="Tahoma" w:eastAsia="Calibri" w:hAnsi="Tahoma"/>
      <w:sz w:val="16"/>
      <w:szCs w:val="20"/>
    </w:rPr>
  </w:style>
  <w:style w:type="character" w:customStyle="1" w:styleId="MarkeringsbobletekstTegn">
    <w:name w:val="Markeringsbobletekst Tegn"/>
    <w:link w:val="Markeringsbobletekst"/>
    <w:uiPriority w:val="99"/>
    <w:locked/>
    <w:rsid w:val="00762443"/>
    <w:rPr>
      <w:rFonts w:ascii="Tahoma" w:hAnsi="Tahoma" w:cs="Times New Roman"/>
      <w:sz w:val="16"/>
      <w:lang w:eastAsia="da-DK"/>
    </w:rPr>
  </w:style>
  <w:style w:type="table" w:styleId="Tabel-Gitter">
    <w:name w:val="Table Grid"/>
    <w:basedOn w:val="Tabel-Normal"/>
    <w:uiPriority w:val="99"/>
    <w:locked/>
    <w:rsid w:val="00C6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3">
    <w:name w:val="toc 3"/>
    <w:basedOn w:val="Normal"/>
    <w:next w:val="Normal"/>
    <w:autoRedefine/>
    <w:uiPriority w:val="39"/>
    <w:locked/>
    <w:rsid w:val="00976B8B"/>
    <w:pPr>
      <w:ind w:left="480"/>
    </w:pPr>
  </w:style>
  <w:style w:type="paragraph" w:styleId="Indholdsfortegnelse4">
    <w:name w:val="toc 4"/>
    <w:basedOn w:val="Normal"/>
    <w:next w:val="Normal"/>
    <w:autoRedefine/>
    <w:uiPriority w:val="39"/>
    <w:locked/>
    <w:rsid w:val="00897350"/>
    <w:pPr>
      <w:spacing w:after="100" w:line="276" w:lineRule="auto"/>
      <w:ind w:left="660"/>
    </w:pPr>
    <w:rPr>
      <w:rFonts w:ascii="Calibri" w:hAnsi="Calibri"/>
      <w:sz w:val="22"/>
      <w:szCs w:val="22"/>
    </w:rPr>
  </w:style>
  <w:style w:type="paragraph" w:styleId="Indholdsfortegnelse5">
    <w:name w:val="toc 5"/>
    <w:basedOn w:val="Normal"/>
    <w:next w:val="Normal"/>
    <w:autoRedefine/>
    <w:uiPriority w:val="39"/>
    <w:locked/>
    <w:rsid w:val="00897350"/>
    <w:pPr>
      <w:spacing w:after="100" w:line="276" w:lineRule="auto"/>
      <w:ind w:left="880"/>
    </w:pPr>
    <w:rPr>
      <w:rFonts w:ascii="Calibri" w:hAnsi="Calibri"/>
      <w:sz w:val="22"/>
      <w:szCs w:val="22"/>
    </w:rPr>
  </w:style>
  <w:style w:type="paragraph" w:styleId="Indholdsfortegnelse6">
    <w:name w:val="toc 6"/>
    <w:basedOn w:val="Normal"/>
    <w:next w:val="Normal"/>
    <w:autoRedefine/>
    <w:uiPriority w:val="39"/>
    <w:locked/>
    <w:rsid w:val="00897350"/>
    <w:pPr>
      <w:spacing w:after="100" w:line="276" w:lineRule="auto"/>
      <w:ind w:left="1100"/>
    </w:pPr>
    <w:rPr>
      <w:rFonts w:ascii="Calibri" w:hAnsi="Calibri"/>
      <w:sz w:val="22"/>
      <w:szCs w:val="22"/>
    </w:rPr>
  </w:style>
  <w:style w:type="paragraph" w:styleId="Indholdsfortegnelse7">
    <w:name w:val="toc 7"/>
    <w:basedOn w:val="Normal"/>
    <w:next w:val="Normal"/>
    <w:autoRedefine/>
    <w:uiPriority w:val="39"/>
    <w:locked/>
    <w:rsid w:val="00897350"/>
    <w:pPr>
      <w:spacing w:after="100" w:line="276" w:lineRule="auto"/>
      <w:ind w:left="1320"/>
    </w:pPr>
    <w:rPr>
      <w:rFonts w:ascii="Calibri" w:hAnsi="Calibri"/>
      <w:sz w:val="22"/>
      <w:szCs w:val="22"/>
    </w:rPr>
  </w:style>
  <w:style w:type="paragraph" w:styleId="Indholdsfortegnelse8">
    <w:name w:val="toc 8"/>
    <w:basedOn w:val="Normal"/>
    <w:next w:val="Normal"/>
    <w:autoRedefine/>
    <w:uiPriority w:val="39"/>
    <w:locked/>
    <w:rsid w:val="00897350"/>
    <w:pPr>
      <w:spacing w:after="100" w:line="276" w:lineRule="auto"/>
      <w:ind w:left="1540"/>
    </w:pPr>
    <w:rPr>
      <w:rFonts w:ascii="Calibri" w:hAnsi="Calibri"/>
      <w:sz w:val="22"/>
      <w:szCs w:val="22"/>
    </w:rPr>
  </w:style>
  <w:style w:type="paragraph" w:styleId="Indholdsfortegnelse9">
    <w:name w:val="toc 9"/>
    <w:basedOn w:val="Normal"/>
    <w:next w:val="Normal"/>
    <w:autoRedefine/>
    <w:uiPriority w:val="39"/>
    <w:locked/>
    <w:rsid w:val="00897350"/>
    <w:pPr>
      <w:spacing w:after="100" w:line="276" w:lineRule="auto"/>
      <w:ind w:left="1760"/>
    </w:pPr>
    <w:rPr>
      <w:rFonts w:ascii="Calibri" w:hAnsi="Calibri"/>
      <w:sz w:val="22"/>
      <w:szCs w:val="22"/>
    </w:rPr>
  </w:style>
  <w:style w:type="character" w:styleId="Fremhv">
    <w:name w:val="Emphasis"/>
    <w:uiPriority w:val="99"/>
    <w:qFormat/>
    <w:locked/>
    <w:rsid w:val="00B061E9"/>
    <w:rPr>
      <w:rFonts w:cs="Times New Roman"/>
      <w:b/>
    </w:rPr>
  </w:style>
  <w:style w:type="paragraph" w:styleId="Brdtekst">
    <w:name w:val="Body Text"/>
    <w:basedOn w:val="Normal"/>
    <w:link w:val="BrdtekstTegn"/>
    <w:uiPriority w:val="99"/>
    <w:rsid w:val="00992D1F"/>
    <w:pPr>
      <w:tabs>
        <w:tab w:val="left" w:pos="360"/>
        <w:tab w:val="left" w:pos="1701"/>
      </w:tabs>
      <w:jc w:val="both"/>
    </w:pPr>
    <w:rPr>
      <w:rFonts w:ascii="Arial" w:eastAsia="Calibri" w:hAnsi="Arial"/>
      <w:szCs w:val="20"/>
    </w:rPr>
  </w:style>
  <w:style w:type="character" w:customStyle="1" w:styleId="BrdtekstTegn">
    <w:name w:val="Brødtekst Tegn"/>
    <w:link w:val="Brdtekst"/>
    <w:uiPriority w:val="99"/>
    <w:locked/>
    <w:rsid w:val="00992D1F"/>
    <w:rPr>
      <w:rFonts w:ascii="Arial" w:hAnsi="Arial" w:cs="Times New Roman"/>
      <w:sz w:val="24"/>
    </w:rPr>
  </w:style>
  <w:style w:type="paragraph" w:styleId="Undertitel">
    <w:name w:val="Subtitle"/>
    <w:basedOn w:val="Normal"/>
    <w:link w:val="UndertitelTegn"/>
    <w:uiPriority w:val="99"/>
    <w:qFormat/>
    <w:locked/>
    <w:rsid w:val="00992D1F"/>
    <w:rPr>
      <w:rFonts w:ascii="Arial" w:eastAsia="Calibri" w:hAnsi="Arial"/>
      <w:b/>
      <w:szCs w:val="20"/>
    </w:rPr>
  </w:style>
  <w:style w:type="character" w:customStyle="1" w:styleId="UndertitelTegn">
    <w:name w:val="Undertitel Tegn"/>
    <w:link w:val="Undertitel"/>
    <w:uiPriority w:val="99"/>
    <w:locked/>
    <w:rsid w:val="00992D1F"/>
    <w:rPr>
      <w:rFonts w:ascii="Arial" w:hAnsi="Arial" w:cs="Times New Roman"/>
      <w:b/>
      <w:sz w:val="24"/>
    </w:rPr>
  </w:style>
  <w:style w:type="paragraph" w:styleId="Titel">
    <w:name w:val="Title"/>
    <w:basedOn w:val="Normal"/>
    <w:link w:val="TitelTegn"/>
    <w:uiPriority w:val="99"/>
    <w:qFormat/>
    <w:locked/>
    <w:rsid w:val="00992D1F"/>
    <w:pPr>
      <w:jc w:val="center"/>
    </w:pPr>
    <w:rPr>
      <w:rFonts w:ascii="Arial" w:eastAsia="Calibri" w:hAnsi="Arial"/>
      <w:b/>
      <w:szCs w:val="20"/>
    </w:rPr>
  </w:style>
  <w:style w:type="character" w:customStyle="1" w:styleId="TitelTegn">
    <w:name w:val="Titel Tegn"/>
    <w:link w:val="Titel"/>
    <w:uiPriority w:val="99"/>
    <w:locked/>
    <w:rsid w:val="00992D1F"/>
    <w:rPr>
      <w:rFonts w:ascii="Arial" w:hAnsi="Arial" w:cs="Times New Roman"/>
      <w:b/>
      <w:sz w:val="24"/>
    </w:rPr>
  </w:style>
  <w:style w:type="paragraph" w:styleId="Brdtekst2">
    <w:name w:val="Body Text 2"/>
    <w:basedOn w:val="Normal"/>
    <w:link w:val="Brdtekst2Tegn"/>
    <w:uiPriority w:val="99"/>
    <w:rsid w:val="00992D1F"/>
    <w:rPr>
      <w:rFonts w:ascii="Arial" w:eastAsia="Calibri" w:hAnsi="Arial"/>
      <w:color w:val="000000"/>
      <w:szCs w:val="20"/>
    </w:rPr>
  </w:style>
  <w:style w:type="character" w:customStyle="1" w:styleId="Brdtekst2Tegn">
    <w:name w:val="Brødtekst 2 Tegn"/>
    <w:link w:val="Brdtekst2"/>
    <w:uiPriority w:val="99"/>
    <w:locked/>
    <w:rsid w:val="00992D1F"/>
    <w:rPr>
      <w:rFonts w:ascii="Arial" w:hAnsi="Arial" w:cs="Times New Roman"/>
      <w:color w:val="000000"/>
      <w:sz w:val="24"/>
    </w:rPr>
  </w:style>
  <w:style w:type="paragraph" w:customStyle="1" w:styleId="overskrift20">
    <w:name w:val="overskrift2"/>
    <w:basedOn w:val="Normal"/>
    <w:uiPriority w:val="99"/>
    <w:rsid w:val="00992D1F"/>
    <w:pPr>
      <w:spacing w:line="360" w:lineRule="exact"/>
    </w:pPr>
    <w:rPr>
      <w:rFonts w:ascii="Arial" w:hAnsi="Arial"/>
      <w:b/>
      <w:bCs/>
      <w:sz w:val="28"/>
    </w:rPr>
  </w:style>
  <w:style w:type="paragraph" w:styleId="Brdtekst3">
    <w:name w:val="Body Text 3"/>
    <w:basedOn w:val="Normal"/>
    <w:link w:val="Brdtekst3Tegn"/>
    <w:uiPriority w:val="99"/>
    <w:rsid w:val="00992D1F"/>
    <w:rPr>
      <w:rFonts w:ascii="Arial" w:eastAsia="Calibri" w:hAnsi="Arial"/>
      <w:b/>
      <w:i/>
      <w:sz w:val="28"/>
      <w:szCs w:val="20"/>
    </w:rPr>
  </w:style>
  <w:style w:type="character" w:customStyle="1" w:styleId="Brdtekst3Tegn">
    <w:name w:val="Brødtekst 3 Tegn"/>
    <w:link w:val="Brdtekst3"/>
    <w:uiPriority w:val="99"/>
    <w:locked/>
    <w:rsid w:val="00992D1F"/>
    <w:rPr>
      <w:rFonts w:ascii="Arial" w:hAnsi="Arial" w:cs="Times New Roman"/>
      <w:b/>
      <w:i/>
      <w:sz w:val="28"/>
    </w:rPr>
  </w:style>
  <w:style w:type="paragraph" w:styleId="Brdtekstindrykning">
    <w:name w:val="Body Text Indent"/>
    <w:basedOn w:val="Normal"/>
    <w:link w:val="BrdtekstindrykningTegn"/>
    <w:uiPriority w:val="99"/>
    <w:rsid w:val="00992D1F"/>
    <w:pPr>
      <w:spacing w:after="120"/>
      <w:ind w:left="283"/>
      <w:jc w:val="both"/>
    </w:pPr>
    <w:rPr>
      <w:rFonts w:ascii="Arial" w:eastAsia="Calibri" w:hAnsi="Arial"/>
      <w:szCs w:val="20"/>
    </w:rPr>
  </w:style>
  <w:style w:type="character" w:customStyle="1" w:styleId="BrdtekstindrykningTegn">
    <w:name w:val="Brødtekstindrykning Tegn"/>
    <w:link w:val="Brdtekstindrykning"/>
    <w:uiPriority w:val="99"/>
    <w:locked/>
    <w:rsid w:val="00992D1F"/>
    <w:rPr>
      <w:rFonts w:ascii="Arial" w:hAnsi="Arial" w:cs="Times New Roman"/>
      <w:sz w:val="24"/>
    </w:rPr>
  </w:style>
  <w:style w:type="paragraph" w:customStyle="1" w:styleId="paragraftekst">
    <w:name w:val="paragraftekst"/>
    <w:basedOn w:val="Normal"/>
    <w:uiPriority w:val="99"/>
    <w:rsid w:val="00992D1F"/>
    <w:pPr>
      <w:spacing w:before="240"/>
      <w:ind w:firstLine="170"/>
    </w:pPr>
    <w:rPr>
      <w:rFonts w:ascii="Arial Unicode MS" w:hAnsi="Arial Unicode MS" w:cs="Arial Unicode MS"/>
      <w:sz w:val="20"/>
    </w:rPr>
  </w:style>
  <w:style w:type="table" w:customStyle="1" w:styleId="Tabel-Gitter1">
    <w:name w:val="Tabel - Gitter1"/>
    <w:uiPriority w:val="99"/>
    <w:rsid w:val="00992D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mindeligtekst">
    <w:name w:val="Plain Text"/>
    <w:basedOn w:val="Normal"/>
    <w:link w:val="AlmindeligtekstTegn"/>
    <w:uiPriority w:val="99"/>
    <w:rsid w:val="00992D1F"/>
    <w:rPr>
      <w:rFonts w:ascii="Consolas" w:eastAsia="Calibri" w:hAnsi="Consolas"/>
      <w:sz w:val="21"/>
      <w:szCs w:val="20"/>
      <w:lang w:eastAsia="en-US"/>
    </w:rPr>
  </w:style>
  <w:style w:type="character" w:customStyle="1" w:styleId="AlmindeligtekstTegn">
    <w:name w:val="Almindelig tekst Tegn"/>
    <w:link w:val="Almindeligtekst"/>
    <w:uiPriority w:val="99"/>
    <w:locked/>
    <w:rsid w:val="00992D1F"/>
    <w:rPr>
      <w:rFonts w:ascii="Consolas" w:hAnsi="Consolas" w:cs="Times New Roman"/>
      <w:sz w:val="21"/>
      <w:lang w:eastAsia="en-US"/>
    </w:rPr>
  </w:style>
  <w:style w:type="paragraph" w:styleId="NormalWeb">
    <w:name w:val="Normal (Web)"/>
    <w:basedOn w:val="Normal"/>
    <w:uiPriority w:val="99"/>
    <w:rsid w:val="00992D1F"/>
    <w:pPr>
      <w:spacing w:before="100" w:beforeAutospacing="1" w:after="100" w:afterAutospacing="1"/>
    </w:pPr>
    <w:rPr>
      <w:rFonts w:ascii="Arial" w:hAnsi="Arial"/>
      <w:sz w:val="20"/>
    </w:rPr>
  </w:style>
  <w:style w:type="paragraph" w:customStyle="1" w:styleId="Default">
    <w:name w:val="Default"/>
    <w:rsid w:val="00992D1F"/>
    <w:pPr>
      <w:autoSpaceDE w:val="0"/>
      <w:autoSpaceDN w:val="0"/>
      <w:adjustRightInd w:val="0"/>
    </w:pPr>
    <w:rPr>
      <w:rFonts w:ascii="Arial" w:eastAsia="Times New Roman" w:hAnsi="Arial" w:cs="Arial"/>
      <w:color w:val="000000"/>
      <w:sz w:val="24"/>
      <w:szCs w:val="24"/>
    </w:rPr>
  </w:style>
  <w:style w:type="character" w:styleId="Strk">
    <w:name w:val="Strong"/>
    <w:uiPriority w:val="99"/>
    <w:qFormat/>
    <w:locked/>
    <w:rsid w:val="00992D1F"/>
    <w:rPr>
      <w:rFonts w:cs="Times New Roman"/>
      <w:b/>
    </w:rPr>
  </w:style>
  <w:style w:type="character" w:styleId="BesgtHyperlink">
    <w:name w:val="FollowedHyperlink"/>
    <w:uiPriority w:val="99"/>
    <w:rsid w:val="00992D1F"/>
    <w:rPr>
      <w:rFonts w:cs="Times New Roman"/>
      <w:color w:val="800080"/>
      <w:u w:val="single"/>
    </w:rPr>
  </w:style>
  <w:style w:type="paragraph" w:customStyle="1" w:styleId="Normal1">
    <w:name w:val="Normal1"/>
    <w:basedOn w:val="Normal"/>
    <w:uiPriority w:val="99"/>
    <w:rsid w:val="00992D1F"/>
    <w:rPr>
      <w:sz w:val="20"/>
    </w:rPr>
  </w:style>
  <w:style w:type="character" w:customStyle="1" w:styleId="normalchar1">
    <w:name w:val="normal__char1"/>
    <w:uiPriority w:val="99"/>
    <w:rsid w:val="00992D1F"/>
    <w:rPr>
      <w:rFonts w:ascii="Garamond" w:hAnsi="Garamond"/>
      <w:sz w:val="24"/>
      <w:u w:val="none"/>
      <w:effect w:val="none"/>
    </w:rPr>
  </w:style>
  <w:style w:type="character" w:customStyle="1" w:styleId="bold1">
    <w:name w:val="bold1"/>
    <w:uiPriority w:val="99"/>
    <w:rsid w:val="00992D1F"/>
    <w:rPr>
      <w:rFonts w:ascii="Tahoma" w:hAnsi="Tahoma"/>
      <w:b/>
      <w:color w:val="000000"/>
      <w:sz w:val="24"/>
      <w:shd w:val="clear" w:color="auto" w:fill="auto"/>
    </w:rPr>
  </w:style>
  <w:style w:type="paragraph" w:styleId="Fodnotetekst">
    <w:name w:val="footnote text"/>
    <w:basedOn w:val="Normal"/>
    <w:link w:val="FodnotetekstTegn"/>
    <w:uiPriority w:val="99"/>
    <w:rsid w:val="00992D1F"/>
    <w:rPr>
      <w:rFonts w:ascii="Verdana" w:eastAsia="Calibri" w:hAnsi="Verdana"/>
      <w:sz w:val="20"/>
      <w:szCs w:val="20"/>
      <w:lang w:eastAsia="en-US"/>
    </w:rPr>
  </w:style>
  <w:style w:type="character" w:customStyle="1" w:styleId="FodnotetekstTegn">
    <w:name w:val="Fodnotetekst Tegn"/>
    <w:link w:val="Fodnotetekst"/>
    <w:uiPriority w:val="99"/>
    <w:locked/>
    <w:rsid w:val="00992D1F"/>
    <w:rPr>
      <w:rFonts w:ascii="Verdana" w:hAnsi="Verdana" w:cs="Times New Roman"/>
      <w:lang w:eastAsia="en-US"/>
    </w:rPr>
  </w:style>
  <w:style w:type="character" w:styleId="Fodnotehenvisning">
    <w:name w:val="footnote reference"/>
    <w:uiPriority w:val="99"/>
    <w:rsid w:val="00992D1F"/>
    <w:rPr>
      <w:rFonts w:cs="Times New Roman"/>
      <w:vertAlign w:val="superscript"/>
    </w:rPr>
  </w:style>
  <w:style w:type="paragraph" w:customStyle="1" w:styleId="Overskrift10">
    <w:name w:val="Overskrift1"/>
    <w:basedOn w:val="Normal"/>
    <w:next w:val="Normal"/>
    <w:uiPriority w:val="99"/>
    <w:rsid w:val="00992D1F"/>
    <w:pPr>
      <w:spacing w:line="260" w:lineRule="atLeast"/>
    </w:pPr>
    <w:rPr>
      <w:rFonts w:ascii="Arial" w:hAnsi="Arial"/>
      <w:b/>
      <w:sz w:val="28"/>
      <w:szCs w:val="22"/>
      <w:lang w:eastAsia="en-US"/>
    </w:rPr>
  </w:style>
  <w:style w:type="paragraph" w:customStyle="1" w:styleId="ListParagraph1">
    <w:name w:val="List Paragraph1"/>
    <w:basedOn w:val="Normal"/>
    <w:uiPriority w:val="99"/>
    <w:rsid w:val="00992D1F"/>
    <w:pPr>
      <w:spacing w:after="200" w:line="276" w:lineRule="auto"/>
      <w:ind w:left="720"/>
      <w:contextualSpacing/>
    </w:pPr>
    <w:rPr>
      <w:rFonts w:ascii="Calibri" w:hAnsi="Calibri"/>
      <w:sz w:val="22"/>
      <w:szCs w:val="22"/>
      <w:lang w:eastAsia="en-US"/>
    </w:rPr>
  </w:style>
  <w:style w:type="character" w:styleId="HTML-skrivemaskine">
    <w:name w:val="HTML Typewriter"/>
    <w:uiPriority w:val="99"/>
    <w:rsid w:val="00992D1F"/>
    <w:rPr>
      <w:rFonts w:ascii="Courier New" w:hAnsi="Courier New" w:cs="Times New Roman"/>
      <w:sz w:val="20"/>
    </w:rPr>
  </w:style>
  <w:style w:type="paragraph" w:styleId="Sluthilsen">
    <w:name w:val="Closing"/>
    <w:basedOn w:val="Brdtekst"/>
    <w:next w:val="Underskrift"/>
    <w:link w:val="SluthilsenTegn"/>
    <w:uiPriority w:val="99"/>
    <w:rsid w:val="00992D1F"/>
    <w:pPr>
      <w:keepNext/>
      <w:keepLines/>
      <w:tabs>
        <w:tab w:val="clear" w:pos="360"/>
        <w:tab w:val="clear" w:pos="1701"/>
        <w:tab w:val="left" w:pos="283"/>
        <w:tab w:val="left" w:pos="567"/>
        <w:tab w:val="left" w:pos="850"/>
        <w:tab w:val="left" w:pos="1134"/>
      </w:tabs>
      <w:spacing w:before="480" w:line="360" w:lineRule="auto"/>
      <w:jc w:val="left"/>
    </w:pPr>
    <w:rPr>
      <w:rFonts w:ascii="Verdana" w:hAnsi="Verdana"/>
      <w:kern w:val="20"/>
      <w:lang w:eastAsia="en-US"/>
    </w:rPr>
  </w:style>
  <w:style w:type="character" w:customStyle="1" w:styleId="SluthilsenTegn">
    <w:name w:val="Sluthilsen Tegn"/>
    <w:link w:val="Sluthilsen"/>
    <w:uiPriority w:val="99"/>
    <w:locked/>
    <w:rsid w:val="00992D1F"/>
    <w:rPr>
      <w:rFonts w:ascii="Verdana" w:hAnsi="Verdana" w:cs="Times New Roman"/>
      <w:kern w:val="20"/>
      <w:sz w:val="24"/>
      <w:lang w:eastAsia="en-US"/>
    </w:rPr>
  </w:style>
  <w:style w:type="paragraph" w:styleId="Underskrift">
    <w:name w:val="Signature"/>
    <w:basedOn w:val="Brdtekst"/>
    <w:next w:val="Kopitil"/>
    <w:link w:val="UnderskriftTegn"/>
    <w:uiPriority w:val="99"/>
    <w:rsid w:val="00992D1F"/>
    <w:pPr>
      <w:keepNext/>
      <w:keepLines/>
      <w:tabs>
        <w:tab w:val="clear" w:pos="360"/>
        <w:tab w:val="clear" w:pos="1701"/>
        <w:tab w:val="left" w:pos="283"/>
        <w:tab w:val="left" w:pos="567"/>
        <w:tab w:val="left" w:pos="850"/>
        <w:tab w:val="left" w:pos="1134"/>
      </w:tabs>
      <w:spacing w:line="280" w:lineRule="exact"/>
      <w:jc w:val="left"/>
    </w:pPr>
    <w:rPr>
      <w:rFonts w:ascii="Verdana" w:hAnsi="Verdana"/>
      <w:kern w:val="20"/>
      <w:lang w:eastAsia="en-US"/>
    </w:rPr>
  </w:style>
  <w:style w:type="character" w:customStyle="1" w:styleId="UnderskriftTegn">
    <w:name w:val="Underskrift Tegn"/>
    <w:link w:val="Underskrift"/>
    <w:uiPriority w:val="99"/>
    <w:locked/>
    <w:rsid w:val="00992D1F"/>
    <w:rPr>
      <w:rFonts w:ascii="Verdana" w:hAnsi="Verdana" w:cs="Times New Roman"/>
      <w:kern w:val="20"/>
      <w:sz w:val="24"/>
      <w:lang w:eastAsia="en-US"/>
    </w:rPr>
  </w:style>
  <w:style w:type="paragraph" w:customStyle="1" w:styleId="Emne">
    <w:name w:val="Emne"/>
    <w:basedOn w:val="Brdtekst"/>
    <w:next w:val="Brdtekst"/>
    <w:uiPriority w:val="99"/>
    <w:rsid w:val="00992D1F"/>
    <w:pPr>
      <w:keepNext/>
      <w:keepLines/>
      <w:tabs>
        <w:tab w:val="clear" w:pos="360"/>
        <w:tab w:val="clear" w:pos="1701"/>
        <w:tab w:val="left" w:pos="283"/>
        <w:tab w:val="left" w:pos="567"/>
        <w:tab w:val="left" w:pos="850"/>
        <w:tab w:val="left" w:pos="1134"/>
      </w:tabs>
      <w:spacing w:after="360" w:line="240" w:lineRule="exact"/>
      <w:jc w:val="left"/>
    </w:pPr>
    <w:rPr>
      <w:rFonts w:ascii="Verdana" w:hAnsi="Verdana"/>
      <w:b/>
      <w:kern w:val="20"/>
      <w:sz w:val="22"/>
      <w:lang w:eastAsia="en-US"/>
    </w:rPr>
  </w:style>
  <w:style w:type="paragraph" w:customStyle="1" w:styleId="Kopitil">
    <w:name w:val="Kopi til"/>
    <w:basedOn w:val="Brdtekst"/>
    <w:next w:val="Normal"/>
    <w:uiPriority w:val="99"/>
    <w:rsid w:val="00992D1F"/>
    <w:pPr>
      <w:tabs>
        <w:tab w:val="clear" w:pos="360"/>
        <w:tab w:val="clear" w:pos="1701"/>
        <w:tab w:val="left" w:pos="794"/>
      </w:tabs>
      <w:spacing w:before="480"/>
      <w:ind w:left="794" w:hanging="794"/>
      <w:jc w:val="left"/>
    </w:pPr>
    <w:rPr>
      <w:rFonts w:ascii="Verdana" w:hAnsi="Verdana"/>
      <w:kern w:val="20"/>
      <w:sz w:val="14"/>
      <w:lang w:eastAsia="en-US"/>
    </w:rPr>
  </w:style>
  <w:style w:type="character" w:customStyle="1" w:styleId="shorttext">
    <w:name w:val="short_text"/>
    <w:uiPriority w:val="99"/>
    <w:rsid w:val="00992D1F"/>
  </w:style>
  <w:style w:type="paragraph" w:customStyle="1" w:styleId="Normal-DokumentNavn">
    <w:name w:val="Normal - Dokument Navn"/>
    <w:basedOn w:val="Normal"/>
    <w:uiPriority w:val="99"/>
    <w:rsid w:val="00992D1F"/>
    <w:pPr>
      <w:spacing w:line="280" w:lineRule="atLeast"/>
      <w:jc w:val="right"/>
    </w:pPr>
    <w:rPr>
      <w:rFonts w:ascii="Georgia" w:hAnsi="Georgia"/>
      <w:b/>
      <w:caps/>
      <w:sz w:val="22"/>
      <w:lang w:eastAsia="en-US"/>
    </w:rPr>
  </w:style>
  <w:style w:type="paragraph" w:customStyle="1" w:styleId="Normal-Dokumentinfo">
    <w:name w:val="Normal - Dokument info"/>
    <w:basedOn w:val="Normal"/>
    <w:uiPriority w:val="99"/>
    <w:rsid w:val="00992D1F"/>
    <w:pPr>
      <w:spacing w:line="280" w:lineRule="atLeast"/>
    </w:pPr>
    <w:rPr>
      <w:rFonts w:ascii="Georgia" w:hAnsi="Georgia"/>
      <w:b/>
      <w:sz w:val="21"/>
      <w:lang w:eastAsia="en-US"/>
    </w:rPr>
  </w:style>
  <w:style w:type="paragraph" w:customStyle="1" w:styleId="Heading3-Udenstregoverogunder">
    <w:name w:val="Heading 3 - Uden streg over og under"/>
    <w:basedOn w:val="Overskrift3"/>
    <w:uiPriority w:val="99"/>
    <w:rsid w:val="00992D1F"/>
    <w:pPr>
      <w:keepNext/>
      <w:keepLines/>
      <w:tabs>
        <w:tab w:val="clear" w:pos="9061"/>
      </w:tabs>
      <w:spacing w:line="260" w:lineRule="atLeast"/>
      <w:ind w:left="0"/>
    </w:pPr>
    <w:rPr>
      <w:rFonts w:ascii="Calibri" w:hAnsi="Calibri"/>
      <w:b/>
      <w:bCs/>
      <w:i w:val="0"/>
      <w:noProof w:val="0"/>
      <w:color w:val="672680"/>
      <w:sz w:val="22"/>
      <w:szCs w:val="22"/>
      <w:lang w:eastAsia="en-US"/>
    </w:rPr>
  </w:style>
  <w:style w:type="character" w:customStyle="1" w:styleId="apple-style-span">
    <w:name w:val="apple-style-span"/>
    <w:uiPriority w:val="99"/>
    <w:rsid w:val="00992D1F"/>
  </w:style>
  <w:style w:type="character" w:customStyle="1" w:styleId="apple-converted-space">
    <w:name w:val="apple-converted-space"/>
    <w:uiPriority w:val="99"/>
    <w:rsid w:val="00992D1F"/>
  </w:style>
  <w:style w:type="paragraph" w:customStyle="1" w:styleId="Ledelsesforandring1">
    <w:name w:val="Ledelsesforandring 1"/>
    <w:basedOn w:val="Overskrift1"/>
    <w:autoRedefine/>
    <w:uiPriority w:val="99"/>
    <w:rsid w:val="00992D1F"/>
    <w:pPr>
      <w:keepLines w:val="0"/>
      <w:numPr>
        <w:numId w:val="0"/>
      </w:numPr>
      <w:spacing w:before="0"/>
    </w:pPr>
    <w:rPr>
      <w:rFonts w:ascii="Calibri" w:hAnsi="Calibri" w:cs="Calibri"/>
      <w:color w:val="FF3399"/>
      <w:sz w:val="36"/>
      <w:szCs w:val="36"/>
    </w:rPr>
  </w:style>
  <w:style w:type="paragraph" w:customStyle="1" w:styleId="Tabel-opstilling-punkttegn">
    <w:name w:val="Tabel - opstilling - punkttegn"/>
    <w:basedOn w:val="Opstilling-punkttegn"/>
    <w:link w:val="Tabel-opstilling-punkttegnTegn"/>
    <w:uiPriority w:val="99"/>
    <w:rsid w:val="00992D1F"/>
    <w:pPr>
      <w:numPr>
        <w:numId w:val="0"/>
      </w:numPr>
      <w:tabs>
        <w:tab w:val="clear" w:pos="221"/>
        <w:tab w:val="num" w:pos="360"/>
      </w:tabs>
      <w:spacing w:line="240" w:lineRule="auto"/>
      <w:ind w:left="360" w:hanging="360"/>
    </w:pPr>
    <w:rPr>
      <w:rFonts w:ascii="Calibri" w:eastAsia="Times New Roman" w:hAnsi="Calibri"/>
      <w:b/>
      <w:sz w:val="22"/>
      <w:szCs w:val="20"/>
    </w:rPr>
  </w:style>
  <w:style w:type="character" w:customStyle="1" w:styleId="Tabel-opstilling-punkttegnTegn">
    <w:name w:val="Tabel - opstilling - punkttegn Tegn"/>
    <w:link w:val="Tabel-opstilling-punkttegn"/>
    <w:uiPriority w:val="99"/>
    <w:locked/>
    <w:rsid w:val="00992D1F"/>
    <w:rPr>
      <w:rFonts w:eastAsia="Times New Roman"/>
      <w:b/>
      <w:sz w:val="22"/>
      <w:lang w:eastAsia="en-US"/>
    </w:rPr>
  </w:style>
  <w:style w:type="paragraph" w:customStyle="1" w:styleId="DokumentNavn">
    <w:name w:val="Dokument Navn"/>
    <w:basedOn w:val="Normal"/>
    <w:next w:val="Normal"/>
    <w:uiPriority w:val="99"/>
    <w:semiHidden/>
    <w:rsid w:val="00992D1F"/>
    <w:pPr>
      <w:spacing w:line="260" w:lineRule="atLeast"/>
    </w:pPr>
    <w:rPr>
      <w:rFonts w:ascii="Calibri" w:hAnsi="Calibri"/>
      <w:caps/>
      <w:color w:val="EEECE1"/>
      <w:sz w:val="32"/>
      <w:szCs w:val="22"/>
      <w:lang w:eastAsia="en-US"/>
    </w:rPr>
  </w:style>
  <w:style w:type="paragraph" w:styleId="Indeks1">
    <w:name w:val="index 1"/>
    <w:basedOn w:val="Normal"/>
    <w:next w:val="Normal"/>
    <w:autoRedefine/>
    <w:uiPriority w:val="99"/>
    <w:rsid w:val="00992D1F"/>
    <w:pPr>
      <w:ind w:left="240" w:hanging="240"/>
    </w:pPr>
    <w:rPr>
      <w:rFonts w:ascii="Arial" w:hAnsi="Arial"/>
      <w:sz w:val="20"/>
    </w:rPr>
  </w:style>
  <w:style w:type="paragraph" w:styleId="Kommentaremne">
    <w:name w:val="annotation subject"/>
    <w:basedOn w:val="Kommentartekst"/>
    <w:next w:val="Kommentartekst"/>
    <w:link w:val="KommentaremneTegn"/>
    <w:uiPriority w:val="99"/>
    <w:rsid w:val="00992D1F"/>
    <w:pPr>
      <w:spacing w:after="0"/>
    </w:pPr>
    <w:rPr>
      <w:rFonts w:ascii="Arial" w:hAnsi="Arial"/>
      <w:b/>
    </w:rPr>
  </w:style>
  <w:style w:type="character" w:customStyle="1" w:styleId="KommentaremneTegn">
    <w:name w:val="Kommentaremne Tegn"/>
    <w:link w:val="Kommentaremne"/>
    <w:uiPriority w:val="99"/>
    <w:locked/>
    <w:rsid w:val="00992D1F"/>
    <w:rPr>
      <w:rFonts w:ascii="Arial" w:hAnsi="Arial" w:cs="Times New Roman"/>
      <w:b/>
      <w:sz w:val="20"/>
    </w:rPr>
  </w:style>
  <w:style w:type="paragraph" w:customStyle="1" w:styleId="Listeafsnit1">
    <w:name w:val="Listeafsnit1"/>
    <w:basedOn w:val="Normal"/>
    <w:uiPriority w:val="99"/>
    <w:rsid w:val="00AB23C8"/>
    <w:pPr>
      <w:ind w:left="720"/>
      <w:contextualSpacing/>
    </w:pPr>
    <w:rPr>
      <w:rFonts w:ascii="Arial" w:hAnsi="Arial"/>
      <w:sz w:val="20"/>
    </w:rPr>
  </w:style>
  <w:style w:type="paragraph" w:customStyle="1" w:styleId="Normal2">
    <w:name w:val="Normal2"/>
    <w:basedOn w:val="Normal"/>
    <w:uiPriority w:val="99"/>
    <w:rsid w:val="00AB23C8"/>
    <w:rPr>
      <w:sz w:val="20"/>
    </w:rPr>
  </w:style>
  <w:style w:type="paragraph" w:customStyle="1" w:styleId="Ingenafstand2">
    <w:name w:val="Ingen afstand2"/>
    <w:uiPriority w:val="99"/>
    <w:rsid w:val="00AB23C8"/>
    <w:rPr>
      <w:rFonts w:eastAsia="Times New Roman"/>
      <w:sz w:val="22"/>
      <w:szCs w:val="22"/>
      <w:lang w:eastAsia="en-US"/>
    </w:rPr>
  </w:style>
  <w:style w:type="character" w:customStyle="1" w:styleId="Svagfremhvning1">
    <w:name w:val="Svag fremhævning1"/>
    <w:uiPriority w:val="99"/>
    <w:rsid w:val="00AB23C8"/>
    <w:rPr>
      <w:i/>
      <w:color w:val="808080"/>
    </w:rPr>
  </w:style>
  <w:style w:type="character" w:styleId="Bogenstitel">
    <w:name w:val="Book Title"/>
    <w:uiPriority w:val="99"/>
    <w:qFormat/>
    <w:rsid w:val="004D5516"/>
    <w:rPr>
      <w:rFonts w:cs="Times New Roman"/>
      <w:b/>
      <w:smallCaps/>
      <w:spacing w:val="5"/>
    </w:rPr>
  </w:style>
  <w:style w:type="paragraph" w:styleId="Korrektur">
    <w:name w:val="Revision"/>
    <w:hidden/>
    <w:uiPriority w:val="99"/>
    <w:semiHidden/>
    <w:rsid w:val="00EC365C"/>
    <w:rPr>
      <w:rFonts w:ascii="Garamond" w:eastAsia="Times New Roman" w:hAnsi="Garamond"/>
      <w:sz w:val="24"/>
      <w:szCs w:val="24"/>
    </w:rPr>
  </w:style>
  <w:style w:type="paragraph" w:styleId="Opstilling-talellerbogst">
    <w:name w:val="List Number"/>
    <w:basedOn w:val="Normal"/>
    <w:uiPriority w:val="99"/>
    <w:unhideWhenUsed/>
    <w:locked/>
    <w:rsid w:val="001440B3"/>
    <w:pPr>
      <w:numPr>
        <w:numId w:val="230"/>
      </w:numPr>
      <w:contextualSpacing/>
    </w:pPr>
  </w:style>
  <w:style w:type="paragraph" w:customStyle="1" w:styleId="Bullet">
    <w:name w:val="Bullet"/>
    <w:basedOn w:val="Normal"/>
    <w:uiPriority w:val="99"/>
    <w:rsid w:val="009A1434"/>
    <w:pPr>
      <w:numPr>
        <w:numId w:val="239"/>
      </w:numPr>
      <w:spacing w:line="240" w:lineRule="atLeast"/>
    </w:pPr>
    <w:rPr>
      <w:rFonts w:ascii="Verdana" w:hAnsi="Verdana"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800">
      <w:bodyDiv w:val="1"/>
      <w:marLeft w:val="0"/>
      <w:marRight w:val="0"/>
      <w:marTop w:val="0"/>
      <w:marBottom w:val="0"/>
      <w:divBdr>
        <w:top w:val="none" w:sz="0" w:space="0" w:color="auto"/>
        <w:left w:val="none" w:sz="0" w:space="0" w:color="auto"/>
        <w:bottom w:val="none" w:sz="0" w:space="0" w:color="auto"/>
        <w:right w:val="none" w:sz="0" w:space="0" w:color="auto"/>
      </w:divBdr>
    </w:div>
    <w:div w:id="5400808">
      <w:bodyDiv w:val="1"/>
      <w:marLeft w:val="0"/>
      <w:marRight w:val="0"/>
      <w:marTop w:val="0"/>
      <w:marBottom w:val="0"/>
      <w:divBdr>
        <w:top w:val="none" w:sz="0" w:space="0" w:color="auto"/>
        <w:left w:val="none" w:sz="0" w:space="0" w:color="auto"/>
        <w:bottom w:val="none" w:sz="0" w:space="0" w:color="auto"/>
        <w:right w:val="none" w:sz="0" w:space="0" w:color="auto"/>
      </w:divBdr>
    </w:div>
    <w:div w:id="43722093">
      <w:bodyDiv w:val="1"/>
      <w:marLeft w:val="0"/>
      <w:marRight w:val="0"/>
      <w:marTop w:val="0"/>
      <w:marBottom w:val="0"/>
      <w:divBdr>
        <w:top w:val="none" w:sz="0" w:space="0" w:color="auto"/>
        <w:left w:val="none" w:sz="0" w:space="0" w:color="auto"/>
        <w:bottom w:val="none" w:sz="0" w:space="0" w:color="auto"/>
        <w:right w:val="none" w:sz="0" w:space="0" w:color="auto"/>
      </w:divBdr>
    </w:div>
    <w:div w:id="55326587">
      <w:bodyDiv w:val="1"/>
      <w:marLeft w:val="0"/>
      <w:marRight w:val="0"/>
      <w:marTop w:val="0"/>
      <w:marBottom w:val="0"/>
      <w:divBdr>
        <w:top w:val="none" w:sz="0" w:space="0" w:color="auto"/>
        <w:left w:val="none" w:sz="0" w:space="0" w:color="auto"/>
        <w:bottom w:val="none" w:sz="0" w:space="0" w:color="auto"/>
        <w:right w:val="none" w:sz="0" w:space="0" w:color="auto"/>
      </w:divBdr>
    </w:div>
    <w:div w:id="433398946">
      <w:bodyDiv w:val="1"/>
      <w:marLeft w:val="0"/>
      <w:marRight w:val="0"/>
      <w:marTop w:val="0"/>
      <w:marBottom w:val="0"/>
      <w:divBdr>
        <w:top w:val="none" w:sz="0" w:space="0" w:color="auto"/>
        <w:left w:val="none" w:sz="0" w:space="0" w:color="auto"/>
        <w:bottom w:val="none" w:sz="0" w:space="0" w:color="auto"/>
        <w:right w:val="none" w:sz="0" w:space="0" w:color="auto"/>
      </w:divBdr>
    </w:div>
    <w:div w:id="488792808">
      <w:bodyDiv w:val="1"/>
      <w:marLeft w:val="0"/>
      <w:marRight w:val="0"/>
      <w:marTop w:val="0"/>
      <w:marBottom w:val="0"/>
      <w:divBdr>
        <w:top w:val="none" w:sz="0" w:space="0" w:color="auto"/>
        <w:left w:val="none" w:sz="0" w:space="0" w:color="auto"/>
        <w:bottom w:val="none" w:sz="0" w:space="0" w:color="auto"/>
        <w:right w:val="none" w:sz="0" w:space="0" w:color="auto"/>
      </w:divBdr>
    </w:div>
    <w:div w:id="596982664">
      <w:bodyDiv w:val="1"/>
      <w:marLeft w:val="0"/>
      <w:marRight w:val="0"/>
      <w:marTop w:val="0"/>
      <w:marBottom w:val="0"/>
      <w:divBdr>
        <w:top w:val="none" w:sz="0" w:space="0" w:color="auto"/>
        <w:left w:val="none" w:sz="0" w:space="0" w:color="auto"/>
        <w:bottom w:val="none" w:sz="0" w:space="0" w:color="auto"/>
        <w:right w:val="none" w:sz="0" w:space="0" w:color="auto"/>
      </w:divBdr>
    </w:div>
    <w:div w:id="878126020">
      <w:bodyDiv w:val="1"/>
      <w:marLeft w:val="0"/>
      <w:marRight w:val="0"/>
      <w:marTop w:val="0"/>
      <w:marBottom w:val="0"/>
      <w:divBdr>
        <w:top w:val="none" w:sz="0" w:space="0" w:color="auto"/>
        <w:left w:val="none" w:sz="0" w:space="0" w:color="auto"/>
        <w:bottom w:val="none" w:sz="0" w:space="0" w:color="auto"/>
        <w:right w:val="none" w:sz="0" w:space="0" w:color="auto"/>
      </w:divBdr>
    </w:div>
    <w:div w:id="1097286427">
      <w:bodyDiv w:val="1"/>
      <w:marLeft w:val="0"/>
      <w:marRight w:val="0"/>
      <w:marTop w:val="0"/>
      <w:marBottom w:val="0"/>
      <w:divBdr>
        <w:top w:val="none" w:sz="0" w:space="0" w:color="auto"/>
        <w:left w:val="none" w:sz="0" w:space="0" w:color="auto"/>
        <w:bottom w:val="none" w:sz="0" w:space="0" w:color="auto"/>
        <w:right w:val="none" w:sz="0" w:space="0" w:color="auto"/>
      </w:divBdr>
    </w:div>
    <w:div w:id="1137456704">
      <w:bodyDiv w:val="1"/>
      <w:marLeft w:val="0"/>
      <w:marRight w:val="0"/>
      <w:marTop w:val="0"/>
      <w:marBottom w:val="0"/>
      <w:divBdr>
        <w:top w:val="none" w:sz="0" w:space="0" w:color="auto"/>
        <w:left w:val="none" w:sz="0" w:space="0" w:color="auto"/>
        <w:bottom w:val="none" w:sz="0" w:space="0" w:color="auto"/>
        <w:right w:val="none" w:sz="0" w:space="0" w:color="auto"/>
      </w:divBdr>
    </w:div>
    <w:div w:id="1322080071">
      <w:bodyDiv w:val="1"/>
      <w:marLeft w:val="0"/>
      <w:marRight w:val="0"/>
      <w:marTop w:val="0"/>
      <w:marBottom w:val="0"/>
      <w:divBdr>
        <w:top w:val="none" w:sz="0" w:space="0" w:color="auto"/>
        <w:left w:val="none" w:sz="0" w:space="0" w:color="auto"/>
        <w:bottom w:val="none" w:sz="0" w:space="0" w:color="auto"/>
        <w:right w:val="none" w:sz="0" w:space="0" w:color="auto"/>
      </w:divBdr>
    </w:div>
    <w:div w:id="1419596118">
      <w:bodyDiv w:val="1"/>
      <w:marLeft w:val="0"/>
      <w:marRight w:val="0"/>
      <w:marTop w:val="0"/>
      <w:marBottom w:val="0"/>
      <w:divBdr>
        <w:top w:val="none" w:sz="0" w:space="0" w:color="auto"/>
        <w:left w:val="none" w:sz="0" w:space="0" w:color="auto"/>
        <w:bottom w:val="none" w:sz="0" w:space="0" w:color="auto"/>
        <w:right w:val="none" w:sz="0" w:space="0" w:color="auto"/>
      </w:divBdr>
    </w:div>
    <w:div w:id="1829665000">
      <w:bodyDiv w:val="1"/>
      <w:marLeft w:val="0"/>
      <w:marRight w:val="0"/>
      <w:marTop w:val="0"/>
      <w:marBottom w:val="0"/>
      <w:divBdr>
        <w:top w:val="none" w:sz="0" w:space="0" w:color="auto"/>
        <w:left w:val="none" w:sz="0" w:space="0" w:color="auto"/>
        <w:bottom w:val="none" w:sz="0" w:space="0" w:color="auto"/>
        <w:right w:val="none" w:sz="0" w:space="0" w:color="auto"/>
      </w:divBdr>
    </w:div>
    <w:div w:id="1829907782">
      <w:bodyDiv w:val="1"/>
      <w:marLeft w:val="0"/>
      <w:marRight w:val="0"/>
      <w:marTop w:val="0"/>
      <w:marBottom w:val="0"/>
      <w:divBdr>
        <w:top w:val="none" w:sz="0" w:space="0" w:color="auto"/>
        <w:left w:val="none" w:sz="0" w:space="0" w:color="auto"/>
        <w:bottom w:val="none" w:sz="0" w:space="0" w:color="auto"/>
        <w:right w:val="none" w:sz="0" w:space="0" w:color="auto"/>
      </w:divBdr>
    </w:div>
    <w:div w:id="2105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ucn.d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csyd.d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csj.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c.dk" TargetMode="External"/><Relationship Id="rId20" Type="http://schemas.openxmlformats.org/officeDocument/2006/relationships/hyperlink" Target="http://www.viauc.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retsinformation.dk/Forms/R0710.aspx?id=16083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retsinfo.dk" TargetMode="External"/><Relationship Id="rId10" Type="http://schemas.openxmlformats.org/officeDocument/2006/relationships/header" Target="header1.xml"/><Relationship Id="rId19" Type="http://schemas.openxmlformats.org/officeDocument/2006/relationships/hyperlink" Target="http://www.ucl.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phmetropo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02A9-381F-485F-9A76-20298B0D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47224</Words>
  <Characters>288068</Characters>
  <Application>Microsoft Office Word</Application>
  <DocSecurity>0</DocSecurity>
  <Lines>2400</Lines>
  <Paragraphs>669</Paragraphs>
  <ScaleCrop>false</ScaleCrop>
  <HeadingPairs>
    <vt:vector size="2" baseType="variant">
      <vt:variant>
        <vt:lpstr>Titel</vt:lpstr>
      </vt:variant>
      <vt:variant>
        <vt:i4>1</vt:i4>
      </vt:variant>
    </vt:vector>
  </HeadingPairs>
  <TitlesOfParts>
    <vt:vector size="1" baseType="lpstr">
      <vt:lpstr>STUDIEORDNING</vt:lpstr>
    </vt:vector>
  </TitlesOfParts>
  <Company>Professionshøjskolen UCC</Company>
  <LinksUpToDate>false</LinksUpToDate>
  <CharactersWithSpaces>334623</CharactersWithSpaces>
  <SharedDoc>false</SharedDoc>
  <HLinks>
    <vt:vector size="1308" baseType="variant">
      <vt:variant>
        <vt:i4>7798845</vt:i4>
      </vt:variant>
      <vt:variant>
        <vt:i4>1281</vt:i4>
      </vt:variant>
      <vt:variant>
        <vt:i4>0</vt:i4>
      </vt:variant>
      <vt:variant>
        <vt:i4>5</vt:i4>
      </vt:variant>
      <vt:variant>
        <vt:lpwstr>../prøve allonge gældende/2012/prøvebekendtgørelsen</vt:lpwstr>
      </vt:variant>
      <vt:variant>
        <vt:lpwstr/>
      </vt:variant>
      <vt:variant>
        <vt:i4>6750243</vt:i4>
      </vt:variant>
      <vt:variant>
        <vt:i4>1278</vt:i4>
      </vt:variant>
      <vt:variant>
        <vt:i4>0</vt:i4>
      </vt:variant>
      <vt:variant>
        <vt:i4>5</vt:i4>
      </vt:variant>
      <vt:variant>
        <vt:lpwstr>http://www.retsinfo.dk/</vt:lpwstr>
      </vt:variant>
      <vt:variant>
        <vt:lpwstr/>
      </vt:variant>
      <vt:variant>
        <vt:i4>458839</vt:i4>
      </vt:variant>
      <vt:variant>
        <vt:i4>1275</vt:i4>
      </vt:variant>
      <vt:variant>
        <vt:i4>0</vt:i4>
      </vt:variant>
      <vt:variant>
        <vt:i4>5</vt:i4>
      </vt:variant>
      <vt:variant>
        <vt:lpwstr>http://www.phmetropol.dk/</vt:lpwstr>
      </vt:variant>
      <vt:variant>
        <vt:lpwstr/>
      </vt:variant>
      <vt:variant>
        <vt:i4>131087</vt:i4>
      </vt:variant>
      <vt:variant>
        <vt:i4>1272</vt:i4>
      </vt:variant>
      <vt:variant>
        <vt:i4>0</vt:i4>
      </vt:variant>
      <vt:variant>
        <vt:i4>5</vt:i4>
      </vt:variant>
      <vt:variant>
        <vt:lpwstr>http://www.ucsyd.dk/</vt:lpwstr>
      </vt:variant>
      <vt:variant>
        <vt:lpwstr/>
      </vt:variant>
      <vt:variant>
        <vt:i4>1310729</vt:i4>
      </vt:variant>
      <vt:variant>
        <vt:i4>1269</vt:i4>
      </vt:variant>
      <vt:variant>
        <vt:i4>0</vt:i4>
      </vt:variant>
      <vt:variant>
        <vt:i4>5</vt:i4>
      </vt:variant>
      <vt:variant>
        <vt:lpwstr>http://www.viauc.dk/</vt:lpwstr>
      </vt:variant>
      <vt:variant>
        <vt:lpwstr/>
      </vt:variant>
      <vt:variant>
        <vt:i4>7929974</vt:i4>
      </vt:variant>
      <vt:variant>
        <vt:i4>1266</vt:i4>
      </vt:variant>
      <vt:variant>
        <vt:i4>0</vt:i4>
      </vt:variant>
      <vt:variant>
        <vt:i4>5</vt:i4>
      </vt:variant>
      <vt:variant>
        <vt:lpwstr>http://www.ucl.dk/</vt:lpwstr>
      </vt:variant>
      <vt:variant>
        <vt:lpwstr/>
      </vt:variant>
      <vt:variant>
        <vt:i4>8061046</vt:i4>
      </vt:variant>
      <vt:variant>
        <vt:i4>1263</vt:i4>
      </vt:variant>
      <vt:variant>
        <vt:i4>0</vt:i4>
      </vt:variant>
      <vt:variant>
        <vt:i4>5</vt:i4>
      </vt:variant>
      <vt:variant>
        <vt:lpwstr>http://www.ucn.dk/</vt:lpwstr>
      </vt:variant>
      <vt:variant>
        <vt:lpwstr/>
      </vt:variant>
      <vt:variant>
        <vt:i4>6815805</vt:i4>
      </vt:variant>
      <vt:variant>
        <vt:i4>1260</vt:i4>
      </vt:variant>
      <vt:variant>
        <vt:i4>0</vt:i4>
      </vt:variant>
      <vt:variant>
        <vt:i4>5</vt:i4>
      </vt:variant>
      <vt:variant>
        <vt:lpwstr>http://www.ucsj.dk/</vt:lpwstr>
      </vt:variant>
      <vt:variant>
        <vt:lpwstr/>
      </vt:variant>
      <vt:variant>
        <vt:i4>7733366</vt:i4>
      </vt:variant>
      <vt:variant>
        <vt:i4>1257</vt:i4>
      </vt:variant>
      <vt:variant>
        <vt:i4>0</vt:i4>
      </vt:variant>
      <vt:variant>
        <vt:i4>5</vt:i4>
      </vt:variant>
      <vt:variant>
        <vt:lpwstr>http://www.ucc.dk/</vt:lpwstr>
      </vt:variant>
      <vt:variant>
        <vt:lpwstr/>
      </vt:variant>
      <vt:variant>
        <vt:i4>1769520</vt:i4>
      </vt:variant>
      <vt:variant>
        <vt:i4>1250</vt:i4>
      </vt:variant>
      <vt:variant>
        <vt:i4>0</vt:i4>
      </vt:variant>
      <vt:variant>
        <vt:i4>5</vt:i4>
      </vt:variant>
      <vt:variant>
        <vt:lpwstr/>
      </vt:variant>
      <vt:variant>
        <vt:lpwstr>_Toc391034116</vt:lpwstr>
      </vt:variant>
      <vt:variant>
        <vt:i4>1769520</vt:i4>
      </vt:variant>
      <vt:variant>
        <vt:i4>1244</vt:i4>
      </vt:variant>
      <vt:variant>
        <vt:i4>0</vt:i4>
      </vt:variant>
      <vt:variant>
        <vt:i4>5</vt:i4>
      </vt:variant>
      <vt:variant>
        <vt:lpwstr/>
      </vt:variant>
      <vt:variant>
        <vt:lpwstr>_Toc391034115</vt:lpwstr>
      </vt:variant>
      <vt:variant>
        <vt:i4>1769520</vt:i4>
      </vt:variant>
      <vt:variant>
        <vt:i4>1238</vt:i4>
      </vt:variant>
      <vt:variant>
        <vt:i4>0</vt:i4>
      </vt:variant>
      <vt:variant>
        <vt:i4>5</vt:i4>
      </vt:variant>
      <vt:variant>
        <vt:lpwstr/>
      </vt:variant>
      <vt:variant>
        <vt:lpwstr>_Toc391034114</vt:lpwstr>
      </vt:variant>
      <vt:variant>
        <vt:i4>1769520</vt:i4>
      </vt:variant>
      <vt:variant>
        <vt:i4>1232</vt:i4>
      </vt:variant>
      <vt:variant>
        <vt:i4>0</vt:i4>
      </vt:variant>
      <vt:variant>
        <vt:i4>5</vt:i4>
      </vt:variant>
      <vt:variant>
        <vt:lpwstr/>
      </vt:variant>
      <vt:variant>
        <vt:lpwstr>_Toc391034113</vt:lpwstr>
      </vt:variant>
      <vt:variant>
        <vt:i4>1769520</vt:i4>
      </vt:variant>
      <vt:variant>
        <vt:i4>1226</vt:i4>
      </vt:variant>
      <vt:variant>
        <vt:i4>0</vt:i4>
      </vt:variant>
      <vt:variant>
        <vt:i4>5</vt:i4>
      </vt:variant>
      <vt:variant>
        <vt:lpwstr/>
      </vt:variant>
      <vt:variant>
        <vt:lpwstr>_Toc391034112</vt:lpwstr>
      </vt:variant>
      <vt:variant>
        <vt:i4>1769520</vt:i4>
      </vt:variant>
      <vt:variant>
        <vt:i4>1220</vt:i4>
      </vt:variant>
      <vt:variant>
        <vt:i4>0</vt:i4>
      </vt:variant>
      <vt:variant>
        <vt:i4>5</vt:i4>
      </vt:variant>
      <vt:variant>
        <vt:lpwstr/>
      </vt:variant>
      <vt:variant>
        <vt:lpwstr>_Toc391034111</vt:lpwstr>
      </vt:variant>
      <vt:variant>
        <vt:i4>1769520</vt:i4>
      </vt:variant>
      <vt:variant>
        <vt:i4>1214</vt:i4>
      </vt:variant>
      <vt:variant>
        <vt:i4>0</vt:i4>
      </vt:variant>
      <vt:variant>
        <vt:i4>5</vt:i4>
      </vt:variant>
      <vt:variant>
        <vt:lpwstr/>
      </vt:variant>
      <vt:variant>
        <vt:lpwstr>_Toc391034110</vt:lpwstr>
      </vt:variant>
      <vt:variant>
        <vt:i4>1703984</vt:i4>
      </vt:variant>
      <vt:variant>
        <vt:i4>1208</vt:i4>
      </vt:variant>
      <vt:variant>
        <vt:i4>0</vt:i4>
      </vt:variant>
      <vt:variant>
        <vt:i4>5</vt:i4>
      </vt:variant>
      <vt:variant>
        <vt:lpwstr/>
      </vt:variant>
      <vt:variant>
        <vt:lpwstr>_Toc391034109</vt:lpwstr>
      </vt:variant>
      <vt:variant>
        <vt:i4>1703984</vt:i4>
      </vt:variant>
      <vt:variant>
        <vt:i4>1202</vt:i4>
      </vt:variant>
      <vt:variant>
        <vt:i4>0</vt:i4>
      </vt:variant>
      <vt:variant>
        <vt:i4>5</vt:i4>
      </vt:variant>
      <vt:variant>
        <vt:lpwstr/>
      </vt:variant>
      <vt:variant>
        <vt:lpwstr>_Toc391034108</vt:lpwstr>
      </vt:variant>
      <vt:variant>
        <vt:i4>1703984</vt:i4>
      </vt:variant>
      <vt:variant>
        <vt:i4>1196</vt:i4>
      </vt:variant>
      <vt:variant>
        <vt:i4>0</vt:i4>
      </vt:variant>
      <vt:variant>
        <vt:i4>5</vt:i4>
      </vt:variant>
      <vt:variant>
        <vt:lpwstr/>
      </vt:variant>
      <vt:variant>
        <vt:lpwstr>_Toc391034107</vt:lpwstr>
      </vt:variant>
      <vt:variant>
        <vt:i4>1703984</vt:i4>
      </vt:variant>
      <vt:variant>
        <vt:i4>1190</vt:i4>
      </vt:variant>
      <vt:variant>
        <vt:i4>0</vt:i4>
      </vt:variant>
      <vt:variant>
        <vt:i4>5</vt:i4>
      </vt:variant>
      <vt:variant>
        <vt:lpwstr/>
      </vt:variant>
      <vt:variant>
        <vt:lpwstr>_Toc391034106</vt:lpwstr>
      </vt:variant>
      <vt:variant>
        <vt:i4>1703984</vt:i4>
      </vt:variant>
      <vt:variant>
        <vt:i4>1184</vt:i4>
      </vt:variant>
      <vt:variant>
        <vt:i4>0</vt:i4>
      </vt:variant>
      <vt:variant>
        <vt:i4>5</vt:i4>
      </vt:variant>
      <vt:variant>
        <vt:lpwstr/>
      </vt:variant>
      <vt:variant>
        <vt:lpwstr>_Toc391034105</vt:lpwstr>
      </vt:variant>
      <vt:variant>
        <vt:i4>1703984</vt:i4>
      </vt:variant>
      <vt:variant>
        <vt:i4>1178</vt:i4>
      </vt:variant>
      <vt:variant>
        <vt:i4>0</vt:i4>
      </vt:variant>
      <vt:variant>
        <vt:i4>5</vt:i4>
      </vt:variant>
      <vt:variant>
        <vt:lpwstr/>
      </vt:variant>
      <vt:variant>
        <vt:lpwstr>_Toc391034104</vt:lpwstr>
      </vt:variant>
      <vt:variant>
        <vt:i4>1703984</vt:i4>
      </vt:variant>
      <vt:variant>
        <vt:i4>1172</vt:i4>
      </vt:variant>
      <vt:variant>
        <vt:i4>0</vt:i4>
      </vt:variant>
      <vt:variant>
        <vt:i4>5</vt:i4>
      </vt:variant>
      <vt:variant>
        <vt:lpwstr/>
      </vt:variant>
      <vt:variant>
        <vt:lpwstr>_Toc391034103</vt:lpwstr>
      </vt:variant>
      <vt:variant>
        <vt:i4>1703984</vt:i4>
      </vt:variant>
      <vt:variant>
        <vt:i4>1166</vt:i4>
      </vt:variant>
      <vt:variant>
        <vt:i4>0</vt:i4>
      </vt:variant>
      <vt:variant>
        <vt:i4>5</vt:i4>
      </vt:variant>
      <vt:variant>
        <vt:lpwstr/>
      </vt:variant>
      <vt:variant>
        <vt:lpwstr>_Toc391034102</vt:lpwstr>
      </vt:variant>
      <vt:variant>
        <vt:i4>1703984</vt:i4>
      </vt:variant>
      <vt:variant>
        <vt:i4>1160</vt:i4>
      </vt:variant>
      <vt:variant>
        <vt:i4>0</vt:i4>
      </vt:variant>
      <vt:variant>
        <vt:i4>5</vt:i4>
      </vt:variant>
      <vt:variant>
        <vt:lpwstr/>
      </vt:variant>
      <vt:variant>
        <vt:lpwstr>_Toc391034101</vt:lpwstr>
      </vt:variant>
      <vt:variant>
        <vt:i4>1703984</vt:i4>
      </vt:variant>
      <vt:variant>
        <vt:i4>1154</vt:i4>
      </vt:variant>
      <vt:variant>
        <vt:i4>0</vt:i4>
      </vt:variant>
      <vt:variant>
        <vt:i4>5</vt:i4>
      </vt:variant>
      <vt:variant>
        <vt:lpwstr/>
      </vt:variant>
      <vt:variant>
        <vt:lpwstr>_Toc391034100</vt:lpwstr>
      </vt:variant>
      <vt:variant>
        <vt:i4>1245233</vt:i4>
      </vt:variant>
      <vt:variant>
        <vt:i4>1148</vt:i4>
      </vt:variant>
      <vt:variant>
        <vt:i4>0</vt:i4>
      </vt:variant>
      <vt:variant>
        <vt:i4>5</vt:i4>
      </vt:variant>
      <vt:variant>
        <vt:lpwstr/>
      </vt:variant>
      <vt:variant>
        <vt:lpwstr>_Toc391034099</vt:lpwstr>
      </vt:variant>
      <vt:variant>
        <vt:i4>1245233</vt:i4>
      </vt:variant>
      <vt:variant>
        <vt:i4>1142</vt:i4>
      </vt:variant>
      <vt:variant>
        <vt:i4>0</vt:i4>
      </vt:variant>
      <vt:variant>
        <vt:i4>5</vt:i4>
      </vt:variant>
      <vt:variant>
        <vt:lpwstr/>
      </vt:variant>
      <vt:variant>
        <vt:lpwstr>_Toc391034098</vt:lpwstr>
      </vt:variant>
      <vt:variant>
        <vt:i4>1245233</vt:i4>
      </vt:variant>
      <vt:variant>
        <vt:i4>1136</vt:i4>
      </vt:variant>
      <vt:variant>
        <vt:i4>0</vt:i4>
      </vt:variant>
      <vt:variant>
        <vt:i4>5</vt:i4>
      </vt:variant>
      <vt:variant>
        <vt:lpwstr/>
      </vt:variant>
      <vt:variant>
        <vt:lpwstr>_Toc391034097</vt:lpwstr>
      </vt:variant>
      <vt:variant>
        <vt:i4>1245233</vt:i4>
      </vt:variant>
      <vt:variant>
        <vt:i4>1130</vt:i4>
      </vt:variant>
      <vt:variant>
        <vt:i4>0</vt:i4>
      </vt:variant>
      <vt:variant>
        <vt:i4>5</vt:i4>
      </vt:variant>
      <vt:variant>
        <vt:lpwstr/>
      </vt:variant>
      <vt:variant>
        <vt:lpwstr>_Toc391034096</vt:lpwstr>
      </vt:variant>
      <vt:variant>
        <vt:i4>1245233</vt:i4>
      </vt:variant>
      <vt:variant>
        <vt:i4>1124</vt:i4>
      </vt:variant>
      <vt:variant>
        <vt:i4>0</vt:i4>
      </vt:variant>
      <vt:variant>
        <vt:i4>5</vt:i4>
      </vt:variant>
      <vt:variant>
        <vt:lpwstr/>
      </vt:variant>
      <vt:variant>
        <vt:lpwstr>_Toc391034095</vt:lpwstr>
      </vt:variant>
      <vt:variant>
        <vt:i4>1245233</vt:i4>
      </vt:variant>
      <vt:variant>
        <vt:i4>1118</vt:i4>
      </vt:variant>
      <vt:variant>
        <vt:i4>0</vt:i4>
      </vt:variant>
      <vt:variant>
        <vt:i4>5</vt:i4>
      </vt:variant>
      <vt:variant>
        <vt:lpwstr/>
      </vt:variant>
      <vt:variant>
        <vt:lpwstr>_Toc391034094</vt:lpwstr>
      </vt:variant>
      <vt:variant>
        <vt:i4>1245233</vt:i4>
      </vt:variant>
      <vt:variant>
        <vt:i4>1112</vt:i4>
      </vt:variant>
      <vt:variant>
        <vt:i4>0</vt:i4>
      </vt:variant>
      <vt:variant>
        <vt:i4>5</vt:i4>
      </vt:variant>
      <vt:variant>
        <vt:lpwstr/>
      </vt:variant>
      <vt:variant>
        <vt:lpwstr>_Toc391034093</vt:lpwstr>
      </vt:variant>
      <vt:variant>
        <vt:i4>1245233</vt:i4>
      </vt:variant>
      <vt:variant>
        <vt:i4>1106</vt:i4>
      </vt:variant>
      <vt:variant>
        <vt:i4>0</vt:i4>
      </vt:variant>
      <vt:variant>
        <vt:i4>5</vt:i4>
      </vt:variant>
      <vt:variant>
        <vt:lpwstr/>
      </vt:variant>
      <vt:variant>
        <vt:lpwstr>_Toc391034092</vt:lpwstr>
      </vt:variant>
      <vt:variant>
        <vt:i4>1245233</vt:i4>
      </vt:variant>
      <vt:variant>
        <vt:i4>1100</vt:i4>
      </vt:variant>
      <vt:variant>
        <vt:i4>0</vt:i4>
      </vt:variant>
      <vt:variant>
        <vt:i4>5</vt:i4>
      </vt:variant>
      <vt:variant>
        <vt:lpwstr/>
      </vt:variant>
      <vt:variant>
        <vt:lpwstr>_Toc391034091</vt:lpwstr>
      </vt:variant>
      <vt:variant>
        <vt:i4>1245233</vt:i4>
      </vt:variant>
      <vt:variant>
        <vt:i4>1094</vt:i4>
      </vt:variant>
      <vt:variant>
        <vt:i4>0</vt:i4>
      </vt:variant>
      <vt:variant>
        <vt:i4>5</vt:i4>
      </vt:variant>
      <vt:variant>
        <vt:lpwstr/>
      </vt:variant>
      <vt:variant>
        <vt:lpwstr>_Toc391034090</vt:lpwstr>
      </vt:variant>
      <vt:variant>
        <vt:i4>1179697</vt:i4>
      </vt:variant>
      <vt:variant>
        <vt:i4>1088</vt:i4>
      </vt:variant>
      <vt:variant>
        <vt:i4>0</vt:i4>
      </vt:variant>
      <vt:variant>
        <vt:i4>5</vt:i4>
      </vt:variant>
      <vt:variant>
        <vt:lpwstr/>
      </vt:variant>
      <vt:variant>
        <vt:lpwstr>_Toc391034089</vt:lpwstr>
      </vt:variant>
      <vt:variant>
        <vt:i4>1179697</vt:i4>
      </vt:variant>
      <vt:variant>
        <vt:i4>1082</vt:i4>
      </vt:variant>
      <vt:variant>
        <vt:i4>0</vt:i4>
      </vt:variant>
      <vt:variant>
        <vt:i4>5</vt:i4>
      </vt:variant>
      <vt:variant>
        <vt:lpwstr/>
      </vt:variant>
      <vt:variant>
        <vt:lpwstr>_Toc391034088</vt:lpwstr>
      </vt:variant>
      <vt:variant>
        <vt:i4>1179697</vt:i4>
      </vt:variant>
      <vt:variant>
        <vt:i4>1076</vt:i4>
      </vt:variant>
      <vt:variant>
        <vt:i4>0</vt:i4>
      </vt:variant>
      <vt:variant>
        <vt:i4>5</vt:i4>
      </vt:variant>
      <vt:variant>
        <vt:lpwstr/>
      </vt:variant>
      <vt:variant>
        <vt:lpwstr>_Toc391034087</vt:lpwstr>
      </vt:variant>
      <vt:variant>
        <vt:i4>1179697</vt:i4>
      </vt:variant>
      <vt:variant>
        <vt:i4>1070</vt:i4>
      </vt:variant>
      <vt:variant>
        <vt:i4>0</vt:i4>
      </vt:variant>
      <vt:variant>
        <vt:i4>5</vt:i4>
      </vt:variant>
      <vt:variant>
        <vt:lpwstr/>
      </vt:variant>
      <vt:variant>
        <vt:lpwstr>_Toc391034086</vt:lpwstr>
      </vt:variant>
      <vt:variant>
        <vt:i4>1179697</vt:i4>
      </vt:variant>
      <vt:variant>
        <vt:i4>1064</vt:i4>
      </vt:variant>
      <vt:variant>
        <vt:i4>0</vt:i4>
      </vt:variant>
      <vt:variant>
        <vt:i4>5</vt:i4>
      </vt:variant>
      <vt:variant>
        <vt:lpwstr/>
      </vt:variant>
      <vt:variant>
        <vt:lpwstr>_Toc391034085</vt:lpwstr>
      </vt:variant>
      <vt:variant>
        <vt:i4>1179697</vt:i4>
      </vt:variant>
      <vt:variant>
        <vt:i4>1058</vt:i4>
      </vt:variant>
      <vt:variant>
        <vt:i4>0</vt:i4>
      </vt:variant>
      <vt:variant>
        <vt:i4>5</vt:i4>
      </vt:variant>
      <vt:variant>
        <vt:lpwstr/>
      </vt:variant>
      <vt:variant>
        <vt:lpwstr>_Toc391034084</vt:lpwstr>
      </vt:variant>
      <vt:variant>
        <vt:i4>1179697</vt:i4>
      </vt:variant>
      <vt:variant>
        <vt:i4>1052</vt:i4>
      </vt:variant>
      <vt:variant>
        <vt:i4>0</vt:i4>
      </vt:variant>
      <vt:variant>
        <vt:i4>5</vt:i4>
      </vt:variant>
      <vt:variant>
        <vt:lpwstr/>
      </vt:variant>
      <vt:variant>
        <vt:lpwstr>_Toc391034083</vt:lpwstr>
      </vt:variant>
      <vt:variant>
        <vt:i4>1179697</vt:i4>
      </vt:variant>
      <vt:variant>
        <vt:i4>1046</vt:i4>
      </vt:variant>
      <vt:variant>
        <vt:i4>0</vt:i4>
      </vt:variant>
      <vt:variant>
        <vt:i4>5</vt:i4>
      </vt:variant>
      <vt:variant>
        <vt:lpwstr/>
      </vt:variant>
      <vt:variant>
        <vt:lpwstr>_Toc391034082</vt:lpwstr>
      </vt:variant>
      <vt:variant>
        <vt:i4>1179697</vt:i4>
      </vt:variant>
      <vt:variant>
        <vt:i4>1040</vt:i4>
      </vt:variant>
      <vt:variant>
        <vt:i4>0</vt:i4>
      </vt:variant>
      <vt:variant>
        <vt:i4>5</vt:i4>
      </vt:variant>
      <vt:variant>
        <vt:lpwstr/>
      </vt:variant>
      <vt:variant>
        <vt:lpwstr>_Toc391034081</vt:lpwstr>
      </vt:variant>
      <vt:variant>
        <vt:i4>1179697</vt:i4>
      </vt:variant>
      <vt:variant>
        <vt:i4>1034</vt:i4>
      </vt:variant>
      <vt:variant>
        <vt:i4>0</vt:i4>
      </vt:variant>
      <vt:variant>
        <vt:i4>5</vt:i4>
      </vt:variant>
      <vt:variant>
        <vt:lpwstr/>
      </vt:variant>
      <vt:variant>
        <vt:lpwstr>_Toc391034080</vt:lpwstr>
      </vt:variant>
      <vt:variant>
        <vt:i4>1900593</vt:i4>
      </vt:variant>
      <vt:variant>
        <vt:i4>1028</vt:i4>
      </vt:variant>
      <vt:variant>
        <vt:i4>0</vt:i4>
      </vt:variant>
      <vt:variant>
        <vt:i4>5</vt:i4>
      </vt:variant>
      <vt:variant>
        <vt:lpwstr/>
      </vt:variant>
      <vt:variant>
        <vt:lpwstr>_Toc391034079</vt:lpwstr>
      </vt:variant>
      <vt:variant>
        <vt:i4>1900593</vt:i4>
      </vt:variant>
      <vt:variant>
        <vt:i4>1022</vt:i4>
      </vt:variant>
      <vt:variant>
        <vt:i4>0</vt:i4>
      </vt:variant>
      <vt:variant>
        <vt:i4>5</vt:i4>
      </vt:variant>
      <vt:variant>
        <vt:lpwstr/>
      </vt:variant>
      <vt:variant>
        <vt:lpwstr>_Toc391034078</vt:lpwstr>
      </vt:variant>
      <vt:variant>
        <vt:i4>1900593</vt:i4>
      </vt:variant>
      <vt:variant>
        <vt:i4>1016</vt:i4>
      </vt:variant>
      <vt:variant>
        <vt:i4>0</vt:i4>
      </vt:variant>
      <vt:variant>
        <vt:i4>5</vt:i4>
      </vt:variant>
      <vt:variant>
        <vt:lpwstr/>
      </vt:variant>
      <vt:variant>
        <vt:lpwstr>_Toc391034077</vt:lpwstr>
      </vt:variant>
      <vt:variant>
        <vt:i4>1900593</vt:i4>
      </vt:variant>
      <vt:variant>
        <vt:i4>1010</vt:i4>
      </vt:variant>
      <vt:variant>
        <vt:i4>0</vt:i4>
      </vt:variant>
      <vt:variant>
        <vt:i4>5</vt:i4>
      </vt:variant>
      <vt:variant>
        <vt:lpwstr/>
      </vt:variant>
      <vt:variant>
        <vt:lpwstr>_Toc391034076</vt:lpwstr>
      </vt:variant>
      <vt:variant>
        <vt:i4>1900593</vt:i4>
      </vt:variant>
      <vt:variant>
        <vt:i4>1004</vt:i4>
      </vt:variant>
      <vt:variant>
        <vt:i4>0</vt:i4>
      </vt:variant>
      <vt:variant>
        <vt:i4>5</vt:i4>
      </vt:variant>
      <vt:variant>
        <vt:lpwstr/>
      </vt:variant>
      <vt:variant>
        <vt:lpwstr>_Toc391034075</vt:lpwstr>
      </vt:variant>
      <vt:variant>
        <vt:i4>1900593</vt:i4>
      </vt:variant>
      <vt:variant>
        <vt:i4>998</vt:i4>
      </vt:variant>
      <vt:variant>
        <vt:i4>0</vt:i4>
      </vt:variant>
      <vt:variant>
        <vt:i4>5</vt:i4>
      </vt:variant>
      <vt:variant>
        <vt:lpwstr/>
      </vt:variant>
      <vt:variant>
        <vt:lpwstr>_Toc391034074</vt:lpwstr>
      </vt:variant>
      <vt:variant>
        <vt:i4>1900593</vt:i4>
      </vt:variant>
      <vt:variant>
        <vt:i4>992</vt:i4>
      </vt:variant>
      <vt:variant>
        <vt:i4>0</vt:i4>
      </vt:variant>
      <vt:variant>
        <vt:i4>5</vt:i4>
      </vt:variant>
      <vt:variant>
        <vt:lpwstr/>
      </vt:variant>
      <vt:variant>
        <vt:lpwstr>_Toc391034073</vt:lpwstr>
      </vt:variant>
      <vt:variant>
        <vt:i4>1900593</vt:i4>
      </vt:variant>
      <vt:variant>
        <vt:i4>986</vt:i4>
      </vt:variant>
      <vt:variant>
        <vt:i4>0</vt:i4>
      </vt:variant>
      <vt:variant>
        <vt:i4>5</vt:i4>
      </vt:variant>
      <vt:variant>
        <vt:lpwstr/>
      </vt:variant>
      <vt:variant>
        <vt:lpwstr>_Toc391034072</vt:lpwstr>
      </vt:variant>
      <vt:variant>
        <vt:i4>1900593</vt:i4>
      </vt:variant>
      <vt:variant>
        <vt:i4>980</vt:i4>
      </vt:variant>
      <vt:variant>
        <vt:i4>0</vt:i4>
      </vt:variant>
      <vt:variant>
        <vt:i4>5</vt:i4>
      </vt:variant>
      <vt:variant>
        <vt:lpwstr/>
      </vt:variant>
      <vt:variant>
        <vt:lpwstr>_Toc391034071</vt:lpwstr>
      </vt:variant>
      <vt:variant>
        <vt:i4>1900593</vt:i4>
      </vt:variant>
      <vt:variant>
        <vt:i4>974</vt:i4>
      </vt:variant>
      <vt:variant>
        <vt:i4>0</vt:i4>
      </vt:variant>
      <vt:variant>
        <vt:i4>5</vt:i4>
      </vt:variant>
      <vt:variant>
        <vt:lpwstr/>
      </vt:variant>
      <vt:variant>
        <vt:lpwstr>_Toc391034070</vt:lpwstr>
      </vt:variant>
      <vt:variant>
        <vt:i4>1835057</vt:i4>
      </vt:variant>
      <vt:variant>
        <vt:i4>968</vt:i4>
      </vt:variant>
      <vt:variant>
        <vt:i4>0</vt:i4>
      </vt:variant>
      <vt:variant>
        <vt:i4>5</vt:i4>
      </vt:variant>
      <vt:variant>
        <vt:lpwstr/>
      </vt:variant>
      <vt:variant>
        <vt:lpwstr>_Toc391034069</vt:lpwstr>
      </vt:variant>
      <vt:variant>
        <vt:i4>1835057</vt:i4>
      </vt:variant>
      <vt:variant>
        <vt:i4>962</vt:i4>
      </vt:variant>
      <vt:variant>
        <vt:i4>0</vt:i4>
      </vt:variant>
      <vt:variant>
        <vt:i4>5</vt:i4>
      </vt:variant>
      <vt:variant>
        <vt:lpwstr/>
      </vt:variant>
      <vt:variant>
        <vt:lpwstr>_Toc391034068</vt:lpwstr>
      </vt:variant>
      <vt:variant>
        <vt:i4>1835057</vt:i4>
      </vt:variant>
      <vt:variant>
        <vt:i4>956</vt:i4>
      </vt:variant>
      <vt:variant>
        <vt:i4>0</vt:i4>
      </vt:variant>
      <vt:variant>
        <vt:i4>5</vt:i4>
      </vt:variant>
      <vt:variant>
        <vt:lpwstr/>
      </vt:variant>
      <vt:variant>
        <vt:lpwstr>_Toc391034067</vt:lpwstr>
      </vt:variant>
      <vt:variant>
        <vt:i4>1835057</vt:i4>
      </vt:variant>
      <vt:variant>
        <vt:i4>950</vt:i4>
      </vt:variant>
      <vt:variant>
        <vt:i4>0</vt:i4>
      </vt:variant>
      <vt:variant>
        <vt:i4>5</vt:i4>
      </vt:variant>
      <vt:variant>
        <vt:lpwstr/>
      </vt:variant>
      <vt:variant>
        <vt:lpwstr>_Toc391034066</vt:lpwstr>
      </vt:variant>
      <vt:variant>
        <vt:i4>1835057</vt:i4>
      </vt:variant>
      <vt:variant>
        <vt:i4>944</vt:i4>
      </vt:variant>
      <vt:variant>
        <vt:i4>0</vt:i4>
      </vt:variant>
      <vt:variant>
        <vt:i4>5</vt:i4>
      </vt:variant>
      <vt:variant>
        <vt:lpwstr/>
      </vt:variant>
      <vt:variant>
        <vt:lpwstr>_Toc391034065</vt:lpwstr>
      </vt:variant>
      <vt:variant>
        <vt:i4>1835057</vt:i4>
      </vt:variant>
      <vt:variant>
        <vt:i4>938</vt:i4>
      </vt:variant>
      <vt:variant>
        <vt:i4>0</vt:i4>
      </vt:variant>
      <vt:variant>
        <vt:i4>5</vt:i4>
      </vt:variant>
      <vt:variant>
        <vt:lpwstr/>
      </vt:variant>
      <vt:variant>
        <vt:lpwstr>_Toc391034064</vt:lpwstr>
      </vt:variant>
      <vt:variant>
        <vt:i4>1835057</vt:i4>
      </vt:variant>
      <vt:variant>
        <vt:i4>932</vt:i4>
      </vt:variant>
      <vt:variant>
        <vt:i4>0</vt:i4>
      </vt:variant>
      <vt:variant>
        <vt:i4>5</vt:i4>
      </vt:variant>
      <vt:variant>
        <vt:lpwstr/>
      </vt:variant>
      <vt:variant>
        <vt:lpwstr>_Toc391034063</vt:lpwstr>
      </vt:variant>
      <vt:variant>
        <vt:i4>1835057</vt:i4>
      </vt:variant>
      <vt:variant>
        <vt:i4>926</vt:i4>
      </vt:variant>
      <vt:variant>
        <vt:i4>0</vt:i4>
      </vt:variant>
      <vt:variant>
        <vt:i4>5</vt:i4>
      </vt:variant>
      <vt:variant>
        <vt:lpwstr/>
      </vt:variant>
      <vt:variant>
        <vt:lpwstr>_Toc391034062</vt:lpwstr>
      </vt:variant>
      <vt:variant>
        <vt:i4>1835057</vt:i4>
      </vt:variant>
      <vt:variant>
        <vt:i4>920</vt:i4>
      </vt:variant>
      <vt:variant>
        <vt:i4>0</vt:i4>
      </vt:variant>
      <vt:variant>
        <vt:i4>5</vt:i4>
      </vt:variant>
      <vt:variant>
        <vt:lpwstr/>
      </vt:variant>
      <vt:variant>
        <vt:lpwstr>_Toc391034061</vt:lpwstr>
      </vt:variant>
      <vt:variant>
        <vt:i4>1835057</vt:i4>
      </vt:variant>
      <vt:variant>
        <vt:i4>914</vt:i4>
      </vt:variant>
      <vt:variant>
        <vt:i4>0</vt:i4>
      </vt:variant>
      <vt:variant>
        <vt:i4>5</vt:i4>
      </vt:variant>
      <vt:variant>
        <vt:lpwstr/>
      </vt:variant>
      <vt:variant>
        <vt:lpwstr>_Toc391034060</vt:lpwstr>
      </vt:variant>
      <vt:variant>
        <vt:i4>2031665</vt:i4>
      </vt:variant>
      <vt:variant>
        <vt:i4>908</vt:i4>
      </vt:variant>
      <vt:variant>
        <vt:i4>0</vt:i4>
      </vt:variant>
      <vt:variant>
        <vt:i4>5</vt:i4>
      </vt:variant>
      <vt:variant>
        <vt:lpwstr/>
      </vt:variant>
      <vt:variant>
        <vt:lpwstr>_Toc391034059</vt:lpwstr>
      </vt:variant>
      <vt:variant>
        <vt:i4>2031665</vt:i4>
      </vt:variant>
      <vt:variant>
        <vt:i4>902</vt:i4>
      </vt:variant>
      <vt:variant>
        <vt:i4>0</vt:i4>
      </vt:variant>
      <vt:variant>
        <vt:i4>5</vt:i4>
      </vt:variant>
      <vt:variant>
        <vt:lpwstr/>
      </vt:variant>
      <vt:variant>
        <vt:lpwstr>_Toc391034058</vt:lpwstr>
      </vt:variant>
      <vt:variant>
        <vt:i4>2031665</vt:i4>
      </vt:variant>
      <vt:variant>
        <vt:i4>896</vt:i4>
      </vt:variant>
      <vt:variant>
        <vt:i4>0</vt:i4>
      </vt:variant>
      <vt:variant>
        <vt:i4>5</vt:i4>
      </vt:variant>
      <vt:variant>
        <vt:lpwstr/>
      </vt:variant>
      <vt:variant>
        <vt:lpwstr>_Toc391034057</vt:lpwstr>
      </vt:variant>
      <vt:variant>
        <vt:i4>2031665</vt:i4>
      </vt:variant>
      <vt:variant>
        <vt:i4>890</vt:i4>
      </vt:variant>
      <vt:variant>
        <vt:i4>0</vt:i4>
      </vt:variant>
      <vt:variant>
        <vt:i4>5</vt:i4>
      </vt:variant>
      <vt:variant>
        <vt:lpwstr/>
      </vt:variant>
      <vt:variant>
        <vt:lpwstr>_Toc391034056</vt:lpwstr>
      </vt:variant>
      <vt:variant>
        <vt:i4>2031665</vt:i4>
      </vt:variant>
      <vt:variant>
        <vt:i4>884</vt:i4>
      </vt:variant>
      <vt:variant>
        <vt:i4>0</vt:i4>
      </vt:variant>
      <vt:variant>
        <vt:i4>5</vt:i4>
      </vt:variant>
      <vt:variant>
        <vt:lpwstr/>
      </vt:variant>
      <vt:variant>
        <vt:lpwstr>_Toc391034055</vt:lpwstr>
      </vt:variant>
      <vt:variant>
        <vt:i4>2031665</vt:i4>
      </vt:variant>
      <vt:variant>
        <vt:i4>878</vt:i4>
      </vt:variant>
      <vt:variant>
        <vt:i4>0</vt:i4>
      </vt:variant>
      <vt:variant>
        <vt:i4>5</vt:i4>
      </vt:variant>
      <vt:variant>
        <vt:lpwstr/>
      </vt:variant>
      <vt:variant>
        <vt:lpwstr>_Toc391034054</vt:lpwstr>
      </vt:variant>
      <vt:variant>
        <vt:i4>2031665</vt:i4>
      </vt:variant>
      <vt:variant>
        <vt:i4>872</vt:i4>
      </vt:variant>
      <vt:variant>
        <vt:i4>0</vt:i4>
      </vt:variant>
      <vt:variant>
        <vt:i4>5</vt:i4>
      </vt:variant>
      <vt:variant>
        <vt:lpwstr/>
      </vt:variant>
      <vt:variant>
        <vt:lpwstr>_Toc391034053</vt:lpwstr>
      </vt:variant>
      <vt:variant>
        <vt:i4>2031665</vt:i4>
      </vt:variant>
      <vt:variant>
        <vt:i4>866</vt:i4>
      </vt:variant>
      <vt:variant>
        <vt:i4>0</vt:i4>
      </vt:variant>
      <vt:variant>
        <vt:i4>5</vt:i4>
      </vt:variant>
      <vt:variant>
        <vt:lpwstr/>
      </vt:variant>
      <vt:variant>
        <vt:lpwstr>_Toc391034052</vt:lpwstr>
      </vt:variant>
      <vt:variant>
        <vt:i4>2031665</vt:i4>
      </vt:variant>
      <vt:variant>
        <vt:i4>860</vt:i4>
      </vt:variant>
      <vt:variant>
        <vt:i4>0</vt:i4>
      </vt:variant>
      <vt:variant>
        <vt:i4>5</vt:i4>
      </vt:variant>
      <vt:variant>
        <vt:lpwstr/>
      </vt:variant>
      <vt:variant>
        <vt:lpwstr>_Toc391034051</vt:lpwstr>
      </vt:variant>
      <vt:variant>
        <vt:i4>2031665</vt:i4>
      </vt:variant>
      <vt:variant>
        <vt:i4>854</vt:i4>
      </vt:variant>
      <vt:variant>
        <vt:i4>0</vt:i4>
      </vt:variant>
      <vt:variant>
        <vt:i4>5</vt:i4>
      </vt:variant>
      <vt:variant>
        <vt:lpwstr/>
      </vt:variant>
      <vt:variant>
        <vt:lpwstr>_Toc391034050</vt:lpwstr>
      </vt:variant>
      <vt:variant>
        <vt:i4>1966129</vt:i4>
      </vt:variant>
      <vt:variant>
        <vt:i4>848</vt:i4>
      </vt:variant>
      <vt:variant>
        <vt:i4>0</vt:i4>
      </vt:variant>
      <vt:variant>
        <vt:i4>5</vt:i4>
      </vt:variant>
      <vt:variant>
        <vt:lpwstr/>
      </vt:variant>
      <vt:variant>
        <vt:lpwstr>_Toc391034049</vt:lpwstr>
      </vt:variant>
      <vt:variant>
        <vt:i4>1966129</vt:i4>
      </vt:variant>
      <vt:variant>
        <vt:i4>842</vt:i4>
      </vt:variant>
      <vt:variant>
        <vt:i4>0</vt:i4>
      </vt:variant>
      <vt:variant>
        <vt:i4>5</vt:i4>
      </vt:variant>
      <vt:variant>
        <vt:lpwstr/>
      </vt:variant>
      <vt:variant>
        <vt:lpwstr>_Toc391034048</vt:lpwstr>
      </vt:variant>
      <vt:variant>
        <vt:i4>1966129</vt:i4>
      </vt:variant>
      <vt:variant>
        <vt:i4>836</vt:i4>
      </vt:variant>
      <vt:variant>
        <vt:i4>0</vt:i4>
      </vt:variant>
      <vt:variant>
        <vt:i4>5</vt:i4>
      </vt:variant>
      <vt:variant>
        <vt:lpwstr/>
      </vt:variant>
      <vt:variant>
        <vt:lpwstr>_Toc391034047</vt:lpwstr>
      </vt:variant>
      <vt:variant>
        <vt:i4>1966129</vt:i4>
      </vt:variant>
      <vt:variant>
        <vt:i4>830</vt:i4>
      </vt:variant>
      <vt:variant>
        <vt:i4>0</vt:i4>
      </vt:variant>
      <vt:variant>
        <vt:i4>5</vt:i4>
      </vt:variant>
      <vt:variant>
        <vt:lpwstr/>
      </vt:variant>
      <vt:variant>
        <vt:lpwstr>_Toc391034046</vt:lpwstr>
      </vt:variant>
      <vt:variant>
        <vt:i4>1966129</vt:i4>
      </vt:variant>
      <vt:variant>
        <vt:i4>824</vt:i4>
      </vt:variant>
      <vt:variant>
        <vt:i4>0</vt:i4>
      </vt:variant>
      <vt:variant>
        <vt:i4>5</vt:i4>
      </vt:variant>
      <vt:variant>
        <vt:lpwstr/>
      </vt:variant>
      <vt:variant>
        <vt:lpwstr>_Toc391034045</vt:lpwstr>
      </vt:variant>
      <vt:variant>
        <vt:i4>1966129</vt:i4>
      </vt:variant>
      <vt:variant>
        <vt:i4>818</vt:i4>
      </vt:variant>
      <vt:variant>
        <vt:i4>0</vt:i4>
      </vt:variant>
      <vt:variant>
        <vt:i4>5</vt:i4>
      </vt:variant>
      <vt:variant>
        <vt:lpwstr/>
      </vt:variant>
      <vt:variant>
        <vt:lpwstr>_Toc391034044</vt:lpwstr>
      </vt:variant>
      <vt:variant>
        <vt:i4>1966129</vt:i4>
      </vt:variant>
      <vt:variant>
        <vt:i4>812</vt:i4>
      </vt:variant>
      <vt:variant>
        <vt:i4>0</vt:i4>
      </vt:variant>
      <vt:variant>
        <vt:i4>5</vt:i4>
      </vt:variant>
      <vt:variant>
        <vt:lpwstr/>
      </vt:variant>
      <vt:variant>
        <vt:lpwstr>_Toc391034043</vt:lpwstr>
      </vt:variant>
      <vt:variant>
        <vt:i4>1966129</vt:i4>
      </vt:variant>
      <vt:variant>
        <vt:i4>806</vt:i4>
      </vt:variant>
      <vt:variant>
        <vt:i4>0</vt:i4>
      </vt:variant>
      <vt:variant>
        <vt:i4>5</vt:i4>
      </vt:variant>
      <vt:variant>
        <vt:lpwstr/>
      </vt:variant>
      <vt:variant>
        <vt:lpwstr>_Toc391034042</vt:lpwstr>
      </vt:variant>
      <vt:variant>
        <vt:i4>1966129</vt:i4>
      </vt:variant>
      <vt:variant>
        <vt:i4>800</vt:i4>
      </vt:variant>
      <vt:variant>
        <vt:i4>0</vt:i4>
      </vt:variant>
      <vt:variant>
        <vt:i4>5</vt:i4>
      </vt:variant>
      <vt:variant>
        <vt:lpwstr/>
      </vt:variant>
      <vt:variant>
        <vt:lpwstr>_Toc391034041</vt:lpwstr>
      </vt:variant>
      <vt:variant>
        <vt:i4>1966129</vt:i4>
      </vt:variant>
      <vt:variant>
        <vt:i4>794</vt:i4>
      </vt:variant>
      <vt:variant>
        <vt:i4>0</vt:i4>
      </vt:variant>
      <vt:variant>
        <vt:i4>5</vt:i4>
      </vt:variant>
      <vt:variant>
        <vt:lpwstr/>
      </vt:variant>
      <vt:variant>
        <vt:lpwstr>_Toc391034040</vt:lpwstr>
      </vt:variant>
      <vt:variant>
        <vt:i4>1638449</vt:i4>
      </vt:variant>
      <vt:variant>
        <vt:i4>788</vt:i4>
      </vt:variant>
      <vt:variant>
        <vt:i4>0</vt:i4>
      </vt:variant>
      <vt:variant>
        <vt:i4>5</vt:i4>
      </vt:variant>
      <vt:variant>
        <vt:lpwstr/>
      </vt:variant>
      <vt:variant>
        <vt:lpwstr>_Toc391034039</vt:lpwstr>
      </vt:variant>
      <vt:variant>
        <vt:i4>1638449</vt:i4>
      </vt:variant>
      <vt:variant>
        <vt:i4>782</vt:i4>
      </vt:variant>
      <vt:variant>
        <vt:i4>0</vt:i4>
      </vt:variant>
      <vt:variant>
        <vt:i4>5</vt:i4>
      </vt:variant>
      <vt:variant>
        <vt:lpwstr/>
      </vt:variant>
      <vt:variant>
        <vt:lpwstr>_Toc391034038</vt:lpwstr>
      </vt:variant>
      <vt:variant>
        <vt:i4>1638449</vt:i4>
      </vt:variant>
      <vt:variant>
        <vt:i4>776</vt:i4>
      </vt:variant>
      <vt:variant>
        <vt:i4>0</vt:i4>
      </vt:variant>
      <vt:variant>
        <vt:i4>5</vt:i4>
      </vt:variant>
      <vt:variant>
        <vt:lpwstr/>
      </vt:variant>
      <vt:variant>
        <vt:lpwstr>_Toc391034037</vt:lpwstr>
      </vt:variant>
      <vt:variant>
        <vt:i4>1638449</vt:i4>
      </vt:variant>
      <vt:variant>
        <vt:i4>770</vt:i4>
      </vt:variant>
      <vt:variant>
        <vt:i4>0</vt:i4>
      </vt:variant>
      <vt:variant>
        <vt:i4>5</vt:i4>
      </vt:variant>
      <vt:variant>
        <vt:lpwstr/>
      </vt:variant>
      <vt:variant>
        <vt:lpwstr>_Toc391034036</vt:lpwstr>
      </vt:variant>
      <vt:variant>
        <vt:i4>1638449</vt:i4>
      </vt:variant>
      <vt:variant>
        <vt:i4>764</vt:i4>
      </vt:variant>
      <vt:variant>
        <vt:i4>0</vt:i4>
      </vt:variant>
      <vt:variant>
        <vt:i4>5</vt:i4>
      </vt:variant>
      <vt:variant>
        <vt:lpwstr/>
      </vt:variant>
      <vt:variant>
        <vt:lpwstr>_Toc391034035</vt:lpwstr>
      </vt:variant>
      <vt:variant>
        <vt:i4>1638449</vt:i4>
      </vt:variant>
      <vt:variant>
        <vt:i4>758</vt:i4>
      </vt:variant>
      <vt:variant>
        <vt:i4>0</vt:i4>
      </vt:variant>
      <vt:variant>
        <vt:i4>5</vt:i4>
      </vt:variant>
      <vt:variant>
        <vt:lpwstr/>
      </vt:variant>
      <vt:variant>
        <vt:lpwstr>_Toc391034034</vt:lpwstr>
      </vt:variant>
      <vt:variant>
        <vt:i4>1638449</vt:i4>
      </vt:variant>
      <vt:variant>
        <vt:i4>752</vt:i4>
      </vt:variant>
      <vt:variant>
        <vt:i4>0</vt:i4>
      </vt:variant>
      <vt:variant>
        <vt:i4>5</vt:i4>
      </vt:variant>
      <vt:variant>
        <vt:lpwstr/>
      </vt:variant>
      <vt:variant>
        <vt:lpwstr>_Toc391034033</vt:lpwstr>
      </vt:variant>
      <vt:variant>
        <vt:i4>1638449</vt:i4>
      </vt:variant>
      <vt:variant>
        <vt:i4>746</vt:i4>
      </vt:variant>
      <vt:variant>
        <vt:i4>0</vt:i4>
      </vt:variant>
      <vt:variant>
        <vt:i4>5</vt:i4>
      </vt:variant>
      <vt:variant>
        <vt:lpwstr/>
      </vt:variant>
      <vt:variant>
        <vt:lpwstr>_Toc391034032</vt:lpwstr>
      </vt:variant>
      <vt:variant>
        <vt:i4>1638449</vt:i4>
      </vt:variant>
      <vt:variant>
        <vt:i4>740</vt:i4>
      </vt:variant>
      <vt:variant>
        <vt:i4>0</vt:i4>
      </vt:variant>
      <vt:variant>
        <vt:i4>5</vt:i4>
      </vt:variant>
      <vt:variant>
        <vt:lpwstr/>
      </vt:variant>
      <vt:variant>
        <vt:lpwstr>_Toc391034031</vt:lpwstr>
      </vt:variant>
      <vt:variant>
        <vt:i4>1638449</vt:i4>
      </vt:variant>
      <vt:variant>
        <vt:i4>734</vt:i4>
      </vt:variant>
      <vt:variant>
        <vt:i4>0</vt:i4>
      </vt:variant>
      <vt:variant>
        <vt:i4>5</vt:i4>
      </vt:variant>
      <vt:variant>
        <vt:lpwstr/>
      </vt:variant>
      <vt:variant>
        <vt:lpwstr>_Toc391034030</vt:lpwstr>
      </vt:variant>
      <vt:variant>
        <vt:i4>1572913</vt:i4>
      </vt:variant>
      <vt:variant>
        <vt:i4>728</vt:i4>
      </vt:variant>
      <vt:variant>
        <vt:i4>0</vt:i4>
      </vt:variant>
      <vt:variant>
        <vt:i4>5</vt:i4>
      </vt:variant>
      <vt:variant>
        <vt:lpwstr/>
      </vt:variant>
      <vt:variant>
        <vt:lpwstr>_Toc391034029</vt:lpwstr>
      </vt:variant>
      <vt:variant>
        <vt:i4>1572913</vt:i4>
      </vt:variant>
      <vt:variant>
        <vt:i4>722</vt:i4>
      </vt:variant>
      <vt:variant>
        <vt:i4>0</vt:i4>
      </vt:variant>
      <vt:variant>
        <vt:i4>5</vt:i4>
      </vt:variant>
      <vt:variant>
        <vt:lpwstr/>
      </vt:variant>
      <vt:variant>
        <vt:lpwstr>_Toc391034028</vt:lpwstr>
      </vt:variant>
      <vt:variant>
        <vt:i4>1572913</vt:i4>
      </vt:variant>
      <vt:variant>
        <vt:i4>716</vt:i4>
      </vt:variant>
      <vt:variant>
        <vt:i4>0</vt:i4>
      </vt:variant>
      <vt:variant>
        <vt:i4>5</vt:i4>
      </vt:variant>
      <vt:variant>
        <vt:lpwstr/>
      </vt:variant>
      <vt:variant>
        <vt:lpwstr>_Toc391034027</vt:lpwstr>
      </vt:variant>
      <vt:variant>
        <vt:i4>1572913</vt:i4>
      </vt:variant>
      <vt:variant>
        <vt:i4>710</vt:i4>
      </vt:variant>
      <vt:variant>
        <vt:i4>0</vt:i4>
      </vt:variant>
      <vt:variant>
        <vt:i4>5</vt:i4>
      </vt:variant>
      <vt:variant>
        <vt:lpwstr/>
      </vt:variant>
      <vt:variant>
        <vt:lpwstr>_Toc391034026</vt:lpwstr>
      </vt:variant>
      <vt:variant>
        <vt:i4>1572913</vt:i4>
      </vt:variant>
      <vt:variant>
        <vt:i4>704</vt:i4>
      </vt:variant>
      <vt:variant>
        <vt:i4>0</vt:i4>
      </vt:variant>
      <vt:variant>
        <vt:i4>5</vt:i4>
      </vt:variant>
      <vt:variant>
        <vt:lpwstr/>
      </vt:variant>
      <vt:variant>
        <vt:lpwstr>_Toc391034025</vt:lpwstr>
      </vt:variant>
      <vt:variant>
        <vt:i4>1572913</vt:i4>
      </vt:variant>
      <vt:variant>
        <vt:i4>698</vt:i4>
      </vt:variant>
      <vt:variant>
        <vt:i4>0</vt:i4>
      </vt:variant>
      <vt:variant>
        <vt:i4>5</vt:i4>
      </vt:variant>
      <vt:variant>
        <vt:lpwstr/>
      </vt:variant>
      <vt:variant>
        <vt:lpwstr>_Toc391034024</vt:lpwstr>
      </vt:variant>
      <vt:variant>
        <vt:i4>1572913</vt:i4>
      </vt:variant>
      <vt:variant>
        <vt:i4>692</vt:i4>
      </vt:variant>
      <vt:variant>
        <vt:i4>0</vt:i4>
      </vt:variant>
      <vt:variant>
        <vt:i4>5</vt:i4>
      </vt:variant>
      <vt:variant>
        <vt:lpwstr/>
      </vt:variant>
      <vt:variant>
        <vt:lpwstr>_Toc391034023</vt:lpwstr>
      </vt:variant>
      <vt:variant>
        <vt:i4>1572913</vt:i4>
      </vt:variant>
      <vt:variant>
        <vt:i4>686</vt:i4>
      </vt:variant>
      <vt:variant>
        <vt:i4>0</vt:i4>
      </vt:variant>
      <vt:variant>
        <vt:i4>5</vt:i4>
      </vt:variant>
      <vt:variant>
        <vt:lpwstr/>
      </vt:variant>
      <vt:variant>
        <vt:lpwstr>_Toc391034022</vt:lpwstr>
      </vt:variant>
      <vt:variant>
        <vt:i4>1572913</vt:i4>
      </vt:variant>
      <vt:variant>
        <vt:i4>680</vt:i4>
      </vt:variant>
      <vt:variant>
        <vt:i4>0</vt:i4>
      </vt:variant>
      <vt:variant>
        <vt:i4>5</vt:i4>
      </vt:variant>
      <vt:variant>
        <vt:lpwstr/>
      </vt:variant>
      <vt:variant>
        <vt:lpwstr>_Toc391034021</vt:lpwstr>
      </vt:variant>
      <vt:variant>
        <vt:i4>1572913</vt:i4>
      </vt:variant>
      <vt:variant>
        <vt:i4>674</vt:i4>
      </vt:variant>
      <vt:variant>
        <vt:i4>0</vt:i4>
      </vt:variant>
      <vt:variant>
        <vt:i4>5</vt:i4>
      </vt:variant>
      <vt:variant>
        <vt:lpwstr/>
      </vt:variant>
      <vt:variant>
        <vt:lpwstr>_Toc391034020</vt:lpwstr>
      </vt:variant>
      <vt:variant>
        <vt:i4>1769521</vt:i4>
      </vt:variant>
      <vt:variant>
        <vt:i4>668</vt:i4>
      </vt:variant>
      <vt:variant>
        <vt:i4>0</vt:i4>
      </vt:variant>
      <vt:variant>
        <vt:i4>5</vt:i4>
      </vt:variant>
      <vt:variant>
        <vt:lpwstr/>
      </vt:variant>
      <vt:variant>
        <vt:lpwstr>_Toc391034019</vt:lpwstr>
      </vt:variant>
      <vt:variant>
        <vt:i4>1769521</vt:i4>
      </vt:variant>
      <vt:variant>
        <vt:i4>662</vt:i4>
      </vt:variant>
      <vt:variant>
        <vt:i4>0</vt:i4>
      </vt:variant>
      <vt:variant>
        <vt:i4>5</vt:i4>
      </vt:variant>
      <vt:variant>
        <vt:lpwstr/>
      </vt:variant>
      <vt:variant>
        <vt:lpwstr>_Toc391034018</vt:lpwstr>
      </vt:variant>
      <vt:variant>
        <vt:i4>1769521</vt:i4>
      </vt:variant>
      <vt:variant>
        <vt:i4>656</vt:i4>
      </vt:variant>
      <vt:variant>
        <vt:i4>0</vt:i4>
      </vt:variant>
      <vt:variant>
        <vt:i4>5</vt:i4>
      </vt:variant>
      <vt:variant>
        <vt:lpwstr/>
      </vt:variant>
      <vt:variant>
        <vt:lpwstr>_Toc391034017</vt:lpwstr>
      </vt:variant>
      <vt:variant>
        <vt:i4>1769521</vt:i4>
      </vt:variant>
      <vt:variant>
        <vt:i4>650</vt:i4>
      </vt:variant>
      <vt:variant>
        <vt:i4>0</vt:i4>
      </vt:variant>
      <vt:variant>
        <vt:i4>5</vt:i4>
      </vt:variant>
      <vt:variant>
        <vt:lpwstr/>
      </vt:variant>
      <vt:variant>
        <vt:lpwstr>_Toc391034016</vt:lpwstr>
      </vt:variant>
      <vt:variant>
        <vt:i4>1769521</vt:i4>
      </vt:variant>
      <vt:variant>
        <vt:i4>644</vt:i4>
      </vt:variant>
      <vt:variant>
        <vt:i4>0</vt:i4>
      </vt:variant>
      <vt:variant>
        <vt:i4>5</vt:i4>
      </vt:variant>
      <vt:variant>
        <vt:lpwstr/>
      </vt:variant>
      <vt:variant>
        <vt:lpwstr>_Toc391034015</vt:lpwstr>
      </vt:variant>
      <vt:variant>
        <vt:i4>1769521</vt:i4>
      </vt:variant>
      <vt:variant>
        <vt:i4>638</vt:i4>
      </vt:variant>
      <vt:variant>
        <vt:i4>0</vt:i4>
      </vt:variant>
      <vt:variant>
        <vt:i4>5</vt:i4>
      </vt:variant>
      <vt:variant>
        <vt:lpwstr/>
      </vt:variant>
      <vt:variant>
        <vt:lpwstr>_Toc391034014</vt:lpwstr>
      </vt:variant>
      <vt:variant>
        <vt:i4>1769521</vt:i4>
      </vt:variant>
      <vt:variant>
        <vt:i4>632</vt:i4>
      </vt:variant>
      <vt:variant>
        <vt:i4>0</vt:i4>
      </vt:variant>
      <vt:variant>
        <vt:i4>5</vt:i4>
      </vt:variant>
      <vt:variant>
        <vt:lpwstr/>
      </vt:variant>
      <vt:variant>
        <vt:lpwstr>_Toc391034013</vt:lpwstr>
      </vt:variant>
      <vt:variant>
        <vt:i4>1769521</vt:i4>
      </vt:variant>
      <vt:variant>
        <vt:i4>626</vt:i4>
      </vt:variant>
      <vt:variant>
        <vt:i4>0</vt:i4>
      </vt:variant>
      <vt:variant>
        <vt:i4>5</vt:i4>
      </vt:variant>
      <vt:variant>
        <vt:lpwstr/>
      </vt:variant>
      <vt:variant>
        <vt:lpwstr>_Toc391034012</vt:lpwstr>
      </vt:variant>
      <vt:variant>
        <vt:i4>1769521</vt:i4>
      </vt:variant>
      <vt:variant>
        <vt:i4>620</vt:i4>
      </vt:variant>
      <vt:variant>
        <vt:i4>0</vt:i4>
      </vt:variant>
      <vt:variant>
        <vt:i4>5</vt:i4>
      </vt:variant>
      <vt:variant>
        <vt:lpwstr/>
      </vt:variant>
      <vt:variant>
        <vt:lpwstr>_Toc391034011</vt:lpwstr>
      </vt:variant>
      <vt:variant>
        <vt:i4>1769521</vt:i4>
      </vt:variant>
      <vt:variant>
        <vt:i4>614</vt:i4>
      </vt:variant>
      <vt:variant>
        <vt:i4>0</vt:i4>
      </vt:variant>
      <vt:variant>
        <vt:i4>5</vt:i4>
      </vt:variant>
      <vt:variant>
        <vt:lpwstr/>
      </vt:variant>
      <vt:variant>
        <vt:lpwstr>_Toc391034010</vt:lpwstr>
      </vt:variant>
      <vt:variant>
        <vt:i4>1703985</vt:i4>
      </vt:variant>
      <vt:variant>
        <vt:i4>608</vt:i4>
      </vt:variant>
      <vt:variant>
        <vt:i4>0</vt:i4>
      </vt:variant>
      <vt:variant>
        <vt:i4>5</vt:i4>
      </vt:variant>
      <vt:variant>
        <vt:lpwstr/>
      </vt:variant>
      <vt:variant>
        <vt:lpwstr>_Toc391034009</vt:lpwstr>
      </vt:variant>
      <vt:variant>
        <vt:i4>1703985</vt:i4>
      </vt:variant>
      <vt:variant>
        <vt:i4>602</vt:i4>
      </vt:variant>
      <vt:variant>
        <vt:i4>0</vt:i4>
      </vt:variant>
      <vt:variant>
        <vt:i4>5</vt:i4>
      </vt:variant>
      <vt:variant>
        <vt:lpwstr/>
      </vt:variant>
      <vt:variant>
        <vt:lpwstr>_Toc391034008</vt:lpwstr>
      </vt:variant>
      <vt:variant>
        <vt:i4>1703985</vt:i4>
      </vt:variant>
      <vt:variant>
        <vt:i4>596</vt:i4>
      </vt:variant>
      <vt:variant>
        <vt:i4>0</vt:i4>
      </vt:variant>
      <vt:variant>
        <vt:i4>5</vt:i4>
      </vt:variant>
      <vt:variant>
        <vt:lpwstr/>
      </vt:variant>
      <vt:variant>
        <vt:lpwstr>_Toc391034007</vt:lpwstr>
      </vt:variant>
      <vt:variant>
        <vt:i4>1703985</vt:i4>
      </vt:variant>
      <vt:variant>
        <vt:i4>590</vt:i4>
      </vt:variant>
      <vt:variant>
        <vt:i4>0</vt:i4>
      </vt:variant>
      <vt:variant>
        <vt:i4>5</vt:i4>
      </vt:variant>
      <vt:variant>
        <vt:lpwstr/>
      </vt:variant>
      <vt:variant>
        <vt:lpwstr>_Toc391034006</vt:lpwstr>
      </vt:variant>
      <vt:variant>
        <vt:i4>1703985</vt:i4>
      </vt:variant>
      <vt:variant>
        <vt:i4>584</vt:i4>
      </vt:variant>
      <vt:variant>
        <vt:i4>0</vt:i4>
      </vt:variant>
      <vt:variant>
        <vt:i4>5</vt:i4>
      </vt:variant>
      <vt:variant>
        <vt:lpwstr/>
      </vt:variant>
      <vt:variant>
        <vt:lpwstr>_Toc391034005</vt:lpwstr>
      </vt:variant>
      <vt:variant>
        <vt:i4>1703985</vt:i4>
      </vt:variant>
      <vt:variant>
        <vt:i4>578</vt:i4>
      </vt:variant>
      <vt:variant>
        <vt:i4>0</vt:i4>
      </vt:variant>
      <vt:variant>
        <vt:i4>5</vt:i4>
      </vt:variant>
      <vt:variant>
        <vt:lpwstr/>
      </vt:variant>
      <vt:variant>
        <vt:lpwstr>_Toc391034004</vt:lpwstr>
      </vt:variant>
      <vt:variant>
        <vt:i4>1703985</vt:i4>
      </vt:variant>
      <vt:variant>
        <vt:i4>572</vt:i4>
      </vt:variant>
      <vt:variant>
        <vt:i4>0</vt:i4>
      </vt:variant>
      <vt:variant>
        <vt:i4>5</vt:i4>
      </vt:variant>
      <vt:variant>
        <vt:lpwstr/>
      </vt:variant>
      <vt:variant>
        <vt:lpwstr>_Toc391034003</vt:lpwstr>
      </vt:variant>
      <vt:variant>
        <vt:i4>1703985</vt:i4>
      </vt:variant>
      <vt:variant>
        <vt:i4>566</vt:i4>
      </vt:variant>
      <vt:variant>
        <vt:i4>0</vt:i4>
      </vt:variant>
      <vt:variant>
        <vt:i4>5</vt:i4>
      </vt:variant>
      <vt:variant>
        <vt:lpwstr/>
      </vt:variant>
      <vt:variant>
        <vt:lpwstr>_Toc391034002</vt:lpwstr>
      </vt:variant>
      <vt:variant>
        <vt:i4>1703985</vt:i4>
      </vt:variant>
      <vt:variant>
        <vt:i4>560</vt:i4>
      </vt:variant>
      <vt:variant>
        <vt:i4>0</vt:i4>
      </vt:variant>
      <vt:variant>
        <vt:i4>5</vt:i4>
      </vt:variant>
      <vt:variant>
        <vt:lpwstr/>
      </vt:variant>
      <vt:variant>
        <vt:lpwstr>_Toc391034001</vt:lpwstr>
      </vt:variant>
      <vt:variant>
        <vt:i4>1703985</vt:i4>
      </vt:variant>
      <vt:variant>
        <vt:i4>554</vt:i4>
      </vt:variant>
      <vt:variant>
        <vt:i4>0</vt:i4>
      </vt:variant>
      <vt:variant>
        <vt:i4>5</vt:i4>
      </vt:variant>
      <vt:variant>
        <vt:lpwstr/>
      </vt:variant>
      <vt:variant>
        <vt:lpwstr>_Toc391034000</vt:lpwstr>
      </vt:variant>
      <vt:variant>
        <vt:i4>1310776</vt:i4>
      </vt:variant>
      <vt:variant>
        <vt:i4>548</vt:i4>
      </vt:variant>
      <vt:variant>
        <vt:i4>0</vt:i4>
      </vt:variant>
      <vt:variant>
        <vt:i4>5</vt:i4>
      </vt:variant>
      <vt:variant>
        <vt:lpwstr/>
      </vt:variant>
      <vt:variant>
        <vt:lpwstr>_Toc391033999</vt:lpwstr>
      </vt:variant>
      <vt:variant>
        <vt:i4>1310776</vt:i4>
      </vt:variant>
      <vt:variant>
        <vt:i4>542</vt:i4>
      </vt:variant>
      <vt:variant>
        <vt:i4>0</vt:i4>
      </vt:variant>
      <vt:variant>
        <vt:i4>5</vt:i4>
      </vt:variant>
      <vt:variant>
        <vt:lpwstr/>
      </vt:variant>
      <vt:variant>
        <vt:lpwstr>_Toc391033998</vt:lpwstr>
      </vt:variant>
      <vt:variant>
        <vt:i4>1310776</vt:i4>
      </vt:variant>
      <vt:variant>
        <vt:i4>536</vt:i4>
      </vt:variant>
      <vt:variant>
        <vt:i4>0</vt:i4>
      </vt:variant>
      <vt:variant>
        <vt:i4>5</vt:i4>
      </vt:variant>
      <vt:variant>
        <vt:lpwstr/>
      </vt:variant>
      <vt:variant>
        <vt:lpwstr>_Toc391033997</vt:lpwstr>
      </vt:variant>
      <vt:variant>
        <vt:i4>1310776</vt:i4>
      </vt:variant>
      <vt:variant>
        <vt:i4>530</vt:i4>
      </vt:variant>
      <vt:variant>
        <vt:i4>0</vt:i4>
      </vt:variant>
      <vt:variant>
        <vt:i4>5</vt:i4>
      </vt:variant>
      <vt:variant>
        <vt:lpwstr/>
      </vt:variant>
      <vt:variant>
        <vt:lpwstr>_Toc391033996</vt:lpwstr>
      </vt:variant>
      <vt:variant>
        <vt:i4>1310776</vt:i4>
      </vt:variant>
      <vt:variant>
        <vt:i4>524</vt:i4>
      </vt:variant>
      <vt:variant>
        <vt:i4>0</vt:i4>
      </vt:variant>
      <vt:variant>
        <vt:i4>5</vt:i4>
      </vt:variant>
      <vt:variant>
        <vt:lpwstr/>
      </vt:variant>
      <vt:variant>
        <vt:lpwstr>_Toc391033995</vt:lpwstr>
      </vt:variant>
      <vt:variant>
        <vt:i4>1310776</vt:i4>
      </vt:variant>
      <vt:variant>
        <vt:i4>518</vt:i4>
      </vt:variant>
      <vt:variant>
        <vt:i4>0</vt:i4>
      </vt:variant>
      <vt:variant>
        <vt:i4>5</vt:i4>
      </vt:variant>
      <vt:variant>
        <vt:lpwstr/>
      </vt:variant>
      <vt:variant>
        <vt:lpwstr>_Toc391033994</vt:lpwstr>
      </vt:variant>
      <vt:variant>
        <vt:i4>1310776</vt:i4>
      </vt:variant>
      <vt:variant>
        <vt:i4>512</vt:i4>
      </vt:variant>
      <vt:variant>
        <vt:i4>0</vt:i4>
      </vt:variant>
      <vt:variant>
        <vt:i4>5</vt:i4>
      </vt:variant>
      <vt:variant>
        <vt:lpwstr/>
      </vt:variant>
      <vt:variant>
        <vt:lpwstr>_Toc391033993</vt:lpwstr>
      </vt:variant>
      <vt:variant>
        <vt:i4>1310776</vt:i4>
      </vt:variant>
      <vt:variant>
        <vt:i4>506</vt:i4>
      </vt:variant>
      <vt:variant>
        <vt:i4>0</vt:i4>
      </vt:variant>
      <vt:variant>
        <vt:i4>5</vt:i4>
      </vt:variant>
      <vt:variant>
        <vt:lpwstr/>
      </vt:variant>
      <vt:variant>
        <vt:lpwstr>_Toc391033992</vt:lpwstr>
      </vt:variant>
      <vt:variant>
        <vt:i4>1310776</vt:i4>
      </vt:variant>
      <vt:variant>
        <vt:i4>500</vt:i4>
      </vt:variant>
      <vt:variant>
        <vt:i4>0</vt:i4>
      </vt:variant>
      <vt:variant>
        <vt:i4>5</vt:i4>
      </vt:variant>
      <vt:variant>
        <vt:lpwstr/>
      </vt:variant>
      <vt:variant>
        <vt:lpwstr>_Toc391033991</vt:lpwstr>
      </vt:variant>
      <vt:variant>
        <vt:i4>1310776</vt:i4>
      </vt:variant>
      <vt:variant>
        <vt:i4>494</vt:i4>
      </vt:variant>
      <vt:variant>
        <vt:i4>0</vt:i4>
      </vt:variant>
      <vt:variant>
        <vt:i4>5</vt:i4>
      </vt:variant>
      <vt:variant>
        <vt:lpwstr/>
      </vt:variant>
      <vt:variant>
        <vt:lpwstr>_Toc391033990</vt:lpwstr>
      </vt:variant>
      <vt:variant>
        <vt:i4>1376312</vt:i4>
      </vt:variant>
      <vt:variant>
        <vt:i4>488</vt:i4>
      </vt:variant>
      <vt:variant>
        <vt:i4>0</vt:i4>
      </vt:variant>
      <vt:variant>
        <vt:i4>5</vt:i4>
      </vt:variant>
      <vt:variant>
        <vt:lpwstr/>
      </vt:variant>
      <vt:variant>
        <vt:lpwstr>_Toc391033989</vt:lpwstr>
      </vt:variant>
      <vt:variant>
        <vt:i4>1376312</vt:i4>
      </vt:variant>
      <vt:variant>
        <vt:i4>482</vt:i4>
      </vt:variant>
      <vt:variant>
        <vt:i4>0</vt:i4>
      </vt:variant>
      <vt:variant>
        <vt:i4>5</vt:i4>
      </vt:variant>
      <vt:variant>
        <vt:lpwstr/>
      </vt:variant>
      <vt:variant>
        <vt:lpwstr>_Toc391033988</vt:lpwstr>
      </vt:variant>
      <vt:variant>
        <vt:i4>1376312</vt:i4>
      </vt:variant>
      <vt:variant>
        <vt:i4>476</vt:i4>
      </vt:variant>
      <vt:variant>
        <vt:i4>0</vt:i4>
      </vt:variant>
      <vt:variant>
        <vt:i4>5</vt:i4>
      </vt:variant>
      <vt:variant>
        <vt:lpwstr/>
      </vt:variant>
      <vt:variant>
        <vt:lpwstr>_Toc391033987</vt:lpwstr>
      </vt:variant>
      <vt:variant>
        <vt:i4>1376312</vt:i4>
      </vt:variant>
      <vt:variant>
        <vt:i4>470</vt:i4>
      </vt:variant>
      <vt:variant>
        <vt:i4>0</vt:i4>
      </vt:variant>
      <vt:variant>
        <vt:i4>5</vt:i4>
      </vt:variant>
      <vt:variant>
        <vt:lpwstr/>
      </vt:variant>
      <vt:variant>
        <vt:lpwstr>_Toc391033986</vt:lpwstr>
      </vt:variant>
      <vt:variant>
        <vt:i4>1376312</vt:i4>
      </vt:variant>
      <vt:variant>
        <vt:i4>464</vt:i4>
      </vt:variant>
      <vt:variant>
        <vt:i4>0</vt:i4>
      </vt:variant>
      <vt:variant>
        <vt:i4>5</vt:i4>
      </vt:variant>
      <vt:variant>
        <vt:lpwstr/>
      </vt:variant>
      <vt:variant>
        <vt:lpwstr>_Toc391033985</vt:lpwstr>
      </vt:variant>
      <vt:variant>
        <vt:i4>1376312</vt:i4>
      </vt:variant>
      <vt:variant>
        <vt:i4>458</vt:i4>
      </vt:variant>
      <vt:variant>
        <vt:i4>0</vt:i4>
      </vt:variant>
      <vt:variant>
        <vt:i4>5</vt:i4>
      </vt:variant>
      <vt:variant>
        <vt:lpwstr/>
      </vt:variant>
      <vt:variant>
        <vt:lpwstr>_Toc391033984</vt:lpwstr>
      </vt:variant>
      <vt:variant>
        <vt:i4>1376312</vt:i4>
      </vt:variant>
      <vt:variant>
        <vt:i4>452</vt:i4>
      </vt:variant>
      <vt:variant>
        <vt:i4>0</vt:i4>
      </vt:variant>
      <vt:variant>
        <vt:i4>5</vt:i4>
      </vt:variant>
      <vt:variant>
        <vt:lpwstr/>
      </vt:variant>
      <vt:variant>
        <vt:lpwstr>_Toc391033983</vt:lpwstr>
      </vt:variant>
      <vt:variant>
        <vt:i4>1376312</vt:i4>
      </vt:variant>
      <vt:variant>
        <vt:i4>446</vt:i4>
      </vt:variant>
      <vt:variant>
        <vt:i4>0</vt:i4>
      </vt:variant>
      <vt:variant>
        <vt:i4>5</vt:i4>
      </vt:variant>
      <vt:variant>
        <vt:lpwstr/>
      </vt:variant>
      <vt:variant>
        <vt:lpwstr>_Toc391033982</vt:lpwstr>
      </vt:variant>
      <vt:variant>
        <vt:i4>1376312</vt:i4>
      </vt:variant>
      <vt:variant>
        <vt:i4>440</vt:i4>
      </vt:variant>
      <vt:variant>
        <vt:i4>0</vt:i4>
      </vt:variant>
      <vt:variant>
        <vt:i4>5</vt:i4>
      </vt:variant>
      <vt:variant>
        <vt:lpwstr/>
      </vt:variant>
      <vt:variant>
        <vt:lpwstr>_Toc391033981</vt:lpwstr>
      </vt:variant>
      <vt:variant>
        <vt:i4>1376312</vt:i4>
      </vt:variant>
      <vt:variant>
        <vt:i4>434</vt:i4>
      </vt:variant>
      <vt:variant>
        <vt:i4>0</vt:i4>
      </vt:variant>
      <vt:variant>
        <vt:i4>5</vt:i4>
      </vt:variant>
      <vt:variant>
        <vt:lpwstr/>
      </vt:variant>
      <vt:variant>
        <vt:lpwstr>_Toc391033980</vt:lpwstr>
      </vt:variant>
      <vt:variant>
        <vt:i4>1703992</vt:i4>
      </vt:variant>
      <vt:variant>
        <vt:i4>428</vt:i4>
      </vt:variant>
      <vt:variant>
        <vt:i4>0</vt:i4>
      </vt:variant>
      <vt:variant>
        <vt:i4>5</vt:i4>
      </vt:variant>
      <vt:variant>
        <vt:lpwstr/>
      </vt:variant>
      <vt:variant>
        <vt:lpwstr>_Toc391033979</vt:lpwstr>
      </vt:variant>
      <vt:variant>
        <vt:i4>1703992</vt:i4>
      </vt:variant>
      <vt:variant>
        <vt:i4>422</vt:i4>
      </vt:variant>
      <vt:variant>
        <vt:i4>0</vt:i4>
      </vt:variant>
      <vt:variant>
        <vt:i4>5</vt:i4>
      </vt:variant>
      <vt:variant>
        <vt:lpwstr/>
      </vt:variant>
      <vt:variant>
        <vt:lpwstr>_Toc391033978</vt:lpwstr>
      </vt:variant>
      <vt:variant>
        <vt:i4>1703992</vt:i4>
      </vt:variant>
      <vt:variant>
        <vt:i4>416</vt:i4>
      </vt:variant>
      <vt:variant>
        <vt:i4>0</vt:i4>
      </vt:variant>
      <vt:variant>
        <vt:i4>5</vt:i4>
      </vt:variant>
      <vt:variant>
        <vt:lpwstr/>
      </vt:variant>
      <vt:variant>
        <vt:lpwstr>_Toc391033977</vt:lpwstr>
      </vt:variant>
      <vt:variant>
        <vt:i4>1703992</vt:i4>
      </vt:variant>
      <vt:variant>
        <vt:i4>410</vt:i4>
      </vt:variant>
      <vt:variant>
        <vt:i4>0</vt:i4>
      </vt:variant>
      <vt:variant>
        <vt:i4>5</vt:i4>
      </vt:variant>
      <vt:variant>
        <vt:lpwstr/>
      </vt:variant>
      <vt:variant>
        <vt:lpwstr>_Toc391033976</vt:lpwstr>
      </vt:variant>
      <vt:variant>
        <vt:i4>1703992</vt:i4>
      </vt:variant>
      <vt:variant>
        <vt:i4>404</vt:i4>
      </vt:variant>
      <vt:variant>
        <vt:i4>0</vt:i4>
      </vt:variant>
      <vt:variant>
        <vt:i4>5</vt:i4>
      </vt:variant>
      <vt:variant>
        <vt:lpwstr/>
      </vt:variant>
      <vt:variant>
        <vt:lpwstr>_Toc391033975</vt:lpwstr>
      </vt:variant>
      <vt:variant>
        <vt:i4>1703992</vt:i4>
      </vt:variant>
      <vt:variant>
        <vt:i4>398</vt:i4>
      </vt:variant>
      <vt:variant>
        <vt:i4>0</vt:i4>
      </vt:variant>
      <vt:variant>
        <vt:i4>5</vt:i4>
      </vt:variant>
      <vt:variant>
        <vt:lpwstr/>
      </vt:variant>
      <vt:variant>
        <vt:lpwstr>_Toc391033974</vt:lpwstr>
      </vt:variant>
      <vt:variant>
        <vt:i4>1703992</vt:i4>
      </vt:variant>
      <vt:variant>
        <vt:i4>392</vt:i4>
      </vt:variant>
      <vt:variant>
        <vt:i4>0</vt:i4>
      </vt:variant>
      <vt:variant>
        <vt:i4>5</vt:i4>
      </vt:variant>
      <vt:variant>
        <vt:lpwstr/>
      </vt:variant>
      <vt:variant>
        <vt:lpwstr>_Toc391033973</vt:lpwstr>
      </vt:variant>
      <vt:variant>
        <vt:i4>1703992</vt:i4>
      </vt:variant>
      <vt:variant>
        <vt:i4>386</vt:i4>
      </vt:variant>
      <vt:variant>
        <vt:i4>0</vt:i4>
      </vt:variant>
      <vt:variant>
        <vt:i4>5</vt:i4>
      </vt:variant>
      <vt:variant>
        <vt:lpwstr/>
      </vt:variant>
      <vt:variant>
        <vt:lpwstr>_Toc391033972</vt:lpwstr>
      </vt:variant>
      <vt:variant>
        <vt:i4>1703992</vt:i4>
      </vt:variant>
      <vt:variant>
        <vt:i4>380</vt:i4>
      </vt:variant>
      <vt:variant>
        <vt:i4>0</vt:i4>
      </vt:variant>
      <vt:variant>
        <vt:i4>5</vt:i4>
      </vt:variant>
      <vt:variant>
        <vt:lpwstr/>
      </vt:variant>
      <vt:variant>
        <vt:lpwstr>_Toc391033971</vt:lpwstr>
      </vt:variant>
      <vt:variant>
        <vt:i4>1703992</vt:i4>
      </vt:variant>
      <vt:variant>
        <vt:i4>374</vt:i4>
      </vt:variant>
      <vt:variant>
        <vt:i4>0</vt:i4>
      </vt:variant>
      <vt:variant>
        <vt:i4>5</vt:i4>
      </vt:variant>
      <vt:variant>
        <vt:lpwstr/>
      </vt:variant>
      <vt:variant>
        <vt:lpwstr>_Toc391033970</vt:lpwstr>
      </vt:variant>
      <vt:variant>
        <vt:i4>1769528</vt:i4>
      </vt:variant>
      <vt:variant>
        <vt:i4>368</vt:i4>
      </vt:variant>
      <vt:variant>
        <vt:i4>0</vt:i4>
      </vt:variant>
      <vt:variant>
        <vt:i4>5</vt:i4>
      </vt:variant>
      <vt:variant>
        <vt:lpwstr/>
      </vt:variant>
      <vt:variant>
        <vt:lpwstr>_Toc391033969</vt:lpwstr>
      </vt:variant>
      <vt:variant>
        <vt:i4>1769528</vt:i4>
      </vt:variant>
      <vt:variant>
        <vt:i4>362</vt:i4>
      </vt:variant>
      <vt:variant>
        <vt:i4>0</vt:i4>
      </vt:variant>
      <vt:variant>
        <vt:i4>5</vt:i4>
      </vt:variant>
      <vt:variant>
        <vt:lpwstr/>
      </vt:variant>
      <vt:variant>
        <vt:lpwstr>_Toc391033968</vt:lpwstr>
      </vt:variant>
      <vt:variant>
        <vt:i4>1769528</vt:i4>
      </vt:variant>
      <vt:variant>
        <vt:i4>356</vt:i4>
      </vt:variant>
      <vt:variant>
        <vt:i4>0</vt:i4>
      </vt:variant>
      <vt:variant>
        <vt:i4>5</vt:i4>
      </vt:variant>
      <vt:variant>
        <vt:lpwstr/>
      </vt:variant>
      <vt:variant>
        <vt:lpwstr>_Toc391033967</vt:lpwstr>
      </vt:variant>
      <vt:variant>
        <vt:i4>1769528</vt:i4>
      </vt:variant>
      <vt:variant>
        <vt:i4>350</vt:i4>
      </vt:variant>
      <vt:variant>
        <vt:i4>0</vt:i4>
      </vt:variant>
      <vt:variant>
        <vt:i4>5</vt:i4>
      </vt:variant>
      <vt:variant>
        <vt:lpwstr/>
      </vt:variant>
      <vt:variant>
        <vt:lpwstr>_Toc391033966</vt:lpwstr>
      </vt:variant>
      <vt:variant>
        <vt:i4>1769528</vt:i4>
      </vt:variant>
      <vt:variant>
        <vt:i4>344</vt:i4>
      </vt:variant>
      <vt:variant>
        <vt:i4>0</vt:i4>
      </vt:variant>
      <vt:variant>
        <vt:i4>5</vt:i4>
      </vt:variant>
      <vt:variant>
        <vt:lpwstr/>
      </vt:variant>
      <vt:variant>
        <vt:lpwstr>_Toc391033965</vt:lpwstr>
      </vt:variant>
      <vt:variant>
        <vt:i4>1769528</vt:i4>
      </vt:variant>
      <vt:variant>
        <vt:i4>338</vt:i4>
      </vt:variant>
      <vt:variant>
        <vt:i4>0</vt:i4>
      </vt:variant>
      <vt:variant>
        <vt:i4>5</vt:i4>
      </vt:variant>
      <vt:variant>
        <vt:lpwstr/>
      </vt:variant>
      <vt:variant>
        <vt:lpwstr>_Toc391033964</vt:lpwstr>
      </vt:variant>
      <vt:variant>
        <vt:i4>1769528</vt:i4>
      </vt:variant>
      <vt:variant>
        <vt:i4>332</vt:i4>
      </vt:variant>
      <vt:variant>
        <vt:i4>0</vt:i4>
      </vt:variant>
      <vt:variant>
        <vt:i4>5</vt:i4>
      </vt:variant>
      <vt:variant>
        <vt:lpwstr/>
      </vt:variant>
      <vt:variant>
        <vt:lpwstr>_Toc391033963</vt:lpwstr>
      </vt:variant>
      <vt:variant>
        <vt:i4>1769528</vt:i4>
      </vt:variant>
      <vt:variant>
        <vt:i4>326</vt:i4>
      </vt:variant>
      <vt:variant>
        <vt:i4>0</vt:i4>
      </vt:variant>
      <vt:variant>
        <vt:i4>5</vt:i4>
      </vt:variant>
      <vt:variant>
        <vt:lpwstr/>
      </vt:variant>
      <vt:variant>
        <vt:lpwstr>_Toc391033962</vt:lpwstr>
      </vt:variant>
      <vt:variant>
        <vt:i4>1769528</vt:i4>
      </vt:variant>
      <vt:variant>
        <vt:i4>320</vt:i4>
      </vt:variant>
      <vt:variant>
        <vt:i4>0</vt:i4>
      </vt:variant>
      <vt:variant>
        <vt:i4>5</vt:i4>
      </vt:variant>
      <vt:variant>
        <vt:lpwstr/>
      </vt:variant>
      <vt:variant>
        <vt:lpwstr>_Toc391033961</vt:lpwstr>
      </vt:variant>
      <vt:variant>
        <vt:i4>1769528</vt:i4>
      </vt:variant>
      <vt:variant>
        <vt:i4>314</vt:i4>
      </vt:variant>
      <vt:variant>
        <vt:i4>0</vt:i4>
      </vt:variant>
      <vt:variant>
        <vt:i4>5</vt:i4>
      </vt:variant>
      <vt:variant>
        <vt:lpwstr/>
      </vt:variant>
      <vt:variant>
        <vt:lpwstr>_Toc391033960</vt:lpwstr>
      </vt:variant>
      <vt:variant>
        <vt:i4>1572920</vt:i4>
      </vt:variant>
      <vt:variant>
        <vt:i4>308</vt:i4>
      </vt:variant>
      <vt:variant>
        <vt:i4>0</vt:i4>
      </vt:variant>
      <vt:variant>
        <vt:i4>5</vt:i4>
      </vt:variant>
      <vt:variant>
        <vt:lpwstr/>
      </vt:variant>
      <vt:variant>
        <vt:lpwstr>_Toc391033959</vt:lpwstr>
      </vt:variant>
      <vt:variant>
        <vt:i4>1572920</vt:i4>
      </vt:variant>
      <vt:variant>
        <vt:i4>302</vt:i4>
      </vt:variant>
      <vt:variant>
        <vt:i4>0</vt:i4>
      </vt:variant>
      <vt:variant>
        <vt:i4>5</vt:i4>
      </vt:variant>
      <vt:variant>
        <vt:lpwstr/>
      </vt:variant>
      <vt:variant>
        <vt:lpwstr>_Toc391033958</vt:lpwstr>
      </vt:variant>
      <vt:variant>
        <vt:i4>1572920</vt:i4>
      </vt:variant>
      <vt:variant>
        <vt:i4>296</vt:i4>
      </vt:variant>
      <vt:variant>
        <vt:i4>0</vt:i4>
      </vt:variant>
      <vt:variant>
        <vt:i4>5</vt:i4>
      </vt:variant>
      <vt:variant>
        <vt:lpwstr/>
      </vt:variant>
      <vt:variant>
        <vt:lpwstr>_Toc391033957</vt:lpwstr>
      </vt:variant>
      <vt:variant>
        <vt:i4>1572920</vt:i4>
      </vt:variant>
      <vt:variant>
        <vt:i4>290</vt:i4>
      </vt:variant>
      <vt:variant>
        <vt:i4>0</vt:i4>
      </vt:variant>
      <vt:variant>
        <vt:i4>5</vt:i4>
      </vt:variant>
      <vt:variant>
        <vt:lpwstr/>
      </vt:variant>
      <vt:variant>
        <vt:lpwstr>_Toc391033956</vt:lpwstr>
      </vt:variant>
      <vt:variant>
        <vt:i4>1572920</vt:i4>
      </vt:variant>
      <vt:variant>
        <vt:i4>284</vt:i4>
      </vt:variant>
      <vt:variant>
        <vt:i4>0</vt:i4>
      </vt:variant>
      <vt:variant>
        <vt:i4>5</vt:i4>
      </vt:variant>
      <vt:variant>
        <vt:lpwstr/>
      </vt:variant>
      <vt:variant>
        <vt:lpwstr>_Toc391033955</vt:lpwstr>
      </vt:variant>
      <vt:variant>
        <vt:i4>1572920</vt:i4>
      </vt:variant>
      <vt:variant>
        <vt:i4>278</vt:i4>
      </vt:variant>
      <vt:variant>
        <vt:i4>0</vt:i4>
      </vt:variant>
      <vt:variant>
        <vt:i4>5</vt:i4>
      </vt:variant>
      <vt:variant>
        <vt:lpwstr/>
      </vt:variant>
      <vt:variant>
        <vt:lpwstr>_Toc391033954</vt:lpwstr>
      </vt:variant>
      <vt:variant>
        <vt:i4>1572920</vt:i4>
      </vt:variant>
      <vt:variant>
        <vt:i4>272</vt:i4>
      </vt:variant>
      <vt:variant>
        <vt:i4>0</vt:i4>
      </vt:variant>
      <vt:variant>
        <vt:i4>5</vt:i4>
      </vt:variant>
      <vt:variant>
        <vt:lpwstr/>
      </vt:variant>
      <vt:variant>
        <vt:lpwstr>_Toc391033953</vt:lpwstr>
      </vt:variant>
      <vt:variant>
        <vt:i4>1572920</vt:i4>
      </vt:variant>
      <vt:variant>
        <vt:i4>266</vt:i4>
      </vt:variant>
      <vt:variant>
        <vt:i4>0</vt:i4>
      </vt:variant>
      <vt:variant>
        <vt:i4>5</vt:i4>
      </vt:variant>
      <vt:variant>
        <vt:lpwstr/>
      </vt:variant>
      <vt:variant>
        <vt:lpwstr>_Toc391033952</vt:lpwstr>
      </vt:variant>
      <vt:variant>
        <vt:i4>1572920</vt:i4>
      </vt:variant>
      <vt:variant>
        <vt:i4>260</vt:i4>
      </vt:variant>
      <vt:variant>
        <vt:i4>0</vt:i4>
      </vt:variant>
      <vt:variant>
        <vt:i4>5</vt:i4>
      </vt:variant>
      <vt:variant>
        <vt:lpwstr/>
      </vt:variant>
      <vt:variant>
        <vt:lpwstr>_Toc391033951</vt:lpwstr>
      </vt:variant>
      <vt:variant>
        <vt:i4>1572920</vt:i4>
      </vt:variant>
      <vt:variant>
        <vt:i4>254</vt:i4>
      </vt:variant>
      <vt:variant>
        <vt:i4>0</vt:i4>
      </vt:variant>
      <vt:variant>
        <vt:i4>5</vt:i4>
      </vt:variant>
      <vt:variant>
        <vt:lpwstr/>
      </vt:variant>
      <vt:variant>
        <vt:lpwstr>_Toc391033950</vt:lpwstr>
      </vt:variant>
      <vt:variant>
        <vt:i4>1638456</vt:i4>
      </vt:variant>
      <vt:variant>
        <vt:i4>248</vt:i4>
      </vt:variant>
      <vt:variant>
        <vt:i4>0</vt:i4>
      </vt:variant>
      <vt:variant>
        <vt:i4>5</vt:i4>
      </vt:variant>
      <vt:variant>
        <vt:lpwstr/>
      </vt:variant>
      <vt:variant>
        <vt:lpwstr>_Toc391033949</vt:lpwstr>
      </vt:variant>
      <vt:variant>
        <vt:i4>1638456</vt:i4>
      </vt:variant>
      <vt:variant>
        <vt:i4>242</vt:i4>
      </vt:variant>
      <vt:variant>
        <vt:i4>0</vt:i4>
      </vt:variant>
      <vt:variant>
        <vt:i4>5</vt:i4>
      </vt:variant>
      <vt:variant>
        <vt:lpwstr/>
      </vt:variant>
      <vt:variant>
        <vt:lpwstr>_Toc391033948</vt:lpwstr>
      </vt:variant>
      <vt:variant>
        <vt:i4>1638456</vt:i4>
      </vt:variant>
      <vt:variant>
        <vt:i4>236</vt:i4>
      </vt:variant>
      <vt:variant>
        <vt:i4>0</vt:i4>
      </vt:variant>
      <vt:variant>
        <vt:i4>5</vt:i4>
      </vt:variant>
      <vt:variant>
        <vt:lpwstr/>
      </vt:variant>
      <vt:variant>
        <vt:lpwstr>_Toc391033947</vt:lpwstr>
      </vt:variant>
      <vt:variant>
        <vt:i4>1638456</vt:i4>
      </vt:variant>
      <vt:variant>
        <vt:i4>230</vt:i4>
      </vt:variant>
      <vt:variant>
        <vt:i4>0</vt:i4>
      </vt:variant>
      <vt:variant>
        <vt:i4>5</vt:i4>
      </vt:variant>
      <vt:variant>
        <vt:lpwstr/>
      </vt:variant>
      <vt:variant>
        <vt:lpwstr>_Toc391033946</vt:lpwstr>
      </vt:variant>
      <vt:variant>
        <vt:i4>1638456</vt:i4>
      </vt:variant>
      <vt:variant>
        <vt:i4>224</vt:i4>
      </vt:variant>
      <vt:variant>
        <vt:i4>0</vt:i4>
      </vt:variant>
      <vt:variant>
        <vt:i4>5</vt:i4>
      </vt:variant>
      <vt:variant>
        <vt:lpwstr/>
      </vt:variant>
      <vt:variant>
        <vt:lpwstr>_Toc391033945</vt:lpwstr>
      </vt:variant>
      <vt:variant>
        <vt:i4>1638456</vt:i4>
      </vt:variant>
      <vt:variant>
        <vt:i4>218</vt:i4>
      </vt:variant>
      <vt:variant>
        <vt:i4>0</vt:i4>
      </vt:variant>
      <vt:variant>
        <vt:i4>5</vt:i4>
      </vt:variant>
      <vt:variant>
        <vt:lpwstr/>
      </vt:variant>
      <vt:variant>
        <vt:lpwstr>_Toc391033944</vt:lpwstr>
      </vt:variant>
      <vt:variant>
        <vt:i4>1638456</vt:i4>
      </vt:variant>
      <vt:variant>
        <vt:i4>212</vt:i4>
      </vt:variant>
      <vt:variant>
        <vt:i4>0</vt:i4>
      </vt:variant>
      <vt:variant>
        <vt:i4>5</vt:i4>
      </vt:variant>
      <vt:variant>
        <vt:lpwstr/>
      </vt:variant>
      <vt:variant>
        <vt:lpwstr>_Toc391033943</vt:lpwstr>
      </vt:variant>
      <vt:variant>
        <vt:i4>1638456</vt:i4>
      </vt:variant>
      <vt:variant>
        <vt:i4>206</vt:i4>
      </vt:variant>
      <vt:variant>
        <vt:i4>0</vt:i4>
      </vt:variant>
      <vt:variant>
        <vt:i4>5</vt:i4>
      </vt:variant>
      <vt:variant>
        <vt:lpwstr/>
      </vt:variant>
      <vt:variant>
        <vt:lpwstr>_Toc391033942</vt:lpwstr>
      </vt:variant>
      <vt:variant>
        <vt:i4>1638456</vt:i4>
      </vt:variant>
      <vt:variant>
        <vt:i4>200</vt:i4>
      </vt:variant>
      <vt:variant>
        <vt:i4>0</vt:i4>
      </vt:variant>
      <vt:variant>
        <vt:i4>5</vt:i4>
      </vt:variant>
      <vt:variant>
        <vt:lpwstr/>
      </vt:variant>
      <vt:variant>
        <vt:lpwstr>_Toc391033941</vt:lpwstr>
      </vt:variant>
      <vt:variant>
        <vt:i4>1638456</vt:i4>
      </vt:variant>
      <vt:variant>
        <vt:i4>194</vt:i4>
      </vt:variant>
      <vt:variant>
        <vt:i4>0</vt:i4>
      </vt:variant>
      <vt:variant>
        <vt:i4>5</vt:i4>
      </vt:variant>
      <vt:variant>
        <vt:lpwstr/>
      </vt:variant>
      <vt:variant>
        <vt:lpwstr>_Toc391033940</vt:lpwstr>
      </vt:variant>
      <vt:variant>
        <vt:i4>1966136</vt:i4>
      </vt:variant>
      <vt:variant>
        <vt:i4>188</vt:i4>
      </vt:variant>
      <vt:variant>
        <vt:i4>0</vt:i4>
      </vt:variant>
      <vt:variant>
        <vt:i4>5</vt:i4>
      </vt:variant>
      <vt:variant>
        <vt:lpwstr/>
      </vt:variant>
      <vt:variant>
        <vt:lpwstr>_Toc391033939</vt:lpwstr>
      </vt:variant>
      <vt:variant>
        <vt:i4>1966136</vt:i4>
      </vt:variant>
      <vt:variant>
        <vt:i4>182</vt:i4>
      </vt:variant>
      <vt:variant>
        <vt:i4>0</vt:i4>
      </vt:variant>
      <vt:variant>
        <vt:i4>5</vt:i4>
      </vt:variant>
      <vt:variant>
        <vt:lpwstr/>
      </vt:variant>
      <vt:variant>
        <vt:lpwstr>_Toc391033938</vt:lpwstr>
      </vt:variant>
      <vt:variant>
        <vt:i4>1966136</vt:i4>
      </vt:variant>
      <vt:variant>
        <vt:i4>176</vt:i4>
      </vt:variant>
      <vt:variant>
        <vt:i4>0</vt:i4>
      </vt:variant>
      <vt:variant>
        <vt:i4>5</vt:i4>
      </vt:variant>
      <vt:variant>
        <vt:lpwstr/>
      </vt:variant>
      <vt:variant>
        <vt:lpwstr>_Toc391033937</vt:lpwstr>
      </vt:variant>
      <vt:variant>
        <vt:i4>1966136</vt:i4>
      </vt:variant>
      <vt:variant>
        <vt:i4>170</vt:i4>
      </vt:variant>
      <vt:variant>
        <vt:i4>0</vt:i4>
      </vt:variant>
      <vt:variant>
        <vt:i4>5</vt:i4>
      </vt:variant>
      <vt:variant>
        <vt:lpwstr/>
      </vt:variant>
      <vt:variant>
        <vt:lpwstr>_Toc391033936</vt:lpwstr>
      </vt:variant>
      <vt:variant>
        <vt:i4>1966136</vt:i4>
      </vt:variant>
      <vt:variant>
        <vt:i4>164</vt:i4>
      </vt:variant>
      <vt:variant>
        <vt:i4>0</vt:i4>
      </vt:variant>
      <vt:variant>
        <vt:i4>5</vt:i4>
      </vt:variant>
      <vt:variant>
        <vt:lpwstr/>
      </vt:variant>
      <vt:variant>
        <vt:lpwstr>_Toc391033935</vt:lpwstr>
      </vt:variant>
      <vt:variant>
        <vt:i4>1966136</vt:i4>
      </vt:variant>
      <vt:variant>
        <vt:i4>158</vt:i4>
      </vt:variant>
      <vt:variant>
        <vt:i4>0</vt:i4>
      </vt:variant>
      <vt:variant>
        <vt:i4>5</vt:i4>
      </vt:variant>
      <vt:variant>
        <vt:lpwstr/>
      </vt:variant>
      <vt:variant>
        <vt:lpwstr>_Toc391033934</vt:lpwstr>
      </vt:variant>
      <vt:variant>
        <vt:i4>1966136</vt:i4>
      </vt:variant>
      <vt:variant>
        <vt:i4>152</vt:i4>
      </vt:variant>
      <vt:variant>
        <vt:i4>0</vt:i4>
      </vt:variant>
      <vt:variant>
        <vt:i4>5</vt:i4>
      </vt:variant>
      <vt:variant>
        <vt:lpwstr/>
      </vt:variant>
      <vt:variant>
        <vt:lpwstr>_Toc391033933</vt:lpwstr>
      </vt:variant>
      <vt:variant>
        <vt:i4>1966136</vt:i4>
      </vt:variant>
      <vt:variant>
        <vt:i4>146</vt:i4>
      </vt:variant>
      <vt:variant>
        <vt:i4>0</vt:i4>
      </vt:variant>
      <vt:variant>
        <vt:i4>5</vt:i4>
      </vt:variant>
      <vt:variant>
        <vt:lpwstr/>
      </vt:variant>
      <vt:variant>
        <vt:lpwstr>_Toc391033932</vt:lpwstr>
      </vt:variant>
      <vt:variant>
        <vt:i4>1966136</vt:i4>
      </vt:variant>
      <vt:variant>
        <vt:i4>140</vt:i4>
      </vt:variant>
      <vt:variant>
        <vt:i4>0</vt:i4>
      </vt:variant>
      <vt:variant>
        <vt:i4>5</vt:i4>
      </vt:variant>
      <vt:variant>
        <vt:lpwstr/>
      </vt:variant>
      <vt:variant>
        <vt:lpwstr>_Toc391033931</vt:lpwstr>
      </vt:variant>
      <vt:variant>
        <vt:i4>1966136</vt:i4>
      </vt:variant>
      <vt:variant>
        <vt:i4>134</vt:i4>
      </vt:variant>
      <vt:variant>
        <vt:i4>0</vt:i4>
      </vt:variant>
      <vt:variant>
        <vt:i4>5</vt:i4>
      </vt:variant>
      <vt:variant>
        <vt:lpwstr/>
      </vt:variant>
      <vt:variant>
        <vt:lpwstr>_Toc391033930</vt:lpwstr>
      </vt:variant>
      <vt:variant>
        <vt:i4>2031672</vt:i4>
      </vt:variant>
      <vt:variant>
        <vt:i4>128</vt:i4>
      </vt:variant>
      <vt:variant>
        <vt:i4>0</vt:i4>
      </vt:variant>
      <vt:variant>
        <vt:i4>5</vt:i4>
      </vt:variant>
      <vt:variant>
        <vt:lpwstr/>
      </vt:variant>
      <vt:variant>
        <vt:lpwstr>_Toc391033929</vt:lpwstr>
      </vt:variant>
      <vt:variant>
        <vt:i4>2031672</vt:i4>
      </vt:variant>
      <vt:variant>
        <vt:i4>122</vt:i4>
      </vt:variant>
      <vt:variant>
        <vt:i4>0</vt:i4>
      </vt:variant>
      <vt:variant>
        <vt:i4>5</vt:i4>
      </vt:variant>
      <vt:variant>
        <vt:lpwstr/>
      </vt:variant>
      <vt:variant>
        <vt:lpwstr>_Toc391033928</vt:lpwstr>
      </vt:variant>
      <vt:variant>
        <vt:i4>2031672</vt:i4>
      </vt:variant>
      <vt:variant>
        <vt:i4>116</vt:i4>
      </vt:variant>
      <vt:variant>
        <vt:i4>0</vt:i4>
      </vt:variant>
      <vt:variant>
        <vt:i4>5</vt:i4>
      </vt:variant>
      <vt:variant>
        <vt:lpwstr/>
      </vt:variant>
      <vt:variant>
        <vt:lpwstr>_Toc391033927</vt:lpwstr>
      </vt:variant>
      <vt:variant>
        <vt:i4>2031672</vt:i4>
      </vt:variant>
      <vt:variant>
        <vt:i4>110</vt:i4>
      </vt:variant>
      <vt:variant>
        <vt:i4>0</vt:i4>
      </vt:variant>
      <vt:variant>
        <vt:i4>5</vt:i4>
      </vt:variant>
      <vt:variant>
        <vt:lpwstr/>
      </vt:variant>
      <vt:variant>
        <vt:lpwstr>_Toc391033926</vt:lpwstr>
      </vt:variant>
      <vt:variant>
        <vt:i4>2031672</vt:i4>
      </vt:variant>
      <vt:variant>
        <vt:i4>104</vt:i4>
      </vt:variant>
      <vt:variant>
        <vt:i4>0</vt:i4>
      </vt:variant>
      <vt:variant>
        <vt:i4>5</vt:i4>
      </vt:variant>
      <vt:variant>
        <vt:lpwstr/>
      </vt:variant>
      <vt:variant>
        <vt:lpwstr>_Toc391033925</vt:lpwstr>
      </vt:variant>
      <vt:variant>
        <vt:i4>2031672</vt:i4>
      </vt:variant>
      <vt:variant>
        <vt:i4>98</vt:i4>
      </vt:variant>
      <vt:variant>
        <vt:i4>0</vt:i4>
      </vt:variant>
      <vt:variant>
        <vt:i4>5</vt:i4>
      </vt:variant>
      <vt:variant>
        <vt:lpwstr/>
      </vt:variant>
      <vt:variant>
        <vt:lpwstr>_Toc391033924</vt:lpwstr>
      </vt:variant>
      <vt:variant>
        <vt:i4>2031672</vt:i4>
      </vt:variant>
      <vt:variant>
        <vt:i4>92</vt:i4>
      </vt:variant>
      <vt:variant>
        <vt:i4>0</vt:i4>
      </vt:variant>
      <vt:variant>
        <vt:i4>5</vt:i4>
      </vt:variant>
      <vt:variant>
        <vt:lpwstr/>
      </vt:variant>
      <vt:variant>
        <vt:lpwstr>_Toc391033923</vt:lpwstr>
      </vt:variant>
      <vt:variant>
        <vt:i4>2031672</vt:i4>
      </vt:variant>
      <vt:variant>
        <vt:i4>86</vt:i4>
      </vt:variant>
      <vt:variant>
        <vt:i4>0</vt:i4>
      </vt:variant>
      <vt:variant>
        <vt:i4>5</vt:i4>
      </vt:variant>
      <vt:variant>
        <vt:lpwstr/>
      </vt:variant>
      <vt:variant>
        <vt:lpwstr>_Toc391033922</vt:lpwstr>
      </vt:variant>
      <vt:variant>
        <vt:i4>2031672</vt:i4>
      </vt:variant>
      <vt:variant>
        <vt:i4>80</vt:i4>
      </vt:variant>
      <vt:variant>
        <vt:i4>0</vt:i4>
      </vt:variant>
      <vt:variant>
        <vt:i4>5</vt:i4>
      </vt:variant>
      <vt:variant>
        <vt:lpwstr/>
      </vt:variant>
      <vt:variant>
        <vt:lpwstr>_Toc391033921</vt:lpwstr>
      </vt:variant>
      <vt:variant>
        <vt:i4>2031672</vt:i4>
      </vt:variant>
      <vt:variant>
        <vt:i4>74</vt:i4>
      </vt:variant>
      <vt:variant>
        <vt:i4>0</vt:i4>
      </vt:variant>
      <vt:variant>
        <vt:i4>5</vt:i4>
      </vt:variant>
      <vt:variant>
        <vt:lpwstr/>
      </vt:variant>
      <vt:variant>
        <vt:lpwstr>_Toc391033920</vt:lpwstr>
      </vt:variant>
      <vt:variant>
        <vt:i4>1835064</vt:i4>
      </vt:variant>
      <vt:variant>
        <vt:i4>68</vt:i4>
      </vt:variant>
      <vt:variant>
        <vt:i4>0</vt:i4>
      </vt:variant>
      <vt:variant>
        <vt:i4>5</vt:i4>
      </vt:variant>
      <vt:variant>
        <vt:lpwstr/>
      </vt:variant>
      <vt:variant>
        <vt:lpwstr>_Toc391033919</vt:lpwstr>
      </vt:variant>
      <vt:variant>
        <vt:i4>1835064</vt:i4>
      </vt:variant>
      <vt:variant>
        <vt:i4>62</vt:i4>
      </vt:variant>
      <vt:variant>
        <vt:i4>0</vt:i4>
      </vt:variant>
      <vt:variant>
        <vt:i4>5</vt:i4>
      </vt:variant>
      <vt:variant>
        <vt:lpwstr/>
      </vt:variant>
      <vt:variant>
        <vt:lpwstr>_Toc391033918</vt:lpwstr>
      </vt:variant>
      <vt:variant>
        <vt:i4>1835064</vt:i4>
      </vt:variant>
      <vt:variant>
        <vt:i4>56</vt:i4>
      </vt:variant>
      <vt:variant>
        <vt:i4>0</vt:i4>
      </vt:variant>
      <vt:variant>
        <vt:i4>5</vt:i4>
      </vt:variant>
      <vt:variant>
        <vt:lpwstr/>
      </vt:variant>
      <vt:variant>
        <vt:lpwstr>_Toc391033917</vt:lpwstr>
      </vt:variant>
      <vt:variant>
        <vt:i4>1835064</vt:i4>
      </vt:variant>
      <vt:variant>
        <vt:i4>50</vt:i4>
      </vt:variant>
      <vt:variant>
        <vt:i4>0</vt:i4>
      </vt:variant>
      <vt:variant>
        <vt:i4>5</vt:i4>
      </vt:variant>
      <vt:variant>
        <vt:lpwstr/>
      </vt:variant>
      <vt:variant>
        <vt:lpwstr>_Toc391033916</vt:lpwstr>
      </vt:variant>
      <vt:variant>
        <vt:i4>1835064</vt:i4>
      </vt:variant>
      <vt:variant>
        <vt:i4>44</vt:i4>
      </vt:variant>
      <vt:variant>
        <vt:i4>0</vt:i4>
      </vt:variant>
      <vt:variant>
        <vt:i4>5</vt:i4>
      </vt:variant>
      <vt:variant>
        <vt:lpwstr/>
      </vt:variant>
      <vt:variant>
        <vt:lpwstr>_Toc391033915</vt:lpwstr>
      </vt:variant>
      <vt:variant>
        <vt:i4>1835064</vt:i4>
      </vt:variant>
      <vt:variant>
        <vt:i4>38</vt:i4>
      </vt:variant>
      <vt:variant>
        <vt:i4>0</vt:i4>
      </vt:variant>
      <vt:variant>
        <vt:i4>5</vt:i4>
      </vt:variant>
      <vt:variant>
        <vt:lpwstr/>
      </vt:variant>
      <vt:variant>
        <vt:lpwstr>_Toc391033914</vt:lpwstr>
      </vt:variant>
      <vt:variant>
        <vt:i4>1835064</vt:i4>
      </vt:variant>
      <vt:variant>
        <vt:i4>32</vt:i4>
      </vt:variant>
      <vt:variant>
        <vt:i4>0</vt:i4>
      </vt:variant>
      <vt:variant>
        <vt:i4>5</vt:i4>
      </vt:variant>
      <vt:variant>
        <vt:lpwstr/>
      </vt:variant>
      <vt:variant>
        <vt:lpwstr>_Toc391033913</vt:lpwstr>
      </vt:variant>
      <vt:variant>
        <vt:i4>1835064</vt:i4>
      </vt:variant>
      <vt:variant>
        <vt:i4>26</vt:i4>
      </vt:variant>
      <vt:variant>
        <vt:i4>0</vt:i4>
      </vt:variant>
      <vt:variant>
        <vt:i4>5</vt:i4>
      </vt:variant>
      <vt:variant>
        <vt:lpwstr/>
      </vt:variant>
      <vt:variant>
        <vt:lpwstr>_Toc391033912</vt:lpwstr>
      </vt:variant>
      <vt:variant>
        <vt:i4>1835064</vt:i4>
      </vt:variant>
      <vt:variant>
        <vt:i4>20</vt:i4>
      </vt:variant>
      <vt:variant>
        <vt:i4>0</vt:i4>
      </vt:variant>
      <vt:variant>
        <vt:i4>5</vt:i4>
      </vt:variant>
      <vt:variant>
        <vt:lpwstr/>
      </vt:variant>
      <vt:variant>
        <vt:lpwstr>_Toc391033911</vt:lpwstr>
      </vt:variant>
      <vt:variant>
        <vt:i4>1835064</vt:i4>
      </vt:variant>
      <vt:variant>
        <vt:i4>14</vt:i4>
      </vt:variant>
      <vt:variant>
        <vt:i4>0</vt:i4>
      </vt:variant>
      <vt:variant>
        <vt:i4>5</vt:i4>
      </vt:variant>
      <vt:variant>
        <vt:lpwstr/>
      </vt:variant>
      <vt:variant>
        <vt:lpwstr>_Toc391033910</vt:lpwstr>
      </vt:variant>
      <vt:variant>
        <vt:i4>1900600</vt:i4>
      </vt:variant>
      <vt:variant>
        <vt:i4>8</vt:i4>
      </vt:variant>
      <vt:variant>
        <vt:i4>0</vt:i4>
      </vt:variant>
      <vt:variant>
        <vt:i4>5</vt:i4>
      </vt:variant>
      <vt:variant>
        <vt:lpwstr/>
      </vt:variant>
      <vt:variant>
        <vt:lpwstr>_Toc391033909</vt:lpwstr>
      </vt:variant>
      <vt:variant>
        <vt:i4>1900600</vt:i4>
      </vt:variant>
      <vt:variant>
        <vt:i4>2</vt:i4>
      </vt:variant>
      <vt:variant>
        <vt:i4>0</vt:i4>
      </vt:variant>
      <vt:variant>
        <vt:i4>5</vt:i4>
      </vt:variant>
      <vt:variant>
        <vt:lpwstr/>
      </vt:variant>
      <vt:variant>
        <vt:lpwstr>_Toc391033908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STUDIEORDNING</dc:title>
  <dc:creator>Jørn Søkilde</dc:creator>
  <cp:lastModifiedBy>Jørn Søkilde</cp:lastModifiedBy>
  <cp:revision>2</cp:revision>
  <cp:lastPrinted>2015-07-27T11:43:00Z</cp:lastPrinted>
  <dcterms:created xsi:type="dcterms:W3CDTF">2015-07-27T11:44:00Z</dcterms:created>
  <dcterms:modified xsi:type="dcterms:W3CDTF">2015-07-27T11:44:00Z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